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675CC" w:rsidP="1ED3F9B4" w:rsidRDefault="000675CC" w14:paraId="413A696D" w14:textId="77777777" w14:noSpellErr="1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8                </w:t>
      </w:r>
      <w:r w:rsidRPr="1ED3F9B4" w:rsidR="000675CC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for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j </w:t>
      </w:r>
      <w:r w:rsidRPr="1ED3F9B4" w:rsidR="000675CC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 xml:space="preserve">in 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range(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10):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78EB613F" w14:textId="77777777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9                    pair = Point(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screen,i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,j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78FEA83E" w14:textId="77777777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10                   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lst.append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(pair)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5C894430" w14:textId="77777777" w14:noSpellErr="1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11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1909D469" w14:textId="77777777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12       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lst.sort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()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292673FF" w14:textId="77777777" w14:noSpellErr="1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13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433CCBC9" w14:textId="77777777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14       </w:t>
      </w:r>
      <w:r w:rsidRPr="1ED3F9B4" w:rsidR="000675CC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for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p </w:t>
      </w:r>
      <w:r w:rsidRPr="1ED3F9B4" w:rsidR="000675CC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 xml:space="preserve">in 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lst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: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0E62C92C" w14:textId="77777777" w14:noSpellErr="1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15           </w:t>
      </w:r>
      <w:r w:rsidRPr="1ED3F9B4" w:rsidR="000675CC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print</w:t>
      </w: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(p)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0675CC" w:rsidP="1ED3F9B4" w:rsidRDefault="000675CC" w14:paraId="7ECC46B7" w14:textId="77777777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Bölüm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4.4.2'deki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kod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çağrıldığında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noktaları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x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eksenine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uzaklıklarına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göre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aşağıdaki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gibi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yazdırır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0675CC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0675CC" w:rsidP="1ED3F9B4" w:rsidRDefault="000675CC" w14:paraId="7DC1E159" w14:textId="77777777" w14:noSpellErr="1">
      <w:pPr>
        <w:pStyle w:val="paragraph"/>
        <w:spacing w:before="0" w:beforeAutospacing="off" w:after="0" w:afterAutospacing="off"/>
        <w:ind w:left="330" w:right="3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0675CC" w:rsidP="1ED3F9B4" w:rsidRDefault="000675CC" w14:paraId="11EF11BD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(0,0)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1B88439F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(1,0)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5596FAEF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(2,0)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1C258A4D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(3,0)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67377FE4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(4,0)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57323873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(5,0)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3CAC7FD3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(6,0)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40B098A5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(7,0)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51DCC75C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(8,0)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1DD8F0F6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(9,0)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26A0CD5C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(0,1)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01F2FA8C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(1,1)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61828235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(2,1)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66CA11AE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(3,1)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71153CAA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(4,1)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56C53AA5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(5,1)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6767B391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(6,1)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1060A389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(7,1)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666E7AC9" w14:textId="77777777" w14:noSpellErr="1">
      <w:pPr>
        <w:pStyle w:val="paragraph"/>
        <w:spacing w:before="0" w:beforeAutospacing="off" w:after="0" w:afterAutospacing="off"/>
        <w:ind w:left="330" w:right="6375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...</w:t>
      </w:r>
      <w:r w:rsidRPr="1ED3F9B4" w:rsidR="000675CC">
        <w:rPr>
          <w:rStyle w:val="eop"/>
          <w:rFonts w:ascii="Courier New" w:hAnsi="Courier New" w:eastAsia="" w:cs="Courier New" w:eastAsiaTheme="majorEastAsia"/>
          <w:noProof/>
          <w:sz w:val="14"/>
          <w:szCs w:val="14"/>
          <w:lang w:val="la-Latn"/>
        </w:rPr>
        <w:t> </w:t>
      </w:r>
    </w:p>
    <w:p w:rsidR="000675CC" w:rsidP="1ED3F9B4" w:rsidRDefault="000675CC" w14:paraId="37695DD1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Ancak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sıralama</w:t>
      </w:r>
      <w:r w:rsidRPr="1ED3F9B4" w:rsidR="000675CC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(sort)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yöntemi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nasıl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çalışır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maliyeti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nedir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? Python ne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tür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kullanır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bunun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hesaplama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karmaşıklığı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nedir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? Bu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soruları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sonraki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bölümlerde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lang w:val="la-Latn"/>
        </w:rPr>
        <w:t>inceleyeceğiz</w:t>
      </w:r>
      <w:r w:rsidRPr="1ED3F9B4" w:rsidR="000675CC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0675CC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9443FC" w:rsidP="1ED3F9B4" w:rsidRDefault="009443FC" w14:paraId="78E97E50" w14:textId="77777777" w14:noSpellErr="1">
      <w:pPr>
        <w:rPr>
          <w:noProof/>
          <w:lang w:val="la-Latn"/>
        </w:rPr>
      </w:pPr>
    </w:p>
    <w:p w:rsidR="00D0260E" w:rsidP="1ED3F9B4" w:rsidRDefault="00D0260E" w14:paraId="70187A0C" w14:textId="77777777">
      <w:pPr>
        <w:pStyle w:val="paragraph"/>
        <w:spacing w:before="0" w:beforeAutospacing="off" w:after="0" w:afterAutospacing="off"/>
        <w:ind w:firstLine="495"/>
        <w:jc w:val="both"/>
        <w:textAlignment w:val="baseline"/>
        <w:rPr>
          <w:rFonts w:ascii="Segoe UI" w:hAnsi="Segoe UI" w:cs="Segoe UI"/>
          <w:b w:val="1"/>
          <w:bCs w:val="1"/>
          <w:noProof/>
          <w:color w:val="000000"/>
          <w:sz w:val="18"/>
          <w:szCs w:val="18"/>
          <w:lang w:val="la-Latn"/>
        </w:rPr>
      </w:pPr>
      <w:r w:rsidRPr="1ED3F9B4" w:rsidR="00D0260E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>4.5</w:t>
      </w:r>
      <w:r>
        <w:tab/>
      </w:r>
      <w:r w:rsidRPr="1ED3F9B4" w:rsidR="00D0260E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>Selection</w:t>
      </w:r>
      <w:r w:rsidRPr="1ED3F9B4" w:rsidR="00D0260E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>Sort</w:t>
      </w:r>
      <w:r w:rsidRPr="1ED3F9B4" w:rsidR="00D0260E">
        <w:rPr>
          <w:rStyle w:val="eop"/>
          <w:rFonts w:ascii="Calibri" w:hAnsi="Calibri" w:eastAsia="" w:cs="Calibri" w:eastAsiaTheme="majorEastAsia"/>
          <w:b w:val="1"/>
          <w:bCs w:val="1"/>
          <w:noProof/>
          <w:color w:val="000000" w:themeColor="text1" w:themeTint="FF" w:themeShade="FF"/>
          <w:sz w:val="40"/>
          <w:szCs w:val="40"/>
          <w:lang w:val="la-Latn"/>
        </w:rPr>
        <w:t> </w:t>
      </w:r>
    </w:p>
    <w:p w:rsidR="00D0260E" w:rsidP="1ED3F9B4" w:rsidRDefault="00D0260E" w14:paraId="760EFED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Son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bölümde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listedeki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artan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sırada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üzerinde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sort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adlı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yöntemi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çağırabileceğimizi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öğrendik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Artan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öğeler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üzerinde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tanımlanan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less than (&lt;)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operatörü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tarafından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belirlenir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Peki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nasıl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çalışır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? İlk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algoritmalarından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birinin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adı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Selection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Sort'tur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algoritmalarını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anlamak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iyi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başlangıç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noktasıdır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Ancak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Python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tarafından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değildir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Nedenini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yakında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öğreneceğiz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D0260E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D0260E" w:rsidP="1ED3F9B4" w:rsidRDefault="00D0260E" w14:paraId="385462B1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Seçim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algoritmasını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tanımlamak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oldukça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basittir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listedeki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ilk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konuma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yerleştirilecek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bularak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başlar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Bunu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boyunca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doğrusal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arama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yaparak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yol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boyunca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bulduğu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öğenin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indeksini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hatırlayarak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yapar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önce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öğenin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listedeki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ilk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olduğunu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tahmin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ederek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ve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ardından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yanlış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tahmin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yapıp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yapmadığını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görmek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sonraki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kontrol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ederek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tahmin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et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ve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kontrol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et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modelini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kullanır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Algoritmanın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kısmı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>seçim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kısmıdır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seçimi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i w:val="1"/>
          <w:iCs w:val="1"/>
          <w:noProof/>
          <w:lang w:val="la-Latn"/>
        </w:rPr>
        <w:t xml:space="preserve">select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yapar</w:t>
      </w:r>
      <w:r w:rsidRPr="1ED3F9B4" w:rsidR="00D0260E">
        <w:rPr>
          <w:rStyle w:val="normaltextrun"/>
          <w:rFonts w:ascii="Calibri" w:hAnsi="Calibri" w:eastAsia="" w:cs="Calibri" w:eastAsiaTheme="majorEastAsia"/>
          <w:noProof/>
          <w:lang w:val="la-Latn"/>
        </w:rPr>
        <w:t>.                           </w:t>
      </w:r>
      <w:r w:rsidRPr="1ED3F9B4" w:rsidR="00D0260E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0675CC" w:rsidP="1ED3F9B4" w:rsidRDefault="000675CC" w14:paraId="58A96800" w14:textId="0F0E8E8D" w14:noSpellErr="1">
      <w:pPr>
        <w:rPr>
          <w:noProof/>
          <w:lang w:val="la-Latn"/>
        </w:rPr>
      </w:pPr>
    </w:p>
    <w:p w:rsidR="00351D93" w:rsidP="1ED3F9B4" w:rsidRDefault="00351D93" w14:paraId="3AC87FFA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4.5.1  Selection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Sort'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un 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Seçme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İşlevi</w:t>
      </w:r>
      <w:r w:rsidRPr="1ED3F9B4" w:rsidR="00351D93">
        <w:rPr>
          <w:rStyle w:val="eop"/>
          <w:rFonts w:ascii="Calibri" w:hAnsi="Calibri" w:eastAsia="" w:cs="Calibri" w:eastAsiaTheme="majorEastAsia"/>
          <w:noProof/>
          <w:sz w:val="40"/>
          <w:szCs w:val="40"/>
          <w:lang w:val="la-Latn"/>
        </w:rPr>
        <w:t> </w:t>
      </w:r>
    </w:p>
    <w:p w:rsidR="00351D93" w:rsidP="1ED3F9B4" w:rsidRDefault="00351D93" w14:paraId="38E27289" w14:textId="77777777" w14:noSpellErr="1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1  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def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select(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seq, start):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6250CE01" w14:textId="77777777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2     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minIndex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= start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50FBED34" w14:textId="77777777" w14:noSpellErr="1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3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6BC7D2DB" w14:textId="77777777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4      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for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j 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 xml:space="preserve">in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range(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start+1,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len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(seq)):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6BF11C22" w14:textId="77777777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5          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if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seq[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minIndex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] &gt; seq[j]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: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1BD138DE" w14:textId="77777777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6             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minIndex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= j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447F6182" w14:textId="77777777" w14:noSpellErr="1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7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65CC8F4B" w14:textId="77777777">
      <w:pPr>
        <w:pStyle w:val="paragraph"/>
        <w:spacing w:before="0" w:beforeAutospacing="off" w:after="0" w:afterAutospacing="off"/>
        <w:ind w:left="45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8      </w:t>
      </w:r>
      <w:r w:rsidRPr="1ED3F9B4" w:rsidR="00351D93">
        <w:rPr>
          <w:rStyle w:val="normaltextrun"/>
          <w:rFonts w:ascii="Courier New" w:hAnsi="Courier New" w:eastAsia="" w:cs="Courier New" w:eastAsiaTheme="majorEastAsia"/>
          <w:b w:val="1"/>
          <w:bCs w:val="1"/>
          <w:noProof/>
          <w:sz w:val="16"/>
          <w:szCs w:val="16"/>
          <w:lang w:val="la-Latn"/>
        </w:rPr>
        <w:t>return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 xml:space="preserve"> 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minIndex</w:t>
      </w:r>
      <w:r w:rsidRPr="1ED3F9B4" w:rsidR="00351D93">
        <w:rPr>
          <w:rStyle w:val="normaltextrun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  <w:r w:rsidRPr="1ED3F9B4" w:rsidR="00351D93">
        <w:rPr>
          <w:rStyle w:val="eop"/>
          <w:rFonts w:ascii="Courier New" w:hAnsi="Courier New" w:eastAsia="" w:cs="Courier New" w:eastAsiaTheme="majorEastAsia"/>
          <w:noProof/>
          <w:sz w:val="16"/>
          <w:szCs w:val="16"/>
          <w:lang w:val="la-Latn"/>
        </w:rPr>
        <w:t> </w:t>
      </w:r>
    </w:p>
    <w:p w:rsidR="00351D93" w:rsidP="1ED3F9B4" w:rsidRDefault="00351D93" w14:paraId="73A20CA1" w14:textId="77777777" w14:noSpellErr="1">
      <w:pPr>
        <w:pStyle w:val="paragraph"/>
        <w:spacing w:before="0" w:beforeAutospacing="off" w:after="0" w:afterAutospacing="off"/>
        <w:ind w:left="330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351D93" w:rsidP="1ED3F9B4" w:rsidRDefault="00351D93" w14:paraId="2ACB7B45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  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Başlangıç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değişkeni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select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öğeyi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aramaya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nereden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başlayacağını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söyler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En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başlangıçtan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dizinin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sonuna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arama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yapar.Seçmeli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(selection sort)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select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kullanarak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öğeyi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bularak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çalışır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öğeyi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dizinin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ilk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konumuna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Şimdi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ilk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konumdaki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başka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yere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taşınmalıdır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taşınan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bulunduğu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ile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basitçe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yer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değiştirir.Algoritma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ardından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dizideki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ikinci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aramaya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devam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eder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Artık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dizinin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ilk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konumunda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olduğundan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seçmeli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ikinci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konumdan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itibaren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aramaya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başlar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En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bulunduğunda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aslında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listenin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ikinci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değeridir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),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ikinci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konumdaki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ile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yer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değiştirir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Daha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sonra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dizideki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üçüncü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konumdan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itibaren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öğeyi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aramaya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devam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eder.Bu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desen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dizideki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öğeler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sıralanana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tekrarlanır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selSort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algoritmanın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gerçekleştiren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kısımdır</w:t>
      </w:r>
      <w:r w:rsidRPr="1ED3F9B4" w:rsidR="00351D93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351D93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D0260E" w:rsidP="1ED3F9B4" w:rsidRDefault="00D0260E" w14:paraId="7F38A62E" w14:textId="77777777" w14:noSpellErr="1">
      <w:pPr>
        <w:rPr>
          <w:noProof/>
          <w:lang w:val="la-Latn"/>
        </w:rPr>
      </w:pPr>
    </w:p>
    <w:p w:rsidR="007679D5" w:rsidP="1ED3F9B4" w:rsidRDefault="007679D5" w14:paraId="3DD2E2A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alibri" w:hAnsi="Calibri" w:eastAsia="" w:cs="Calibri" w:eastAsiaTheme="majorEastAsia"/>
          <w:b w:val="1"/>
          <w:bCs w:val="1"/>
          <w:noProof/>
          <w:lang w:val="la-Latn"/>
        </w:rPr>
        <w:t>4.5.2</w:t>
      </w:r>
      <w:r>
        <w:tab/>
      </w:r>
      <w:r w:rsidRPr="1ED3F9B4" w:rsidR="007679D5">
        <w:rPr>
          <w:rStyle w:val="normaltextrun"/>
          <w:rFonts w:ascii="Calibri" w:hAnsi="Calibri" w:eastAsia="" w:cs="Calibri" w:eastAsiaTheme="majorEastAsia"/>
          <w:b w:val="1"/>
          <w:bCs w:val="1"/>
          <w:noProof/>
          <w:lang w:val="la-Latn"/>
        </w:rPr>
        <w:t>Selection Sort Kodu</w:t>
      </w:r>
      <w:r w:rsidRPr="1ED3F9B4" w:rsidR="007679D5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7679D5" w:rsidP="1ED3F9B4" w:rsidRDefault="007679D5" w14:paraId="5E4ED18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1           def 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selSort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(seq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) :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10C9EBB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2                  for 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i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 in range (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len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(seq)-1):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2D65592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3                         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minIndex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 = 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select(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seq, 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i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)    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2419D615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4                         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tmp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 = seq[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i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]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0E369DD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5                         seq[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i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] = seq[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minIndex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]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60526CD7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6                         seq[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minIndex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 xml:space="preserve">] = </w:t>
      </w:r>
      <w:r w:rsidRPr="1ED3F9B4" w:rsidR="007679D5">
        <w:rPr>
          <w:rStyle w:val="normaltextrun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tmp</w:t>
      </w: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55265A3B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eop"/>
          <w:rFonts w:ascii="Courier New" w:hAnsi="Courier New" w:eastAsia="" w:cs="Courier New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3B607961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7679D5" w:rsidP="1ED3F9B4" w:rsidRDefault="007679D5" w14:paraId="7F1D3FF2" w14:textId="77777777">
      <w:pPr>
        <w:pStyle w:val="paragraph"/>
        <w:spacing w:before="0" w:beforeAutospacing="off" w:after="0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Seçmeli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algoritmasını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gerçekleştiren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animasyonu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çalıştırarak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görselleştirebiliriz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Şekil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4.3'teki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animasyon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dizideki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değerlerin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yarısından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fazlası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sıralandıktan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sonraki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durumu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göstermektedir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Yeşil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noktalar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artık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dizide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doğru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konumlarına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yerleştirilmiş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temsil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eder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Bir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noktanın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x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ekseninden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yüksekliği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(y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),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onun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değerini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gösterir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x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ekseni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ise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listedeki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konumu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temsil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eder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animasyonda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0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ile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199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arasındaki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artan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sıraya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göre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sıralanmaktadır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Üst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sağ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köşede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henüz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sıralanmamış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bulunmaktadır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sonraki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yeşil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çapraz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çizginin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hemen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sağında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aramaya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başlar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Kalan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sıralanmamış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noktalar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arasında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x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eksenine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yakın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olanı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(minimum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değeri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)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bulur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Bulunan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kısa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noktayı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sol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taraftaki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nokta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ile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yer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değiştirerek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onu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doğru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konumuna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animasyonun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tam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kodu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Bölüm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20.3'te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verilmiştir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metne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eşlik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eden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web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sitesinden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indirilebilir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Deneyin</w:t>
      </w:r>
      <w:r w:rsidRPr="1ED3F9B4" w:rsidR="007679D5">
        <w:rPr>
          <w:rStyle w:val="normaltextrun"/>
          <w:rFonts w:ascii="Calibri" w:hAnsi="Calibri" w:eastAsia="" w:cs="Calibri" w:eastAsiaTheme="majorEastAsia"/>
          <w:noProof/>
          <w:lang w:val="la-Latn"/>
        </w:rPr>
        <w:t>!</w:t>
      </w:r>
      <w:r w:rsidRPr="1ED3F9B4" w:rsidR="007679D5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7679D5" w:rsidP="1ED3F9B4" w:rsidRDefault="007679D5" w14:paraId="202B3295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7679D5">
        <w:rPr>
          <w:rStyle w:val="eop"/>
          <w:rFonts w:ascii="Calibri" w:hAnsi="Calibri" w:eastAsia="" w:cs="Calibri" w:eastAsiaTheme="majorEastAsia"/>
          <w:noProof/>
          <w:sz w:val="16"/>
          <w:szCs w:val="16"/>
          <w:lang w:val="la-Latn"/>
        </w:rPr>
        <w:t> </w:t>
      </w:r>
    </w:p>
    <w:p w:rsidR="007679D5" w:rsidP="1ED3F9B4" w:rsidRDefault="007679D5" w14:paraId="42B0D1A2" w14:textId="5EBEBF39" w14:noSpellErr="1">
      <w:pPr>
        <w:rPr>
          <w:noProof/>
          <w:lang w:val="la-Latn"/>
        </w:rPr>
      </w:pPr>
      <w:r w:rsidR="007679D5">
        <w:drawing>
          <wp:inline wp14:editId="4BB9AB05" wp14:anchorId="3562F2B0">
            <wp:extent cx="2194560" cy="2115351"/>
            <wp:effectExtent l="0" t="0" r="0" b="0"/>
            <wp:docPr id="4" name="Resi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2"/>
                    <pic:cNvPicPr/>
                  </pic:nvPicPr>
                  <pic:blipFill>
                    <a:blip r:embed="Rb31131a799e641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4560" cy="21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D5" w:rsidP="1ED3F9B4" w:rsidRDefault="003A2AF5" w14:paraId="5C4D9FB7" w14:textId="2102619B">
      <w:pPr>
        <w:rPr>
          <w:rStyle w:val="eop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</w:pP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Ş</w:t>
      </w:r>
      <w:r w:rsidRPr="1ED3F9B4" w:rsidR="003A2AF5">
        <w:rPr>
          <w:rStyle w:val="normaltextrun"/>
          <w:rFonts w:ascii="Calibri" w:hAnsi="Calibri" w:cs="Calibri"/>
          <w:b w:val="1"/>
          <w:bCs w:val="1"/>
          <w:noProof/>
          <w:color w:val="000000"/>
          <w:sz w:val="17"/>
          <w:szCs w:val="17"/>
          <w:shd w:val="clear" w:color="auto" w:fill="FFFFFF"/>
          <w:lang w:val="la-Latn"/>
        </w:rPr>
        <w:t>ekil</w:t>
      </w:r>
      <w:r w:rsidRPr="1ED3F9B4" w:rsidR="003A2AF5">
        <w:rPr>
          <w:rStyle w:val="normaltextrun"/>
          <w:rFonts w:ascii="Calibri" w:hAnsi="Calibri" w:cs="Calibri"/>
          <w:b w:val="1"/>
          <w:bCs w:val="1"/>
          <w:noProof/>
          <w:color w:val="000000"/>
          <w:sz w:val="17"/>
          <w:szCs w:val="17"/>
          <w:shd w:val="clear" w:color="auto" w:fill="FFFFFF"/>
          <w:lang w:val="la-Latn"/>
        </w:rPr>
        <w:t xml:space="preserve"> 4.3 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Seçim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 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Sıralaması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 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Anlık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 </w:t>
      </w:r>
      <w:r w:rsidRPr="1ED3F9B4" w:rsidR="003A2AF5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Görüntüsü</w:t>
      </w:r>
      <w:r w:rsidRPr="1ED3F9B4" w:rsidR="003A2AF5">
        <w:rPr>
          <w:rStyle w:val="eop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 </w:t>
      </w:r>
    </w:p>
    <w:p w:rsidR="00BC00F9" w:rsidP="1ED3F9B4" w:rsidRDefault="00BC00F9" w14:paraId="6030D94C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color w:val="0000FF"/>
          <w:sz w:val="22"/>
          <w:szCs w:val="22"/>
          <w:lang w:val="la-Latn"/>
        </w:rPr>
        <w:t>4.4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'te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gösterildiği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gibi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[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>5 8 2 6 9 1 0 7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]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listesini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sıraladığımızı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düşünelim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>selSort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fonksiyonunun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select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çağrısından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sonra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listenin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sonraki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elemanı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son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konumuna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yerleştirilir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sıralandıkça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ara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adımlar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oluşur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select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çağrıldığında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yeni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bulunur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listenin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kalanındaki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ilk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konumla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yer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değiştirerek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sonraki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içindeki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yerine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taşınır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BC00F9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BC00F9" w:rsidP="1ED3F9B4" w:rsidRDefault="00BC00F9" w14:paraId="4D0D252E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Her yeni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öğeyi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bulmak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select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fonksiyonunu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çağırırız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listenin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kalanını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tarayarak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minimum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öğeyi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aramak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zorundadır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algoritmanın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zaman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karmaşıklığı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O(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2 )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'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 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çünkü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>selSort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fonksiyonundaki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for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boyunca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seferinde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kendi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for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select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fonksiyonunu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çağırırız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22"/>
          <w:szCs w:val="22"/>
          <w:lang w:val="la-Latn"/>
        </w:rPr>
        <w:t>select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fonksiyonunun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da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kendi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22"/>
          <w:szCs w:val="22"/>
          <w:lang w:val="la-Latn"/>
        </w:rPr>
        <w:t>for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bulunuyor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BC00F9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BC00F9" w:rsidP="1ED3F9B4" w:rsidRDefault="00BC00F9" w14:paraId="0C58371F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Dıştaki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for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n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çalıştırılır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çalıştırmada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for j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değeri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bulmak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seferinde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olacak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çalışır.İlk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çalıştırmada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j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döngüsü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(n - 1)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çalışır.İkinci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çalıştırmada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(n - 2)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çalışır.Üçüncü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çalıştırmada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(n - 3)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çalışır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böyle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devam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eder.Bu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önce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gördüğümüz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desendir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İlk n tam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sayının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toplamı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formülünde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n²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terimi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bulunduğundan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seçmeli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sıralamanın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O(n²)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olduğu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ortaya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çıkar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Bu,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büyük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listeleri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sıralamaya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çalıştıkça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algoritmanın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gerçekten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yavaşlayacağı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anlamına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gelir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algoritmayı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sıralama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asla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kullanmamalısınız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Hatta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listelerde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bile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çok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iyi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algoritmalar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kullanabiliriz</w:t>
      </w:r>
      <w:r w:rsidRPr="1ED3F9B4" w:rsidR="00BC00F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 </w:t>
      </w:r>
      <w:r w:rsidRPr="1ED3F9B4" w:rsidR="00BC00F9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BC00F9" w:rsidP="1ED3F9B4" w:rsidRDefault="00BC00F9" w14:paraId="2F4758D5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BC00F9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3A2AF5" w:rsidP="1ED3F9B4" w:rsidRDefault="00BC00F9" w14:paraId="595A07CB" w14:textId="725486E3">
      <w:pPr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DE408D1" wp14:editId="70331483">
            <wp:extent cx="1973580" cy="5394960"/>
            <wp:effectExtent l="0" t="0" r="7620" b="0"/>
            <wp:docPr id="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br/>
      </w:r>
      <w:r w:rsidRPr="1ED3F9B4" w:rsidR="009E4B75">
        <w:rPr>
          <w:rStyle w:val="normaltextrun"/>
          <w:rFonts w:ascii="Calibri" w:hAnsi="Calibri" w:cs="Calibri"/>
          <w:b w:val="1"/>
          <w:bCs w:val="1"/>
          <w:noProof/>
          <w:color w:val="000000"/>
          <w:sz w:val="17"/>
          <w:szCs w:val="17"/>
          <w:shd w:val="clear" w:color="auto" w:fill="FFFFFF"/>
          <w:lang w:val="la-Latn"/>
        </w:rPr>
        <w:t>Ş</w:t>
      </w:r>
      <w:r w:rsidRPr="1ED3F9B4" w:rsidR="00BC00F9">
        <w:rPr>
          <w:rStyle w:val="normaltextrun"/>
          <w:rFonts w:ascii="Calibri" w:hAnsi="Calibri" w:cs="Calibri"/>
          <w:b w:val="1"/>
          <w:bCs w:val="1"/>
          <w:noProof/>
          <w:color w:val="000000"/>
          <w:sz w:val="17"/>
          <w:szCs w:val="17"/>
          <w:shd w:val="clear" w:color="auto" w:fill="FFFFFF"/>
          <w:lang w:val="la-Latn"/>
        </w:rPr>
        <w:t>ekil</w:t>
      </w:r>
      <w:r w:rsidRPr="1ED3F9B4" w:rsidR="00BC00F9">
        <w:rPr>
          <w:rStyle w:val="normaltextrun"/>
          <w:rFonts w:ascii="Calibri" w:hAnsi="Calibri" w:cs="Calibri"/>
          <w:b w:val="1"/>
          <w:bCs w:val="1"/>
          <w:noProof/>
          <w:color w:val="000000"/>
          <w:sz w:val="17"/>
          <w:szCs w:val="17"/>
          <w:shd w:val="clear" w:color="auto" w:fill="FFFFFF"/>
          <w:lang w:val="la-Latn"/>
        </w:rPr>
        <w:t xml:space="preserve"> 4.4 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Bir 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Listenin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Seçim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 xml:space="preserve"> </w:t>
      </w:r>
      <w:r w:rsidRPr="1ED3F9B4" w:rsidR="00BC00F9">
        <w:rPr>
          <w:rStyle w:val="normaltextrun"/>
          <w:rFonts w:ascii="Calibri" w:hAnsi="Calibri" w:cs="Calibri"/>
          <w:noProof/>
          <w:color w:val="000000"/>
          <w:sz w:val="17"/>
          <w:szCs w:val="17"/>
          <w:shd w:val="clear" w:color="auto" w:fill="FFFFFF"/>
          <w:lang w:val="la-Latn"/>
        </w:rPr>
        <w:t>Sıralaması</w:t>
      </w:r>
    </w:p>
    <w:p w:rsidR="006F4839" w:rsidP="1ED3F9B4" w:rsidRDefault="006F4839" w14:paraId="0A2BFD17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</w:pPr>
    </w:p>
    <w:p w:rsidR="006F4839" w:rsidP="1ED3F9B4" w:rsidRDefault="006F4839" w14:paraId="7ED19A7B" w14:textId="08323BC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6F483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4.6 </w:t>
      </w:r>
      <w:r>
        <w:tab/>
      </w:r>
      <w:r w:rsidRPr="1ED3F9B4" w:rsidR="006F483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Birleştirme</w:t>
      </w:r>
      <w:r w:rsidRPr="1ED3F9B4" w:rsidR="006F483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Sıralaması</w:t>
      </w:r>
      <w:r w:rsidRPr="1ED3F9B4" w:rsidR="006F4839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(Merge Sort)</w:t>
      </w:r>
      <w:r w:rsidRPr="1ED3F9B4" w:rsidR="006F4839">
        <w:rPr>
          <w:rStyle w:val="eop"/>
          <w:rFonts w:ascii="Calibri" w:hAnsi="Calibri" w:eastAsia="" w:cs="Calibri" w:eastAsiaTheme="majorEastAsia"/>
          <w:noProof/>
          <w:sz w:val="40"/>
          <w:szCs w:val="40"/>
          <w:lang w:val="la-Latn"/>
        </w:rPr>
        <w:t> </w:t>
      </w:r>
    </w:p>
    <w:p w:rsidR="006F4839" w:rsidP="1ED3F9B4" w:rsidRDefault="006F4839" w14:paraId="4A2068C1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Eski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Romalıların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dediği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gibi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yönet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etkili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savaş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stratejisidir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kavramın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yazarken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de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çok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önemli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olduğu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ortaya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çıkmıştır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 Merge Sort</w:t>
      </w:r>
      <w:r w:rsidRPr="1ED3F9B4" w:rsidR="006F4839">
        <w:rPr>
          <w:rStyle w:val="normaltextrun"/>
          <w:rFonts w:ascii="Calibri" w:hAnsi="Calibri" w:eastAsia="" w:cs="Calibri" w:eastAsiaTheme="majorEastAsia"/>
          <w:i w:val="1"/>
          <w:iCs w:val="1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algoritması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yönet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algoritmasının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örneğidir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yönet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algoritmaları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genellikle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özyinelemeli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(recursive)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olarak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yazılır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ancak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öyle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olmak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zorunda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değildir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Temel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prensip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problemi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iki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parçaya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ayırmaktır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Buiki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parçanın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tüm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problemi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kerede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çözmeye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çalışmaktan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kolaydır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çünkü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biri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alt 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problemlerdir</w:t>
      </w:r>
      <w:r w:rsidRPr="1ED3F9B4" w:rsidR="006F4839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6F4839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4A56CC" w:rsidP="1ED3F9B4" w:rsidRDefault="004A56CC" w14:paraId="34DFABE5" w14:textId="77777777" w14:noSpellErr="1">
      <w:pPr>
        <w:rPr>
          <w:noProof/>
          <w:lang w:val="la-Latn"/>
        </w:rPr>
      </w:pPr>
    </w:p>
    <w:p w:rsidR="006F4839" w:rsidP="1ED3F9B4" w:rsidRDefault="00126158" w14:paraId="120232BB" w14:textId="28CD1F25">
      <w:pPr>
        <w:rPr>
          <w:noProof/>
          <w:lang w:val="la-Latn"/>
        </w:rPr>
      </w:pPr>
      <w:r w:rsidRPr="1ED3F9B4" w:rsidR="00126158">
        <w:rPr>
          <w:b w:val="1"/>
          <w:bCs w:val="1"/>
          <w:noProof/>
          <w:lang w:val="la-Latn"/>
        </w:rPr>
        <w:t>4.6.1.</w:t>
      </w:r>
      <w:r w:rsidRPr="1ED3F9B4" w:rsidR="00126158">
        <w:rPr>
          <w:b w:val="1"/>
          <w:bCs w:val="1"/>
          <w:noProof/>
          <w:lang w:val="la-Latn"/>
        </w:rPr>
        <w:t xml:space="preserve"> </w:t>
      </w:r>
      <w:r w:rsidRPr="1ED3F9B4" w:rsidR="00126158">
        <w:rPr>
          <w:b w:val="1"/>
          <w:bCs w:val="1"/>
          <w:noProof/>
          <w:lang w:val="la-Latn"/>
        </w:rPr>
        <w:t>Birleştirme</w:t>
      </w:r>
      <w:r w:rsidRPr="1ED3F9B4" w:rsidR="00126158">
        <w:rPr>
          <w:b w:val="1"/>
          <w:bCs w:val="1"/>
          <w:noProof/>
          <w:lang w:val="la-Latn"/>
        </w:rPr>
        <w:t xml:space="preserve"> </w:t>
      </w:r>
      <w:r w:rsidRPr="1ED3F9B4" w:rsidR="00126158">
        <w:rPr>
          <w:b w:val="1"/>
          <w:bCs w:val="1"/>
          <w:noProof/>
          <w:lang w:val="la-Latn"/>
        </w:rPr>
        <w:t>Sıralaması</w:t>
      </w:r>
      <w:r w:rsidRPr="1ED3F9B4" w:rsidR="00126158">
        <w:rPr>
          <w:b w:val="1"/>
          <w:bCs w:val="1"/>
          <w:noProof/>
          <w:lang w:val="la-Latn"/>
        </w:rPr>
        <w:t xml:space="preserve"> Kodu</w:t>
      </w:r>
      <w:r w:rsidRPr="1ED3F9B4" w:rsidR="00126158">
        <w:rPr>
          <w:noProof/>
          <w:lang w:val="la-Latn"/>
        </w:rPr>
        <w:t> </w:t>
      </w:r>
    </w:p>
    <w:p w:rsidR="00126158" w:rsidP="1ED3F9B4" w:rsidRDefault="00126158" w14:paraId="41287835" w14:textId="39698302">
      <w:pPr>
        <w:rPr>
          <w:noProof/>
          <w:lang w:val="la-Latn"/>
        </w:rPr>
      </w:pPr>
      <w:r w:rsidR="00126158">
        <w:drawing>
          <wp:inline wp14:editId="173FFBB3" wp14:anchorId="5AF090D9">
            <wp:extent cx="4442460" cy="6187438"/>
            <wp:effectExtent l="0" t="0" r="0" b="3810"/>
            <wp:docPr id="6" name="Resi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4"/>
                    <pic:cNvPicPr/>
                  </pic:nvPicPr>
                  <pic:blipFill>
                    <a:blip r:embed="R012323bfd78840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2460" cy="61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ED3F9B4" w:rsidR="00DD0620">
        <w:rPr>
          <w:noProof/>
          <w:lang w:val="la-Latn"/>
        </w:rPr>
        <w:t>Birleştirme sıralama (</w:t>
      </w:r>
      <w:r w:rsidRPr="1ED3F9B4" w:rsidR="00DD0620">
        <w:rPr>
          <w:noProof/>
          <w:lang w:val="la-Latn"/>
        </w:rPr>
        <w:t>Merge</w:t>
      </w:r>
      <w:r w:rsidRPr="1ED3F9B4" w:rsidR="00DD0620">
        <w:rPr>
          <w:noProof/>
          <w:lang w:val="la-Latn"/>
        </w:rPr>
        <w:t xml:space="preserve"> </w:t>
      </w:r>
      <w:r w:rsidRPr="1ED3F9B4" w:rsidR="00DD0620">
        <w:rPr>
          <w:noProof/>
          <w:lang w:val="la-Latn"/>
        </w:rPr>
        <w:t>Sort</w:t>
      </w:r>
      <w:r w:rsidRPr="1ED3F9B4" w:rsidR="00DD0620">
        <w:rPr>
          <w:noProof/>
          <w:lang w:val="la-Latn"/>
        </w:rPr>
        <w:t xml:space="preserve">) algoritması, böl ve yönet stratejisini en uç noktaya taşır. Listeyi böler, sonra tekrar böler ve bu işlemi, elimizde boyutu 1 olan listeler kalana kadar devam ettirir. Boyutu 1 olan bir alt liste zaten sıralıdır. İki sıralı alt liste, O(n) zaman karmaşıklığı ile birleştirilerek tek bir sıralı liste haline </w:t>
      </w:r>
      <w:r w:rsidRPr="1ED3F9B4" w:rsidR="00DD0620">
        <w:rPr>
          <w:noProof/>
          <w:lang w:val="la-Latn"/>
        </w:rPr>
        <w:t>getirilebilir.Bir</w:t>
      </w:r>
      <w:r w:rsidRPr="1ED3F9B4" w:rsidR="00DD0620">
        <w:rPr>
          <w:noProof/>
          <w:lang w:val="la-Latn"/>
        </w:rPr>
        <w:t xml:space="preserve"> liste, sürekli olarak </w:t>
      </w:r>
      <w:r w:rsidRPr="1ED3F9B4" w:rsidR="00DD0620">
        <w:rPr>
          <w:noProof/>
          <w:lang w:val="la-Latn"/>
        </w:rPr>
        <w:t xml:space="preserve">ikiye bölünerek </w:t>
      </w:r>
      <w:r w:rsidRPr="1ED3F9B4" w:rsidR="00DD0620">
        <w:rPr>
          <w:noProof/>
          <w:lang w:val="la-Latn"/>
        </w:rPr>
        <w:t>O(</w:t>
      </w:r>
      <w:r w:rsidRPr="1ED3F9B4" w:rsidR="00DD0620">
        <w:rPr>
          <w:noProof/>
          <w:lang w:val="la-Latn"/>
        </w:rPr>
        <w:t xml:space="preserve">log n) zaman içinde boyutu 1 olan listelere ayrılabilir. Daha sonra, bu bölünmüş listeler O(n) zaman içinde birleştirilir. Sonuç olarak, birleştirme sıralama algoritmasının toplam zaman karmaşıklığı </w:t>
      </w:r>
      <w:r w:rsidRPr="1ED3F9B4" w:rsidR="00DD0620">
        <w:rPr>
          <w:noProof/>
          <w:lang w:val="la-Latn"/>
        </w:rPr>
        <w:t>O(</w:t>
      </w:r>
      <w:r w:rsidRPr="1ED3F9B4" w:rsidR="00DD0620">
        <w:rPr>
          <w:noProof/>
          <w:lang w:val="la-Latn"/>
        </w:rPr>
        <w:t>n log n) olur.</w:t>
      </w:r>
      <w:r w:rsidRPr="1ED3F9B4" w:rsidR="00DD0620">
        <w:rPr>
          <w:noProof/>
          <w:lang w:val="la-Latn"/>
        </w:rPr>
        <w:t xml:space="preserve"> </w:t>
      </w:r>
      <w:r w:rsidRPr="1ED3F9B4" w:rsidR="00DD0620">
        <w:rPr>
          <w:noProof/>
          <w:lang w:val="la-Latn"/>
        </w:rPr>
        <w:t>Birleştirme sıralama algoritmasının kodu Bölüm 4.6.1'de yer almaktadır.</w:t>
      </w:r>
    </w:p>
    <w:p w:rsidR="00DD0620" w:rsidP="1ED3F9B4" w:rsidRDefault="00DD0620" w14:paraId="385F1EDC" w14:textId="4A2E6840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eastAsia="" w:cs="Calibri" w:eastAsiaTheme="majorEastAsia"/>
          <w:noProof/>
          <w:lang w:val="la-Latn"/>
        </w:rPr>
      </w:pP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(merge)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bitişil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gerçekleştirir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İlk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start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indeksinden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mid - 1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indeksine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kafar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uzanır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.  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İkinci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mid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indeksinden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stop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-1 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indeksine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uzanır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karşılaştırarak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tek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karşılaltırarak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tek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haline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gelir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İki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listenin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elemanları,O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(n) zaman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karmaşıklığında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yeni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listeye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kopyalanır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Daha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sonra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tekrar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O(n)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karmaşıklığında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orjinal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diziye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kopyalanır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Merge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fonksiyonunda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ilk while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döngüsü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birleştirerek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gerçekleştirir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işlem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listelerden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tamamen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boşalana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devam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eder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İkinci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üçüncü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wile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döngüleri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artakalan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elemanları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eklemek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Sadece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listede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artakalan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elemanlar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kalacağı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ikinci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üçüncü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while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döngülerinden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yalnızca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biri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çalışacaktır</w:t>
      </w:r>
      <w:r w:rsidRPr="1ED3F9B4" w:rsidR="00DD0620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DD0620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9D7983" w:rsidP="1ED3F9B4" w:rsidRDefault="009D7983" w14:paraId="0E00F27B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9D7983" w:rsidP="1ED3F9B4" w:rsidRDefault="009D7983" w14:paraId="5394358A" w14:textId="33D3119B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Kodda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bulunan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üçüncü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while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döngüsünün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yorum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satırına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alındığını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fark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edebilirsiniz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.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Üçüncü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while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döngüsünde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j’den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stop’a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kadar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elemanları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kopyalamak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gereksizdir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çünkü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zaten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bu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elemanlar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lst’nin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içeriği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seq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dizisine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geri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kopyalandığında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aynı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konumlarına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yerleştirilecektir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optimizasyon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birleştirme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sıralama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(merge sort)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algoritmasını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biraz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hızlandırır.Bir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diğer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optimizasyon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ise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değerleri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kopyalamak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için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önceden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teşhis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edilmiş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(pre-allocated) ek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kullanmak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ve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birleştirme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işlemini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dönüşümlü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olarak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orijinal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ve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bu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kopya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arasında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gerçekleştirmektedir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yöntem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yeni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listeler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oluşturma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ve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onlara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eleman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ekleme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yükünü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ortadan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kaldırır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iki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optimizasyondan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herhangi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birini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uygulamak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algoritmanın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asıl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hesaplama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karmaşıklığını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değiştirmez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ancak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genel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performansını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biraz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iyileştirebilir.Merge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sort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algoritmasına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yöneltilen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eleştirilerden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iki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alt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listenin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doğrudan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birleştirilememesi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ve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önce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yeni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listeye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kopyalanıp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ardından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tekrar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orijinal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listeye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aktarılması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gerekliliğidir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.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Öte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yandan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Quicksort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gibi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diğer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sıralama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algoritmaları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da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O(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n log n)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karmaşıklığına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sahiptir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,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ancak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ekstra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bir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listeye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ihtiyaç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duymadan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 xml:space="preserve"> 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çalışabilirler</w:t>
      </w:r>
      <w:r w:rsidRPr="1ED3F9B4" w:rsidR="009D7983">
        <w:rPr>
          <w:rStyle w:val="normaltextrun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.</w:t>
      </w:r>
      <w:r w:rsidRPr="1ED3F9B4" w:rsidR="009D7983">
        <w:rPr>
          <w:rStyle w:val="eop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 </w:t>
      </w:r>
    </w:p>
    <w:p w:rsidR="00DD0620" w:rsidP="1ED3F9B4" w:rsidRDefault="00DD0620" w14:paraId="1886C78A" w14:textId="77777777" w14:noSpellErr="1">
      <w:pPr>
        <w:rPr>
          <w:noProof/>
          <w:lang w:val="la-Latn"/>
        </w:rPr>
      </w:pPr>
    </w:p>
    <w:p w:rsidR="001149F7" w:rsidP="1ED3F9B4" w:rsidRDefault="001149F7" w14:paraId="575C1CAD" w14:textId="77777777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eastAsia="" w:cs="Calibri" w:eastAsiaTheme="majorEastAsia"/>
          <w:noProof/>
          <w:lang w:val="la-Latn"/>
        </w:rPr>
      </w:pP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mergeSort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işlemi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başlatmak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yardımcı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çağırır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mergeSortRecursively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sıralanması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gereken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temsil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eden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sequence, start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stop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değerleriyle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birlikte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çağırır.Start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stop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parametreleri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bölme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işlemi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mergeSortRecursively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çağrıldığında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fiziksel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bölünmez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Bunun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yerine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start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stop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kullanılarak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bunların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arasındaki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orta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nokta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hesaplanır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ardından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yarı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özyinelemeli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(recursive)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Her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olduğundan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özyinelemeli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çağrının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görevini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yerine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getirdiğinden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sıraladığından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emin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olabiliriz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Daha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sonra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merge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çağırarak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birleştirmemiz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gerekir.Özyinelemeli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fonksiyonun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temel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durumu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(base case),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boyutunun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1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olduğu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durumdur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noktada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zaten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sahip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oluruz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1149F7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1149F7" w:rsidP="1ED3F9B4" w:rsidRDefault="001149F7" w14:paraId="51E1C7D9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1149F7" w:rsidP="1ED3F9B4" w:rsidRDefault="001149F7" w14:paraId="03C500A1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Şekil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4.5’te,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listenin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sol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yarısının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tamamı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sıralanmıştır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Ayrıca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sağ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yarıda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bulunan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üç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sıralanmış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üçüncü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ile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dördüncü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birleştirlme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aşamasındadır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Yeşil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noktalar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sıralanmış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dizi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bölümlerini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siyah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noktalar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orijinal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dizinin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sıralanmamış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bölümlerini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temsil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eder.Alttaki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kırmızı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çizgiler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çalışma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zamanında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(run-time stack)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bulunan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özyinelemeli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çağrıları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(recursive calls)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göstreir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Kırmızı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çizginin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uzunluğu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ilgilii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özyinelemeli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çağrının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sıraladığı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dizi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bölümünü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belirtir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Öaci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çizgi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şu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anda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birleştirlmekte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kat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vurgular</w:t>
      </w:r>
      <w:r w:rsidRPr="1ED3F9B4" w:rsidR="001149F7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1149F7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9D7983" w:rsidP="1ED3F9B4" w:rsidRDefault="001149F7" w14:paraId="159EEEC2" w14:textId="6742FF82">
      <w:pPr>
        <w:rPr>
          <w:rStyle w:val="eop"/>
          <w:rFonts w:ascii="Calibri" w:hAnsi="Calibri" w:cs="Calibri"/>
          <w:noProof/>
          <w:color w:val="000000"/>
          <w:shd w:val="clear" w:color="auto" w:fill="FFFFFF"/>
          <w:lang w:val="la-Latn"/>
        </w:rPr>
      </w:pP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lastRenderedPageBreak/>
        <w:t>O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(n log n) zaman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içinde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gelişen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ya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da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devam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eden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argüman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sadece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biraz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açıklama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gerektirir.Listenin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tekrarlı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olarak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bölünmesi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O(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n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logn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)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bölünmeye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neden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olur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Sonunda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boyutu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1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olan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listeler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elde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 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ederiz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.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Eğer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gerçekleşen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tüm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birleştirme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işlemlerini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sayacak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olursak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en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altta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n/2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birleştirme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bir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üst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seviyede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n/4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birleştirmeve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bu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şekilde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devam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ederek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bu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toplama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 xml:space="preserve"> 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ulaşılır</w:t>
      </w:r>
      <w:r w:rsidRPr="1ED3F9B4" w:rsidR="001149F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.</w:t>
      </w:r>
      <w:r w:rsidRPr="1ED3F9B4" w:rsidR="001149F7">
        <w:rPr>
          <w:rStyle w:val="eop"/>
          <w:rFonts w:ascii="Calibri" w:hAnsi="Calibri" w:cs="Calibri"/>
          <w:noProof/>
          <w:color w:val="000000"/>
          <w:shd w:val="clear" w:color="auto" w:fill="FFFFFF"/>
          <w:lang w:val="la-Latn"/>
        </w:rPr>
        <w:t> </w:t>
      </w:r>
    </w:p>
    <w:p w:rsidR="00893BE7" w:rsidP="1ED3F9B4" w:rsidRDefault="00670447" w14:paraId="05C63FC8" w14:textId="77777777" w14:noSpellErr="1">
      <w:pPr>
        <w:rPr>
          <w:noProof/>
          <w:lang w:val="la-Latn"/>
        </w:rPr>
      </w:pPr>
      <w:r w:rsidRPr="1ED3F9B4" w:rsidR="00670447">
        <w:rPr>
          <w:noProof/>
          <w:lang w:val="la-Latn"/>
        </w:rPr>
        <w:t xml:space="preserve">                             </w:t>
      </w:r>
      <w:r w:rsidR="008934BA">
        <w:drawing>
          <wp:inline wp14:editId="07A38279" wp14:anchorId="1ED266E2">
            <wp:extent cx="3749365" cy="731583"/>
            <wp:effectExtent l="0" t="0" r="3810" b="0"/>
            <wp:docPr id="63588080" name="Resi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1"/>
                    <pic:cNvPicPr/>
                  </pic:nvPicPr>
                  <pic:blipFill>
                    <a:blip r:embed="R496ff27bb309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4936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BA" w:rsidP="1ED3F9B4" w:rsidRDefault="00893BE7" w14:paraId="27807476" w14:textId="34644560">
      <w:pPr>
        <w:rPr>
          <w:rStyle w:val="eop"/>
          <w:rFonts w:ascii="Segoe UI" w:hAnsi="Segoe UI" w:cs="Segoe UI"/>
          <w:noProof/>
          <w:color w:val="0D0D0D"/>
          <w:shd w:val="clear" w:color="auto" w:fill="FFFFFF"/>
          <w:lang w:val="la-Latn"/>
        </w:rPr>
      </w:pPr>
      <w:r w:rsidRPr="1ED3F9B4" w:rsidR="00893BE7">
        <w:rPr>
          <w:rStyle w:val="normaltextrun"/>
          <w:rFonts w:ascii="Calibri" w:hAnsi="Calibri" w:cs="Calibri"/>
          <w:noProof/>
          <w:color w:val="000000"/>
          <w:shd w:val="clear" w:color="auto" w:fill="FFFFFF"/>
          <w:lang w:val="la-Latn"/>
        </w:rPr>
        <w:t> 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Bu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analiz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birleştirme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sıralama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algoritmasının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karmaşıklığının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O(n^2)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olduğunu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önermektedir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çünkü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yaklaşık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olarak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her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biri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O(n)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olan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n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birleştirme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vardır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.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Bununla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birlikte</w:t>
      </w:r>
      <w:r w:rsidRPr="1ED3F9B4" w:rsidR="00893BE7">
        <w:rPr>
          <w:rStyle w:val="eop"/>
          <w:rFonts w:ascii="Segoe UI" w:hAnsi="Segoe UI" w:cs="Segoe UI"/>
          <w:noProof/>
          <w:color w:val="0D0D0D"/>
          <w:shd w:val="clear" w:color="auto" w:fill="FFFFFF"/>
          <w:lang w:val="la-Latn"/>
        </w:rPr>
        <w:t> </w:t>
      </w:r>
    </w:p>
    <w:p w:rsidR="00893BE7" w:rsidP="1ED3F9B4" w:rsidRDefault="00893BE7" w14:paraId="3547BCE5" w14:textId="0115B2F0">
      <w:pPr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3831973" wp14:editId="5773F9C3">
            <wp:extent cx="4511040" cy="5501640"/>
            <wp:effectExtent l="0" t="0" r="3810" b="381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br/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 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algoritma</w:t>
      </w:r>
      <w:r w:rsidRPr="1ED3F9B4" w:rsidR="00893BE7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O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(n²)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değildir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Bunun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neden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böyle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olduğunu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görmek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için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[5, 8, 2, 6, 9, 1, 0, 7]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listesini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sıralmayı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düşünelim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Listeyi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tekrar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tekrar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böldüğümüzde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şekil</w:t>
      </w:r>
      <w:r w:rsidRPr="1ED3F9B4" w:rsidR="00893BE7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4.6’daki ilk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lastRenderedPageBreak/>
        <w:t>listede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gösterildiği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gibi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boyutu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1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alt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listelere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ulaşırız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Bireysel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öğeler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ikişerli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guruplar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halinde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birleştirilerek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sıralı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elemanlı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listeler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oluşturulur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süreç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ikinci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listedeki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öğelerde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gösterilmiştir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En alt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dört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gerçekleşir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Her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elemandan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(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her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listeden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)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oluşan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listeleri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işlemler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sonucunda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elemandan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oluşan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elde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edilir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Dolayısıyla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bu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dört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dört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işlemini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tek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grup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olarak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ele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alabiliriz.Sonuç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olarak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derin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seviyedeki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tüm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işlemlerinin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birleşik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süresi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O(n)’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dir.Burada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her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değil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ancak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bu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seviyedeki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tüm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birleşmelerin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toplamı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zaman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alır.Mor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renkli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kısım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işlemini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temsil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eder.Yeşil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renkli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kısım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ise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ikinci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işlemine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dahil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öğeleri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içerir.Bu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birlikte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yine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tüm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öğeyi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kapsar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.</w:t>
      </w:r>
      <w:r w:rsidRPr="1ED3F9B4" w:rsidR="005D4506">
        <w:rPr>
          <w:rStyle w:val="scxw207432565"/>
          <w:rFonts w:ascii="Segoe UI" w:hAnsi="Segoe UI" w:cs="Segoe UI"/>
          <w:noProof/>
          <w:color w:val="000000"/>
          <w:shd w:val="clear" w:color="auto" w:fill="FFFFFF"/>
          <w:lang w:val="la-Latn"/>
        </w:rPr>
        <w:t> </w:t>
      </w:r>
      <w:r w:rsidR="005D4506">
        <w:rPr>
          <w:rFonts w:ascii="Segoe UI" w:hAnsi="Segoe UI" w:cs="Segoe UI"/>
          <w:color w:val="000000"/>
          <w:shd w:val="clear" w:color="auto" w:fill="FFFFFF"/>
        </w:rPr>
        <w:br/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Dolayısıyla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ikinci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derin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de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fazla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sürede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birleştirilmiş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.</w:t>
      </w:r>
      <w:r w:rsidRPr="1ED3F9B4" w:rsidR="005D4506"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  <w:t> </w:t>
      </w:r>
    </w:p>
    <w:p w:rsidR="005D4506" w:rsidP="1ED3F9B4" w:rsidRDefault="005D4506" w14:paraId="6309BDD7" w14:textId="12C85F7A">
      <w:pPr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</w:pP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Son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olarak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son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sıralı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alt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listeden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gelen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sarı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renkteki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tüm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öğeleri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kapsar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de O(n)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sürede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gerçekleşir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çünkü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listedeki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tüm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öğeleri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birleştirerek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son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versiyonda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görülen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sıralı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listeyi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oluşturur</w:t>
      </w:r>
      <w:r w:rsidRPr="1ED3F9B4" w:rsidR="005D4506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.</w:t>
      </w:r>
      <w:r w:rsidRPr="1ED3F9B4" w:rsidR="005D4506"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  <w:t> </w:t>
      </w:r>
    </w:p>
    <w:p w:rsidR="005D4506" w:rsidP="1ED3F9B4" w:rsidRDefault="00FE0722" w14:paraId="6A115339" w14:textId="63F2F692">
      <w:pPr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</w:pP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 Bu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nedenle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zaman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alırken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birleştirmeler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listedeki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n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öğeden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oluşan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alt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listeler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üzerinde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yapılır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 da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demek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oluyor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ki, her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seviyedeki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birleştirmeleri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olarak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sayabiliriz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ve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her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bireysel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işlemini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olarak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saymamıza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gerek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yoktur.Merge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sort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algoritmasında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log n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vardır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ve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her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seviye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birleştirme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işlemi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için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O(n) zaman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alır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. Bu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nedenle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,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algoritma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O(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 xml:space="preserve">n log n) zaman </w:t>
      </w:r>
      <w:r w:rsidRPr="1ED3F9B4" w:rsidR="00FE0722">
        <w:rPr>
          <w:rStyle w:val="normaltextrun"/>
          <w:rFonts w:ascii="Segoe UI" w:hAnsi="Segoe UI" w:cs="Segoe UI"/>
          <w:noProof/>
          <w:color w:val="000000"/>
          <w:shd w:val="clear" w:color="auto" w:fill="FFFFFF"/>
          <w:lang w:val="la-Latn"/>
        </w:rPr>
        <w:t>karmaşıklığına sahiptir.</w:t>
      </w:r>
      <w:r w:rsidRPr="1ED3F9B4" w:rsidR="00FE0722">
        <w:rPr>
          <w:rStyle w:val="eop"/>
          <w:rFonts w:ascii="Segoe UI" w:hAnsi="Segoe UI" w:cs="Segoe UI"/>
          <w:noProof/>
          <w:color w:val="000000"/>
          <w:shd w:val="clear" w:color="auto" w:fill="FFFFFF"/>
          <w:lang w:val="la-Latn"/>
        </w:rPr>
        <w:t> </w:t>
      </w:r>
    </w:p>
    <w:p w:rsidR="00FE0722" w:rsidP="1ED3F9B4" w:rsidRDefault="00FE0722" w14:paraId="79880B7B" w14:textId="77777777" w14:noSpellErr="1">
      <w:pPr>
        <w:pStyle w:val="paragraph"/>
        <w:shd w:val="clear" w:color="auto" w:fill="F8F9FA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FE0722">
        <w:rPr>
          <w:rStyle w:val="normaltextrun"/>
          <w:rFonts w:ascii="Segoe UI" w:hAnsi="Segoe UI" w:eastAsia="" w:cs="Segoe UI" w:eastAsiaTheme="majorEastAsia"/>
          <w:b w:val="1"/>
          <w:bCs w:val="1"/>
          <w:noProof/>
          <w:color w:val="0D0D0D"/>
          <w:shd w:val="clear" w:color="auto" w:fill="FFFFFF"/>
          <w:lang w:val="la-Latn"/>
        </w:rPr>
        <w:t>4.7</w:t>
      </w:r>
      <w:r w:rsidRPr="1ED3F9B4" w:rsidR="00FE0722">
        <w:rPr>
          <w:rStyle w:val="normaltextrun"/>
          <w:rFonts w:ascii="Arial" w:hAnsi="Arial" w:eastAsia="" w:cs="Arial" w:eastAsiaTheme="majorEastAsia"/>
          <w:b w:val="1"/>
          <w:bCs w:val="1"/>
          <w:noProof/>
          <w:color w:val="202124"/>
          <w:lang w:val="la-Latn"/>
        </w:rPr>
        <w:t xml:space="preserve"> HIZLI SIRALAMA (Quicksort)</w:t>
      </w:r>
      <w:r w:rsidRPr="1ED3F9B4" w:rsidR="00FE0722">
        <w:rPr>
          <w:rStyle w:val="eop"/>
          <w:rFonts w:ascii="Arial" w:hAnsi="Arial" w:eastAsia="" w:cs="Arial" w:eastAsiaTheme="majorEastAsia"/>
          <w:noProof/>
          <w:color w:val="202124"/>
          <w:lang w:val="la-Latn"/>
        </w:rPr>
        <w:t> </w:t>
      </w:r>
    </w:p>
    <w:p w:rsidR="00FE0722" w:rsidP="1ED3F9B4" w:rsidRDefault="00FE0722" w14:paraId="732D66F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FE0722">
        <w:rPr>
          <w:rStyle w:val="scxw104612029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  <w:r>
        <w:br/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Bir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bakıma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quicksort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merge sort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algoritmasının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tam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tersidir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Aynı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zamanda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yaygın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bilinen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etkili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algoritmalarından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biridir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Quicksort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yine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fethet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algoritmasıdır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genellikle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rekürsif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yazılır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Ancak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sıralamasının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boyutu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1'e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ulaşana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böldüğü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ardından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listeleri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birleştirdiği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yerde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quicksort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önce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yapar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sonra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böler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Sırasız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birleştiremeyiz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Bunun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yerine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bölüyoruz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Hedefimiz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quicksort'un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rekürsif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çağrılabilmesi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hazırlamaktır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Ancak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başarılı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olmak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orijinal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listeden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kolay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sıralanabilir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olmalıdır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bölmeye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hazırlık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parçalama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adlandırılır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Bir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parçalamak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elemanı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seçeriz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Quicksort'un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elemanı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etrafında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pivottan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büyük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olan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içerecek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şekilde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böldüğünü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düşünün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Pivottan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büyük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pivotun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sağına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küçük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öğeleri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pivotun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soluna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yerleştiririz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Bunu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yaptıktan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sonra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şey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doğrudur</w:t>
      </w:r>
      <w:r w:rsidRPr="1ED3F9B4" w:rsidR="00FE0722">
        <w:rPr>
          <w:rStyle w:val="normaltextrun"/>
          <w:rFonts w:ascii="Calibri" w:hAnsi="Calibri" w:eastAsia="" w:cs="Calibri" w:eastAsiaTheme="majorEastAsia"/>
          <w:noProof/>
          <w:lang w:val="la-Latn"/>
        </w:rPr>
        <w:t>:</w:t>
      </w:r>
      <w:r w:rsidRPr="1ED3F9B4" w:rsidR="00FE0722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FE0722" w:rsidP="1ED3F9B4" w:rsidRDefault="00FE0722" w14:paraId="402EC0E0" w14:textId="77777777" w14:noSpellErr="1">
      <w:pPr>
        <w:rPr>
          <w:noProof/>
          <w:lang w:val="la-Latn"/>
        </w:rPr>
      </w:pPr>
    </w:p>
    <w:p w:rsidR="000B67EB" w:rsidP="1ED3F9B4" w:rsidRDefault="000B67EB" w14:paraId="65770C15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• Pivot,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listeye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son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konumunda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bulunmaktadır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.  </w:t>
      </w:r>
      <w:r w:rsidRPr="1ED3F9B4" w:rsidR="000B67EB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0B67EB" w:rsidP="1ED3F9B4" w:rsidRDefault="000B67EB" w14:paraId="231769C8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• İki alt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artık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küçüktür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dolayısıyla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quicksort(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hızlı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)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uygulanabilir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İki alt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sıralandığında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,  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tüm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sıralı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hale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getir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çünkü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solda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pivot’a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kadar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yükselen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artan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sırada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olur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pivot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doğru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yerde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olur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pivot’tan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daha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büyük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değerler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de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hepsi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doğru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konumlarına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yerleştirilmiş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olur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0B67EB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0B67EB" w:rsidP="1ED3F9B4" w:rsidRDefault="000B67EB" w14:paraId="5441E390" w14:textId="77777777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eastAsia="" w:cs="Calibri" w:eastAsiaTheme="majorEastAsia"/>
          <w:noProof/>
          <w:lang w:val="la-Latn"/>
        </w:rPr>
      </w:pP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Quicksort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fethet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(divide and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conquer)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algoritmasıdır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En iyi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performansı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elde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etmek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diziyi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tam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ortadan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eşit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alt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diziye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 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bölmek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isteriz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listenin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ortasını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bölmek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kullanılan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değerini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tam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olarak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ortaya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koymamız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gerektiği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anlamına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gelir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çünkü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iki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listeyi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bölmek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kullanılır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Maalesef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bunu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verimli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şekilde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yapmak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mümkün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değildir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Quicksort'un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O(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n log n)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karmaşıklığına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sahip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olması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için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birleştirme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sıralaması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(merge sort)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gibi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listedeki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bölme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işlemini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O(n)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zamanında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gerçekleştirmesi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gerekir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Bu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yüzden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pivotu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hızlı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şekilde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seçmemiz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soğru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seçim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yapmamız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gerekir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Eğer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merkeze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yakın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seçmezsek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beklediğimiz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 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O(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n log n)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karmaşıklığını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elde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edemeyiz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Ancak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rastgele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pivot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seçmenin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yeterince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iyi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olduğu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ortaya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çıkmıştır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Pivot'un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rastgele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seçilmesini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garanti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etmenin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yolu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, quicksort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algoritmasının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sırayı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rastgele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hale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getirmesiyle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başlamasıdır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. Quicksort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algoritması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Bölüm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 xml:space="preserve"> 4.7.1'de 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verilmiştir</w:t>
      </w:r>
      <w:r w:rsidRPr="1ED3F9B4" w:rsidR="000B67EB">
        <w:rPr>
          <w:rStyle w:val="normaltextrun"/>
          <w:rFonts w:ascii="Calibri" w:hAnsi="Calibri" w:eastAsia="" w:cs="Calibri" w:eastAsiaTheme="majorEastAsia"/>
          <w:noProof/>
          <w:lang w:val="la-Latn"/>
        </w:rPr>
        <w:t>.</w:t>
      </w:r>
      <w:r w:rsidRPr="1ED3F9B4" w:rsidR="000B67EB">
        <w:rPr>
          <w:rStyle w:val="eop"/>
          <w:rFonts w:ascii="Calibri" w:hAnsi="Calibri" w:eastAsia="" w:cs="Calibri" w:eastAsiaTheme="majorEastAsia"/>
          <w:noProof/>
          <w:lang w:val="la-Latn"/>
        </w:rPr>
        <w:t> </w:t>
      </w:r>
    </w:p>
    <w:p w:rsidR="000B67EB" w:rsidP="1ED3F9B4" w:rsidRDefault="000B67EB" w14:paraId="4D22BF5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eastAsia="" w:cs="Calibri" w:eastAsiaTheme="majorEastAsia"/>
          <w:noProof/>
          <w:lang w:val="la-Latn"/>
        </w:rPr>
      </w:pPr>
    </w:p>
    <w:p w:rsidR="000B67EB" w:rsidP="1ED3F9B4" w:rsidRDefault="00222256" w14:paraId="2670E2C1" w14:textId="5158C6F6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</w:pPr>
      <w:r w:rsidRPr="1ED3F9B4" w:rsidR="00222256">
        <w:rPr>
          <w:rStyle w:val="normaltextrun"/>
          <w:rFonts w:ascii="Calibri" w:hAnsi="Calibri" w:eastAsia="" w:cs="Calibri" w:eastAsiaTheme="majorEastAsia"/>
          <w:noProof/>
          <w:color w:val="000000"/>
          <w:sz w:val="22"/>
          <w:szCs w:val="22"/>
          <w:shd w:val="clear" w:color="auto" w:fill="FFFFFF"/>
          <w:lang w:val="la-Latn"/>
        </w:rPr>
        <w:t> </w:t>
      </w:r>
      <w:r w:rsidRPr="1ED3F9B4" w:rsidR="00222256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/>
          <w:shd w:val="clear" w:color="auto" w:fill="FFFFFF"/>
          <w:lang w:val="la-Latn"/>
        </w:rPr>
        <w:t>4.7.1 The quicksort Code (</w:t>
      </w:r>
      <w:r w:rsidRPr="1ED3F9B4" w:rsidR="00222256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/>
          <w:shd w:val="clear" w:color="auto" w:fill="FFFFFF"/>
          <w:lang w:val="la-Latn"/>
        </w:rPr>
        <w:t>Hızlı</w:t>
      </w:r>
      <w:r w:rsidRPr="1ED3F9B4" w:rsidR="00222256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/>
          <w:shd w:val="clear" w:color="auto" w:fill="FFFFFF"/>
          <w:lang w:val="la-Latn"/>
        </w:rPr>
        <w:t>Sıralama</w:t>
      </w:r>
      <w:r w:rsidRPr="1ED3F9B4" w:rsidR="00222256">
        <w:rPr>
          <w:rStyle w:val="normaltextrun"/>
          <w:rFonts w:ascii="Calibri" w:hAnsi="Calibri" w:eastAsia="" w:cs="Calibri" w:eastAsiaTheme="majorEastAsia"/>
          <w:b w:val="1"/>
          <w:bCs w:val="1"/>
          <w:noProof/>
          <w:color w:val="000000"/>
          <w:shd w:val="clear" w:color="auto" w:fill="FFFFFF"/>
          <w:lang w:val="la-Latn"/>
        </w:rPr>
        <w:t xml:space="preserve"> Kodu)</w:t>
      </w:r>
      <w:r w:rsidRPr="1ED3F9B4" w:rsidR="00222256">
        <w:rPr>
          <w:rStyle w:val="eop"/>
          <w:rFonts w:ascii="Calibri" w:hAnsi="Calibri" w:eastAsia="" w:cs="Calibri" w:eastAsiaTheme="majorEastAsia"/>
          <w:noProof/>
          <w:color w:val="000000"/>
          <w:shd w:val="clear" w:color="auto" w:fill="FFFFFF"/>
          <w:lang w:val="la-Latn"/>
        </w:rPr>
        <w:t> </w:t>
      </w:r>
    </w:p>
    <w:p w:rsidR="00222256" w:rsidP="1ED3F9B4" w:rsidRDefault="00222256" w14:paraId="47DEE0E2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0B67EB" w:rsidP="1ED3F9B4" w:rsidRDefault="00222256" w14:paraId="12FBDB80" w14:textId="648F00F8" w14:noSpellErr="1">
      <w:pPr>
        <w:rPr>
          <w:noProof/>
          <w:lang w:val="la-Latn"/>
        </w:rPr>
      </w:pPr>
      <w:r w:rsidR="00222256">
        <w:drawing>
          <wp:inline wp14:editId="5844B7BE" wp14:anchorId="5D250C8C">
            <wp:extent cx="3962400" cy="6499862"/>
            <wp:effectExtent l="0" t="0" r="0" b="0"/>
            <wp:docPr id="2" name="Resi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3"/>
                    <pic:cNvPicPr/>
                  </pic:nvPicPr>
                  <pic:blipFill>
                    <a:blip r:embed="R00268111977d40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2400" cy="64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22256" w:rsidP="1ED3F9B4" w:rsidRDefault="00222256" w14:paraId="28E90B62" w14:textId="19A86174">
      <w:pPr>
        <w:rPr>
          <w:rStyle w:val="eop"/>
          <w:rFonts w:ascii="Segoe UI" w:hAnsi="Segoe UI" w:cs="Segoe UI"/>
          <w:noProof/>
          <w:color w:val="0D0D0D"/>
          <w:shd w:val="clear" w:color="auto" w:fill="FFFFFF"/>
          <w:lang w:val="la-Latn"/>
        </w:rPr>
      </w:pP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Liste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rastgele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hale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getirildikten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sonra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rastgele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pivot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seçmek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daha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kolay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olur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.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Partiton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(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bölme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)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fonksiyonu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dizinin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ilk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öğesini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pivot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olarak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seçer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. 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Partiton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işlemi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listenin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sonlarından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başlayarak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merkeze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doğru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ilerler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. Temel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olarak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sol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tarafta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pivottan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büyük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ve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sağ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tarafta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pivottan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küçük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bir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bulunduğunda,bu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iki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yer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değiştirir.Her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iki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taraftan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da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merkeze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ulaşıldığında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pivot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yerine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oturtulur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. Dizi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bölümlerine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ayrıldıktan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sonra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hızlı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sıralama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(quicksort)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algoritması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iki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alt dizi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üzerinde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özyinelemeli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(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recusive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)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oşarak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çağrılır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. I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ve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j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değişkenleri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,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bölme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işlemi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sırasında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sol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ve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sağ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değerlerin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dizideki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indekslerini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temsil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 xml:space="preserve"> 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eder</w:t>
      </w:r>
      <w:r w:rsidRPr="1ED3F9B4" w:rsidR="00222256">
        <w:rPr>
          <w:rStyle w:val="normaltextrun"/>
          <w:rFonts w:ascii="Segoe UI" w:hAnsi="Segoe UI" w:cs="Segoe UI"/>
          <w:noProof/>
          <w:color w:val="0D0D0D"/>
          <w:shd w:val="clear" w:color="auto" w:fill="FFFFFF"/>
          <w:lang w:val="la-Latn"/>
        </w:rPr>
        <w:t>.</w:t>
      </w:r>
      <w:r w:rsidRPr="1ED3F9B4" w:rsidR="00222256">
        <w:rPr>
          <w:rStyle w:val="eop"/>
          <w:rFonts w:ascii="Segoe UI" w:hAnsi="Segoe UI" w:cs="Segoe UI"/>
          <w:noProof/>
          <w:color w:val="0D0D0D"/>
          <w:shd w:val="clear" w:color="auto" w:fill="FFFFFF"/>
          <w:lang w:val="la-Latn"/>
        </w:rPr>
        <w:t> </w:t>
      </w:r>
    </w:p>
    <w:p w:rsidR="009A1A6B" w:rsidP="1ED3F9B4" w:rsidRDefault="009A1A6B" w14:paraId="56A2390E" w14:textId="123D8A9E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Segoe UI" w:hAnsi="Segoe UI" w:eastAsia="" w:cs="Segoe UI" w:eastAsiaTheme="majorEastAsia"/>
          <w:noProof/>
          <w:lang w:val="la-Latn"/>
        </w:rPr>
      </w:pP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(partition)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koduna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bakarsanız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yorum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satırına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alınmış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while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döngüsü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koşullarının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yorum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satırına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alınmamış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koddan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daha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anlaşılır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olduğunu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fark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edebilirsiniz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Ancak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yorum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satırına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alınmamış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kod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sadece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küçükten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(&lt;)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operatörünü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kullanır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Hızlı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sıralama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(quicksort),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Python'daki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listelerin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sort (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sıralama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metodunda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kullanılan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algoritmadır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Bu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yöntem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yalnızca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dizideki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öğeler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arasında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küçüktür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(&lt;)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operatörünün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tanımlanmasını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gerektirir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While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döngülerini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şekilde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yazarak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Python’un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gerektirdiği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gibi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yalnızca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küçüktür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(&lt;)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operatörüyle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tanımlanan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sıralama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düzenine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ihtiyaç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duymuş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oluruz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.</w:t>
      </w:r>
      <w:r w:rsidRPr="1ED3F9B4" w:rsidR="009A1A6B">
        <w:rPr>
          <w:rStyle w:val="eop"/>
          <w:rFonts w:ascii="Segoe UI" w:hAnsi="Segoe UI" w:eastAsia="" w:cs="Segoe UI" w:eastAsiaTheme="majorEastAsia"/>
          <w:noProof/>
          <w:lang w:val="la-Latn"/>
        </w:rPr>
        <w:t> </w:t>
      </w:r>
    </w:p>
    <w:p w:rsidR="009A1A6B" w:rsidP="1ED3F9B4" w:rsidRDefault="009A1A6B" w14:paraId="5C380F2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9A1A6B" w:rsidP="1ED3F9B4" w:rsidRDefault="009A1A6B" w14:paraId="03735109" w14:textId="77777777">
      <w:pPr>
        <w:pStyle w:val="paragraph"/>
        <w:spacing w:before="0" w:beforeAutospacing="off" w:after="0" w:afterAutospacing="off"/>
        <w:jc w:val="both"/>
        <w:textAlignment w:val="baseline"/>
        <w:rPr>
          <w:rStyle w:val="eop"/>
          <w:rFonts w:ascii="Segoe UI" w:hAnsi="Segoe UI" w:eastAsia="" w:cs="Segoe UI" w:eastAsiaTheme="majorEastAsia"/>
          <w:noProof/>
          <w:lang w:val="la-Latn"/>
        </w:rPr>
      </w:pP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Şekil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4.7’deki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anlık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görüntü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dizide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bölmenin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(partitioning)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etkisini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göstermektedir.Bu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şekilde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dizi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daha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önce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kez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bölünmüştür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İlk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işlemi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neredeyse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tam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ortada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seçmiştir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Ancak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ikinci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işlemi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o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kadar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iyi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seçememiştir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Kırmızı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çizgi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şu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anda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işleminin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uygulandığı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dizinin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bölümünü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göstermektedir.Bu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alt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dizideki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soldaki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olduğunu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görebilirsiniz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Yeşil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noktalar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zaten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doğru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konumlarına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yerleştirilmiş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değerleridir.Pivotun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sağındaki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tüm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değerler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pivotun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sağındaki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bölüme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yerleştirilecek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;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pivotun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solundaki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tüm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değerler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ise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değerinden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küçük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olacaktır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İşte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hızlı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sıralamanın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(quicksort)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temel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çalışma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prensibidir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Amortismanlı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(amortized)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karmaşıklık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hesaplaması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yapıldığında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quicksort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algoritmasının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O(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n log n) zaman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karmaşıklığında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çalıştığı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görülür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.</w:t>
      </w:r>
      <w:r w:rsidRPr="1ED3F9B4" w:rsidR="009A1A6B">
        <w:rPr>
          <w:rStyle w:val="eop"/>
          <w:rFonts w:ascii="Segoe UI" w:hAnsi="Segoe UI" w:eastAsia="" w:cs="Segoe UI" w:eastAsiaTheme="majorEastAsia"/>
          <w:noProof/>
          <w:lang w:val="la-Latn"/>
        </w:rPr>
        <w:t> </w:t>
      </w:r>
    </w:p>
    <w:p w:rsidR="009A1A6B" w:rsidP="1ED3F9B4" w:rsidRDefault="009A1A6B" w14:paraId="187073AA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9A1A6B" w:rsidP="1ED3F9B4" w:rsidRDefault="009A1A6B" w14:paraId="79F885F5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Quicksort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algoritmasını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kullanarak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[5, 8, 2, 6, 9, 1, 0, 7]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listesini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sıralamayı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düşünelim.Şekil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4.8, her partition (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)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fonksiyonunun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çağrılmasından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sonra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listenin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durumunu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göstermektedir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Her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çağrıda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seçilen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pivot,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turuncu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renkle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gösterilmiştir.Partition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fonksiyonu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pivotun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sağındaki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liste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bölümünü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böler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.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işlemi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tamamlandıktan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sonra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pivot,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kendisinden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küçük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olan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son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öğeyle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yer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değiştirilerek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nihai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konumuna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taşınır.Ardından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,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elde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edilen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iki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alt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liste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üzerinde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tekrar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bölme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işlemi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 xml:space="preserve"> 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uygulanır</w:t>
      </w:r>
      <w:r w:rsidRPr="1ED3F9B4" w:rsidR="009A1A6B">
        <w:rPr>
          <w:rStyle w:val="normaltextrun"/>
          <w:rFonts w:ascii="Segoe UI" w:hAnsi="Segoe UI" w:eastAsia="" w:cs="Segoe UI" w:eastAsiaTheme="majorEastAsia"/>
          <w:noProof/>
          <w:lang w:val="la-Latn"/>
        </w:rPr>
        <w:t>.</w:t>
      </w:r>
      <w:r w:rsidRPr="1ED3F9B4" w:rsidR="009A1A6B">
        <w:rPr>
          <w:rStyle w:val="eop"/>
          <w:rFonts w:ascii="Segoe UI" w:hAnsi="Segoe UI" w:eastAsia="" w:cs="Segoe UI" w:eastAsiaTheme="majorEastAsia"/>
          <w:noProof/>
          <w:lang w:val="la-Latn"/>
        </w:rPr>
        <w:t> </w:t>
      </w:r>
    </w:p>
    <w:p w:rsidR="005C0DED" w:rsidP="1ED3F9B4" w:rsidRDefault="009A1A6B" w14:paraId="6CAEFDB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>
        <w:rPr>
          <w:rStyle w:val="wacimagecontainer"/>
          <w:rFonts w:ascii="Segoe UI" w:hAnsi="Segoe UI" w:cs="Segoe UI" w:eastAsiaTheme="major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EEDC3A0" wp14:editId="0276C56B">
            <wp:extent cx="4503420" cy="2567940"/>
            <wp:effectExtent l="0" t="0" r="0" b="3810"/>
            <wp:docPr id="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br/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Şekil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4.7 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QuickSort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Snapchot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(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Hızlı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Sıralama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Anlık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 xml:space="preserve"> 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Görüntüsü</w:t>
      </w:r>
      <w:r w:rsidRPr="1ED3F9B4" w:rsidR="005C0DED">
        <w:rPr>
          <w:rStyle w:val="normaltextrun"/>
          <w:rFonts w:ascii="Segoe UI" w:hAnsi="Segoe UI" w:eastAsia="" w:cs="Segoe UI" w:eastAsiaTheme="majorEastAsia"/>
          <w:noProof/>
          <w:color w:val="0D0D0D"/>
          <w:shd w:val="clear" w:color="auto" w:fill="FFFFFF"/>
          <w:lang w:val="la-Latn"/>
        </w:rPr>
        <w:t>)</w:t>
      </w:r>
      <w:r w:rsidRPr="1ED3F9B4" w:rsidR="005C0DED">
        <w:rPr>
          <w:rStyle w:val="eop"/>
          <w:rFonts w:ascii="Segoe UI" w:hAnsi="Segoe UI" w:eastAsia="" w:cs="Segoe UI" w:eastAsiaTheme="majorEastAsia"/>
          <w:noProof/>
          <w:color w:val="0D0D0D"/>
          <w:lang w:val="la-Latn"/>
        </w:rPr>
        <w:t> </w:t>
      </w:r>
    </w:p>
    <w:p w:rsidR="005C0DED" w:rsidP="1ED3F9B4" w:rsidRDefault="005C0DED" w14:paraId="1048B226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             </w:t>
      </w:r>
      <w:r w:rsidR="005C0DED">
        <w:drawing>
          <wp:inline wp14:editId="5ABF0938" wp14:anchorId="51E5A41F">
            <wp:extent cx="2567940" cy="2644140"/>
            <wp:effectExtent l="0" t="0" r="3810" b="3810"/>
            <wp:docPr id="297957648" name="Resi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5"/>
                    <pic:cNvPicPr/>
                  </pic:nvPicPr>
                  <pic:blipFill>
                    <a:blip r:embed="R593a28c220e4400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679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D3F9B4" w:rsidR="005C0DED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5C0DED" w:rsidP="1ED3F9B4" w:rsidRDefault="005C0DED" w14:paraId="4FE70CBB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4.8: Bir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Listeyi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Hızlı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Sıralama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(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Quicksorting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 List)</w:t>
      </w:r>
      <w:r w:rsidRPr="1ED3F9B4" w:rsidR="005C0DED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222256" w:rsidP="1ED3F9B4" w:rsidRDefault="00222256" w14:paraId="245C063A" w14:textId="6DE05339" w14:noSpellErr="1">
      <w:pPr>
        <w:rPr>
          <w:noProof/>
          <w:lang w:val="la-Latn"/>
        </w:rPr>
      </w:pPr>
    </w:p>
    <w:p w:rsidR="005C0DED" w:rsidP="1ED3F9B4" w:rsidRDefault="005C0DED" w14:paraId="399DC6C7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Quicksort'un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ilk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adımında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yapılan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rastgeleleştirme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rastgele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pivot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değeri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seçmeye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yardımcı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özellikle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quicksort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algoritmasında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gerçek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sonuçlara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sahiptir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özellikle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quicksort'a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iletilen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dizinin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zaten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olma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olasılığı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varsa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quicksort'a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iletilen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dizi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neredeyse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ise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artan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azalan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sırada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ise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quicksort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O(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n log n)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karmaşıklığına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ulaşamaz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Aslında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algoritmanın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kötü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durum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karmaşıklığı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O(n^2) dir.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seçilen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pivot,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sonraki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büyük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değer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ise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o zaman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bölme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işlemi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4.8'deki alt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9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seçildiğinde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olduğu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gibi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problemi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küçük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alt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listelere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bölmeyecek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sadece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değeri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yerine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koyacak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kalan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tüm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değerlerin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büyük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bölümüyle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sonuçlanacak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pivot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seçildiğinde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olursa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O(n^2)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karmaşıklığına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yol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açar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Listenin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quicksort'tan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önce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rastgeleleştirilmesi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bunun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olmamasını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sağlamaya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yardımcı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olacaktır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5C0DED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5C0DED" w:rsidP="1ED3F9B4" w:rsidRDefault="005C0DED" w14:paraId="03FAC0C5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</w:pP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  </w:t>
      </w:r>
    </w:p>
    <w:p w:rsidR="005C0DED" w:rsidP="1ED3F9B4" w:rsidRDefault="005C0DED" w14:paraId="74DF92F0" w14:textId="44FEF49B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Merge sort,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pivotun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seçiminden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etkilenmez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çünkü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seçim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yapmak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gerekli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değildir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nedenle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merge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sort'un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dikkate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alması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gereken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kötü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durumu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iyi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durumu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yoktur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Her zaman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O(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n log n)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karmaşıklığına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ulaşacaktır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Bununla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birlikte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pratikte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quicksort, merge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sort'tan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daha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iyi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performans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gösterir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çünkü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quicksort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algoritması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yeni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kopyalamaya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sonra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tekrar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geri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kopyalamaya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ihtiyaç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duymaz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Quicksort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algoritması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sıralama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algoritmalarının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de facto 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standartıdır</w:t>
      </w:r>
      <w:r w:rsidRPr="1ED3F9B4" w:rsidR="005C0DED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5C0DED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5C0DED" w:rsidP="1ED3F9B4" w:rsidRDefault="005C0DED" w14:paraId="4CB45A14" w14:textId="77777777" w14:noSpellErr="1">
      <w:pPr>
        <w:rPr>
          <w:noProof/>
          <w:lang w:val="la-Latn"/>
        </w:rPr>
      </w:pPr>
    </w:p>
    <w:p w:rsidR="001B0178" w:rsidP="1ED3F9B4" w:rsidRDefault="001B0178" w14:paraId="1D2E2C4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1B0178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4.8 İki </w:t>
      </w:r>
      <w:r w:rsidRPr="1ED3F9B4" w:rsidR="001B0178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Boyutlu</w:t>
      </w:r>
      <w:r w:rsidRPr="1ED3F9B4" w:rsidR="001B0178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b w:val="1"/>
          <w:bCs w:val="1"/>
          <w:noProof/>
          <w:sz w:val="40"/>
          <w:szCs w:val="40"/>
          <w:lang w:val="la-Latn"/>
        </w:rPr>
        <w:t>Diziler</w:t>
      </w:r>
      <w:r w:rsidRPr="1ED3F9B4" w:rsidR="001B0178">
        <w:rPr>
          <w:rStyle w:val="eop"/>
          <w:rFonts w:ascii="Calibri" w:hAnsi="Calibri" w:eastAsia="" w:cs="Calibri" w:eastAsiaTheme="majorEastAsia"/>
          <w:noProof/>
          <w:sz w:val="40"/>
          <w:szCs w:val="40"/>
          <w:lang w:val="la-Latn"/>
        </w:rPr>
        <w:t> </w:t>
      </w:r>
    </w:p>
    <w:p w:rsidR="001B0178" w:rsidP="1ED3F9B4" w:rsidRDefault="001B0178" w14:paraId="0F65C8F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Bazen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programcılar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programda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iki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boyutlu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dizileri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temsil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etmek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ihtiyacı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duyarlar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Bunun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oldukça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kolay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şekilde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yapılabilir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bunun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içinde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listeler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oluşturulur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Ana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sütunlarını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veya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satırlarını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temsil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edebilir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ana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,</w:t>
      </w:r>
      <w:r w:rsidRPr="1ED3F9B4" w:rsidR="001B0178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1B0178" w:rsidP="1ED3F9B4" w:rsidRDefault="001B0178" w14:paraId="4EDC3B9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="001B0178">
        <w:drawing>
          <wp:inline wp14:editId="40F2C9CC" wp14:anchorId="63AB53EC">
            <wp:extent cx="3157220" cy="1787886"/>
            <wp:effectExtent l="0" t="0" r="5080" b="3175"/>
            <wp:docPr id="883195261" name="Resi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6"/>
                    <pic:cNvPicPr/>
                  </pic:nvPicPr>
                  <pic:blipFill>
                    <a:blip r:embed="R39d3453ef8bd40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7220" cy="17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D3F9B4" w:rsidR="001B0178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1B0178" w:rsidP="1ED3F9B4" w:rsidRDefault="001B0178" w14:paraId="71E62993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4.9: Bir 2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Boyutlu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</w:t>
      </w:r>
      <w:r w:rsidRPr="1ED3F9B4" w:rsidR="001B0178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1B0178" w:rsidP="1ED3F9B4" w:rsidRDefault="001B0178" w14:paraId="25D5EEEE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ana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satırlarını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içeriyorsa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formda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denir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Eğer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ana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sütunlarını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içeriyorsa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o zaman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sütun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formda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denir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Çoğu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zaman,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matrisler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formda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oluşturulur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4.9'da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yönelimle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çizilmiştir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ancak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hem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hem de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sütun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sıralı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formu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temsil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edebilir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Verilerin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gerçek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düzeni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iki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durumda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da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aynıdır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Öğeler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ana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referans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noktalar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Öğeler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listesi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matrisin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her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satırına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referanslar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içerir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  <w:r w:rsidRPr="1ED3F9B4" w:rsidR="001B0178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 </w:t>
      </w:r>
    </w:p>
    <w:p w:rsidR="001B0178" w:rsidP="1ED3F9B4" w:rsidRDefault="001B0178" w14:paraId="1B3BE420" w14:textId="0F5F99C3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</w:pP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    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Örneğin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programı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düşünelim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ki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program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insan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rakibe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karşı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üç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taş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oyunu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oynar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Üç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taş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oyununun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oynandığı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tahtayı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temsil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etmemiz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gerekecektir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Bunu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yapmak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için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,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önceki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bölümde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olduğu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gibi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PyList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sınıfımızı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taklit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eden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Board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sınıfı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oluşturacağız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Board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sınıfımızın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organizasyonu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Şekil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4.9'da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grafiksel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olarak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gösterilmiştir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. Board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sınıfının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taslağı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Bölüm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 xml:space="preserve"> 4.8.1'de </w:t>
      </w:r>
      <w:r w:rsidRPr="1ED3F9B4" w:rsidR="001B0178">
        <w:rPr>
          <w:rStyle w:val="normaltextrun"/>
          <w:rFonts w:ascii="Calibri" w:hAnsi="Calibri" w:eastAsia="" w:cs="Calibri" w:eastAsiaTheme="majorEastAsia"/>
          <w:noProof/>
          <w:sz w:val="22"/>
          <w:szCs w:val="22"/>
          <w:lang w:val="la-Latn"/>
        </w:rPr>
        <w:t>verilmiştir</w:t>
      </w:r>
      <w:r w:rsidRPr="1ED3F9B4" w:rsidR="006C01B8"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  <w:t>.</w:t>
      </w:r>
    </w:p>
    <w:p w:rsidR="006C01B8" w:rsidP="1ED3F9B4" w:rsidRDefault="006C01B8" w14:paraId="7DADC59F" w14:textId="77777777" w14:noSpellErr="1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eastAsia="" w:cs="Calibri" w:eastAsiaTheme="majorEastAsia"/>
          <w:noProof/>
          <w:sz w:val="22"/>
          <w:szCs w:val="22"/>
          <w:lang w:val="la-Latn"/>
        </w:rPr>
      </w:pPr>
    </w:p>
    <w:p w:rsidR="006C01B8" w:rsidP="1ED3F9B4" w:rsidRDefault="006C01B8" w14:paraId="62F8BBB6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</w:p>
    <w:p w:rsidR="001B0178" w:rsidP="1ED3F9B4" w:rsidRDefault="006C01B8" w14:paraId="6D5FB0AE" w14:textId="2A64B237">
      <w:pPr>
        <w:rPr>
          <w:rStyle w:val="eop"/>
          <w:rFonts w:ascii="Calibri" w:hAnsi="Calibri" w:cs="Calibri"/>
          <w:b w:val="1"/>
          <w:bCs w:val="1"/>
          <w:noProof/>
          <w:color w:val="000000"/>
          <w:shd w:val="clear" w:color="auto" w:fill="FFFFFF"/>
          <w:lang w:val="la-Latn"/>
        </w:rPr>
      </w:pPr>
      <w:r w:rsidRPr="1ED3F9B4" w:rsidR="006C01B8">
        <w:rPr>
          <w:rStyle w:val="normaltextrun"/>
          <w:rFonts w:ascii="Calibri" w:hAnsi="Calibri" w:cs="Calibri"/>
          <w:b w:val="1"/>
          <w:bCs w:val="1"/>
          <w:noProof/>
          <w:color w:val="000000"/>
          <w:shd w:val="clear" w:color="auto" w:fill="FFFFFF"/>
          <w:lang w:val="la-Latn"/>
        </w:rPr>
        <w:t xml:space="preserve">4.8.1 Board </w:t>
      </w:r>
      <w:r w:rsidRPr="1ED3F9B4" w:rsidR="006C01B8">
        <w:rPr>
          <w:rStyle w:val="normaltextrun"/>
          <w:rFonts w:ascii="Calibri" w:hAnsi="Calibri" w:cs="Calibri"/>
          <w:b w:val="1"/>
          <w:bCs w:val="1"/>
          <w:noProof/>
          <w:color w:val="000000"/>
          <w:shd w:val="clear" w:color="auto" w:fill="FFFFFF"/>
          <w:lang w:val="la-Latn"/>
        </w:rPr>
        <w:t>Sınıfı</w:t>
      </w:r>
      <w:r w:rsidRPr="1ED3F9B4" w:rsidR="006C01B8">
        <w:rPr>
          <w:rStyle w:val="eop"/>
          <w:rFonts w:ascii="Calibri" w:hAnsi="Calibri" w:cs="Calibri"/>
          <w:b w:val="1"/>
          <w:bCs w:val="1"/>
          <w:noProof/>
          <w:color w:val="000000"/>
          <w:shd w:val="clear" w:color="auto" w:fill="FFFFFF"/>
          <w:lang w:val="la-Latn"/>
        </w:rPr>
        <w:t> </w:t>
      </w:r>
    </w:p>
    <w:p w:rsidR="00364F08" w:rsidP="1ED3F9B4" w:rsidRDefault="00364F08" w14:paraId="4251E82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 class Board: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B0919F5" w14:textId="3F51DB2B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          # Bir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oluşturulduğunda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panonun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kopyasını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çıkarmak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isteyebilirsiniz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73584A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       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Bu ,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tahtanın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yüzeysel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kopyası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olabilir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çünkü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kaplumbağa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nesneleri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B2EBA6E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  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nesnesi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açısından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değişmez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AB2FDFB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5          def __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init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__(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self,board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=None):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FC64EDE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6                 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self.items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= []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5CC5577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7                 for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AF7A69F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8                      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rowlst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= []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9C00D49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9                       for j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17CA762D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10                           if board==None: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4D2448DB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11                                  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rowlst.append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Dummy(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41E88B6" w14:textId="07420504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12                          else: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 </w:t>
      </w:r>
    </w:p>
    <w:p w:rsidR="00364F08" w:rsidP="1ED3F9B4" w:rsidRDefault="00364F08" w14:paraId="326F7FD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13                              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rowlst.append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(board[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][j])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A8921A4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14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9DC810B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15                      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self.items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.append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rowlst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1B4F7590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16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25DE4D0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17    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Panoya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indekslemek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için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getitem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metodu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kullanılır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Olması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gerekiyor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71FCEAF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18         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tahtanın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sırasını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satırın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kendisi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indekslenebilir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sadece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1A49089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19        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liste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)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böylece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panodaki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satıra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ve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sütuna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erişim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yazılabilir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EDB2374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20        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tahta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satır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][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sütun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]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nedeniyle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7EC057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21           def __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getitem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__(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self,index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49B590F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22                  return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self.items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[index]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6B48DB0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24           #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eğer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iki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kart (self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ve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other)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doğruysa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true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değerini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döndürmelidir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7AC4884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25          # tam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olarak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aynı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durumu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temsil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ediyor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766D6E9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26          def __eq__(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self,other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F4F4BCA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27               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pass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01B3F20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29          #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,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kartı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tüm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kuklaları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içerecek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şekilde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değiştirecek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051980C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30 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kaplumbağa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şekilde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yeni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oyun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başlatıldığında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tahta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sıfırlanabilir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542F414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31      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seçilir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Başlama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dışında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KULLANILMAMALIDIR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49A766F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32           # yeni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oyun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14BE71FE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33            def reset(self):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927E5C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34                  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screen.tracer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(1)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AA7E315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35                   for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5BF6EE6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36                          for j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C0E5854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37                               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self.items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][j].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goto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(-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100,-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100)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D5F6223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38                               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self.items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][j] =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Dummy(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F44A778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39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7D9566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40                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screen.tracer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(0)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47D45C8C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41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8EF4A5D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42            #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,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temsil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eden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tam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sayı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döndürmelidir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4F04B404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43  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kurulun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durumu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Bilgisayar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kazandıysa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1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değerini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döndürün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27ADC51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44  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Eğer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insan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kazandıysa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-1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değerini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. Aksi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halde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0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değerini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E62C141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45            def eval(self):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D9CAC6F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46                 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pass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E901CA8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47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69A81618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48            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Eğer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kartta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bu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True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değerini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döndürmelidir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0649858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49            #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tamamen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dolu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kukla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kaplumbağa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yok).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E354AF3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50           # Aksi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takdirde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false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değeri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döndürmelidir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D89242B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51           def full(self):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13D61EF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52                  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pass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AE2DF46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53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C9C44E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54            #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yöntem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X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ve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O'ları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çizmelidir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020C9F9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55             # Bu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panonun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ekranında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.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39537B3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56            def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drawXOs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(self):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2AA9D29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57                     for row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65C16DE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58                             for col in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range(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3):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45E62ED8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59                                   if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[row][col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].eval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 !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= 0: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A9FF966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60                                     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[row][col].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st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562F8B3B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61                                     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self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[row][col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].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goto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(col*100+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50,row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*100+50)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78FD33B7" w14:textId="77777777" w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62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="00364F08" w:rsidP="1ED3F9B4" w:rsidRDefault="00364F08" w14:paraId="24B5F928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noProof/>
          <w:sz w:val="18"/>
          <w:szCs w:val="18"/>
          <w:lang w:val="la-Latn"/>
        </w:rPr>
      </w:pP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 xml:space="preserve">63                     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screen.update</w:t>
      </w:r>
      <w:r w:rsidRPr="1ED3F9B4" w:rsidR="00364F08">
        <w:rPr>
          <w:rStyle w:val="normaltextrun"/>
          <w:rFonts w:ascii="Calibri" w:hAnsi="Calibri" w:eastAsia="" w:cs="Calibri" w:eastAsiaTheme="majorEastAsia"/>
          <w:noProof/>
          <w:sz w:val="20"/>
          <w:szCs w:val="20"/>
          <w:lang w:val="la-Latn"/>
        </w:rPr>
        <w:t>()</w:t>
      </w:r>
      <w:r w:rsidRPr="1ED3F9B4" w:rsidR="00364F08">
        <w:rPr>
          <w:rStyle w:val="eop"/>
          <w:rFonts w:ascii="Calibri" w:hAnsi="Calibri" w:eastAsia="" w:cs="Calibri" w:eastAsiaTheme="majorEastAsia"/>
          <w:noProof/>
          <w:sz w:val="20"/>
          <w:szCs w:val="20"/>
          <w:lang w:val="la-Latn"/>
        </w:rPr>
        <w:t> </w:t>
      </w:r>
    </w:p>
    <w:p w:rsidRPr="006C01B8" w:rsidR="006C01B8" w:rsidP="1ED3F9B4" w:rsidRDefault="006C01B8" w14:paraId="62ADA933" w14:textId="77777777" w14:noSpellErr="1">
      <w:pPr>
        <w:rPr>
          <w:noProof/>
          <w:lang w:val="la-Latn"/>
        </w:rPr>
      </w:pPr>
    </w:p>
    <w:sectPr w:rsidRPr="006C01B8" w:rsidR="006C01B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A7"/>
    <w:rsid w:val="000675CC"/>
    <w:rsid w:val="000B1CBF"/>
    <w:rsid w:val="000B67EB"/>
    <w:rsid w:val="001149F7"/>
    <w:rsid w:val="00126158"/>
    <w:rsid w:val="001B0178"/>
    <w:rsid w:val="00222256"/>
    <w:rsid w:val="00351D93"/>
    <w:rsid w:val="00364F08"/>
    <w:rsid w:val="003A2AF5"/>
    <w:rsid w:val="004A56CC"/>
    <w:rsid w:val="005466B3"/>
    <w:rsid w:val="005C0DED"/>
    <w:rsid w:val="005D4506"/>
    <w:rsid w:val="00670447"/>
    <w:rsid w:val="006C01B8"/>
    <w:rsid w:val="006F4839"/>
    <w:rsid w:val="00713B97"/>
    <w:rsid w:val="0076604C"/>
    <w:rsid w:val="007679D5"/>
    <w:rsid w:val="008934BA"/>
    <w:rsid w:val="00893BE7"/>
    <w:rsid w:val="009161E7"/>
    <w:rsid w:val="009443FC"/>
    <w:rsid w:val="009A1A6B"/>
    <w:rsid w:val="009D7983"/>
    <w:rsid w:val="009E4B75"/>
    <w:rsid w:val="009F79A7"/>
    <w:rsid w:val="00BC00F9"/>
    <w:rsid w:val="00C11277"/>
    <w:rsid w:val="00D0260E"/>
    <w:rsid w:val="00DA511F"/>
    <w:rsid w:val="00DD0620"/>
    <w:rsid w:val="00FE0722"/>
    <w:rsid w:val="1ED3F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F49E"/>
  <w15:chartTrackingRefBased/>
  <w15:docId w15:val="{A2777E6F-C0BB-4701-A9FD-C459CE11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F79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F79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F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F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F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F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F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F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F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9F79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9F79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9F79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9F79A7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9F79A7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9F79A7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9F79A7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9F79A7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9F79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F79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9F79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F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9F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F79A7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9F79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F79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F79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F79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9F79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F79A7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0675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tr-TR"/>
      <w14:ligatures w14:val="none"/>
    </w:rPr>
  </w:style>
  <w:style w:type="character" w:styleId="normaltextrun" w:customStyle="1">
    <w:name w:val="normaltextrun"/>
    <w:basedOn w:val="VarsaylanParagrafYazTipi"/>
    <w:rsid w:val="000675CC"/>
  </w:style>
  <w:style w:type="character" w:styleId="eop" w:customStyle="1">
    <w:name w:val="eop"/>
    <w:basedOn w:val="VarsaylanParagrafYazTipi"/>
    <w:rsid w:val="000675CC"/>
  </w:style>
  <w:style w:type="character" w:styleId="tabchar" w:customStyle="1">
    <w:name w:val="tabchar"/>
    <w:basedOn w:val="VarsaylanParagrafYazTipi"/>
    <w:rsid w:val="00D0260E"/>
  </w:style>
  <w:style w:type="character" w:styleId="wacimagecontainer" w:customStyle="1">
    <w:name w:val="wacimagecontainer"/>
    <w:basedOn w:val="VarsaylanParagrafYazTipi"/>
    <w:rsid w:val="007679D5"/>
  </w:style>
  <w:style w:type="character" w:styleId="scxw207432565" w:customStyle="1">
    <w:name w:val="scxw207432565"/>
    <w:basedOn w:val="VarsaylanParagrafYazTipi"/>
    <w:rsid w:val="005D4506"/>
  </w:style>
  <w:style w:type="character" w:styleId="scxw104612029" w:customStyle="1">
    <w:name w:val="scxw104612029"/>
    <w:basedOn w:val="VarsaylanParagrafYazTipi"/>
    <w:rsid w:val="00FE0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jpeg" Id="rId5" /><Relationship Type="http://schemas.openxmlformats.org/officeDocument/2006/relationships/image" Target="media/image7.png" Id="rId10" /><Relationship Type="http://schemas.openxmlformats.org/officeDocument/2006/relationships/theme" Target="theme/theme1.xml" Id="rId14" /><Relationship Type="http://schemas.openxmlformats.org/officeDocument/2006/relationships/image" Target="/media/image3.jpg" Id="Rb31131a799e64112" /><Relationship Type="http://schemas.openxmlformats.org/officeDocument/2006/relationships/image" Target="/media/image8.png" Id="R012323bfd788401f" /><Relationship Type="http://schemas.openxmlformats.org/officeDocument/2006/relationships/image" Target="/media/image9.png" Id="R496ff27bb309498e" /><Relationship Type="http://schemas.openxmlformats.org/officeDocument/2006/relationships/image" Target="/media/imagea.png" Id="R00268111977d4096" /><Relationship Type="http://schemas.openxmlformats.org/officeDocument/2006/relationships/image" Target="/media/imageb.png" Id="R593a28c220e44004" /><Relationship Type="http://schemas.openxmlformats.org/officeDocument/2006/relationships/image" Target="/media/imagec.png" Id="R39d3453ef8bd4008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nilay özçelik</dc:creator>
  <keywords/>
  <dc:description/>
  <lastModifiedBy>NİLAY ÖZÇELİK</lastModifiedBy>
  <revision>32</revision>
  <dcterms:created xsi:type="dcterms:W3CDTF">2025-02-26T18:44:00.0000000Z</dcterms:created>
  <dcterms:modified xsi:type="dcterms:W3CDTF">2025-02-27T21:31:24.0059482Z</dcterms:modified>
</coreProperties>
</file>