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568" w:val="left"/>
        </w:tabs>
        <w:autoSpaceDE w:val="0"/>
        <w:widowControl/>
        <w:spacing w:line="166" w:lineRule="exact" w:before="0" w:after="0"/>
        <w:ind w:left="40" w:right="0" w:firstLine="0"/>
        <w:jc w:val="left"/>
      </w:pPr>
      <w:r>
        <w:rPr>
          <w:spacing w:val="-10"/>
          <w:w w:val="104.16666666666667"/>
          <w:rFonts w:ascii="ArialUnicodeMS" w:hAnsi="ArialUnicodeMS" w:eastAsia="ArialUnicodeMS"/>
          <w:color w:val="000000"/>
          <w:sz w:val="12"/>
        </w:rPr>
        <w:t xml:space="preserve">48 </w:t>
      </w:r>
      <w:r>
        <w:tab/>
      </w:r>
      <w:r>
        <w:rPr>
          <w:spacing w:val="-10"/>
          <w:w w:val="96.42857142857143"/>
          <w:rFonts w:ascii="ArialUnicodeMS" w:hAnsi="ArialUnicodeMS" w:eastAsia="ArialUnicodeMS"/>
          <w:color w:val="000000"/>
          <w:sz w:val="14"/>
        </w:rPr>
        <w:t>Bölüm 1: Veritabanı Kavramları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435609</wp:posOffset>
            </wp:positionH>
            <wp:positionV relativeFrom="page">
              <wp:posOffset>628650</wp:posOffset>
            </wp:positionV>
            <wp:extent cx="1431290" cy="8727069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872706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68" w:lineRule="exact" w:before="146" w:after="0"/>
        <w:ind w:left="2434" w:right="144" w:firstLine="6"/>
        <w:jc w:val="left"/>
      </w:pPr>
      <w:r>
        <w:rPr>
          <w:spacing w:val="-10"/>
          <w:w w:val="98.33333757188585"/>
          <w:rFonts w:ascii="ArialUnicodeMS" w:hAnsi="ArialUnicodeMS" w:eastAsia="ArialUnicodeMS"/>
          <w:color w:val="000000"/>
          <w:sz w:val="18"/>
        </w:rPr>
        <w:t xml:space="preserve">XML hakkında). Aynı zamanda, O/R DBMSS, ilişkisel veri yapılarında XML tabanlı belgeler için </w:t>
      </w:r>
      <w:r>
        <w:rPr>
          <w:spacing w:val="-10"/>
          <w:w w:val="98.33333757188585"/>
          <w:rFonts w:ascii="ArialUnicodeMS" w:hAnsi="ArialUnicodeMS" w:eastAsia="ArialUnicodeMS"/>
          <w:color w:val="000000"/>
          <w:sz w:val="18"/>
        </w:rPr>
        <w:t xml:space="preserve">destek ekledi. Geniş şekilde uygulanabilir ilkelerdeki sağlam temeli nedeniyle, ilişkisel model </w:t>
      </w:r>
      <w:r>
        <w:rPr>
          <w:spacing w:val="-10"/>
          <w:w w:val="98.33333757188585"/>
          <w:rFonts w:ascii="ArialUnicodeMS" w:hAnsi="ArialUnicodeMS" w:eastAsia="ArialUnicodeMS"/>
          <w:color w:val="000000"/>
          <w:sz w:val="18"/>
        </w:rPr>
        <w:t>nesneler ve XML gibi yeni yetenek sınıflarını içerecek şekilde kolayca genişletilir.</w:t>
      </w:r>
    </w:p>
    <w:p>
      <w:pPr>
        <w:autoSpaceDN w:val="0"/>
        <w:autoSpaceDE w:val="0"/>
        <w:widowControl/>
        <w:spacing w:line="256" w:lineRule="exact" w:before="272" w:after="0"/>
        <w:ind w:left="2440" w:right="288" w:firstLine="354"/>
        <w:jc w:val="left"/>
      </w:pPr>
      <w:r>
        <w:rPr>
          <w:spacing w:val="-10"/>
          <w:w w:val="101.17647507611443"/>
          <w:rFonts w:ascii="ArialUnicodeMS" w:hAnsi="ArialUnicodeMS" w:eastAsia="ArialUnicodeMS"/>
          <w:color w:val="000000"/>
          <w:sz w:val="17"/>
        </w:rPr>
        <w:t xml:space="preserve">İlişkisel ve nesne/ilişkisel veritabanları mevcut veri işleme ihtiyaçlarının çoğunu ele alsa da, </w:t>
      </w:r>
      <w:r>
        <w:rPr>
          <w:spacing w:val="-10"/>
          <w:w w:val="101.17647507611443"/>
          <w:rFonts w:ascii="ArialUnicodeMS" w:hAnsi="ArialUnicodeMS" w:eastAsia="ArialUnicodeMS"/>
          <w:color w:val="000000"/>
          <w:sz w:val="17"/>
        </w:rPr>
        <w:t xml:space="preserve">bazı İnternet döneminde kuruluşlarda bulunan bazı çok özel zorlukları ele almak için yeni nesil </w:t>
      </w:r>
      <w:r>
        <w:rPr>
          <w:spacing w:val="-10"/>
          <w:w w:val="101.17647507611443"/>
          <w:rFonts w:ascii="ArialUnicodeMS" w:hAnsi="ArialUnicodeMS" w:eastAsia="ArialUnicodeMS"/>
          <w:color w:val="000000"/>
          <w:sz w:val="17"/>
        </w:rPr>
        <w:t>veritabanları ortaya çıkmıştır.</w:t>
      </w:r>
    </w:p>
    <w:p>
      <w:pPr>
        <w:autoSpaceDN w:val="0"/>
        <w:autoSpaceDE w:val="0"/>
        <w:widowControl/>
        <w:spacing w:line="272" w:lineRule="exact" w:before="326" w:after="0"/>
        <w:ind w:left="2440" w:right="0" w:firstLine="0"/>
        <w:jc w:val="left"/>
      </w:pPr>
      <w:r>
        <w:rPr>
          <w:spacing w:val="-10"/>
          <w:w w:val="101.00000381469727"/>
          <w:rFonts w:ascii="ArialUnicodeMS" w:hAnsi="ArialUnicodeMS" w:eastAsia="ArialUnicodeMS"/>
          <w:color w:val="000000"/>
          <w:sz w:val="20"/>
        </w:rPr>
        <w:t>2-5F Ortaya Çıkan Veri Modelleri: Büyük Veri ve NoSQL</w:t>
      </w:r>
    </w:p>
    <w:p>
      <w:pPr>
        <w:autoSpaceDN w:val="0"/>
        <w:autoSpaceDE w:val="0"/>
        <w:widowControl/>
        <w:spacing w:line="262" w:lineRule="exact" w:before="132" w:after="32"/>
        <w:ind w:left="2434" w:right="0" w:firstLine="8"/>
        <w:jc w:val="left"/>
      </w:pPr>
      <w:r>
        <w:rPr>
          <w:spacing w:val="-10"/>
          <w:w w:val="102.35293893253102"/>
          <w:rFonts w:ascii="ArialUnicodeMS" w:hAnsi="ArialUnicodeMS" w:eastAsia="ArialUnicodeMS"/>
          <w:color w:val="000000"/>
          <w:sz w:val="17"/>
        </w:rPr>
        <w:t xml:space="preserve">Kuruluşların yıllar boyunca biriktirdiği web verilerinin dağlarından kullanılabilir iş bilgilerinin elde </w:t>
      </w:r>
      <w:r>
        <w:rPr>
          <w:spacing w:val="-10"/>
          <w:w w:val="102.35293893253102"/>
          <w:rFonts w:ascii="ArialUnicodeMS" w:hAnsi="ArialUnicodeMS" w:eastAsia="ArialUnicodeMS"/>
          <w:color w:val="000000"/>
          <w:sz w:val="17"/>
        </w:rPr>
        <w:t xml:space="preserve">edilmesi zorunlu bir ihtiyaç haline gelmiştir. Facebook, Twitter ve LinkedIn gibi kaynaklardan </w:t>
      </w:r>
      <w:r>
        <w:rPr>
          <w:spacing w:val="-10"/>
          <w:w w:val="102.35293893253102"/>
          <w:rFonts w:ascii="ArialUnicodeMS" w:hAnsi="ArialUnicodeMS" w:eastAsia="ArialUnicodeMS"/>
          <w:color w:val="000000"/>
          <w:sz w:val="17"/>
        </w:rPr>
        <w:t xml:space="preserve">tarama kalıpları, satın alma geçmişleri, müşteri tercihleri, davranış kalıpları ve sosyal medya verileri </w:t>
      </w:r>
      <w:r>
        <w:rPr>
          <w:spacing w:val="-10"/>
          <w:w w:val="102.35293893253102"/>
          <w:rFonts w:ascii="ArialUnicodeMS" w:hAnsi="ArialUnicodeMS" w:eastAsia="ArialUnicodeMS"/>
          <w:color w:val="000000"/>
          <w:sz w:val="17"/>
        </w:rPr>
        <w:t xml:space="preserve">şeklinde web verileri, yapılandırılmış ve yapılandırılmamış verilerin kombinasyonlarına sahip </w:t>
      </w:r>
      <w:r>
        <w:rPr>
          <w:spacing w:val="-10"/>
          <w:w w:val="102.35293893253102"/>
          <w:rFonts w:ascii="ArialUnicodeMS" w:hAnsi="ArialUnicodeMS" w:eastAsia="ArialUnicodeMS"/>
          <w:color w:val="000000"/>
          <w:sz w:val="17"/>
        </w:rPr>
        <w:t xml:space="preserve">kuruluşlara sahiptir. Buna ek olarak, akıllı telefonlar ve tabletler gibi mobil teknolojiler, artı her tür </w:t>
      </w:r>
      <w:r>
        <w:rPr>
          <w:spacing w:val="-10"/>
          <w:w w:val="102.35293893253102"/>
          <w:rFonts w:ascii="ArialUnicodeMS" w:hAnsi="ArialUnicodeMS" w:eastAsia="ArialUnicodeMS"/>
          <w:color w:val="000000"/>
          <w:sz w:val="17"/>
        </w:rPr>
        <w:t xml:space="preserve">GPS, RFID sistemleri, hava sensörleri, biyomedikal cihazlar, uzay araştırması probları, araba ve </w:t>
      </w:r>
      <w:r>
        <w:rPr>
          <w:spacing w:val="-10"/>
          <w:w w:val="102.35293893253102"/>
          <w:rFonts w:ascii="ArialUnicodeMS" w:hAnsi="ArialUnicodeMS" w:eastAsia="ArialUnicodeMS"/>
          <w:color w:val="000000"/>
          <w:sz w:val="17"/>
        </w:rPr>
        <w:t xml:space="preserve">havacılık kara kutuların yanı sıra diğer arası ve hücresel bağlantılı cihazlar oluşturdu. Birden fazla </w:t>
      </w:r>
      <w:r>
        <w:rPr>
          <w:spacing w:val="-10"/>
          <w:w w:val="102.35293893253102"/>
          <w:rFonts w:ascii="ArialUnicodeMS" w:hAnsi="ArialUnicodeMS" w:eastAsia="ArialUnicodeMS"/>
          <w:color w:val="000000"/>
          <w:sz w:val="17"/>
        </w:rPr>
        <w:t xml:space="preserve">formatta (metin, resim, ses, video vb.) Maddi miktarda veri toplamanın yeni yolları. Veri değiştirme </w:t>
      </w:r>
      <w:r>
        <w:rPr>
          <w:spacing w:val="-10"/>
          <w:w w:val="102.35293893253102"/>
          <w:rFonts w:ascii="ArialUnicodeMS" w:hAnsi="ArialUnicodeMS" w:eastAsia="ArialUnicodeMS"/>
          <w:color w:val="000000"/>
          <w:sz w:val="17"/>
        </w:rPr>
        <w:t>ve toplama ve toplayan bu ağlar arası cihazların bu ağı Nesnelerin İnterneti (LOT) olarak bilinir.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" w:type="dxa"/>
      </w:tblPr>
      <w:tblGrid>
        <w:gridCol w:w="2040" w:type="dxa"/>
        <w:gridCol w:w="7980" w:type="dxa"/>
      </w:tblGrid>
      <w:tr>
        <w:trPr>
          <w:trHeight w:hRule="exact" w:val="2054"/>
        </w:trPr>
        <w:tc>
          <w:tcPr>
            <w:tcW w:type="dxa" w:w="2040"/>
            <w:tcBorders>
              <w:bottom w:sz="12.0" w:val="single" w:color="DDDBEE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2" w:after="0"/>
              <w:ind w:left="6" w:right="432" w:firstLine="8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4"/>
              </w:rPr>
              <w:t xml:space="preserve">Nesnelerin İnterneti (lot) </w:t>
            </w:r>
            <w:r>
              <w:rPr>
                <w:spacing w:val="-10"/>
                <w:rFonts w:ascii="ArialUnicodeMS" w:hAnsi="ArialUnicodeMS" w:eastAsia="ArialUnicodeMS"/>
                <w:color w:val="000000"/>
                <w:sz w:val="14"/>
              </w:rPr>
              <w:t xml:space="preserve">İnternet üzerinden veri </w:t>
            </w:r>
          </w:p>
          <w:p>
            <w:pPr>
              <w:autoSpaceDN w:val="0"/>
              <w:autoSpaceDE w:val="0"/>
              <w:widowControl/>
              <w:spacing w:line="188" w:lineRule="exact" w:before="44" w:after="0"/>
              <w:ind w:left="0" w:right="0" w:firstLine="0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4"/>
              </w:rPr>
              <w:t xml:space="preserve">alışverişi ve </w:t>
            </w:r>
          </w:p>
          <w:p>
            <w:pPr>
              <w:autoSpaceDN w:val="0"/>
              <w:tabs>
                <w:tab w:pos="40" w:val="left"/>
              </w:tabs>
              <w:autoSpaceDE w:val="0"/>
              <w:widowControl/>
              <w:spacing w:line="188" w:lineRule="exact" w:before="38" w:after="0"/>
              <w:ind w:left="6" w:right="288" w:firstLine="0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4"/>
              </w:rPr>
              <w:t xml:space="preserve">toplama internete bağlı </w:t>
            </w:r>
            <w:r>
              <w:rPr>
                <w:spacing w:val="-10"/>
                <w:rFonts w:ascii="ArialUnicodeMS" w:hAnsi="ArialUnicodeMS" w:eastAsia="ArialUnicodeMS"/>
                <w:color w:val="000000"/>
                <w:sz w:val="14"/>
              </w:rPr>
              <w:t xml:space="preserve">cihazlardan oluşan bir ağ. </w:t>
            </w:r>
          </w:p>
          <w:p>
            <w:pPr>
              <w:autoSpaceDN w:val="0"/>
              <w:autoSpaceDE w:val="0"/>
              <w:widowControl/>
              <w:spacing w:line="186" w:lineRule="exact" w:before="64" w:after="0"/>
              <w:ind w:left="6" w:right="0" w:firstLine="0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4"/>
              </w:rPr>
              <w:t xml:space="preserve">Lot cihazları, veri </w:t>
            </w:r>
          </w:p>
          <w:p>
            <w:pPr>
              <w:autoSpaceDN w:val="0"/>
              <w:autoSpaceDE w:val="0"/>
              <w:widowControl/>
              <w:spacing w:line="186" w:lineRule="exact" w:before="26" w:after="0"/>
              <w:ind w:left="0" w:right="0" w:firstLine="0"/>
              <w:jc w:val="center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4"/>
              </w:rPr>
              <w:t xml:space="preserve">toplamak ve İnternet'teki diğer </w:t>
            </w:r>
            <w:r>
              <w:rPr>
                <w:spacing w:val="-10"/>
                <w:rFonts w:ascii="ArialUnicodeMS" w:hAnsi="ArialUnicodeMS" w:eastAsia="ArialUnicodeMS"/>
                <w:color w:val="000000"/>
                <w:sz w:val="14"/>
              </w:rPr>
              <w:t xml:space="preserve">cihazlarla etkileşim kurmak için </w:t>
            </w:r>
          </w:p>
          <w:p>
            <w:pPr>
              <w:autoSpaceDN w:val="0"/>
              <w:autoSpaceDE w:val="0"/>
              <w:widowControl/>
              <w:spacing w:line="188" w:lineRule="exact" w:before="32" w:after="0"/>
              <w:ind w:left="6" w:right="0" w:firstLine="0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4"/>
              </w:rPr>
              <w:t xml:space="preserve">uzaktan yönetilebilir ve </w:t>
            </w:r>
          </w:p>
        </w:tc>
        <w:tc>
          <w:tcPr>
            <w:tcW w:type="dxa" w:w="7980"/>
            <w:tcBorders>
              <w:bottom w:sz="12.0" w:val="single" w:color="DDDBEE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208" w:after="0"/>
              <w:ind w:left="366" w:right="0" w:hanging="6"/>
              <w:jc w:val="left"/>
            </w:pPr>
            <w:r>
              <w:rPr>
                <w:spacing w:val="-10"/>
                <w:w w:val="102.7058769674862"/>
                <w:rFonts w:ascii="ArialUnicodeMS" w:hAnsi="ArialUnicodeMS" w:eastAsia="ArialUnicodeMS"/>
                <w:color w:val="000000"/>
                <w:sz w:val="17"/>
              </w:rPr>
              <w:t xml:space="preserve">Toplanan veri miktarı her gün katlanarak büyür. Lot, veri büyümesi oranını hızlandırdı, böylece şu </w:t>
            </w:r>
            <w:r>
              <w:rPr>
                <w:spacing w:val="-10"/>
                <w:w w:val="102.7058769674862"/>
                <w:rFonts w:ascii="ArialUnicodeMS" w:hAnsi="ArialUnicodeMS" w:eastAsia="ArialUnicodeMS"/>
                <w:color w:val="000000"/>
                <w:sz w:val="17"/>
              </w:rPr>
              <w:t xml:space="preserve">anda günlük yaklaşık 2,5 quintillion bayt veri oluşturuldu. Veri büyümesinin hızlı temposu, bir </w:t>
            </w:r>
            <w:r>
              <w:rPr>
                <w:spacing w:val="-10"/>
                <w:w w:val="102.7058769674862"/>
                <w:rFonts w:ascii="ArialUnicodeMS" w:hAnsi="ArialUnicodeMS" w:eastAsia="ArialUnicodeMS"/>
                <w:color w:val="000000"/>
                <w:sz w:val="17"/>
              </w:rPr>
              <w:t xml:space="preserve">sonraki en büyük zorluklar olarak sistem performansı ve ölçeklenebilirlik ile kuruluşlar için büyük </w:t>
            </w:r>
            <w:r>
              <w:rPr>
                <w:spacing w:val="-10"/>
                <w:w w:val="102.7058769674862"/>
                <w:rFonts w:ascii="ArialUnicodeMS" w:hAnsi="ArialUnicodeMS" w:eastAsia="ArialUnicodeMS"/>
                <w:color w:val="000000"/>
                <w:sz w:val="17"/>
              </w:rPr>
              <w:t xml:space="preserve">bir zorluk olabilir. Bugünün bilgi teknolojisi (BT) yöneticileri, bu hızla büyüyen verileri küçülen </w:t>
            </w:r>
            <w:r>
              <w:rPr>
                <w:spacing w:val="-10"/>
                <w:w w:val="102.7058769674862"/>
                <w:rFonts w:ascii="ArialUnicodeMS" w:hAnsi="ArialUnicodeMS" w:eastAsia="ArialUnicodeMS"/>
                <w:color w:val="000000"/>
                <w:sz w:val="17"/>
              </w:rPr>
              <w:t xml:space="preserve">bütçelerle yönetme ihtiyacını sürekli olarak dengeliyor. Tüm bu yakınsak eğilimleri (hızlı veri </w:t>
            </w:r>
            <w:r>
              <w:rPr>
                <w:spacing w:val="-10"/>
                <w:w w:val="102.7058769674862"/>
                <w:rFonts w:ascii="ArialUnicodeMS" w:hAnsi="ArialUnicodeMS" w:eastAsia="ArialUnicodeMS"/>
                <w:color w:val="000000"/>
                <w:sz w:val="17"/>
              </w:rPr>
              <w:t xml:space="preserve">büyümesi, performans, ölçeklenebilirlik ve daha düşük maliyetler) bulma ve kullanma ihtiyacı, </w:t>
            </w:r>
            <w:r>
              <w:rPr>
                <w:spacing w:val="-10"/>
                <w:w w:val="102.7058769674862"/>
                <w:rFonts w:ascii="ArialUnicodeMS" w:hAnsi="ArialUnicodeMS" w:eastAsia="ArialUnicodeMS"/>
                <w:color w:val="000000"/>
                <w:sz w:val="17"/>
              </w:rPr>
              <w:t xml:space="preserve">büyük veri adı verilen bir fenomeni tetikledi. - ve sensör oluşturulmuş veriler ve iş içgörü elde </w:t>
            </w:r>
          </w:p>
        </w:tc>
      </w:tr>
    </w:tbl>
    <w:p>
      <w:pPr>
        <w:autoSpaceDN w:val="0"/>
        <w:tabs>
          <w:tab w:pos="2440" w:val="left"/>
        </w:tabs>
        <w:autoSpaceDE w:val="0"/>
        <w:widowControl/>
        <w:spacing w:line="174" w:lineRule="exact" w:before="0" w:after="0"/>
        <w:ind w:left="40" w:right="0" w:firstLine="0"/>
        <w:jc w:val="left"/>
      </w:pPr>
      <w:r>
        <w:rPr>
          <w:spacing w:val="-10"/>
          <w:w w:val="96.66666984558105"/>
          <w:rFonts w:ascii="ArialUnicodeMS" w:hAnsi="ArialUnicodeMS" w:eastAsia="ArialUnicodeMS"/>
          <w:color w:val="000000"/>
          <w:sz w:val="12"/>
        </w:rPr>
        <w:t xml:space="preserve">Büyük veriler </w:t>
      </w:r>
      <w:r>
        <w:tab/>
      </w:r>
      <w:r>
        <w:rPr>
          <w:spacing w:val="-10"/>
          <w:w w:val="102.7058769674862"/>
          <w:rFonts w:ascii="ArialUnicodeMS" w:hAnsi="ArialUnicodeMS" w:eastAsia="ArialUnicodeMS"/>
          <w:color w:val="000000"/>
          <w:sz w:val="17"/>
        </w:rPr>
        <w:t>ederken, aynı zamanda yüksek performans ve ölçeklenebilirlik sağlanırken makul bir maliyetle.</w:t>
      </w:r>
    </w:p>
    <w:p>
      <w:pPr>
        <w:autoSpaceDN w:val="0"/>
        <w:autoSpaceDE w:val="0"/>
        <w:widowControl/>
        <w:spacing w:line="178" w:lineRule="exact" w:before="36" w:after="0"/>
        <w:ind w:left="40" w:right="0" w:firstLine="0"/>
        <w:jc w:val="left"/>
      </w:pPr>
      <w:r>
        <w:rPr>
          <w:spacing w:val="-10"/>
          <w:w w:val="101.53846007127028"/>
          <w:rFonts w:ascii="ArialUnicodeMS" w:hAnsi="ArialUnicodeMS" w:eastAsia="ArialUnicodeMS"/>
          <w:color w:val="000000"/>
          <w:sz w:val="13"/>
        </w:rPr>
        <w:t xml:space="preserve">Büyük miktarlarda web </w:t>
      </w:r>
    </w:p>
    <w:p>
      <w:pPr>
        <w:autoSpaceDN w:val="0"/>
        <w:autoSpaceDE w:val="0"/>
        <w:widowControl/>
        <w:spacing w:line="178" w:lineRule="exact" w:before="62" w:after="14"/>
        <w:ind w:left="34" w:right="0" w:firstLine="0"/>
        <w:jc w:val="left"/>
      </w:pPr>
      <w:r>
        <w:rPr>
          <w:spacing w:val="-10"/>
          <w:w w:val="101.53846007127028"/>
          <w:rFonts w:ascii="ArialUnicodeMS" w:hAnsi="ArialUnicodeMS" w:eastAsia="ArialUnicodeMS"/>
          <w:color w:val="000000"/>
          <w:sz w:val="13"/>
        </w:rPr>
        <w:t xml:space="preserve">tarafından oluşturulan verileri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" w:type="dxa"/>
      </w:tblPr>
      <w:tblGrid>
        <w:gridCol w:w="2040" w:type="dxa"/>
        <w:gridCol w:w="8040" w:type="dxa"/>
      </w:tblGrid>
      <w:tr>
        <w:trPr>
          <w:trHeight w:hRule="exact" w:val="1086"/>
        </w:trPr>
        <w:tc>
          <w:tcPr>
            <w:tcW w:type="dxa" w:w="20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26" w:right="288" w:firstLine="0"/>
              <w:jc w:val="left"/>
            </w:pPr>
            <w:r>
              <w:rPr>
                <w:spacing w:val="-10"/>
                <w:w w:val="101.53846007127028"/>
                <w:rFonts w:ascii="ArialUnicodeMS" w:hAnsi="ArialUnicodeMS" w:eastAsia="ArialUnicodeMS"/>
                <w:color w:val="000000"/>
                <w:sz w:val="13"/>
              </w:rPr>
              <w:t xml:space="preserve">yönetmenin ve ondan iş </w:t>
            </w:r>
            <w:r>
              <w:br/>
            </w:r>
            <w:r>
              <w:rPr>
                <w:spacing w:val="-10"/>
                <w:w w:val="101.53846007127028"/>
                <w:rFonts w:ascii="ArialUnicodeMS" w:hAnsi="ArialUnicodeMS" w:eastAsia="ArialUnicodeMS"/>
                <w:color w:val="000000"/>
                <w:sz w:val="13"/>
              </w:rPr>
              <w:t xml:space="preserve">içgörü elde etmenin yeni ve </w:t>
            </w:r>
            <w:r>
              <w:rPr>
                <w:spacing w:val="-10"/>
                <w:w w:val="101.53846007127028"/>
                <w:rFonts w:ascii="ArialUnicodeMS" w:hAnsi="ArialUnicodeMS" w:eastAsia="ArialUnicodeMS"/>
                <w:color w:val="000000"/>
                <w:sz w:val="13"/>
              </w:rPr>
              <w:t xml:space="preserve">daha iyi yollarını bulma </w:t>
            </w:r>
            <w:r>
              <w:br/>
            </w:r>
            <w:r>
              <w:rPr>
                <w:spacing w:val="-10"/>
                <w:w w:val="101.53846007127028"/>
                <w:rFonts w:ascii="ArialUnicodeMS" w:hAnsi="ArialUnicodeMS" w:eastAsia="ArialUnicodeMS"/>
                <w:color w:val="000000"/>
                <w:sz w:val="13"/>
              </w:rPr>
              <w:t xml:space="preserve">hareketi, aynı zamanda </w:t>
            </w:r>
            <w:r>
              <w:br/>
            </w:r>
            <w:r>
              <w:rPr>
                <w:spacing w:val="-10"/>
                <w:w w:val="101.53846007127028"/>
                <w:rFonts w:ascii="ArialUnicodeMS" w:hAnsi="ArialUnicodeMS" w:eastAsia="ArialUnicodeMS"/>
                <w:color w:val="000000"/>
                <w:sz w:val="13"/>
              </w:rPr>
              <w:t xml:space="preserve">yüksek performans ve </w:t>
            </w:r>
          </w:p>
        </w:tc>
        <w:tc>
          <w:tcPr>
            <w:tcW w:type="dxa" w:w="80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24" w:after="0"/>
              <w:ind w:left="380" w:right="0" w:firstLine="360"/>
              <w:jc w:val="left"/>
            </w:pPr>
            <w:r>
              <w:rPr>
                <w:spacing w:val="-10"/>
                <w:w w:val="98.58823664048138"/>
                <w:rFonts w:ascii="ArialUnicodeMS" w:hAnsi="ArialUnicodeMS" w:eastAsia="ArialUnicodeMS"/>
                <w:color w:val="000000"/>
                <w:sz w:val="17"/>
              </w:rPr>
              <w:t xml:space="preserve">Büyük veriler terimi, birçok çerçevede yasadan istatistiklere, ekonomiye, hesaplamaya kadar </w:t>
            </w:r>
            <w:r>
              <w:rPr>
                <w:spacing w:val="-10"/>
                <w:w w:val="98.58823664048138"/>
                <w:rFonts w:ascii="ArialUnicodeMS" w:hAnsi="ArialUnicodeMS" w:eastAsia="ArialUnicodeMS"/>
                <w:color w:val="000000"/>
                <w:sz w:val="17"/>
              </w:rPr>
              <w:t xml:space="preserve">kullanılmıştır. Terim ilk olarak 1990'larda bir Silikon Grafik Bilimcisi John Mashey tarafından bir bilgi </w:t>
            </w:r>
            <w:r>
              <w:rPr>
                <w:spacing w:val="-10"/>
                <w:w w:val="98.58823664048138"/>
                <w:rFonts w:ascii="ArialUnicodeMS" w:hAnsi="ArialUnicodeMS" w:eastAsia="ArialUnicodeMS"/>
                <w:color w:val="000000"/>
                <w:sz w:val="17"/>
              </w:rPr>
              <w:t xml:space="preserve">işlem çerçevesinde kullanılmış gibi görünüyor. Bununla birlikte, Gartner Group'tan bir veri analisti olan </w:t>
            </w:r>
            <w:r>
              <w:rPr>
                <w:spacing w:val="-10"/>
                <w:w w:val="98.58823664048138"/>
                <w:rFonts w:ascii="ArialUnicodeMS" w:hAnsi="ArialUnicodeMS" w:eastAsia="ArialUnicodeMS"/>
                <w:color w:val="000000"/>
                <w:sz w:val="17"/>
              </w:rPr>
              <w:t xml:space="preserve">Douglas Laney gibi görünüyor, ilk önce büyük veri veritabanlarının temel özelliklerini tanımladı: cilt, hız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" w:type="dxa"/>
      </w:tblPr>
      <w:tblGrid>
        <w:gridCol w:w="2040" w:type="dxa"/>
        <w:gridCol w:w="8020" w:type="dxa"/>
      </w:tblGrid>
      <w:tr>
        <w:trPr>
          <w:trHeight w:hRule="exact" w:val="500"/>
        </w:trPr>
        <w:tc>
          <w:tcPr>
            <w:tcW w:type="dxa" w:w="2040"/>
            <w:tcBorders>
              <w:bottom w:sz="12.0" w:val="single" w:color="DDDBEE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14" w:right="1008" w:hanging="8"/>
              <w:jc w:val="left"/>
            </w:pPr>
            <w:r>
              <w:rPr>
                <w:spacing w:val="-10"/>
                <w:w w:val="101.53846007127028"/>
                <w:rFonts w:ascii="ArialUnicodeMS" w:hAnsi="ArialUnicodeMS" w:eastAsia="ArialUnicodeMS"/>
                <w:color w:val="000000"/>
                <w:sz w:val="13"/>
              </w:rPr>
              <w:t xml:space="preserve">ölçeklenebilirliği </w:t>
            </w:r>
            <w:r>
              <w:br/>
            </w:r>
            <w:r>
              <w:rPr>
                <w:spacing w:val="-10"/>
                <w:w w:val="101.53846007127028"/>
                <w:rFonts w:ascii="ArialUnicodeMS" w:hAnsi="ArialUnicodeMS" w:eastAsia="ArialUnicodeMS"/>
                <w:color w:val="000000"/>
                <w:sz w:val="13"/>
              </w:rPr>
              <w:t>maliyetle sağlar.</w:t>
            </w:r>
          </w:p>
        </w:tc>
        <w:tc>
          <w:tcPr>
            <w:tcW w:type="dxa" w:w="8020"/>
            <w:tcBorders>
              <w:bottom w:sz="12.0" w:val="single" w:color="DDDBEE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0" w:after="0"/>
              <w:ind w:left="454" w:right="0" w:firstLine="0"/>
              <w:jc w:val="left"/>
            </w:pPr>
            <w:r>
              <w:rPr>
                <w:spacing w:val="-10"/>
                <w:w w:val="98.58823664048138"/>
                <w:rFonts w:ascii="ArialUnicodeMS" w:hAnsi="ArialUnicodeMS" w:eastAsia="ArialUnicodeMS"/>
                <w:color w:val="000000"/>
                <w:sz w:val="17"/>
              </w:rPr>
              <w:t>ve çeşit veya 3 Vs.</w:t>
            </w:r>
          </w:p>
        </w:tc>
      </w:tr>
      <w:tr>
        <w:trPr>
          <w:trHeight w:hRule="exact" w:val="1174"/>
        </w:trPr>
        <w:tc>
          <w:tcPr>
            <w:tcW w:type="dxa" w:w="2040"/>
            <w:tcBorders>
              <w:top w:sz="12.0" w:val="single" w:color="DDDBEE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02" w:after="0"/>
              <w:ind w:left="106" w:right="0" w:firstLine="0"/>
              <w:jc w:val="left"/>
            </w:pPr>
            <w:r>
              <w:rPr>
                <w:spacing w:val="-10"/>
                <w:w w:val="96.66666984558105"/>
                <w:rFonts w:ascii="ArialUnicodeMS" w:hAnsi="ArialUnicodeMS" w:eastAsia="ArialUnicodeMS"/>
                <w:color w:val="000000"/>
                <w:sz w:val="12"/>
              </w:rPr>
              <w:t>3 vs</w:t>
            </w:r>
          </w:p>
          <w:p>
            <w:pPr>
              <w:autoSpaceDN w:val="0"/>
              <w:autoSpaceDE w:val="0"/>
              <w:widowControl/>
              <w:spacing w:line="178" w:lineRule="exact" w:before="30" w:after="0"/>
              <w:ind w:left="0" w:right="0" w:firstLine="0"/>
              <w:jc w:val="left"/>
            </w:pPr>
            <w:r>
              <w:rPr>
                <w:spacing w:val="-10"/>
                <w:w w:val="101.53846007127028"/>
                <w:rFonts w:ascii="ArialUnicodeMS" w:hAnsi="ArialUnicodeMS" w:eastAsia="ArialUnicodeMS"/>
                <w:color w:val="000000"/>
                <w:sz w:val="13"/>
              </w:rPr>
              <w:t xml:space="preserve">Büyük veri veritabanlarının üç </w:t>
            </w:r>
          </w:p>
          <w:p>
            <w:pPr>
              <w:autoSpaceDN w:val="0"/>
              <w:autoSpaceDE w:val="0"/>
              <w:widowControl/>
              <w:spacing w:line="226" w:lineRule="exact" w:before="6" w:after="0"/>
              <w:ind w:left="0" w:right="288" w:firstLine="14"/>
              <w:jc w:val="left"/>
            </w:pPr>
            <w:r>
              <w:rPr>
                <w:spacing w:val="-10"/>
                <w:w w:val="101.53846007127028"/>
                <w:rFonts w:ascii="ArialUnicodeMS" w:hAnsi="ArialUnicodeMS" w:eastAsia="ArialUnicodeMS"/>
                <w:color w:val="000000"/>
                <w:sz w:val="13"/>
              </w:rPr>
              <w:t xml:space="preserve">temel özelliği: hacim, hız ve </w:t>
            </w:r>
            <w:r>
              <w:rPr>
                <w:spacing w:val="-10"/>
                <w:w w:val="101.53846007127028"/>
                <w:rFonts w:ascii="ArialUnicodeMS" w:hAnsi="ArialUnicodeMS" w:eastAsia="ArialUnicodeMS"/>
                <w:color w:val="000000"/>
                <w:sz w:val="13"/>
              </w:rPr>
              <w:t>çeşitlilik.</w:t>
            </w:r>
          </w:p>
        </w:tc>
        <w:tc>
          <w:tcPr>
            <w:tcW w:type="dxa" w:w="8020"/>
            <w:tcBorders>
              <w:top w:sz="12.0" w:val="single" w:color="DDDBEE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726" w:right="0" w:hanging="6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8"/>
              </w:rPr>
              <w:t xml:space="preserve">Hacim, depolanan veri miktarlarını ifade eder. İnternet ve sosyal medyanın benimsenmesi </w:t>
            </w:r>
            <w:r>
              <w:rPr>
                <w:spacing w:val="-10"/>
                <w:rFonts w:ascii="ArialUnicodeMS" w:hAnsi="ArialUnicodeMS" w:eastAsia="ArialUnicodeMS"/>
                <w:color w:val="000000"/>
                <w:sz w:val="18"/>
              </w:rPr>
              <w:t xml:space="preserve">ve büyümesi ile şirketler müşterilere ulaşma yollarını çoğaltmıştır. Yıllar geçtikçe ve </w:t>
            </w:r>
            <w:r>
              <w:rPr>
                <w:spacing w:val="-10"/>
                <w:rFonts w:ascii="ArialUnicodeMS" w:hAnsi="ArialUnicodeMS" w:eastAsia="ArialUnicodeMS"/>
                <w:color w:val="000000"/>
                <w:sz w:val="18"/>
              </w:rPr>
              <w:t xml:space="preserve">teknolojik ilerlemelerden yararlanarak, milyonlarca e-işlem verileri için günlük olarak şirket </w:t>
            </w:r>
            <w:r>
              <w:rPr>
                <w:spacing w:val="-10"/>
                <w:rFonts w:ascii="ArialUnicodeMS" w:hAnsi="ArialUnicodeMS" w:eastAsia="ArialUnicodeMS"/>
                <w:color w:val="000000"/>
                <w:sz w:val="18"/>
              </w:rPr>
              <w:t xml:space="preserve">veritabanlarında saklanıyordu. Ayrıca, kuruluşlar son kullanıcılarla etkileşim kurmak için çok </w:t>
            </w:r>
            <w:r>
              <w:rPr>
                <w:spacing w:val="-10"/>
                <w:rFonts w:ascii="ArialUnicodeMS" w:hAnsi="ArialUnicodeMS" w:eastAsia="ArialUnicodeMS"/>
                <w:color w:val="000000"/>
                <w:sz w:val="18"/>
              </w:rPr>
              <w:t xml:space="preserve">Tiple Technologies kullanıyor ve bu teknolojiler veri üretiyor. Bu sürekli büyüyen veri hacmi </w:t>
            </w:r>
          </w:p>
        </w:tc>
      </w:tr>
    </w:tbl>
    <w:p>
      <w:pPr>
        <w:autoSpaceDN w:val="0"/>
        <w:autoSpaceDE w:val="0"/>
        <w:widowControl/>
        <w:spacing w:line="238" w:lineRule="exact" w:before="16" w:after="0"/>
        <w:ind w:left="0" w:right="4098" w:firstLine="0"/>
        <w:jc w:val="right"/>
      </w:pPr>
      <w:r>
        <w:rPr>
          <w:spacing w:val="-10"/>
          <w:rFonts w:ascii="ArialUnicodeMS" w:hAnsi="ArialUnicodeMS" w:eastAsia="ArialUnicodeMS"/>
          <w:color w:val="000000"/>
          <w:sz w:val="18"/>
        </w:rPr>
        <w:t>hızla petabaytlara ulaştı ve hala büyüyor.</w:t>
      </w:r>
    </w:p>
    <w:p>
      <w:pPr>
        <w:autoSpaceDN w:val="0"/>
        <w:autoSpaceDE w:val="0"/>
        <w:widowControl/>
        <w:spacing w:line="256" w:lineRule="exact" w:before="364" w:after="0"/>
        <w:ind w:left="2794" w:right="0" w:firstLine="0"/>
        <w:jc w:val="left"/>
      </w:pPr>
      <w:r>
        <w:rPr>
          <w:spacing w:val="-10"/>
          <w:w w:val="101.11111534966363"/>
          <w:rFonts w:ascii="ArialUnicodeMS" w:hAnsi="ArialUnicodeMS" w:eastAsia="ArialUnicodeMS"/>
          <w:color w:val="000000"/>
          <w:sz w:val="18"/>
        </w:rPr>
        <w:t xml:space="preserve">Velocity, sadece verilerin büyüdüğü hıza değil, aynı zamanda bilgi ve içgörü oluşturmak </w:t>
      </w:r>
      <w:r>
        <w:rPr>
          <w:spacing w:val="-10"/>
          <w:w w:val="101.11111534966363"/>
          <w:rFonts w:ascii="ArialUnicodeMS" w:hAnsi="ArialUnicodeMS" w:eastAsia="ArialUnicodeMS"/>
          <w:color w:val="000000"/>
          <w:sz w:val="18"/>
        </w:rPr>
        <w:t xml:space="preserve">için bu verileri hızlı bir şekilde işleme ihtiyacını da ifade eder. İnternet ve sosyal medyanın </w:t>
      </w:r>
      <w:r>
        <w:rPr>
          <w:spacing w:val="-10"/>
          <w:w w:val="101.11111534966363"/>
          <w:rFonts w:ascii="ArialUnicodeMS" w:hAnsi="ArialUnicodeMS" w:eastAsia="ArialUnicodeMS"/>
          <w:color w:val="000000"/>
          <w:sz w:val="18"/>
        </w:rPr>
        <w:t>ortaya çıkmasıyla, iş yanıt süreleri önemli ölçüde küçüldü.</w:t>
      </w:r>
    </w:p>
    <w:p>
      <w:pPr>
        <w:autoSpaceDN w:val="0"/>
        <w:autoSpaceDE w:val="0"/>
        <w:widowControl/>
        <w:spacing w:line="256" w:lineRule="exact" w:before="6" w:after="0"/>
        <w:ind w:left="2794" w:right="288" w:firstLine="0"/>
        <w:jc w:val="left"/>
      </w:pPr>
      <w:r>
        <w:rPr>
          <w:spacing w:val="-10"/>
          <w:w w:val="101.64706286262064"/>
          <w:rFonts w:ascii="ArialUnicodeMS" w:hAnsi="ArialUnicodeMS" w:eastAsia="ArialUnicodeMS"/>
          <w:color w:val="000000"/>
          <w:sz w:val="17"/>
        </w:rPr>
        <w:t xml:space="preserve">Kuruluşların sadece büyük miktarlarda hızlı bir şekilde veri biriktirmesi gerekmez, aynı </w:t>
      </w:r>
      <w:r>
        <w:rPr>
          <w:spacing w:val="-10"/>
          <w:w w:val="101.64706286262064"/>
          <w:rFonts w:ascii="ArialUnicodeMS" w:hAnsi="ArialUnicodeMS" w:eastAsia="ArialUnicodeMS"/>
          <w:color w:val="000000"/>
          <w:sz w:val="17"/>
        </w:rPr>
        <w:t xml:space="preserve">zamanda bu tür verileri hızlı bir şekilde işlemelidir. Veri büyümesinin hızı, verilerin kuruluşa </w:t>
      </w:r>
      <w:r>
        <w:rPr>
          <w:spacing w:val="-10"/>
          <w:w w:val="101.64706286262064"/>
          <w:rFonts w:ascii="ArialUnicodeMS" w:hAnsi="ArialUnicodeMS" w:eastAsia="ArialUnicodeMS"/>
          <w:color w:val="000000"/>
          <w:sz w:val="17"/>
        </w:rPr>
        <w:t xml:space="preserve">borulandığı farklı veri akışlarının sayısındaki artıştan da kaynaklanmaktadır (web, e-ticaret, </w:t>
      </w:r>
      <w:r>
        <w:rPr>
          <w:spacing w:val="-10"/>
          <w:w w:val="101.64706286262064"/>
          <w:rFonts w:ascii="ArialUnicodeMS" w:hAnsi="ArialUnicodeMS" w:eastAsia="ArialUnicodeMS"/>
          <w:color w:val="000000"/>
          <w:sz w:val="17"/>
        </w:rPr>
        <w:t>tweetler, Facebook gönderileri, e-postalar, sensörler, GPS vb. ).</w:t>
      </w:r>
    </w:p>
    <w:p>
      <w:pPr>
        <w:autoSpaceDN w:val="0"/>
        <w:autoSpaceDE w:val="0"/>
        <w:widowControl/>
        <w:spacing w:line="148" w:lineRule="exact" w:before="626" w:after="0"/>
        <w:ind w:left="2448" w:right="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11"/>
        </w:rPr>
        <w:t>'Steve Lohr, "Büyük Verilerin Kökenleri': Etimolojik Dedektif Hikayesi," New York Times, 1 Şubat 2013.</w:t>
      </w:r>
    </w:p>
    <w:p>
      <w:pPr>
        <w:autoSpaceDN w:val="0"/>
        <w:autoSpaceDE w:val="0"/>
        <w:widowControl/>
        <w:spacing w:line="154" w:lineRule="exact" w:before="32" w:after="0"/>
        <w:ind w:left="2434" w:right="0" w:firstLine="0"/>
        <w:jc w:val="left"/>
      </w:pPr>
      <w:r>
        <w:rPr>
          <w:spacing w:val="-10"/>
          <w:w w:val="95.83333333333334"/>
          <w:rFonts w:ascii="ArialUnicodeMS" w:hAnsi="ArialUnicodeMS" w:eastAsia="ArialUnicodeMS"/>
          <w:color w:val="000000"/>
          <w:sz w:val="12"/>
        </w:rPr>
        <w:t>PDOUGLAS LANEY, "Veri Hacmi, Hız ve Çeşitlilik Kontrol Etme 3LD Veri Yönetimi," Meta Group, 6 Şubat 201L.</w:t>
      </w:r>
    </w:p>
    <w:p>
      <w:pPr>
        <w:autoSpaceDN w:val="0"/>
        <w:tabs>
          <w:tab w:pos="920" w:val="left"/>
        </w:tabs>
        <w:autoSpaceDE w:val="0"/>
        <w:widowControl/>
        <w:spacing w:line="130" w:lineRule="exact" w:before="540" w:after="0"/>
        <w:ind w:left="734" w:right="720" w:firstLine="0"/>
        <w:jc w:val="left"/>
      </w:pPr>
      <w:r>
        <w:tab/>
      </w:r>
      <w:r>
        <w:rPr>
          <w:spacing w:val="-10"/>
          <w:rFonts w:ascii="ArialUnicodeMS" w:hAnsi="ArialUnicodeMS" w:eastAsia="ArialUnicodeMS"/>
          <w:color w:val="000000"/>
          <w:sz w:val="8"/>
        </w:rPr>
        <w:t xml:space="preserve">Telif Hakkı 2023 Cengage Öğrenme. Her hakkı saklıdır. Kısmen veya kısmen kopyalanamaz, taranamaz veya çoğaltılamaz. Elektronik haklar nedeniyle, bazı üçüncü taraf içeriği e -kitap ve/veya echapter (ler) den bastırılabilir. </w:t>
      </w:r>
      <w:r>
        <w:rPr>
          <w:spacing w:val="-10"/>
          <w:w w:val="94.9999988079071"/>
          <w:rFonts w:ascii="ArialUnicodeMS" w:hAnsi="ArialUnicodeMS" w:eastAsia="ArialUnicodeMS"/>
          <w:color w:val="000000"/>
          <w:sz w:val="8"/>
        </w:rPr>
        <w:t>Editoryal İnceleme, bastırılmış herhangi bir baskılama içeriğinin genel öğrenme deneyimini önemli ölçüde etkilemediğini kabul etmiştir. Cengage Learning, sonraki hak kısıtlamaları gerektiriyorsa, herhangi bir zamanda ek içeriği kaldırma hakkını saklı tutar</w:t>
      </w:r>
    </w:p>
    <w:p>
      <w:pPr>
        <w:sectPr>
          <w:pgSz w:w="12240" w:h="15660"/>
          <w:pgMar w:top="276" w:right="1422" w:bottom="8" w:left="686" w:header="720" w:footer="720" w:gutter="0"/>
          <w:cols/>
          <w:docGrid w:linePitch="360"/>
        </w:sectPr>
      </w:pPr>
    </w:p>
    <w:p>
      <w:pPr>
        <w:autoSpaceDN w:val="0"/>
        <w:tabs>
          <w:tab w:pos="9840" w:val="left"/>
        </w:tabs>
        <w:autoSpaceDE w:val="0"/>
        <w:widowControl/>
        <w:spacing w:line="182" w:lineRule="exact" w:before="0" w:after="0"/>
        <w:ind w:left="7466" w:right="0" w:firstLine="0"/>
        <w:jc w:val="left"/>
      </w:pPr>
      <w:r>
        <w:rPr>
          <w:spacing w:val="-10"/>
          <w:w w:val="96.42857142857143"/>
          <w:rFonts w:ascii="ArialUnicodeMS" w:hAnsi="ArialUnicodeMS" w:eastAsia="ArialUnicodeMS"/>
          <w:color w:val="000000"/>
          <w:sz w:val="14"/>
        </w:rPr>
        <w:t xml:space="preserve">Bölüm 2: Veri Modelleri </w:t>
      </w:r>
      <w:r>
        <w:tab/>
      </w:r>
      <w:r>
        <w:rPr>
          <w:spacing w:val="-10"/>
          <w:w w:val="104.16666666666667"/>
          <w:rFonts w:ascii="ArialUnicodeMS" w:hAnsi="ArialUnicodeMS" w:eastAsia="ArialUnicodeMS"/>
          <w:color w:val="000000"/>
          <w:sz w:val="12"/>
        </w:rPr>
        <w:t>49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5905500</wp:posOffset>
            </wp:positionH>
            <wp:positionV relativeFrom="page">
              <wp:posOffset>628650</wp:posOffset>
            </wp:positionV>
            <wp:extent cx="5079" cy="3499431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9" cy="349943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exact" w:before="202" w:after="0"/>
        <w:ind w:left="386" w:right="2880" w:firstLine="0"/>
        <w:jc w:val="left"/>
      </w:pPr>
      <w:r>
        <w:rPr>
          <w:spacing w:val="-10"/>
          <w:w w:val="101.17647507611443"/>
          <w:rFonts w:ascii="ArialUnicodeMS" w:hAnsi="ArialUnicodeMS" w:eastAsia="ArialUnicodeMS"/>
          <w:color w:val="000000"/>
          <w:sz w:val="17"/>
        </w:rPr>
        <w:t xml:space="preserve">Çeşitlilik, toplanan verilerin birden fazla veri formatında gelmesi gerçeğini ifade eder. Bu </w:t>
      </w:r>
      <w:r>
        <w:rPr>
          <w:spacing w:val="-10"/>
          <w:w w:val="101.17647507611443"/>
          <w:rFonts w:ascii="ArialUnicodeMS" w:hAnsi="ArialUnicodeMS" w:eastAsia="ArialUnicodeMS"/>
          <w:color w:val="000000"/>
          <w:sz w:val="17"/>
        </w:rPr>
        <w:t xml:space="preserve">verilerin büyük bir kısmı, ilişkisel modele dayanan tipik çalışma veritabanları tarafından </w:t>
      </w:r>
      <w:r>
        <w:rPr>
          <w:spacing w:val="-10"/>
          <w:w w:val="101.17647507611443"/>
          <w:rFonts w:ascii="ArialUnicodeMS" w:hAnsi="ArialUnicodeMS" w:eastAsia="ArialUnicodeMS"/>
          <w:color w:val="000000"/>
          <w:sz w:val="17"/>
        </w:rPr>
        <w:t>işlenemeyecek formatlar halinde gelir.</w:t>
      </w:r>
    </w:p>
    <w:p>
      <w:pPr>
        <w:autoSpaceDN w:val="0"/>
        <w:tabs>
          <w:tab w:pos="380" w:val="left"/>
        </w:tabs>
        <w:autoSpaceDE w:val="0"/>
        <w:widowControl/>
        <w:spacing w:line="274" w:lineRule="exact" w:before="134" w:after="0"/>
        <w:ind w:left="20" w:right="2736" w:firstLine="0"/>
        <w:jc w:val="left"/>
      </w:pPr>
      <w:r>
        <w:tab/>
      </w:r>
      <w:r>
        <w:rPr>
          <w:spacing w:val="-10"/>
          <w:w w:val="98.33333757188585"/>
          <w:rFonts w:ascii="ArialUnicodeMS" w:hAnsi="ArialUnicodeMS" w:eastAsia="ArialUnicodeMS"/>
          <w:color w:val="000000"/>
          <w:sz w:val="18"/>
        </w:rPr>
        <w:t xml:space="preserve">3 vs çerçevesi, şirketlerin şu anda bildiklerini, veritabanlarında toplanan veri miktarının </w:t>
      </w:r>
      <w:r>
        <w:rPr>
          <w:spacing w:val="-10"/>
          <w:w w:val="98.33333757188585"/>
          <w:rFonts w:ascii="ArialUnicodeMS" w:hAnsi="ArialUnicodeMS" w:eastAsia="ArialUnicodeMS"/>
          <w:color w:val="000000"/>
          <w:sz w:val="18"/>
        </w:rPr>
        <w:t>katlanarak boyut ve karmaşıklık olarak arttığını göstermektedir.</w:t>
      </w:r>
    </w:p>
    <w:p>
      <w:pPr>
        <w:autoSpaceDN w:val="0"/>
        <w:autoSpaceDE w:val="0"/>
        <w:widowControl/>
        <w:spacing w:line="260" w:lineRule="exact" w:before="0" w:after="0"/>
        <w:ind w:left="20" w:right="2448" w:firstLine="0"/>
        <w:jc w:val="left"/>
      </w:pPr>
      <w:r>
        <w:rPr>
          <w:spacing w:val="-10"/>
          <w:w w:val="97.22222222222221"/>
          <w:rFonts w:ascii="ArialUnicodeMS" w:hAnsi="ArialUnicodeMS" w:eastAsia="ArialUnicodeMS"/>
          <w:color w:val="000000"/>
          <w:sz w:val="18"/>
        </w:rPr>
        <w:t xml:space="preserve">Geleneksel ilişkisel veritabanları yapılandırılmış verileri yönetmede iyidir, ancak bugünün işinde </w:t>
      </w:r>
      <w:r>
        <w:rPr>
          <w:spacing w:val="-10"/>
          <w:w w:val="97.22222222222221"/>
          <w:rFonts w:ascii="ArialUnicodeMS" w:hAnsi="ArialUnicodeMS" w:eastAsia="ArialUnicodeMS"/>
          <w:color w:val="000000"/>
          <w:sz w:val="18"/>
        </w:rPr>
        <w:t>toplanan veri miktarlarını ve türlerini yönetmek ve işlemek için çok uygun değildir.</w:t>
      </w:r>
    </w:p>
    <w:p>
      <w:pPr>
        <w:autoSpaceDN w:val="0"/>
        <w:autoSpaceDE w:val="0"/>
        <w:widowControl/>
        <w:spacing w:line="134" w:lineRule="exact" w:before="70" w:after="0"/>
        <w:ind w:left="26" w:right="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10"/>
        </w:rPr>
        <w:t>çevre.</w:t>
      </w:r>
    </w:p>
    <w:p>
      <w:pPr>
        <w:autoSpaceDN w:val="0"/>
        <w:tabs>
          <w:tab w:pos="380" w:val="left"/>
        </w:tabs>
        <w:autoSpaceDE w:val="0"/>
        <w:widowControl/>
        <w:spacing w:line="272" w:lineRule="exact" w:before="30" w:after="0"/>
        <w:ind w:left="20" w:right="3168" w:firstLine="0"/>
        <w:jc w:val="left"/>
      </w:pPr>
      <w:r>
        <w:tab/>
      </w:r>
      <w:r>
        <w:rPr>
          <w:spacing w:val="-10"/>
          <w:w w:val="101.1763516594382"/>
          <w:rFonts w:ascii="ArialUnicodeMS" w:hAnsi="ArialUnicodeMS" w:eastAsia="ArialUnicodeMS"/>
          <w:color w:val="000000"/>
          <w:sz w:val="17"/>
        </w:rPr>
        <w:t xml:space="preserve">Sorun şu ki, ilişkisel yaklaşımın organizasyonların ihtiyaçlarını her zaman büyük veri </w:t>
      </w:r>
      <w:r>
        <w:rPr>
          <w:spacing w:val="-10"/>
          <w:w w:val="101.1763516594382"/>
          <w:rFonts w:ascii="ArialUnicodeMS" w:hAnsi="ArialUnicodeMS" w:eastAsia="ArialUnicodeMS"/>
          <w:color w:val="000000"/>
          <w:sz w:val="17"/>
        </w:rPr>
        <w:t>zorluklarıyla eşleştirmemesidir.</w:t>
      </w:r>
    </w:p>
    <w:p>
      <w:pPr>
        <w:autoSpaceDN w:val="0"/>
        <w:autoSpaceDE w:val="0"/>
        <w:widowControl/>
        <w:spacing w:line="240" w:lineRule="exact" w:before="114" w:after="0"/>
        <w:ind w:left="380" w:right="2448" w:firstLine="6"/>
        <w:jc w:val="left"/>
      </w:pPr>
      <w:r>
        <w:rPr>
          <w:spacing w:val="-10"/>
          <w:w w:val="98.66666793823242"/>
          <w:rFonts w:ascii="ArialUnicodeMS" w:hAnsi="ArialUnicodeMS" w:eastAsia="ArialUnicodeMS"/>
          <w:color w:val="000000"/>
          <w:sz w:val="15"/>
        </w:rPr>
        <w:t xml:space="preserve">Yapılandırılmamış, sosyal medya ve sensör tarafından oluşturulan verileri, satırların ve sütunların geleneksel </w:t>
      </w:r>
      <w:r>
        <w:rPr>
          <w:spacing w:val="-10"/>
          <w:w w:val="98.66666793823242"/>
          <w:rFonts w:ascii="ArialUnicodeMS" w:hAnsi="ArialUnicodeMS" w:eastAsia="ArialUnicodeMS"/>
          <w:color w:val="000000"/>
          <w:sz w:val="15"/>
        </w:rPr>
        <w:t>ilişkisel yapısına sığdırmak her zaman mümkün değildir.</w:t>
      </w:r>
    </w:p>
    <w:p>
      <w:pPr>
        <w:autoSpaceDN w:val="0"/>
        <w:autoSpaceDE w:val="0"/>
        <w:widowControl/>
        <w:spacing w:line="264" w:lineRule="exact" w:before="106" w:after="0"/>
        <w:ind w:left="380" w:right="2448" w:firstLine="0"/>
        <w:jc w:val="left"/>
      </w:pPr>
      <w:r>
        <w:rPr>
          <w:spacing w:val="-10"/>
          <w:w w:val="97.22222222222221"/>
          <w:rFonts w:ascii="ArialUnicodeMS" w:hAnsi="ArialUnicodeMS" w:eastAsia="ArialUnicodeMS"/>
          <w:color w:val="000000"/>
          <w:sz w:val="18"/>
        </w:rPr>
        <w:t xml:space="preserve">Günlük olarak milyonlarca satır multiformat (yapılandırılmış ve yapılandırılmış) veri eklemek, </w:t>
      </w:r>
      <w:r>
        <w:rPr>
          <w:spacing w:val="-10"/>
          <w:w w:val="97.22222222222221"/>
          <w:rFonts w:ascii="ArialUnicodeMS" w:hAnsi="ArialUnicodeMS" w:eastAsia="ArialUnicodeMS"/>
          <w:color w:val="000000"/>
          <w:sz w:val="18"/>
        </w:rPr>
        <w:t xml:space="preserve">kaçınılmaz olarak ilişkisel ortamda bulunmayan daha fazla depolama, işleme gücü ve </w:t>
      </w:r>
      <w:r>
        <w:rPr>
          <w:spacing w:val="-10"/>
          <w:w w:val="97.22222222222221"/>
          <w:rFonts w:ascii="ArialUnicodeMS" w:hAnsi="ArialUnicodeMS" w:eastAsia="ArialUnicodeMS"/>
          <w:color w:val="000000"/>
          <w:sz w:val="18"/>
        </w:rPr>
        <w:t xml:space="preserve">sofistike veri analizi araçlarına ihtiyaç duyacaktır. Büyük veri sorunu için RDBMS ortamında </w:t>
      </w:r>
      <w:r>
        <w:rPr>
          <w:spacing w:val="-10"/>
          <w:w w:val="97.22222222222221"/>
          <w:rFonts w:ascii="ArialUnicodeMS" w:hAnsi="ArialUnicodeMS" w:eastAsia="ArialUnicodeMS"/>
          <w:color w:val="000000"/>
          <w:sz w:val="18"/>
        </w:rPr>
        <w:t xml:space="preserve">gereken yüksek hacimli uygulamaların türü, donanım, depolama ve yazılım lisanslarını </w:t>
      </w:r>
      <w:r>
        <w:rPr>
          <w:spacing w:val="-10"/>
          <w:w w:val="97.22222222222221"/>
          <w:rFonts w:ascii="ArialUnicodeMS" w:hAnsi="ArialUnicodeMS" w:eastAsia="ArialUnicodeMS"/>
          <w:color w:val="000000"/>
          <w:sz w:val="18"/>
        </w:rPr>
        <w:t>genişletmek için ağır bir fiyat etiketi ile birlikte gelir.</w:t>
      </w:r>
    </w:p>
    <w:p>
      <w:pPr>
        <w:autoSpaceDN w:val="0"/>
        <w:autoSpaceDE w:val="0"/>
        <w:widowControl/>
        <w:spacing w:line="260" w:lineRule="exact" w:before="332" w:after="0"/>
        <w:ind w:left="386" w:right="2448" w:firstLine="8"/>
        <w:jc w:val="left"/>
      </w:pPr>
      <w:r>
        <w:rPr>
          <w:spacing w:val="-10"/>
          <w:w w:val="101.33333206176758"/>
          <w:rFonts w:ascii="ArialUnicodeMS" w:hAnsi="ArialUnicodeMS" w:eastAsia="ArialUnicodeMS"/>
          <w:color w:val="000000"/>
          <w:sz w:val="15"/>
        </w:rPr>
        <w:t xml:space="preserve">OLAP araçlarına dayanan veri analizinin, yüksek yapılandırılmış verilerle ilişkisel ortamlarda çok başarılı </w:t>
      </w:r>
      <w:r>
        <w:rPr>
          <w:spacing w:val="-10"/>
          <w:w w:val="101.33333206176758"/>
          <w:rFonts w:ascii="ArialUnicodeMS" w:hAnsi="ArialUnicodeMS" w:eastAsia="ArialUnicodeMS"/>
          <w:color w:val="000000"/>
          <w:sz w:val="15"/>
        </w:rPr>
        <w:t xml:space="preserve">olduğu kanıtlanmıştır. Bununla birlikte, web kaynaklarından toplanan çok miktarda yapılandırılmamış </w:t>
      </w:r>
    </w:p>
    <w:p>
      <w:pPr>
        <w:autoSpaceDN w:val="0"/>
        <w:autoSpaceDE w:val="0"/>
        <w:widowControl/>
        <w:spacing w:line="204" w:lineRule="exact" w:before="76" w:after="0"/>
        <w:ind w:left="386" w:right="0" w:firstLine="0"/>
        <w:jc w:val="left"/>
      </w:pPr>
      <w:r>
        <w:rPr>
          <w:spacing w:val="-10"/>
          <w:w w:val="101.33333206176758"/>
          <w:rFonts w:ascii="ArialUnicodeMS" w:hAnsi="ArialUnicodeMS" w:eastAsia="ArialUnicodeMS"/>
          <w:color w:val="000000"/>
          <w:sz w:val="15"/>
        </w:rPr>
        <w:t>verilerde kullanılabilir veriler için madencilik farklı bir yaklaşım gerektirir.</w:t>
      </w:r>
    </w:p>
    <w:p>
      <w:pPr>
        <w:autoSpaceDN w:val="0"/>
        <w:autoSpaceDE w:val="0"/>
        <w:widowControl/>
        <w:spacing w:line="264" w:lineRule="exact" w:before="106" w:after="0"/>
        <w:ind w:left="20" w:right="2304" w:firstLine="354"/>
        <w:jc w:val="left"/>
      </w:pPr>
      <w:r>
        <w:rPr>
          <w:spacing w:val="-10"/>
          <w:rFonts w:ascii="ArialUnicodeMS" w:hAnsi="ArialUnicodeMS" w:eastAsia="ArialUnicodeMS"/>
          <w:color w:val="000000"/>
          <w:sz w:val="17"/>
        </w:rPr>
        <w:t xml:space="preserve">Veri yönetimi ihtiyaçlarına yönelik "tek bedene uyan" bir tedavi yoktur (birçok yerleşik veritabanı </w:t>
      </w:r>
      <w:r>
        <w:rPr>
          <w:spacing w:val="-10"/>
          <w:rFonts w:ascii="ArialUnicodeMS" w:hAnsi="ArialUnicodeMS" w:eastAsia="ArialUnicodeMS"/>
          <w:color w:val="000000"/>
          <w:sz w:val="17"/>
        </w:rPr>
        <w:t xml:space="preserve">satıcısı muhtemelen sizi bu fikir üzerinde satmaya çalışacaktır). Bazı kuruluşlar için, büyük veri analizi </w:t>
      </w:r>
      <w:r>
        <w:rPr>
          <w:spacing w:val="-10"/>
          <w:rFonts w:ascii="ArialUnicodeMS" w:hAnsi="ArialUnicodeMS" w:eastAsia="ArialUnicodeMS"/>
          <w:color w:val="000000"/>
          <w:sz w:val="17"/>
        </w:rPr>
        <w:t xml:space="preserve">için son derece ölçeklenebilir, hataya dayanıklı bir altyapı oluşturmak, iş hayatta kalma meselesi </w:t>
      </w:r>
      <w:r>
        <w:rPr>
          <w:spacing w:val="-10"/>
          <w:rFonts w:ascii="ArialUnicodeMS" w:hAnsi="ArialUnicodeMS" w:eastAsia="ArialUnicodeMS"/>
          <w:color w:val="000000"/>
          <w:sz w:val="17"/>
        </w:rPr>
        <w:t xml:space="preserve">olabilir. İş dünyası, rekabet avantajı elde etmek için teknolojiden yararlanan birçok şirket örneğine ve </w:t>
      </w:r>
      <w:r>
        <w:rPr>
          <w:spacing w:val="-10"/>
          <w:rFonts w:ascii="ArialUnicodeMS" w:hAnsi="ArialUnicodeMS" w:eastAsia="ArialUnicodeMS"/>
          <w:color w:val="000000"/>
          <w:sz w:val="17"/>
        </w:rPr>
        <w:t>onu kaçıran diğerlerine sahiptir. Sadece iş ortamının nasıl farklı olacağını kendinize sorun:</w:t>
      </w:r>
    </w:p>
    <w:p>
      <w:pPr>
        <w:autoSpaceDN w:val="0"/>
        <w:autoSpaceDE w:val="0"/>
        <w:widowControl/>
        <w:spacing w:line="208" w:lineRule="exact" w:before="428" w:after="0"/>
        <w:ind w:left="394" w:right="0" w:firstLine="0"/>
        <w:jc w:val="left"/>
      </w:pPr>
      <w:r>
        <w:rPr>
          <w:spacing w:val="-10"/>
          <w:w w:val="96.875"/>
          <w:rFonts w:ascii="ArialUnicodeMS" w:hAnsi="ArialUnicodeMS" w:eastAsia="ArialUnicodeMS"/>
          <w:color w:val="000000"/>
          <w:sz w:val="16"/>
        </w:rPr>
        <w:t>BlackBerry, ortaya çıkan Apple akıllı telefon teknolojisine hızla cevap vermişti.</w:t>
      </w:r>
    </w:p>
    <w:p>
      <w:pPr>
        <w:autoSpaceDN w:val="0"/>
        <w:autoSpaceDE w:val="0"/>
        <w:widowControl/>
        <w:spacing w:line="200" w:lineRule="exact" w:before="146" w:after="0"/>
        <w:ind w:left="394" w:right="0" w:firstLine="0"/>
        <w:jc w:val="left"/>
      </w:pPr>
      <w:r>
        <w:rPr>
          <w:spacing w:val="-10"/>
          <w:w w:val="98.66666793823242"/>
          <w:rFonts w:ascii="ArialUnicodeMS" w:hAnsi="ArialUnicodeMS" w:eastAsia="ArialUnicodeMS"/>
          <w:color w:val="000000"/>
          <w:sz w:val="15"/>
        </w:rPr>
        <w:t>MySpace, Facebook'un zamanında meydan okumasına cevap vermişti.</w:t>
      </w:r>
    </w:p>
    <w:p>
      <w:pPr>
        <w:autoSpaceDN w:val="0"/>
        <w:autoSpaceDE w:val="0"/>
        <w:widowControl/>
        <w:spacing w:line="154" w:lineRule="exact" w:before="150" w:after="0"/>
        <w:ind w:left="394" w:right="0" w:firstLine="0"/>
        <w:jc w:val="left"/>
      </w:pPr>
      <w:r>
        <w:rPr>
          <w:spacing w:val="-10"/>
          <w:w w:val="95.83333333333334"/>
          <w:rFonts w:ascii="ArialUnicodeMS" w:hAnsi="ArialUnicodeMS" w:eastAsia="ArialUnicodeMS"/>
          <w:color w:val="000000"/>
          <w:sz w:val="12"/>
        </w:rPr>
        <w:t>Blockbuster Netflix iş modeline daha erken tepki vermişti.</w:t>
      </w:r>
    </w:p>
    <w:p>
      <w:pPr>
        <w:autoSpaceDN w:val="0"/>
        <w:autoSpaceDE w:val="0"/>
        <w:widowControl/>
        <w:spacing w:line="194" w:lineRule="exact" w:before="190" w:after="0"/>
        <w:ind w:left="394" w:right="0" w:firstLine="0"/>
        <w:jc w:val="left"/>
      </w:pPr>
      <w:r>
        <w:rPr>
          <w:spacing w:val="-10"/>
          <w:w w:val="103.57142857142858"/>
          <w:rFonts w:ascii="ArialUnicodeMS" w:hAnsi="ArialUnicodeMS" w:eastAsia="ArialUnicodeMS"/>
          <w:color w:val="000000"/>
          <w:sz w:val="14"/>
        </w:rPr>
        <w:t>Barnes &amp; Noble, Amazon'dan önce uygun bir internet stratejisi geliştirmişti.</w:t>
      </w:r>
    </w:p>
    <w:p>
      <w:pPr>
        <w:autoSpaceDN w:val="0"/>
        <w:autoSpaceDE w:val="0"/>
        <w:widowControl/>
        <w:spacing w:line="262" w:lineRule="exact" w:before="128" w:after="0"/>
        <w:ind w:left="26" w:right="2854" w:firstLine="346"/>
        <w:jc w:val="both"/>
      </w:pPr>
      <w:r>
        <w:rPr>
          <w:spacing w:val="-10"/>
          <w:w w:val="98.88888465033638"/>
          <w:rFonts w:ascii="ArialUnicodeMS" w:hAnsi="ArialUnicodeMS" w:eastAsia="ArialUnicodeMS"/>
          <w:color w:val="000000"/>
          <w:sz w:val="18"/>
        </w:rPr>
        <w:t xml:space="preserve">Yayın televizyon ağları Hulu, Appletv ve Roku gibi akış hizmetlerine uyum sağlamada </w:t>
      </w:r>
      <w:r>
        <w:rPr>
          <w:spacing w:val="-10"/>
          <w:w w:val="98.88888465033638"/>
          <w:rFonts w:ascii="ArialUnicodeMS" w:hAnsi="ArialUnicodeMS" w:eastAsia="ArialUnicodeMS"/>
          <w:color w:val="000000"/>
          <w:sz w:val="18"/>
        </w:rPr>
        <w:t xml:space="preserve">başarılı olacak mı? Ortaklıklar ve birleşmeler, endüstri değişen teknolojik olasılıklara yanıt </w:t>
      </w:r>
      <w:r>
        <w:rPr>
          <w:spacing w:val="-10"/>
          <w:w w:val="98.88888465033638"/>
          <w:rFonts w:ascii="ArialUnicodeMS" w:hAnsi="ArialUnicodeMS" w:eastAsia="ArialUnicodeMS"/>
          <w:color w:val="000000"/>
          <w:sz w:val="18"/>
        </w:rPr>
        <w:t>verirken şüphesiz ev eğlencesi manzarasını değiştirecek.</w:t>
      </w:r>
    </w:p>
    <w:p>
      <w:pPr>
        <w:autoSpaceDN w:val="0"/>
        <w:autoSpaceDE w:val="0"/>
        <w:widowControl/>
        <w:spacing w:line="256" w:lineRule="exact" w:before="10" w:after="0"/>
        <w:ind w:left="20" w:right="2736" w:firstLine="0"/>
        <w:jc w:val="left"/>
      </w:pPr>
      <w:r>
        <w:rPr>
          <w:spacing w:val="-10"/>
          <w:w w:val="101.66666242811415"/>
          <w:rFonts w:ascii="ArialUnicodeMS" w:hAnsi="ArialUnicodeMS" w:eastAsia="ArialUnicodeMS"/>
          <w:color w:val="000000"/>
          <w:sz w:val="18"/>
        </w:rPr>
        <w:t xml:space="preserve">Geleneksel haber kuruluşları, bin yıllık kuşağın değişen haber tüketim modellerine uyum </w:t>
      </w:r>
      <w:r>
        <w:rPr>
          <w:spacing w:val="-10"/>
          <w:w w:val="101.66666242811415"/>
          <w:rFonts w:ascii="ArialUnicodeMS" w:hAnsi="ArialUnicodeMS" w:eastAsia="ArialUnicodeMS"/>
          <w:color w:val="000000"/>
          <w:sz w:val="18"/>
        </w:rPr>
        <w:t>sağlayabilecek mi?</w:t>
      </w:r>
    </w:p>
    <w:p>
      <w:pPr>
        <w:autoSpaceDN w:val="0"/>
        <w:autoSpaceDE w:val="0"/>
        <w:widowControl/>
        <w:spacing w:line="208" w:lineRule="exact" w:before="50" w:after="0"/>
        <w:ind w:left="394" w:right="0" w:firstLine="0"/>
        <w:jc w:val="left"/>
      </w:pPr>
      <w:r>
        <w:rPr>
          <w:spacing w:val="-10"/>
          <w:w w:val="96.875"/>
          <w:rFonts w:ascii="ArialUnicodeMS" w:hAnsi="ArialUnicodeMS" w:eastAsia="ArialUnicodeMS"/>
          <w:color w:val="000000"/>
          <w:sz w:val="16"/>
        </w:rPr>
        <w:t>Her tür şirket tarafından yeni hizmet türleri oluşturmak için büyük veri analizi kullanılmaktadır.</w:t>
      </w:r>
    </w:p>
    <w:p>
      <w:pPr>
        <w:autoSpaceDN w:val="0"/>
        <w:autoSpaceDE w:val="0"/>
        <w:widowControl/>
        <w:spacing w:line="256" w:lineRule="exact" w:before="0" w:after="0"/>
        <w:ind w:left="20" w:right="2304" w:firstLine="6"/>
        <w:jc w:val="left"/>
      </w:pPr>
      <w:r>
        <w:rPr>
          <w:spacing w:val="-10"/>
          <w:rFonts w:ascii="ArialUnicodeMS" w:hAnsi="ArialUnicodeMS" w:eastAsia="ArialUnicodeMS"/>
          <w:color w:val="000000"/>
          <w:sz w:val="16"/>
        </w:rPr>
        <w:t xml:space="preserve">Örneğin, Amazon başlangıçta "Big Box" mağazalarıyla düşük maliyetli bir sağlayıcı olarak yarıştı. Amazon </w:t>
      </w:r>
      <w:r>
        <w:rPr>
          <w:spacing w:val="-10"/>
          <w:rFonts w:ascii="ArialUnicodeMS" w:hAnsi="ArialUnicodeMS" w:eastAsia="ArialUnicodeMS"/>
          <w:color w:val="000000"/>
          <w:sz w:val="16"/>
        </w:rPr>
        <w:t xml:space="preserve">sonunda film ve müzik hizmetinde yarışmaya başlamak için depolama ve işleme teknolojilerinden </w:t>
      </w:r>
      <w:r>
        <w:rPr>
          <w:spacing w:val="-10"/>
          <w:rFonts w:ascii="ArialUnicodeMS" w:hAnsi="ArialUnicodeMS" w:eastAsia="ArialUnicodeMS"/>
          <w:color w:val="000000"/>
          <w:sz w:val="16"/>
        </w:rPr>
        <w:t xml:space="preserve">yararlandı ve daha yakın zamanda, öngörücü nakliye gibi yenilikçi hizmetler oluşturmak için büyük </w:t>
      </w:r>
      <w:r>
        <w:rPr>
          <w:spacing w:val="-10"/>
          <w:rFonts w:ascii="ArialUnicodeMS" w:hAnsi="ArialUnicodeMS" w:eastAsia="ArialUnicodeMS"/>
          <w:color w:val="000000"/>
          <w:sz w:val="16"/>
        </w:rPr>
        <w:t xml:space="preserve">verilerden yararlandı, öngörücü nakliye, bir ürünün ne zaman ne zaman olacağını tahmin etmek için bir </w:t>
      </w:r>
      <w:r>
        <w:rPr>
          <w:spacing w:val="-10"/>
          <w:rFonts w:ascii="ArialUnicodeMS" w:hAnsi="ArialUnicodeMS" w:eastAsia="ArialUnicodeMS"/>
          <w:color w:val="000000"/>
          <w:sz w:val="16"/>
        </w:rPr>
        <w:t xml:space="preserve">müşterinin satın alma patlayı kullanır. İhtiyaç duyduğunu fark etmeden önce müşteriye ihtiyaç duyulur ve </w:t>
      </w:r>
      <w:r>
        <w:rPr>
          <w:spacing w:val="-10"/>
          <w:rFonts w:ascii="ArialUnicodeMS" w:hAnsi="ArialUnicodeMS" w:eastAsia="ArialUnicodeMS"/>
          <w:color w:val="000000"/>
          <w:sz w:val="16"/>
        </w:rPr>
        <w:t xml:space="preserve">müşteriye gönderir! Amazon ayrıca, doğal dil işlemeyi gerçekleştirmek için Alexa Serice'i kullanan Amazon </w:t>
      </w:r>
    </w:p>
    <w:p>
      <w:pPr>
        <w:autoSpaceDN w:val="0"/>
        <w:autoSpaceDE w:val="0"/>
        <w:widowControl/>
        <w:spacing w:line="258" w:lineRule="exact" w:before="32" w:after="0"/>
        <w:ind w:left="28" w:right="2448" w:hanging="8"/>
        <w:jc w:val="left"/>
      </w:pPr>
      <w:r>
        <w:rPr>
          <w:spacing w:val="-10"/>
          <w:rFonts w:ascii="ArialUnicodeMS" w:hAnsi="ArialUnicodeMS" w:eastAsia="ArialUnicodeMS"/>
          <w:color w:val="000000"/>
          <w:sz w:val="16"/>
        </w:rPr>
        <w:t xml:space="preserve">Echo gibi ürünlerin satışlarıyla da başarılı oldu. Bu 'sürekli dinleme' cihazları, dünyanın dört bir yanındaki </w:t>
      </w:r>
      <w:r>
        <w:rPr>
          <w:spacing w:val="-10"/>
          <w:rFonts w:ascii="ArialUnicodeMS" w:hAnsi="ArialUnicodeMS" w:eastAsia="ArialUnicodeMS"/>
          <w:color w:val="000000"/>
          <w:sz w:val="16"/>
        </w:rPr>
        <w:t xml:space="preserve">evlere gömülüdür ve Amazon'a mevcut hizmetleri geliştirmek ve gelecekteki hizmetlerde yeniliği </w:t>
      </w:r>
      <w:r>
        <w:rPr>
          <w:spacing w:val="-10"/>
          <w:rFonts w:ascii="ArialUnicodeMS" w:hAnsi="ArialUnicodeMS" w:eastAsia="ArialUnicodeMS"/>
          <w:color w:val="000000"/>
          <w:sz w:val="16"/>
        </w:rPr>
        <w:t>desteklemek için analiz edebileceği eşi görülmemiş seviyeler ve veri türleri sağlar.</w:t>
      </w:r>
    </w:p>
    <w:p>
      <w:pPr>
        <w:autoSpaceDN w:val="0"/>
        <w:tabs>
          <w:tab w:pos="386" w:val="left"/>
        </w:tabs>
        <w:autoSpaceDE w:val="0"/>
        <w:widowControl/>
        <w:spacing w:line="254" w:lineRule="exact" w:before="272" w:after="0"/>
        <w:ind w:left="26" w:right="2448" w:firstLine="0"/>
        <w:jc w:val="left"/>
      </w:pPr>
      <w:r>
        <w:tab/>
      </w:r>
      <w:r>
        <w:rPr>
          <w:spacing w:val="-10"/>
          <w:w w:val="101.87499523162842"/>
          <w:rFonts w:ascii="ArialUnicodeMS" w:hAnsi="ArialUnicodeMS" w:eastAsia="ArialUnicodeMS"/>
          <w:color w:val="000000"/>
          <w:sz w:val="16"/>
        </w:rPr>
        <w:t xml:space="preserve">Daha önce kullanılmayan büyük veri mağazalarından değer yaratmak için şirketler yeni büyük veri </w:t>
      </w:r>
      <w:r>
        <w:rPr>
          <w:spacing w:val="-10"/>
          <w:w w:val="101.87499523162842"/>
          <w:rFonts w:ascii="ArialUnicodeMS" w:hAnsi="ArialUnicodeMS" w:eastAsia="ArialUnicodeMS"/>
          <w:color w:val="000000"/>
          <w:sz w:val="16"/>
        </w:rPr>
        <w:t>teknolojileri kullanıyor. Bu gelişmekte olan teknolojiler, kuruluşların işlemesine izin verir</w:t>
      </w:r>
    </w:p>
    <w:p>
      <w:pPr>
        <w:autoSpaceDN w:val="0"/>
        <w:autoSpaceDE w:val="0"/>
        <w:widowControl/>
        <w:spacing w:line="88" w:lineRule="exact" w:before="654" w:after="0"/>
        <w:ind w:left="186" w:right="0" w:firstLine="0"/>
        <w:jc w:val="left"/>
      </w:pPr>
      <w:r>
        <w:rPr>
          <w:spacing w:val="-10"/>
          <w:w w:val="108.33333333333333"/>
          <w:rFonts w:ascii="ArialUnicodeMS" w:hAnsi="ArialUnicodeMS" w:eastAsia="ArialUnicodeMS"/>
          <w:color w:val="000000"/>
          <w:sz w:val="6"/>
        </w:rPr>
        <w:t>Telif Hakkı 2023 Cengage Öğrenme. Her hakkı saklıdır. Kısmen veya kısmen kopyalanamaz, taranamaz veya çoğaltılamaz. Elektronik haklar nedeniyle, bazı üçüncü taraf içeriği e -kitap ve/veya echapter (ler) den bastırılabilir.</w:t>
      </w:r>
    </w:p>
    <w:p>
      <w:pPr>
        <w:autoSpaceDN w:val="0"/>
        <w:autoSpaceDE w:val="0"/>
        <w:widowControl/>
        <w:spacing w:line="116" w:lineRule="exact" w:before="0" w:after="0"/>
        <w:ind w:left="0" w:right="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8"/>
        </w:rPr>
        <w:t xml:space="preserve">Editoryal İnceleme, herhangi bir Sunnrac'ın </w:t>
      </w:r>
      <w:r>
        <w:rPr>
          <w:spacing w:val="-10"/>
          <w:rFonts w:ascii="ArialUnicodeMS" w:hAnsi="ArialUnicodeMS" w:eastAsia="ArialUnicodeMS"/>
          <w:color w:val="000000"/>
          <w:sz w:val="8"/>
        </w:rPr>
        <w:t>bastırılmış içeriğin genel öğrenme deneyimini önemli ölçüde etkilemediğini düşünmüştür. Cengage Learning, sonraki hak kısıtlamaları gerektiriyorsa, herhangi bir zamanda ek içeriği kaldırma hakkını saklı tutar.</w:t>
      </w:r>
    </w:p>
    <w:p>
      <w:pPr>
        <w:sectPr>
          <w:pgSz w:w="12240" w:h="15660"/>
          <w:pgMar w:top="276" w:right="820" w:bottom="8" w:left="1420" w:header="720" w:footer="720" w:gutter="0"/>
          <w:cols/>
          <w:docGrid w:linePitch="360"/>
        </w:sectPr>
      </w:pPr>
    </w:p>
    <w:p>
      <w:pPr>
        <w:autoSpaceDN w:val="0"/>
        <w:tabs>
          <w:tab w:pos="568" w:val="left"/>
        </w:tabs>
        <w:autoSpaceDE w:val="0"/>
        <w:widowControl/>
        <w:spacing w:line="160" w:lineRule="exact" w:before="0" w:after="134"/>
        <w:ind w:left="48" w:right="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12"/>
        </w:rPr>
        <w:t xml:space="preserve">50 </w:t>
      </w:r>
      <w:r>
        <w:tab/>
      </w:r>
      <w:r>
        <w:rPr>
          <w:spacing w:val="-10"/>
          <w:w w:val="96.42857142857143"/>
          <w:rFonts w:ascii="ArialUnicodeMS" w:hAnsi="ArialUnicodeMS" w:eastAsia="ArialUnicodeMS"/>
          <w:color w:val="000000"/>
          <w:sz w:val="14"/>
        </w:rPr>
        <w:t>Bölüm 1: Veritabanı Kavramları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435609</wp:posOffset>
            </wp:positionH>
            <wp:positionV relativeFrom="page">
              <wp:posOffset>628650</wp:posOffset>
            </wp:positionV>
            <wp:extent cx="1431290" cy="8853732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885373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435609</wp:posOffset>
            </wp:positionH>
            <wp:positionV relativeFrom="page">
              <wp:posOffset>5820410</wp:posOffset>
            </wp:positionV>
            <wp:extent cx="6422390" cy="3350812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2390" cy="3350812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" w:type="dxa"/>
      </w:tblPr>
      <w:tblGrid>
        <w:gridCol w:w="2060" w:type="dxa"/>
        <w:gridCol w:w="7580" w:type="dxa"/>
      </w:tblGrid>
      <w:tr>
        <w:trPr>
          <w:trHeight w:hRule="exact" w:val="640"/>
        </w:trPr>
        <w:tc>
          <w:tcPr>
            <w:tcW w:type="dxa" w:w="20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82" w:after="0"/>
              <w:ind w:left="20" w:right="288" w:firstLine="6"/>
              <w:jc w:val="left"/>
            </w:pPr>
            <w:r>
              <w:rPr>
                <w:spacing w:val="-10"/>
                <w:w w:val="96.42857142857143"/>
                <w:rFonts w:ascii="ArialUnicodeMS" w:hAnsi="ArialUnicodeMS" w:eastAsia="ArialUnicodeMS"/>
                <w:color w:val="000000"/>
                <w:sz w:val="14"/>
              </w:rPr>
              <w:t xml:space="preserve">Hadoop </w:t>
            </w:r>
            <w:r>
              <w:br/>
            </w:r>
            <w:r>
              <w:rPr>
                <w:spacing w:val="-10"/>
                <w:w w:val="97.49999727521624"/>
                <w:rFonts w:ascii="ArialUnicodeMS" w:hAnsi="ArialUnicodeMS" w:eastAsia="ArialUnicodeMS"/>
                <w:color w:val="000000"/>
                <w:sz w:val="14"/>
              </w:rPr>
              <w:t xml:space="preserve">Java tabanlı, açık kaynaklı, </w:t>
            </w:r>
          </w:p>
        </w:tc>
        <w:tc>
          <w:tcPr>
            <w:tcW w:type="dxa" w:w="75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374" w:right="432" w:hanging="8"/>
              <w:jc w:val="left"/>
            </w:pPr>
            <w:r>
              <w:rPr>
                <w:spacing w:val="-10"/>
                <w:w w:val="103.125"/>
                <w:rFonts w:ascii="ArialUnicodeMS" w:hAnsi="ArialUnicodeMS" w:eastAsia="ArialUnicodeMS"/>
                <w:color w:val="000000"/>
                <w:sz w:val="16"/>
              </w:rPr>
              <w:t xml:space="preserve">Maliyet etkin bir şekilde birden çok formatta büyük veri depoları. En sık kullanılan büyük veri </w:t>
            </w:r>
            <w:r>
              <w:rPr>
                <w:spacing w:val="-10"/>
                <w:w w:val="103.125"/>
                <w:rFonts w:ascii="ArialUnicodeMS" w:hAnsi="ArialUnicodeMS" w:eastAsia="ArialUnicodeMS"/>
                <w:color w:val="000000"/>
                <w:sz w:val="16"/>
              </w:rPr>
              <w:t>teknolojilerinden bazıları Hadoop ve NoSQL veritabanlarıdır.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" w:type="dxa"/>
      </w:tblPr>
      <w:tblGrid>
        <w:gridCol w:w="2160" w:type="dxa"/>
        <w:gridCol w:w="7880" w:type="dxa"/>
      </w:tblGrid>
      <w:tr>
        <w:trPr>
          <w:trHeight w:hRule="exact" w:val="860"/>
        </w:trPr>
        <w:tc>
          <w:tcPr>
            <w:tcW w:type="dxa" w:w="21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" w:after="0"/>
              <w:ind w:left="20" w:right="576" w:firstLine="14"/>
              <w:jc w:val="left"/>
            </w:pPr>
            <w:r>
              <w:rPr>
                <w:spacing w:val="-10"/>
                <w:w w:val="97.49999727521624"/>
                <w:rFonts w:ascii="ArialUnicodeMS" w:hAnsi="ArialUnicodeMS" w:eastAsia="ArialUnicodeMS"/>
                <w:color w:val="000000"/>
                <w:sz w:val="14"/>
              </w:rPr>
              <w:t xml:space="preserve">yüksek hızlı, hataya </w:t>
            </w:r>
            <w:r>
              <w:br/>
            </w:r>
            <w:r>
              <w:rPr>
                <w:spacing w:val="-10"/>
                <w:w w:val="97.49999727521624"/>
                <w:rFonts w:ascii="ArialUnicodeMS" w:hAnsi="ArialUnicodeMS" w:eastAsia="ArialUnicodeMS"/>
                <w:color w:val="000000"/>
                <w:sz w:val="14"/>
              </w:rPr>
              <w:t xml:space="preserve">toleranslı dağıtılmış </w:t>
            </w:r>
            <w:r>
              <w:br/>
            </w:r>
            <w:r>
              <w:rPr>
                <w:spacing w:val="-10"/>
                <w:w w:val="97.49999727521624"/>
                <w:rFonts w:ascii="ArialUnicodeMS" w:hAnsi="ArialUnicodeMS" w:eastAsia="ArialUnicodeMS"/>
                <w:color w:val="000000"/>
                <w:sz w:val="14"/>
              </w:rPr>
              <w:t xml:space="preserve">depolama ve hesaplama </w:t>
            </w:r>
          </w:p>
          <w:p>
            <w:pPr>
              <w:autoSpaceDN w:val="0"/>
              <w:autoSpaceDE w:val="0"/>
              <w:widowControl/>
              <w:spacing w:line="146" w:lineRule="exact" w:before="72" w:after="0"/>
              <w:ind w:left="34" w:right="0" w:firstLine="0"/>
              <w:jc w:val="left"/>
            </w:pPr>
            <w:r>
              <w:rPr>
                <w:spacing w:val="-10"/>
                <w:w w:val="97.81818389892578"/>
                <w:rFonts w:ascii="ArialUnicodeMS" w:hAnsi="ArialUnicodeMS" w:eastAsia="ArialUnicodeMS"/>
                <w:color w:val="000000"/>
                <w:sz w:val="11"/>
              </w:rPr>
              <w:t xml:space="preserve">Hadoop, verileri depolamak ve </w:t>
            </w:r>
          </w:p>
        </w:tc>
        <w:tc>
          <w:tcPr>
            <w:tcW w:type="dxa" w:w="78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40" w:after="0"/>
              <w:ind w:left="626" w:right="0" w:firstLine="8"/>
              <w:jc w:val="left"/>
            </w:pPr>
            <w:r>
              <w:rPr>
                <w:spacing w:val="-10"/>
                <w:w w:val="101.99986775716145"/>
                <w:rFonts w:ascii="ArialUnicodeMS" w:hAnsi="ArialUnicodeMS" w:eastAsia="ArialUnicodeMS"/>
                <w:color w:val="000000"/>
                <w:sz w:val="15"/>
              </w:rPr>
              <w:t xml:space="preserve">Hadoop, Java tabanlı, açık kaynaklı, yüksek hızlı, hataya toleranslı dağıtılmış depolama ve hesaplama </w:t>
            </w:r>
            <w:r>
              <w:rPr>
                <w:spacing w:val="-10"/>
                <w:w w:val="101.99986775716145"/>
                <w:rFonts w:ascii="ArialUnicodeMS" w:hAnsi="ArialUnicodeMS" w:eastAsia="ArialUnicodeMS"/>
                <w:color w:val="000000"/>
                <w:sz w:val="15"/>
              </w:rPr>
              <w:t xml:space="preserve">çerçevesidir. Hadoop, verileri depolamak ve işlemek için binlerce bilgisayar düğümünün kümelerini </w:t>
            </w:r>
            <w:r>
              <w:rPr>
                <w:spacing w:val="-10"/>
                <w:w w:val="101.99986775716145"/>
                <w:rFonts w:ascii="ArialUnicodeMS" w:hAnsi="ArialUnicodeMS" w:eastAsia="ArialUnicodeMS"/>
                <w:color w:val="000000"/>
                <w:sz w:val="15"/>
              </w:rPr>
              <w:t xml:space="preserve">oluşturmak için düşük maliyetli donanım kullanır. Hadoop, Google'ın dağıtılmış dosya sistemleri ve paralel </w:t>
            </w:r>
          </w:p>
        </w:tc>
      </w:tr>
    </w:tbl>
    <w:p>
      <w:pPr>
        <w:autoSpaceDN w:val="0"/>
        <w:tabs>
          <w:tab w:pos="2800" w:val="left"/>
        </w:tabs>
        <w:autoSpaceDE w:val="0"/>
        <w:widowControl/>
        <w:spacing w:line="162" w:lineRule="exact" w:before="0" w:after="0"/>
        <w:ind w:left="48" w:right="0" w:firstLine="0"/>
        <w:jc w:val="left"/>
      </w:pPr>
      <w:r>
        <w:rPr>
          <w:spacing w:val="-10"/>
          <w:w w:val="97.81818389892578"/>
          <w:rFonts w:ascii="ArialUnicodeMS" w:hAnsi="ArialUnicodeMS" w:eastAsia="ArialUnicodeMS"/>
          <w:color w:val="000000"/>
          <w:sz w:val="11"/>
        </w:rPr>
        <w:t xml:space="preserve">işlemek için binlerce bilgisayar </w:t>
      </w:r>
      <w:r>
        <w:tab/>
      </w:r>
      <w:r>
        <w:rPr>
          <w:spacing w:val="-10"/>
          <w:w w:val="101.99986775716145"/>
          <w:rFonts w:ascii="ArialUnicodeMS" w:hAnsi="ArialUnicodeMS" w:eastAsia="ArialUnicodeMS"/>
          <w:color w:val="000000"/>
          <w:sz w:val="15"/>
        </w:rPr>
        <w:t xml:space="preserve">işleme üzerindeki çalışmalarından kaynaklanmıştır ve şu anda Apache Software Foundation tarafından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" w:type="dxa"/>
      </w:tblPr>
      <w:tblGrid>
        <w:gridCol w:w="2240" w:type="dxa"/>
        <w:gridCol w:w="7620" w:type="dxa"/>
      </w:tblGrid>
      <w:tr>
        <w:trPr>
          <w:trHeight w:hRule="exact" w:val="630"/>
        </w:trPr>
        <w:tc>
          <w:tcPr>
            <w:tcW w:type="dxa" w:w="22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8" w:after="0"/>
              <w:ind w:left="34" w:right="432" w:hanging="8"/>
              <w:jc w:val="left"/>
            </w:pPr>
            <w:r>
              <w:rPr>
                <w:spacing w:val="-10"/>
                <w:w w:val="97.81818389892578"/>
                <w:rFonts w:ascii="ArialUnicodeMS" w:hAnsi="ArialUnicodeMS" w:eastAsia="ArialUnicodeMS"/>
                <w:color w:val="000000"/>
                <w:sz w:val="11"/>
              </w:rPr>
              <w:t xml:space="preserve">düğümünün kümelerini oluşturmak </w:t>
            </w:r>
            <w:r>
              <w:rPr>
                <w:spacing w:val="-10"/>
                <w:w w:val="97.81818389892578"/>
                <w:rFonts w:ascii="ArialUnicodeMS" w:hAnsi="ArialUnicodeMS" w:eastAsia="ArialUnicodeMS"/>
                <w:color w:val="000000"/>
                <w:sz w:val="11"/>
              </w:rPr>
              <w:t xml:space="preserve">için düşük maliyetli </w:t>
            </w:r>
          </w:p>
          <w:p>
            <w:pPr>
              <w:autoSpaceDN w:val="0"/>
              <w:autoSpaceDE w:val="0"/>
              <w:widowControl/>
              <w:spacing w:line="144" w:lineRule="exact" w:before="90" w:after="0"/>
              <w:ind w:left="26" w:right="0" w:firstLine="0"/>
              <w:jc w:val="left"/>
            </w:pPr>
            <w:r>
              <w:rPr>
                <w:spacing w:val="-10"/>
                <w:w w:val="97.81818389892578"/>
                <w:rFonts w:ascii="ArialUnicodeMS" w:hAnsi="ArialUnicodeMS" w:eastAsia="ArialUnicodeMS"/>
                <w:color w:val="000000"/>
                <w:sz w:val="11"/>
              </w:rPr>
              <w:t>donanım kullanır.</w:t>
            </w:r>
          </w:p>
        </w:tc>
        <w:tc>
          <w:tcPr>
            <w:tcW w:type="dxa" w:w="762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546" w:right="144" w:firstLine="8"/>
              <w:jc w:val="left"/>
            </w:pPr>
            <w:r>
              <w:rPr>
                <w:spacing w:val="-10"/>
                <w:w w:val="101.99986775716145"/>
                <w:rFonts w:ascii="ArialUnicodeMS" w:hAnsi="ArialUnicodeMS" w:eastAsia="ArialUnicodeMS"/>
                <w:color w:val="000000"/>
                <w:sz w:val="15"/>
              </w:rPr>
              <w:t xml:space="preserve">desteklenmektedir. Hadoop'un birkaç modülü vardır, ancak iki ana bileşen Hadoop Dağıtılmış Dosya </w:t>
            </w:r>
            <w:r>
              <w:rPr>
                <w:spacing w:val="-10"/>
                <w:w w:val="101.99986775716145"/>
                <w:rFonts w:ascii="ArialUnicodeMS" w:hAnsi="ArialUnicodeMS" w:eastAsia="ArialUnicodeMS"/>
                <w:color w:val="000000"/>
                <w:sz w:val="15"/>
              </w:rPr>
              <w:t>Sistemi (HDES) ve MapReduce'dur.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" w:type="dxa"/>
      </w:tblPr>
      <w:tblGrid>
        <w:gridCol w:w="2260" w:type="dxa"/>
        <w:gridCol w:w="7740" w:type="dxa"/>
      </w:tblGrid>
      <w:tr>
        <w:trPr>
          <w:trHeight w:hRule="exact" w:val="1292"/>
        </w:trPr>
        <w:tc>
          <w:tcPr>
            <w:tcW w:type="dxa" w:w="22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40" w:after="0"/>
              <w:ind w:left="26" w:right="432" w:firstLine="0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5"/>
              </w:rPr>
              <w:t xml:space="preserve">Hadoop Dağıtılmış Dosya </w:t>
            </w:r>
            <w:r>
              <w:rPr>
                <w:spacing w:val="-10"/>
                <w:rFonts w:ascii="ArialUnicodeMS" w:hAnsi="ArialUnicodeMS" w:eastAsia="ArialUnicodeMS"/>
                <w:color w:val="000000"/>
                <w:sz w:val="15"/>
              </w:rPr>
              <w:t>Sistemi (HDFS)</w:t>
            </w:r>
          </w:p>
          <w:p>
            <w:pPr>
              <w:autoSpaceDN w:val="0"/>
              <w:autoSpaceDE w:val="0"/>
              <w:widowControl/>
              <w:spacing w:line="158" w:lineRule="exact" w:before="46" w:after="0"/>
              <w:ind w:left="26" w:right="0" w:firstLine="0"/>
              <w:jc w:val="left"/>
            </w:pPr>
            <w:r>
              <w:rPr>
                <w:spacing w:val="-10"/>
                <w:w w:val="97.66666889190674"/>
                <w:rFonts w:ascii="ArialUnicodeMS" w:hAnsi="ArialUnicodeMS" w:eastAsia="ArialUnicodeMS"/>
                <w:color w:val="000000"/>
                <w:sz w:val="12"/>
              </w:rPr>
              <w:t xml:space="preserve">Yüksek hızlarda büyük miktarda </w:t>
            </w:r>
          </w:p>
          <w:p>
            <w:pPr>
              <w:autoSpaceDN w:val="0"/>
              <w:autoSpaceDE w:val="0"/>
              <w:widowControl/>
              <w:spacing w:line="156" w:lineRule="exact" w:before="70" w:after="0"/>
              <w:ind w:left="20" w:right="0" w:firstLine="0"/>
              <w:jc w:val="left"/>
            </w:pPr>
            <w:r>
              <w:rPr>
                <w:spacing w:val="-10"/>
                <w:w w:val="97.66666889190674"/>
                <w:rFonts w:ascii="ArialUnicodeMS" w:hAnsi="ArialUnicodeMS" w:eastAsia="ArialUnicodeMS"/>
                <w:color w:val="000000"/>
                <w:sz w:val="12"/>
              </w:rPr>
              <w:t xml:space="preserve">veriyi yönetmek için tasarlanmış, </w:t>
            </w:r>
          </w:p>
          <w:p>
            <w:pPr>
              <w:autoSpaceDN w:val="0"/>
              <w:autoSpaceDE w:val="0"/>
              <w:widowControl/>
              <w:spacing w:line="156" w:lineRule="exact" w:before="64" w:after="0"/>
              <w:ind w:left="26" w:right="0" w:firstLine="0"/>
              <w:jc w:val="left"/>
            </w:pPr>
            <w:r>
              <w:rPr>
                <w:spacing w:val="-10"/>
                <w:w w:val="97.66666889190674"/>
                <w:rFonts w:ascii="ArialUnicodeMS" w:hAnsi="ArialUnicodeMS" w:eastAsia="ArialUnicodeMS"/>
                <w:color w:val="000000"/>
                <w:sz w:val="12"/>
              </w:rPr>
              <w:t xml:space="preserve">yüksek dağıtılmış, hataya </w:t>
            </w:r>
          </w:p>
        </w:tc>
        <w:tc>
          <w:tcPr>
            <w:tcW w:type="dxa" w:w="77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520" w:right="0" w:firstLine="8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6"/>
              </w:rPr>
              <w:t xml:space="preserve">Hadoop Dağıtılmış Dosya Sistemi (HDFS), yüksek miktarda veriyi yüksek hızlarda yönetmek için </w:t>
            </w:r>
            <w:r>
              <w:rPr>
                <w:spacing w:val="-10"/>
                <w:rFonts w:ascii="ArialUnicodeMS" w:hAnsi="ArialUnicodeMS" w:eastAsia="ArialUnicodeMS"/>
                <w:color w:val="000000"/>
                <w:sz w:val="16"/>
              </w:rPr>
              <w:t xml:space="preserve">tasarlanmış yüksek oranda dağıtılmış, hataya dayanıklı bir dosya depolama sistemidir. Yüksek verim </w:t>
            </w:r>
            <w:r>
              <w:rPr>
                <w:spacing w:val="-10"/>
                <w:rFonts w:ascii="ArialUnicodeMS" w:hAnsi="ArialUnicodeMS" w:eastAsia="ArialUnicodeMS"/>
                <w:color w:val="000000"/>
                <w:sz w:val="16"/>
              </w:rPr>
              <w:t xml:space="preserve">elde etmek için HDFS, bir kez yazma, birçok modeli okuyun. Bu, veriler yazıldıktan sonra </w:t>
            </w:r>
            <w:r>
              <w:br/>
            </w:r>
            <w:r>
              <w:rPr>
                <w:spacing w:val="-10"/>
                <w:rFonts w:ascii="ArialUnicodeMS" w:hAnsi="ArialUnicodeMS" w:eastAsia="ArialUnicodeMS"/>
                <w:color w:val="000000"/>
                <w:sz w:val="16"/>
              </w:rPr>
              <w:t xml:space="preserve">değiştirilemeyeceği anlamına gelir. HDFS üç tür düğüm kullanır: dosya sistemi hakkında tüm meta </w:t>
            </w:r>
            <w:r>
              <w:rPr>
                <w:spacing w:val="-10"/>
                <w:rFonts w:ascii="ArialUnicodeMS" w:hAnsi="ArialUnicodeMS" w:eastAsia="ArialUnicodeMS"/>
                <w:color w:val="000000"/>
                <w:sz w:val="16"/>
              </w:rPr>
              <w:t xml:space="preserve">verileri depolayan bir ad düğümü, sabit boyuttaki veri bloklarını (diğer veri düğümlerine çoğaltılabilen) </w:t>
            </w:r>
          </w:p>
        </w:tc>
      </w:tr>
    </w:tbl>
    <w:p>
      <w:pPr>
        <w:autoSpaceDN w:val="0"/>
        <w:tabs>
          <w:tab w:pos="2794" w:val="left"/>
        </w:tabs>
        <w:autoSpaceDE w:val="0"/>
        <w:widowControl/>
        <w:spacing w:line="176" w:lineRule="exact" w:before="0" w:after="0"/>
        <w:ind w:left="40" w:right="0" w:firstLine="0"/>
        <w:jc w:val="left"/>
      </w:pPr>
      <w:r>
        <w:rPr>
          <w:spacing w:val="-10"/>
          <w:w w:val="97.66666889190674"/>
          <w:rFonts w:ascii="ArialUnicodeMS" w:hAnsi="ArialUnicodeMS" w:eastAsia="ArialUnicodeMS"/>
          <w:color w:val="000000"/>
          <w:sz w:val="12"/>
        </w:rPr>
        <w:t xml:space="preserve">toleranslı bir dosya depolama </w:t>
      </w:r>
      <w:r>
        <w:tab/>
      </w:r>
      <w:r>
        <w:rPr>
          <w:spacing w:val="-10"/>
          <w:rFonts w:ascii="ArialUnicodeMS" w:hAnsi="ArialUnicodeMS" w:eastAsia="ArialUnicodeMS"/>
          <w:color w:val="000000"/>
          <w:sz w:val="16"/>
        </w:rPr>
        <w:t xml:space="preserve">depolayan bir veri düğümü ve arayüz olarak hareket eden bir istemci düğümü Kullanıcı uygulaması ve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" w:type="dxa"/>
      </w:tblPr>
      <w:tblGrid>
        <w:gridCol w:w="2040" w:type="dxa"/>
        <w:gridCol w:w="4940" w:type="dxa"/>
      </w:tblGrid>
      <w:tr>
        <w:trPr>
          <w:trHeight w:hRule="exact" w:val="294"/>
        </w:trPr>
        <w:tc>
          <w:tcPr>
            <w:tcW w:type="dxa" w:w="2040"/>
            <w:tcBorders>
              <w:bottom w:sz="12.0" w:val="single" w:color="DDDBEE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4" w:after="0"/>
              <w:ind w:left="6" w:right="0" w:firstLine="0"/>
              <w:jc w:val="left"/>
            </w:pPr>
            <w:r>
              <w:rPr>
                <w:spacing w:val="-10"/>
                <w:w w:val="97.66666889190674"/>
                <w:rFonts w:ascii="ArialUnicodeMS" w:hAnsi="ArialUnicodeMS" w:eastAsia="ArialUnicodeMS"/>
                <w:color w:val="000000"/>
                <w:sz w:val="12"/>
              </w:rPr>
              <w:t>sistemi.</w:t>
            </w:r>
          </w:p>
        </w:tc>
        <w:tc>
          <w:tcPr>
            <w:tcW w:type="dxa" w:w="4940"/>
            <w:tcBorders>
              <w:bottom w:sz="12.0" w:val="single" w:color="DDDBEE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720" w:right="0" w:firstLine="0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6"/>
              </w:rPr>
              <w:t>HDFS arasında.</w:t>
            </w:r>
          </w:p>
        </w:tc>
      </w:tr>
    </w:tbl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" w:type="dxa"/>
      </w:tblPr>
      <w:tblGrid>
        <w:gridCol w:w="2240" w:type="dxa"/>
        <w:gridCol w:w="7840" w:type="dxa"/>
      </w:tblGrid>
      <w:tr>
        <w:trPr>
          <w:trHeight w:hRule="exact" w:val="1356"/>
        </w:trPr>
        <w:tc>
          <w:tcPr>
            <w:tcW w:type="dxa" w:w="22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20" w:right="432" w:firstLine="6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3"/>
              </w:rPr>
              <w:t>isim düğümü</w:t>
            </w:r>
            <w:r>
              <w:br/>
            </w:r>
            <w:r>
              <w:rPr>
                <w:spacing w:val="-10"/>
                <w:w w:val="98.4615399287297"/>
                <w:rFonts w:ascii="ArialUnicodeMS" w:hAnsi="ArialUnicodeMS" w:eastAsia="ArialUnicodeMS"/>
                <w:color w:val="000000"/>
                <w:sz w:val="13"/>
              </w:rPr>
              <w:t xml:space="preserve">Hadoop Dağıtılmış </w:t>
            </w:r>
            <w:r>
              <w:br/>
            </w:r>
            <w:r>
              <w:rPr>
                <w:spacing w:val="-10"/>
                <w:w w:val="98.4615399287297"/>
                <w:rFonts w:ascii="ArialUnicodeMS" w:hAnsi="ArialUnicodeMS" w:eastAsia="ArialUnicodeMS"/>
                <w:color w:val="000000"/>
                <w:sz w:val="13"/>
              </w:rPr>
              <w:t xml:space="preserve">Dosya Sisteminde (HDFS) </w:t>
            </w:r>
            <w:r>
              <w:rPr>
                <w:spacing w:val="-10"/>
                <w:w w:val="98.4615399287297"/>
                <w:rFonts w:ascii="ArialUnicodeMS" w:hAnsi="ArialUnicodeMS" w:eastAsia="ArialUnicodeMS"/>
                <w:color w:val="000000"/>
                <w:sz w:val="13"/>
              </w:rPr>
              <w:t xml:space="preserve">kullanılan üç tür </w:t>
            </w:r>
            <w:r>
              <w:br/>
            </w:r>
            <w:r>
              <w:rPr>
                <w:spacing w:val="-10"/>
                <w:w w:val="98.4615399287297"/>
                <w:rFonts w:ascii="ArialUnicodeMS" w:hAnsi="ArialUnicodeMS" w:eastAsia="ArialUnicodeMS"/>
                <w:color w:val="000000"/>
                <w:sz w:val="13"/>
              </w:rPr>
              <w:t xml:space="preserve">düğümden biri. Düğüm adı, </w:t>
            </w:r>
            <w:r>
              <w:rPr>
                <w:spacing w:val="-10"/>
                <w:w w:val="98.4615399287297"/>
                <w:rFonts w:ascii="ArialUnicodeMS" w:hAnsi="ArialUnicodeMS" w:eastAsia="ArialUnicodeMS"/>
                <w:color w:val="000000"/>
                <w:sz w:val="13"/>
              </w:rPr>
              <w:t xml:space="preserve">dosya sistemi hakkındaki tüm </w:t>
            </w:r>
          </w:p>
        </w:tc>
        <w:tc>
          <w:tcPr>
            <w:tcW w:type="dxa" w:w="78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56" w:after="0"/>
              <w:ind w:left="540" w:right="0" w:firstLine="0"/>
              <w:jc w:val="left"/>
            </w:pPr>
            <w:r>
              <w:rPr>
                <w:spacing w:val="-10"/>
                <w:w w:val="101.32353165570427"/>
                <w:rFonts w:ascii="ArialUnicodeMS" w:hAnsi="ArialUnicodeMS" w:eastAsia="ArialUnicodeMS"/>
                <w:color w:val="000000"/>
                <w:sz w:val="17"/>
              </w:rPr>
              <w:t xml:space="preserve">MapReduce, hızlı veri analizi hizmetleri sunan açık kaynaklı bir uygulama programlama </w:t>
            </w:r>
            <w:r>
              <w:rPr>
                <w:spacing w:val="-10"/>
                <w:w w:val="101.32353165570427"/>
                <w:rFonts w:ascii="ArialUnicodeMS" w:hAnsi="ArialUnicodeMS" w:eastAsia="ArialUnicodeMS"/>
                <w:color w:val="000000"/>
                <w:sz w:val="17"/>
              </w:rPr>
              <w:t xml:space="preserve">arayüzüdür (API). MapReduce, verilerin işlenmesini binlerce düğüm arasında paralel olarak </w:t>
            </w:r>
            <w:r>
              <w:rPr>
                <w:spacing w:val="-10"/>
                <w:w w:val="101.32353165570427"/>
                <w:rFonts w:ascii="ArialUnicodeMS" w:hAnsi="ArialUnicodeMS" w:eastAsia="ArialUnicodeMS"/>
                <w:color w:val="000000"/>
                <w:sz w:val="17"/>
              </w:rPr>
              <w:t xml:space="preserve">dağıtır. MapReduce yapılandırılmış ve yapılandırılmış verilerle çalışır. MapReduce çerçevesi iki </w:t>
            </w:r>
            <w:r>
              <w:rPr>
                <w:spacing w:val="-10"/>
                <w:w w:val="101.32353165570427"/>
                <w:rFonts w:ascii="ArialUnicodeMS" w:hAnsi="ArialUnicodeMS" w:eastAsia="ArialUnicodeMS"/>
                <w:color w:val="000000"/>
                <w:sz w:val="17"/>
              </w:rPr>
              <w:t xml:space="preserve">ana işlev sağlar: harita ve azaltmak. Genel olarak, harita işlevi bir iş alır ve daha küçük çalışma </w:t>
            </w:r>
            <w:r>
              <w:rPr>
                <w:spacing w:val="-10"/>
                <w:w w:val="101.32353165570427"/>
                <w:rFonts w:ascii="ArialUnicodeMS" w:hAnsi="ArialUnicodeMS" w:eastAsia="ArialUnicodeMS"/>
                <w:color w:val="000000"/>
                <w:sz w:val="17"/>
              </w:rPr>
              <w:t xml:space="preserve">birimlerine ayırır ve azaltma işlevi düğümlerden oluşturulan tüm çıktı sonuçlarını toplar ve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" w:type="dxa"/>
      </w:tblPr>
      <w:tblGrid>
        <w:gridCol w:w="2040" w:type="dxa"/>
        <w:gridCol w:w="7820" w:type="dxa"/>
      </w:tblGrid>
      <w:tr>
        <w:trPr>
          <w:trHeight w:hRule="exact" w:val="544"/>
        </w:trPr>
        <w:tc>
          <w:tcPr>
            <w:tcW w:type="dxa" w:w="2040"/>
            <w:tcBorders>
              <w:bottom w:sz="12.0" w:val="single" w:color="DDDBEE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" w:after="0"/>
              <w:ind w:left="0" w:right="144" w:firstLine="0"/>
              <w:jc w:val="left"/>
            </w:pPr>
            <w:r>
              <w:rPr>
                <w:spacing w:val="-10"/>
                <w:w w:val="98.4615399287297"/>
                <w:rFonts w:ascii="ArialUnicodeMS" w:hAnsi="ArialUnicodeMS" w:eastAsia="ArialUnicodeMS"/>
                <w:color w:val="000000"/>
                <w:sz w:val="13"/>
              </w:rPr>
              <w:t xml:space="preserve">meta verileri saklar. Ayrıca bkz. </w:t>
            </w:r>
            <w:r>
              <w:rPr>
                <w:spacing w:val="-10"/>
                <w:w w:val="98.4615399287297"/>
                <w:rFonts w:ascii="ArialUnicodeMS" w:hAnsi="ArialUnicodeMS" w:eastAsia="ArialUnicodeMS"/>
                <w:color w:val="000000"/>
                <w:sz w:val="13"/>
              </w:rPr>
              <w:t xml:space="preserve">İstemci düğümü ve veri </w:t>
            </w:r>
          </w:p>
        </w:tc>
        <w:tc>
          <w:tcPr>
            <w:tcW w:type="dxa" w:w="7820"/>
            <w:tcBorders>
              <w:bottom w:sz="12.0" w:val="single" w:color="DDDBEE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" w:after="0"/>
              <w:ind w:left="720" w:right="144" w:firstLine="0"/>
              <w:jc w:val="center"/>
            </w:pPr>
            <w:r>
              <w:rPr>
                <w:spacing w:val="-10"/>
                <w:w w:val="101.32353165570427"/>
                <w:rFonts w:ascii="ArialUnicodeMS" w:hAnsi="ArialUnicodeMS" w:eastAsia="ArialUnicodeMS"/>
                <w:color w:val="000000"/>
                <w:sz w:val="17"/>
              </w:rPr>
              <w:t xml:space="preserve">bunları tek bir sonuç kümesine entegre eder. MapReduce'un kendisi bugün oldukça sınırlı </w:t>
            </w:r>
            <w:r>
              <w:rPr>
                <w:spacing w:val="-10"/>
                <w:w w:val="101.32353165570427"/>
                <w:rFonts w:ascii="ArialUnicodeMS" w:hAnsi="ArialUnicodeMS" w:eastAsia="ArialUnicodeMS"/>
                <w:color w:val="000000"/>
                <w:sz w:val="17"/>
              </w:rPr>
              <w:t>olarak görülmesine rağmen, büyük verilerin nasıl işlendiğine ilişkin paradigmayı tanımladı.</w:t>
            </w:r>
          </w:p>
        </w:tc>
      </w:tr>
    </w:tbl>
    <w:p>
      <w:pPr>
        <w:autoSpaceDN w:val="0"/>
        <w:autoSpaceDE w:val="0"/>
        <w:widowControl/>
        <w:spacing w:line="154" w:lineRule="exact" w:before="104" w:after="32"/>
        <w:ind w:left="34" w:right="0" w:firstLine="0"/>
        <w:jc w:val="left"/>
      </w:pPr>
      <w:r>
        <w:rPr>
          <w:spacing w:val="-10"/>
          <w:w w:val="95.83333333333334"/>
          <w:rFonts w:ascii="ArialUnicodeMS" w:hAnsi="ArialUnicodeMS" w:eastAsia="ArialUnicodeMS"/>
          <w:color w:val="000000"/>
          <w:sz w:val="12"/>
        </w:rPr>
        <w:t>Veri düğümü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" w:type="dxa"/>
      </w:tblPr>
      <w:tblGrid>
        <w:gridCol w:w="2340" w:type="dxa"/>
        <w:gridCol w:w="7580" w:type="dxa"/>
      </w:tblGrid>
      <w:tr>
        <w:trPr>
          <w:trHeight w:hRule="exact" w:val="878"/>
        </w:trPr>
        <w:tc>
          <w:tcPr>
            <w:tcW w:type="dxa" w:w="23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34" w:right="288" w:hanging="14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3"/>
              </w:rPr>
              <w:t xml:space="preserve">Üç türden biri </w:t>
            </w:r>
            <w:r>
              <w:br/>
            </w:r>
            <w:r>
              <w:rPr>
                <w:spacing w:val="-10"/>
                <w:w w:val="96.2636947631836"/>
                <w:rFonts w:ascii="ArialUnicodeMS" w:hAnsi="ArialUnicodeMS" w:eastAsia="ArialUnicodeMS"/>
                <w:color w:val="000000"/>
                <w:sz w:val="13"/>
              </w:rPr>
              <w:t xml:space="preserve">Hadoop dağıtılmış dosya </w:t>
            </w:r>
            <w:r>
              <w:br/>
            </w:r>
            <w:r>
              <w:rPr>
                <w:spacing w:val="-10"/>
                <w:w w:val="96.2636947631836"/>
                <w:rFonts w:ascii="ArialUnicodeMS" w:hAnsi="ArialUnicodeMS" w:eastAsia="ArialUnicodeMS"/>
                <w:color w:val="000000"/>
                <w:sz w:val="13"/>
              </w:rPr>
              <w:t xml:space="preserve">sisteminde (HDFS) </w:t>
            </w:r>
            <w:r>
              <w:br/>
            </w:r>
            <w:r>
              <w:rPr>
                <w:spacing w:val="-10"/>
                <w:w w:val="96.2636947631836"/>
                <w:rFonts w:ascii="ArialUnicodeMS" w:hAnsi="ArialUnicodeMS" w:eastAsia="ArialUnicodeMS"/>
                <w:color w:val="000000"/>
                <w:sz w:val="13"/>
              </w:rPr>
              <w:t xml:space="preserve">kullanılan düğümler. Veri düğümü </w:t>
            </w:r>
          </w:p>
        </w:tc>
        <w:tc>
          <w:tcPr>
            <w:tcW w:type="dxa" w:w="75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4" w:after="0"/>
              <w:ind w:left="440" w:right="144" w:firstLine="8"/>
              <w:jc w:val="left"/>
            </w:pPr>
            <w:r>
              <w:rPr>
                <w:spacing w:val="-10"/>
                <w:w w:val="98.66666793823242"/>
                <w:rFonts w:ascii="ArialUnicodeMS" w:hAnsi="ArialUnicodeMS" w:eastAsia="ArialUnicodeMS"/>
                <w:color w:val="000000"/>
                <w:sz w:val="15"/>
              </w:rPr>
              <w:t xml:space="preserve">NoSQL, yapılandırılmış ve yapılandırılmamış verileri etkili şekillerde depolayan büyük ölçekli dağıtılmış bir </w:t>
            </w:r>
            <w:r>
              <w:rPr>
                <w:spacing w:val="-10"/>
                <w:w w:val="98.66666793823242"/>
                <w:rFonts w:ascii="ArialUnicodeMS" w:hAnsi="ArialUnicodeMS" w:eastAsia="ArialUnicodeMS"/>
                <w:color w:val="000000"/>
                <w:sz w:val="15"/>
              </w:rPr>
              <w:t xml:space="preserve">veritabanı sistemidir. NoSQL veritabanları Bölüm 1L4, Big Veri ve NoSQL'de daha ayrıntılı olarak ele </w:t>
            </w:r>
            <w:r>
              <w:rPr>
                <w:spacing w:val="-10"/>
                <w:w w:val="98.66666793823242"/>
                <w:rFonts w:ascii="ArialUnicodeMS" w:hAnsi="ArialUnicodeMS" w:eastAsia="ArialUnicodeMS"/>
                <w:color w:val="000000"/>
                <w:sz w:val="15"/>
              </w:rPr>
              <w:t>alınmaktadır.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" w:type="dxa"/>
      </w:tblPr>
      <w:tblGrid>
        <w:gridCol w:w="2100" w:type="dxa"/>
        <w:gridCol w:w="7720" w:type="dxa"/>
      </w:tblGrid>
      <w:tr>
        <w:trPr>
          <w:trHeight w:hRule="exact" w:val="622"/>
        </w:trPr>
        <w:tc>
          <w:tcPr>
            <w:tcW w:type="dxa" w:w="21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26" w:right="288" w:hanging="6"/>
              <w:jc w:val="left"/>
            </w:pPr>
            <w:r>
              <w:rPr>
                <w:spacing w:val="-10"/>
                <w:w w:val="96.2636947631836"/>
                <w:rFonts w:ascii="ArialUnicodeMS" w:hAnsi="ArialUnicodeMS" w:eastAsia="ArialUnicodeMS"/>
                <w:color w:val="000000"/>
                <w:sz w:val="13"/>
              </w:rPr>
              <w:t xml:space="preserve">sabit boyuttaki veri bloklarını </w:t>
            </w:r>
            <w:r>
              <w:rPr>
                <w:spacing w:val="-10"/>
                <w:w w:val="96.2636947631836"/>
                <w:rFonts w:ascii="ArialUnicodeMS" w:hAnsi="ArialUnicodeMS" w:eastAsia="ArialUnicodeMS"/>
                <w:color w:val="000000"/>
                <w:sz w:val="13"/>
              </w:rPr>
              <w:t xml:space="preserve">depolar (diğer veri düğümlerine </w:t>
            </w:r>
            <w:r>
              <w:rPr>
                <w:spacing w:val="-10"/>
                <w:w w:val="96.2636947631836"/>
                <w:rFonts w:ascii="ArialUnicodeMS" w:hAnsi="ArialUnicodeMS" w:eastAsia="ArialUnicodeMS"/>
                <w:color w:val="000000"/>
                <w:sz w:val="13"/>
              </w:rPr>
              <w:t xml:space="preserve">çoğaltılabilir). Ayrıca bkz. </w:t>
            </w:r>
          </w:p>
        </w:tc>
        <w:tc>
          <w:tcPr>
            <w:tcW w:type="dxa" w:w="772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tabs>
                <w:tab w:pos="686" w:val="left"/>
              </w:tabs>
              <w:autoSpaceDE w:val="0"/>
              <w:widowControl/>
              <w:spacing w:line="258" w:lineRule="exact" w:before="66" w:after="0"/>
              <w:ind w:left="320" w:right="144" w:firstLine="0"/>
              <w:jc w:val="left"/>
            </w:pPr>
            <w:r>
              <w:tab/>
            </w:r>
            <w:r>
              <w:rPr>
                <w:spacing w:val="-10"/>
                <w:rFonts w:ascii="ArialUnicodeMS" w:hAnsi="ArialUnicodeMS" w:eastAsia="ArialUnicodeMS"/>
                <w:color w:val="000000"/>
                <w:sz w:val="16"/>
              </w:rPr>
              <w:t xml:space="preserve">Hadoop Technologies, verilerin (yapılandırılmış veya yapılandırılmamış) düşük maliyetli emtia </w:t>
            </w:r>
            <w:r>
              <w:rPr>
                <w:spacing w:val="-10"/>
                <w:rFonts w:ascii="ArialUnicodeMS" w:hAnsi="ArialUnicodeMS" w:eastAsia="ArialUnicodeMS"/>
                <w:color w:val="000000"/>
                <w:sz w:val="16"/>
              </w:rPr>
              <w:t xml:space="preserve">donanımı ağı kullanılarak paralel olarak dağıtıldığı, çoğaltıldığı ve işlendiği büyük veri analizi için bir </w:t>
            </w:r>
          </w:p>
        </w:tc>
      </w:tr>
    </w:tbl>
    <w:p>
      <w:pPr>
        <w:autoSpaceDN w:val="0"/>
        <w:tabs>
          <w:tab w:pos="2434" w:val="left"/>
        </w:tabs>
        <w:autoSpaceDE w:val="0"/>
        <w:widowControl/>
        <w:spacing w:line="168" w:lineRule="exact" w:before="0" w:after="16"/>
        <w:ind w:left="40" w:right="0" w:firstLine="0"/>
        <w:jc w:val="left"/>
      </w:pPr>
      <w:r>
        <w:rPr>
          <w:spacing w:val="-10"/>
          <w:w w:val="96.2636947631836"/>
          <w:rFonts w:ascii="ArialUnicodeMS" w:hAnsi="ArialUnicodeMS" w:eastAsia="ArialUnicodeMS"/>
          <w:color w:val="000000"/>
          <w:sz w:val="13"/>
        </w:rPr>
        <w:t xml:space="preserve">İstemci düğümü ve ad </w:t>
      </w:r>
      <w:r>
        <w:tab/>
      </w:r>
      <w:r>
        <w:rPr>
          <w:spacing w:val="-10"/>
          <w:rFonts w:ascii="ArialUnicodeMS" w:hAnsi="ArialUnicodeMS" w:eastAsia="ArialUnicodeMS"/>
          <w:color w:val="000000"/>
          <w:sz w:val="16"/>
        </w:rPr>
        <w:t xml:space="preserve">çerçeve sağlar. Hadoop, verileri depolamak ve yönetmek için yeni yollar tanıttı. Kafa karışmayın: Hadoop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" w:type="dxa"/>
      </w:tblPr>
      <w:tblGrid>
        <w:gridCol w:w="2000" w:type="dxa"/>
        <w:gridCol w:w="8000" w:type="dxa"/>
      </w:tblGrid>
      <w:tr>
        <w:trPr>
          <w:trHeight w:hRule="exact" w:val="1050"/>
        </w:trPr>
        <w:tc>
          <w:tcPr>
            <w:tcW w:type="dxa" w:w="20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16" w:after="0"/>
              <w:ind w:left="26" w:right="0" w:firstLine="0"/>
              <w:jc w:val="left"/>
            </w:pPr>
            <w:r>
              <w:rPr>
                <w:spacing w:val="-10"/>
                <w:w w:val="105.0"/>
                <w:rFonts w:ascii="ArialUnicodeMS" w:hAnsi="ArialUnicodeMS" w:eastAsia="ArialUnicodeMS"/>
                <w:color w:val="000000"/>
                <w:sz w:val="10"/>
              </w:rPr>
              <w:t>istemci düğümü</w:t>
            </w:r>
          </w:p>
          <w:p>
            <w:pPr>
              <w:autoSpaceDN w:val="0"/>
              <w:autoSpaceDE w:val="0"/>
              <w:widowControl/>
              <w:spacing w:line="210" w:lineRule="exact" w:before="38" w:after="0"/>
              <w:ind w:left="34" w:right="288" w:hanging="8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3"/>
              </w:rPr>
              <w:t xml:space="preserve">Hadoop Dağıtılmış </w:t>
            </w:r>
            <w:r>
              <w:br/>
            </w:r>
            <w:r>
              <w:rPr>
                <w:spacing w:val="-10"/>
                <w:rFonts w:ascii="ArialUnicodeMS" w:hAnsi="ArialUnicodeMS" w:eastAsia="ArialUnicodeMS"/>
                <w:color w:val="000000"/>
                <w:sz w:val="13"/>
              </w:rPr>
              <w:t xml:space="preserve">Dosya Sisteminde (HDFS) </w:t>
            </w:r>
            <w:r>
              <w:rPr>
                <w:spacing w:val="-10"/>
                <w:rFonts w:ascii="ArialUnicodeMS" w:hAnsi="ArialUnicodeMS" w:eastAsia="ArialUnicodeMS"/>
                <w:color w:val="000000"/>
                <w:sz w:val="13"/>
              </w:rPr>
              <w:t xml:space="preserve">kullanılan üç tür </w:t>
            </w:r>
          </w:p>
        </w:tc>
        <w:tc>
          <w:tcPr>
            <w:tcW w:type="dxa" w:w="80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426" w:right="0" w:hanging="6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6"/>
              </w:rPr>
              <w:t xml:space="preserve">ve NoSQL veritabanları genellikle birlikte tartışılır, çünkü her ikisi de büyük veri sorunlarını ele almadaki </w:t>
            </w:r>
            <w:r>
              <w:rPr>
                <w:spacing w:val="-10"/>
                <w:rFonts w:ascii="ArialUnicodeMS" w:hAnsi="ArialUnicodeMS" w:eastAsia="ArialUnicodeMS"/>
                <w:color w:val="000000"/>
                <w:sz w:val="16"/>
              </w:rPr>
              <w:t xml:space="preserve">bileşenlerdir. Ancak, Hadoop ne bir veritabanı ne de bir veri modelidir. Dağıtılmış bir dosya depolama ve </w:t>
            </w:r>
            <w:r>
              <w:rPr>
                <w:spacing w:val="-10"/>
                <w:rFonts w:ascii="ArialUnicodeMS" w:hAnsi="ArialUnicodeMS" w:eastAsia="ArialUnicodeMS"/>
                <w:color w:val="000000"/>
                <w:sz w:val="16"/>
              </w:rPr>
              <w:t xml:space="preserve">işleme modelidir. Hadoop DBM'leri yok. NoSQL veritabanları veritabanlarıdır ve NoSQL modeli, verilerin </w:t>
            </w:r>
            <w:r>
              <w:rPr>
                <w:spacing w:val="-10"/>
                <w:rFonts w:ascii="ArialUnicodeMS" w:hAnsi="ArialUnicodeMS" w:eastAsia="ArialUnicodeMS"/>
                <w:color w:val="000000"/>
                <w:sz w:val="16"/>
              </w:rPr>
              <w:t xml:space="preserve">ilişkisel olmayan bir şekilde depolanmasına ve işlenmesine yaklaşmanın farklı bir yolunu temsil eder.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" w:type="dxa"/>
      </w:tblPr>
      <w:tblGrid>
        <w:gridCol w:w="2040" w:type="dxa"/>
        <w:gridCol w:w="7840" w:type="dxa"/>
      </w:tblGrid>
      <w:tr>
        <w:trPr>
          <w:trHeight w:hRule="exact" w:val="1182"/>
        </w:trPr>
        <w:tc>
          <w:tcPr>
            <w:tcW w:type="dxa" w:w="2040"/>
            <w:tcBorders>
              <w:bottom w:sz="12.0" w:val="single" w:color="DDDBEE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6" w:right="0" w:firstLine="8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3"/>
              </w:rPr>
              <w:t xml:space="preserve">düğümden biri. İstemci düğümü, </w:t>
            </w:r>
            <w:r>
              <w:rPr>
                <w:spacing w:val="-10"/>
                <w:rFonts w:ascii="ArialUnicodeMS" w:hAnsi="ArialUnicodeMS" w:eastAsia="ArialUnicodeMS"/>
                <w:color w:val="000000"/>
                <w:sz w:val="13"/>
              </w:rPr>
              <w:t xml:space="preserve">kullanıcı uygulaması ve </w:t>
            </w:r>
          </w:p>
          <w:p>
            <w:pPr>
              <w:autoSpaceDN w:val="0"/>
              <w:autoSpaceDE w:val="0"/>
              <w:widowControl/>
              <w:spacing w:line="206" w:lineRule="exact" w:before="28" w:after="0"/>
              <w:ind w:left="14" w:right="144" w:hanging="14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3"/>
              </w:rPr>
              <w:t xml:space="preserve">HDFS arasındaki arayüz olarak </w:t>
            </w:r>
            <w:r>
              <w:rPr>
                <w:spacing w:val="-10"/>
                <w:rFonts w:ascii="ArialUnicodeMS" w:hAnsi="ArialUnicodeMS" w:eastAsia="ArialUnicodeMS"/>
                <w:color w:val="000000"/>
                <w:sz w:val="13"/>
              </w:rPr>
              <w:t xml:space="preserve">işlev görür. Ayrıca bkz. Ad </w:t>
            </w:r>
            <w:r>
              <w:br/>
            </w:r>
            <w:r>
              <w:rPr>
                <w:spacing w:val="-10"/>
                <w:rFonts w:ascii="ArialUnicodeMS" w:hAnsi="ArialUnicodeMS" w:eastAsia="ArialUnicodeMS"/>
                <w:color w:val="000000"/>
                <w:sz w:val="13"/>
              </w:rPr>
              <w:t xml:space="preserve">düğümü ve veri </w:t>
            </w:r>
          </w:p>
        </w:tc>
        <w:tc>
          <w:tcPr>
            <w:tcW w:type="dxa" w:w="7840"/>
            <w:tcBorders>
              <w:bottom w:sz="12.0" w:val="single" w:color="DDDBEE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366" w:right="144" w:firstLine="0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6"/>
              </w:rPr>
              <w:t xml:space="preserve">NoSQL veritabanları, yapılandırılmış verilerin işlenmesi için dağıtılmış, hataya toleranslı veritabanları </w:t>
            </w:r>
            <w:r>
              <w:rPr>
                <w:spacing w:val="-10"/>
                <w:rFonts w:ascii="ArialUnicodeMS" w:hAnsi="ArialUnicodeMS" w:eastAsia="ArialUnicodeMS"/>
                <w:color w:val="000000"/>
                <w:sz w:val="16"/>
              </w:rPr>
              <w:t>sağlar.</w:t>
            </w:r>
          </w:p>
          <w:p>
            <w:pPr>
              <w:autoSpaceDN w:val="0"/>
              <w:autoSpaceDE w:val="0"/>
              <w:widowControl/>
              <w:spacing w:line="244" w:lineRule="exact" w:before="0" w:after="0"/>
              <w:ind w:left="360" w:right="144" w:firstLine="348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7"/>
              </w:rPr>
              <w:t xml:space="preserve">Büyük veri analitiğinden türetilen büyük kazanımların potansiyeli ile, bazı kuruluşların Web </w:t>
            </w:r>
            <w:r>
              <w:rPr>
                <w:spacing w:val="-10"/>
                <w:rFonts w:ascii="ArialUnicodeMS" w:hAnsi="ArialUnicodeMS" w:eastAsia="ArialUnicodeMS"/>
                <w:color w:val="000000"/>
                <w:sz w:val="17"/>
              </w:rPr>
              <w:t xml:space="preserve">verileri dağlarında gizlenmiş bilgilerin zenginliğini incelemek ve rekabet avantajı elde etmek için </w:t>
            </w:r>
            <w:r>
              <w:rPr>
                <w:spacing w:val="-10"/>
                <w:rFonts w:ascii="ArialUnicodeMS" w:hAnsi="ArialUnicodeMS" w:eastAsia="ArialUnicodeMS"/>
                <w:color w:val="000000"/>
                <w:sz w:val="17"/>
              </w:rPr>
              <w:t>noSQL veritabanları gibi ortaya çıkan büyük veri teknolojilerine yönelmesi şaşırtıcı değildir.</w:t>
            </w:r>
          </w:p>
        </w:tc>
      </w:tr>
      <w:tr>
        <w:trPr>
          <w:trHeight w:hRule="exact" w:val="302"/>
        </w:trPr>
        <w:tc>
          <w:tcPr>
            <w:tcW w:type="dxa" w:w="2040"/>
            <w:tcBorders>
              <w:top w:sz="12.0" w:val="single" w:color="DDDBEE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72" w:after="0"/>
              <w:ind w:left="6" w:right="0" w:firstLine="0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5"/>
              </w:rPr>
              <w:t>Harita</w:t>
            </w:r>
          </w:p>
        </w:tc>
        <w:tc>
          <w:tcPr>
            <w:tcW w:type="dxa" w:w="7840"/>
            <w:tcBorders>
              <w:top w:sz="12.0" w:val="single" w:color="DDDBEE"/>
            </w:tcBorders>
            <w:tcMar>
              <w:left w:w="0" w:type="dxa"/>
              <w:right w:w="0" w:type="dxa"/>
            </w:tcMar>
          </w:tcPr>
          <w:p/>
        </w:tc>
      </w:tr>
    </w:tbl>
    <w:p>
      <w:pPr>
        <w:autoSpaceDN w:val="0"/>
        <w:autoSpaceDE w:val="0"/>
        <w:widowControl/>
        <w:spacing w:line="194" w:lineRule="exact" w:before="14" w:after="0"/>
        <w:ind w:left="40" w:right="0" w:firstLine="0"/>
        <w:jc w:val="left"/>
      </w:pPr>
      <w:r>
        <w:rPr>
          <w:spacing w:val="-10"/>
          <w:w w:val="103.46942629132951"/>
          <w:rFonts w:ascii="ArialUnicodeMS" w:hAnsi="ArialUnicodeMS" w:eastAsia="ArialUnicodeMS"/>
          <w:color w:val="000000"/>
          <w:sz w:val="14"/>
        </w:rPr>
        <w:t xml:space="preserve">Hızlı veri analizi hizmetleri </w:t>
      </w:r>
    </w:p>
    <w:p>
      <w:pPr>
        <w:autoSpaceDN w:val="0"/>
        <w:autoSpaceDE w:val="0"/>
        <w:widowControl/>
        <w:spacing w:line="194" w:lineRule="exact" w:before="26" w:after="0"/>
        <w:ind w:left="40" w:right="0" w:firstLine="0"/>
        <w:jc w:val="left"/>
      </w:pPr>
      <w:r>
        <w:rPr>
          <w:spacing w:val="-10"/>
          <w:w w:val="103.46942629132951"/>
          <w:rFonts w:ascii="ArialUnicodeMS" w:hAnsi="ArialUnicodeMS" w:eastAsia="ArialUnicodeMS"/>
          <w:color w:val="000000"/>
          <w:sz w:val="14"/>
        </w:rPr>
        <w:t xml:space="preserve">sunan açık kaynaklı bir </w:t>
      </w:r>
    </w:p>
    <w:p>
      <w:pPr>
        <w:autoSpaceDN w:val="0"/>
        <w:autoSpaceDE w:val="0"/>
        <w:widowControl/>
        <w:spacing w:line="174" w:lineRule="exact" w:before="14" w:after="0"/>
        <w:ind w:left="48" w:right="0" w:firstLine="0"/>
        <w:jc w:val="left"/>
      </w:pPr>
      <w:r>
        <w:rPr>
          <w:spacing w:val="-10"/>
          <w:w w:val="103.46942629132951"/>
          <w:rFonts w:ascii="ArialUnicodeMS" w:hAnsi="ArialUnicodeMS" w:eastAsia="ArialUnicodeMS"/>
          <w:color w:val="000000"/>
          <w:sz w:val="14"/>
        </w:rPr>
        <w:t xml:space="preserve">uygulama programlama </w:t>
      </w:r>
    </w:p>
    <w:p>
      <w:pPr>
        <w:autoSpaceDN w:val="0"/>
        <w:tabs>
          <w:tab w:pos="2628" w:val="left"/>
        </w:tabs>
        <w:autoSpaceDE w:val="0"/>
        <w:widowControl/>
        <w:spacing w:line="194" w:lineRule="exact" w:before="0" w:after="8"/>
        <w:ind w:left="40" w:right="0" w:firstLine="0"/>
        <w:jc w:val="left"/>
      </w:pPr>
      <w:r>
        <w:rPr>
          <w:spacing w:val="-10"/>
          <w:w w:val="103.46942629132951"/>
          <w:rFonts w:ascii="ArialUnicodeMS" w:hAnsi="ArialUnicodeMS" w:eastAsia="ArialUnicodeMS"/>
          <w:color w:val="000000"/>
          <w:sz w:val="14"/>
        </w:rPr>
        <w:t xml:space="preserve">arayüzü (API); Kuruluşların </w:t>
      </w:r>
      <w:r>
        <w:tab/>
      </w:r>
      <w:r>
        <w:rPr>
          <w:spacing w:val="-10"/>
          <w:rFonts w:ascii="ArialUnicodeMS" w:hAnsi="ArialUnicodeMS" w:eastAsia="ArialUnicodeMS"/>
          <w:color w:val="000000"/>
          <w:sz w:val="20"/>
        </w:rPr>
        <w:t>Not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" w:type="dxa"/>
      </w:tblPr>
      <w:tblGrid>
        <w:gridCol w:w="2200" w:type="dxa"/>
        <w:gridCol w:w="7800" w:type="dxa"/>
      </w:tblGrid>
      <w:tr>
        <w:trPr>
          <w:trHeight w:hRule="exact" w:val="642"/>
        </w:trPr>
        <w:tc>
          <w:tcPr>
            <w:tcW w:type="dxa" w:w="22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20" w:right="288" w:firstLine="14"/>
              <w:jc w:val="left"/>
            </w:pPr>
            <w:r>
              <w:rPr>
                <w:spacing w:val="-10"/>
                <w:w w:val="103.46942629132951"/>
                <w:rFonts w:ascii="ArialUnicodeMS" w:hAnsi="ArialUnicodeMS" w:eastAsia="ArialUnicodeMS"/>
                <w:color w:val="000000"/>
                <w:sz w:val="14"/>
              </w:rPr>
              <w:t xml:space="preserve">büyük veri depolarını </w:t>
            </w:r>
            <w:r>
              <w:br/>
            </w:r>
            <w:r>
              <w:rPr>
                <w:spacing w:val="-10"/>
                <w:w w:val="103.46942629132951"/>
                <w:rFonts w:ascii="ArialUnicodeMS" w:hAnsi="ArialUnicodeMS" w:eastAsia="ArialUnicodeMS"/>
                <w:color w:val="000000"/>
                <w:sz w:val="14"/>
              </w:rPr>
              <w:t xml:space="preserve">işlemesine izin veren ana </w:t>
            </w:r>
            <w:r>
              <w:rPr>
                <w:spacing w:val="-10"/>
                <w:w w:val="103.46942629132951"/>
                <w:rFonts w:ascii="ArialUnicodeMS" w:hAnsi="ArialUnicodeMS" w:eastAsia="ArialUnicodeMS"/>
                <w:color w:val="000000"/>
                <w:sz w:val="14"/>
              </w:rPr>
              <w:t xml:space="preserve">büyük veri teknolojilerinden </w:t>
            </w:r>
          </w:p>
        </w:tc>
        <w:tc>
          <w:tcPr>
            <w:tcW w:type="dxa" w:w="78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92" w:after="0"/>
              <w:ind w:left="288" w:right="0" w:firstLine="0"/>
              <w:jc w:val="center"/>
            </w:pPr>
            <w:r>
              <w:rPr>
                <w:spacing w:val="-10"/>
                <w:w w:val="98.1249988079071"/>
                <w:rFonts w:ascii="ArialUnicodeMS" w:hAnsi="ArialUnicodeMS" w:eastAsia="ArialUnicodeMS"/>
                <w:color w:val="000000"/>
                <w:sz w:val="16"/>
              </w:rPr>
              <w:t xml:space="preserve">Bu, ilişkisel veritabanlarının büyük veri zorlukları olan kuruluşlarda bir yeri olmadığı anlamına mı geliyor? </w:t>
            </w:r>
            <w:r>
              <w:rPr>
                <w:spacing w:val="-10"/>
                <w:w w:val="98.1249988079071"/>
                <w:rFonts w:ascii="ArialUnicodeMS" w:hAnsi="ArialUnicodeMS" w:eastAsia="ArialUnicodeMS"/>
                <w:color w:val="000000"/>
                <w:sz w:val="16"/>
              </w:rPr>
              <w:t xml:space="preserve">Hayır, ilişkisel veritabanları çoğu günlük işlemleri ve yapılandırılmış veri analizi ihtiyaçlarını desteklemek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" w:type="dxa"/>
      </w:tblPr>
      <w:tblGrid>
        <w:gridCol w:w="2080" w:type="dxa"/>
        <w:gridCol w:w="7840" w:type="dxa"/>
      </w:tblGrid>
      <w:tr>
        <w:trPr>
          <w:trHeight w:hRule="exact" w:val="1026"/>
        </w:trPr>
        <w:tc>
          <w:tcPr>
            <w:tcW w:type="dxa" w:w="20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0" w:after="0"/>
              <w:ind w:left="34" w:right="0" w:firstLine="0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2"/>
              </w:rPr>
              <w:t>Nosql</w:t>
            </w:r>
          </w:p>
          <w:p>
            <w:pPr>
              <w:autoSpaceDN w:val="0"/>
              <w:autoSpaceDE w:val="0"/>
              <w:widowControl/>
              <w:spacing w:line="212" w:lineRule="exact" w:before="22" w:after="0"/>
              <w:ind w:left="26" w:right="432" w:hanging="6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5"/>
              </w:rPr>
              <w:t xml:space="preserve">Geleneksel ilişkisel </w:t>
            </w:r>
            <w:r>
              <w:br/>
            </w:r>
            <w:r>
              <w:rPr>
                <w:spacing w:val="-10"/>
                <w:rFonts w:ascii="ArialUnicodeMS" w:hAnsi="ArialUnicodeMS" w:eastAsia="ArialUnicodeMS"/>
                <w:color w:val="000000"/>
                <w:sz w:val="15"/>
              </w:rPr>
              <w:t xml:space="preserve">veritabanı modeline </w:t>
            </w:r>
            <w:r>
              <w:br/>
            </w:r>
            <w:r>
              <w:rPr>
                <w:spacing w:val="-10"/>
                <w:rFonts w:ascii="ArialUnicodeMS" w:hAnsi="ArialUnicodeMS" w:eastAsia="ArialUnicodeMS"/>
                <w:color w:val="000000"/>
                <w:sz w:val="15"/>
              </w:rPr>
              <w:t xml:space="preserve">dayanmayan yeni nesil </w:t>
            </w:r>
          </w:p>
        </w:tc>
        <w:tc>
          <w:tcPr>
            <w:tcW w:type="dxa" w:w="78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520" w:right="144" w:firstLine="0"/>
              <w:jc w:val="left"/>
            </w:pPr>
            <w:r>
              <w:rPr>
                <w:spacing w:val="-10"/>
                <w:w w:val="98.1249988079071"/>
                <w:rFonts w:ascii="ArialUnicodeMS" w:hAnsi="ArialUnicodeMS" w:eastAsia="ArialUnicodeMS"/>
                <w:color w:val="000000"/>
                <w:sz w:val="16"/>
              </w:rPr>
              <w:t xml:space="preserve">için tercih edilen ve baskın veritabanları olmaya devam etmektedir. Her DBMS teknolojisinin uygulama </w:t>
            </w:r>
            <w:r>
              <w:rPr>
                <w:spacing w:val="-10"/>
                <w:w w:val="98.1249988079071"/>
                <w:rFonts w:ascii="ArialUnicodeMS" w:hAnsi="ArialUnicodeMS" w:eastAsia="ArialUnicodeMS"/>
                <w:color w:val="000000"/>
                <w:sz w:val="16"/>
              </w:rPr>
              <w:t xml:space="preserve">alanları vardır ve en iyi yaklaşım iş için en iyi aracı kullanmaktır. Perspektif olarak, nesne/ilişkisel </w:t>
            </w:r>
            <w:r>
              <w:rPr>
                <w:spacing w:val="-10"/>
                <w:w w:val="98.1249988079071"/>
                <w:rFonts w:ascii="ArialUnicodeMS" w:hAnsi="ArialUnicodeMS" w:eastAsia="ArialUnicodeMS"/>
                <w:color w:val="000000"/>
                <w:sz w:val="16"/>
              </w:rPr>
              <w:t xml:space="preserve">veritabanları operasyonel pazar ihtiyaçlarının yüzde 98'ine hizmet eder. Büyük veri ihtiyaçları için </w:t>
            </w:r>
          </w:p>
          <w:p>
            <w:pPr>
              <w:autoSpaceDN w:val="0"/>
              <w:autoSpaceDE w:val="0"/>
              <w:widowControl/>
              <w:spacing w:line="210" w:lineRule="exact" w:before="60" w:after="0"/>
              <w:ind w:left="534" w:right="0" w:firstLine="0"/>
              <w:jc w:val="left"/>
            </w:pPr>
            <w:r>
              <w:rPr>
                <w:spacing w:val="-10"/>
                <w:w w:val="98.1249988079071"/>
                <w:rFonts w:ascii="ArialUnicodeMS" w:hAnsi="ArialUnicodeMS" w:eastAsia="ArialUnicodeMS"/>
                <w:color w:val="000000"/>
                <w:sz w:val="16"/>
              </w:rPr>
              <w:t>Hadoop ve NoSQL veritabanları seçenekler arasındadır.</w:t>
            </w:r>
          </w:p>
        </w:tc>
      </w:tr>
    </w:tbl>
    <w:p>
      <w:pPr>
        <w:autoSpaceDN w:val="0"/>
        <w:tabs>
          <w:tab w:pos="2620" w:val="left"/>
        </w:tabs>
        <w:autoSpaceDE w:val="0"/>
        <w:widowControl/>
        <w:spacing w:line="206" w:lineRule="exact" w:before="0" w:after="0"/>
        <w:ind w:left="40" w:right="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15"/>
        </w:rPr>
        <w:t xml:space="preserve">veritabanı yönetim </w:t>
      </w:r>
      <w:r>
        <w:tab/>
      </w:r>
      <w:r>
        <w:rPr>
          <w:spacing w:val="-10"/>
          <w:w w:val="96.42857142857143"/>
          <w:rFonts w:ascii="ArialUnicodeMS" w:hAnsi="ArialUnicodeMS" w:eastAsia="ArialUnicodeMS"/>
          <w:color w:val="000000"/>
          <w:sz w:val="14"/>
        </w:rPr>
        <w:t>Bölüm 14, Big Veri ve NoSQL, bu seçenekleri daha ayrıntılı olarak tartışmaktadır.</w:t>
      </w:r>
    </w:p>
    <w:p>
      <w:pPr>
        <w:autoSpaceDN w:val="0"/>
        <w:autoSpaceDE w:val="0"/>
        <w:widowControl/>
        <w:spacing w:line="190" w:lineRule="exact" w:before="0" w:after="0"/>
        <w:ind w:left="40" w:right="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15"/>
        </w:rPr>
        <w:t>sistemleri.</w:t>
      </w:r>
    </w:p>
    <w:p>
      <w:pPr>
        <w:autoSpaceDN w:val="0"/>
        <w:autoSpaceDE w:val="0"/>
        <w:widowControl/>
        <w:spacing w:line="158" w:lineRule="exact" w:before="382" w:after="0"/>
        <w:ind w:left="2440" w:right="0" w:firstLine="0"/>
        <w:jc w:val="left"/>
      </w:pPr>
      <w:r>
        <w:rPr>
          <w:spacing w:val="-10"/>
          <w:w w:val="98.33333492279053"/>
          <w:rFonts w:ascii="ArialUnicodeMS" w:hAnsi="ArialUnicodeMS" w:eastAsia="ArialUnicodeMS"/>
          <w:color w:val="000000"/>
          <w:sz w:val="12"/>
        </w:rPr>
        <w:t>Hadoop hakkında daha fazla bilgi için hadoop.apache.org adresini ziyaret edin.</w:t>
      </w:r>
    </w:p>
    <w:p>
      <w:pPr>
        <w:autoSpaceDN w:val="0"/>
        <w:autoSpaceDE w:val="0"/>
        <w:widowControl/>
        <w:spacing w:line="88" w:lineRule="exact" w:before="372" w:after="0"/>
        <w:ind w:left="920" w:right="0" w:firstLine="0"/>
        <w:jc w:val="left"/>
      </w:pPr>
      <w:r>
        <w:rPr>
          <w:spacing w:val="-10"/>
          <w:w w:val="108.33333333333333"/>
          <w:rFonts w:ascii="ArialUnicodeMS" w:hAnsi="ArialUnicodeMS" w:eastAsia="ArialUnicodeMS"/>
          <w:color w:val="000000"/>
          <w:sz w:val="6"/>
        </w:rPr>
        <w:t>Telif Hakkı 2023 Cengage Öğrenme. Her hakkı saklıdır. Kısmen veya kısmen kopyalanamaz, taranamaz veya çoğaltılamaz. Elektronik haklar nedeniyle, bazı üçüncü taraf içeriği e -kitap ve/veya echapter (ler) den bastırılabilir.</w:t>
      </w:r>
    </w:p>
    <w:p>
      <w:pPr>
        <w:autoSpaceDN w:val="0"/>
        <w:autoSpaceDE w:val="0"/>
        <w:widowControl/>
        <w:spacing w:line="112" w:lineRule="exact" w:before="0" w:after="0"/>
        <w:ind w:left="734" w:right="0" w:firstLine="0"/>
        <w:jc w:val="left"/>
      </w:pPr>
      <w:r>
        <w:rPr>
          <w:spacing w:val="-10"/>
          <w:w w:val="98.7500011920929"/>
          <w:rFonts w:ascii="ArialUnicodeMS" w:hAnsi="ArialUnicodeMS" w:eastAsia="ArialUnicodeMS"/>
          <w:color w:val="000000"/>
          <w:sz w:val="8"/>
        </w:rPr>
        <w:t xml:space="preserve">Editoryal İnceleme, herhangi bir Sunnrac'ın </w:t>
      </w:r>
      <w:r>
        <w:rPr>
          <w:spacing w:val="-10"/>
          <w:w w:val="98.7500011920929"/>
          <w:rFonts w:ascii="ArialUnicodeMS" w:hAnsi="ArialUnicodeMS" w:eastAsia="ArialUnicodeMS"/>
          <w:color w:val="000000"/>
          <w:sz w:val="8"/>
        </w:rPr>
        <w:t>bastırılmış içeriğin genel öğrenme deneyimini önemli ölçüde etkilemediğini düşünmüştür. Cengage Learning, sonraki hak kısıtlamaları gerektiriyorsa, herhangi bir zamanda ek içeriği kaldırma hakkını saklı tutar</w:t>
      </w:r>
    </w:p>
    <w:p>
      <w:pPr>
        <w:sectPr>
          <w:pgSz w:w="12240" w:h="15660"/>
          <w:pgMar w:top="276" w:right="1420" w:bottom="8" w:left="686" w:header="720" w:footer="720" w:gutter="0"/>
          <w:cols/>
          <w:docGrid w:linePitch="360"/>
        </w:sectPr>
      </w:pPr>
    </w:p>
    <w:p>
      <w:pPr>
        <w:autoSpaceDN w:val="0"/>
        <w:tabs>
          <w:tab w:pos="9846" w:val="left"/>
        </w:tabs>
        <w:autoSpaceDE w:val="0"/>
        <w:widowControl/>
        <w:spacing w:line="214" w:lineRule="exact" w:before="0" w:after="0"/>
        <w:ind w:left="7472" w:right="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16"/>
        </w:rPr>
        <w:t xml:space="preserve">Bölüm 2: Veri Modelleri </w:t>
      </w:r>
      <w:r>
        <w:tab/>
      </w:r>
      <w:r>
        <w:rPr>
          <w:spacing w:val="-10"/>
          <w:w w:val="104.16666666666667"/>
          <w:rFonts w:ascii="ArialUnicodeMS" w:hAnsi="ArialUnicodeMS" w:eastAsia="ArialUnicodeMS"/>
          <w:color w:val="000000"/>
          <w:sz w:val="12"/>
        </w:rPr>
        <w:t>51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99441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944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94" w:lineRule="exact" w:before="246" w:after="0"/>
        <w:ind w:left="46" w:right="0" w:firstLine="0"/>
        <w:jc w:val="left"/>
      </w:pPr>
      <w:r>
        <w:rPr>
          <w:spacing w:val="-10"/>
          <w:w w:val="103.57142857142858"/>
          <w:rFonts w:ascii="ArialUnicodeMS" w:hAnsi="ArialUnicodeMS" w:eastAsia="ArialUnicodeMS"/>
          <w:color w:val="000000"/>
          <w:sz w:val="14"/>
        </w:rPr>
        <w:t>NoSQL veritabanları</w:t>
      </w:r>
    </w:p>
    <w:p>
      <w:pPr>
        <w:autoSpaceDN w:val="0"/>
        <w:autoSpaceDE w:val="0"/>
        <w:widowControl/>
        <w:spacing w:line="248" w:lineRule="exact" w:before="124" w:after="0"/>
        <w:ind w:left="40" w:right="2448" w:firstLine="6"/>
        <w:jc w:val="left"/>
      </w:pPr>
      <w:r>
        <w:rPr>
          <w:spacing w:val="-10"/>
          <w:rFonts w:ascii="ArialUnicodeMS" w:hAnsi="ArialUnicodeMS" w:eastAsia="ArialUnicodeMS"/>
          <w:color w:val="000000"/>
          <w:sz w:val="17"/>
        </w:rPr>
        <w:t xml:space="preserve">Amazon'da bir ürün aradığınızda, Facebook'taki arkadaşlara mesaj gönderin, YouTube'da bir video </w:t>
      </w:r>
      <w:r>
        <w:rPr>
          <w:spacing w:val="-10"/>
          <w:rFonts w:ascii="ArialUnicodeMS" w:hAnsi="ArialUnicodeMS" w:eastAsia="ArialUnicodeMS"/>
          <w:color w:val="000000"/>
          <w:sz w:val="17"/>
        </w:rPr>
        <w:t>izleyin veya Google Haritalar'da yol tarifi arayın, NoSQL veritabanı kullanıyorsunuz.</w:t>
      </w:r>
    </w:p>
    <w:p>
      <w:pPr>
        <w:autoSpaceDN w:val="0"/>
        <w:autoSpaceDE w:val="0"/>
        <w:widowControl/>
        <w:spacing w:line="256" w:lineRule="exact" w:before="10" w:after="0"/>
        <w:ind w:left="32" w:right="2592" w:firstLine="0"/>
        <w:jc w:val="left"/>
      </w:pPr>
      <w:r>
        <w:rPr>
          <w:spacing w:val="-10"/>
          <w:w w:val="101.25000476837158"/>
          <w:rFonts w:ascii="ArialUnicodeMS" w:hAnsi="ArialUnicodeMS" w:eastAsia="ArialUnicodeMS"/>
          <w:color w:val="000000"/>
          <w:sz w:val="16"/>
        </w:rPr>
        <w:t xml:space="preserve">Herhangi bir yeni teknolojide olduğu gibi, NoSQL terimi birçok farklı teknolojiye gevşek bir şekilde </w:t>
      </w:r>
      <w:r>
        <w:rPr>
          <w:spacing w:val="-10"/>
          <w:w w:val="101.25000476837158"/>
          <w:rFonts w:ascii="ArialUnicodeMS" w:hAnsi="ArialUnicodeMS" w:eastAsia="ArialUnicodeMS"/>
          <w:color w:val="000000"/>
          <w:sz w:val="16"/>
        </w:rPr>
        <w:t xml:space="preserve">uygulanabilir. Bununla birlikte, bu bölüm, büyük veri döneminin belirli zorluklarını ele alan ve aşağıdaki </w:t>
      </w:r>
      <w:r>
        <w:rPr>
          <w:spacing w:val="-10"/>
          <w:w w:val="101.25000476837158"/>
          <w:rFonts w:ascii="ArialUnicodeMS" w:hAnsi="ArialUnicodeMS" w:eastAsia="ArialUnicodeMS"/>
          <w:color w:val="000000"/>
          <w:sz w:val="16"/>
        </w:rPr>
        <w:t>genel özelliklere sahip yeni nesil veritabanlarına atıfta bulunmak için NoSQL kullanıyor:</w:t>
      </w:r>
    </w:p>
    <w:p>
      <w:pPr>
        <w:autoSpaceDN w:val="0"/>
        <w:autoSpaceDE w:val="0"/>
        <w:widowControl/>
        <w:spacing w:line="186" w:lineRule="exact" w:before="192" w:after="0"/>
        <w:ind w:left="392" w:right="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14"/>
        </w:rPr>
        <w:t>İlişkisel modele ve SQL'e dayanmazlar; Dolayısıyla NoSQL adı.</w:t>
      </w:r>
    </w:p>
    <w:p>
      <w:pPr>
        <w:autoSpaceDN w:val="0"/>
        <w:autoSpaceDE w:val="0"/>
        <w:widowControl/>
        <w:spacing w:line="208" w:lineRule="exact" w:before="158" w:after="0"/>
        <w:ind w:left="392" w:right="0" w:firstLine="0"/>
        <w:jc w:val="left"/>
      </w:pPr>
      <w:r>
        <w:rPr>
          <w:spacing w:val="-10"/>
          <w:w w:val="96.875"/>
          <w:rFonts w:ascii="ArialUnicodeMS" w:hAnsi="ArialUnicodeMS" w:eastAsia="ArialUnicodeMS"/>
          <w:color w:val="000000"/>
          <w:sz w:val="16"/>
        </w:rPr>
        <w:t>Yüksek dağıtılmış veritabanı mimarilerini desteklerler.</w:t>
      </w:r>
    </w:p>
    <w:p>
      <w:pPr>
        <w:autoSpaceDN w:val="0"/>
        <w:autoSpaceDE w:val="0"/>
        <w:widowControl/>
        <w:spacing w:line="208" w:lineRule="exact" w:before="146" w:after="0"/>
        <w:ind w:left="392" w:right="0" w:firstLine="0"/>
        <w:jc w:val="left"/>
      </w:pPr>
      <w:r>
        <w:rPr>
          <w:spacing w:val="-10"/>
          <w:w w:val="96.875"/>
          <w:rFonts w:ascii="ArialUnicodeMS" w:hAnsi="ArialUnicodeMS" w:eastAsia="ArialUnicodeMS"/>
          <w:color w:val="000000"/>
          <w:sz w:val="16"/>
        </w:rPr>
        <w:t>Yüksek ölçeklenebilirlik, yüksek mevcudiyet ve hata toleransı sağlarlar.</w:t>
      </w:r>
    </w:p>
    <w:p>
      <w:pPr>
        <w:autoSpaceDN w:val="0"/>
        <w:autoSpaceDE w:val="0"/>
        <w:widowControl/>
        <w:spacing w:line="236" w:lineRule="exact" w:before="114" w:after="0"/>
        <w:ind w:left="392" w:right="2592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17"/>
        </w:rPr>
        <w:t xml:space="preserve">Çok büyük miktarda seyrek veriyi desteklerler (çok sayıda öznitelik içeren ancak gerçek veri </w:t>
      </w:r>
      <w:r>
        <w:rPr>
          <w:spacing w:val="-10"/>
          <w:rFonts w:ascii="ArialUnicodeMS" w:hAnsi="ArialUnicodeMS" w:eastAsia="ArialUnicodeMS"/>
          <w:color w:val="000000"/>
          <w:sz w:val="17"/>
        </w:rPr>
        <w:t>örneği sayısının düşük olduğu veriler).</w:t>
      </w:r>
    </w:p>
    <w:p>
      <w:pPr>
        <w:autoSpaceDN w:val="0"/>
        <w:autoSpaceDE w:val="0"/>
        <w:widowControl/>
        <w:spacing w:line="186" w:lineRule="exact" w:before="168" w:after="0"/>
        <w:ind w:left="392" w:right="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14"/>
        </w:rPr>
        <w:t>İşlem tutarlılığı yerine performansa yöneliktirler.</w:t>
      </w:r>
    </w:p>
    <w:p>
      <w:pPr>
        <w:autoSpaceDN w:val="0"/>
        <w:autoSpaceDE w:val="0"/>
        <w:widowControl/>
        <w:spacing w:line="254" w:lineRule="exact" w:before="152" w:after="0"/>
        <w:ind w:left="32" w:right="2304" w:firstLine="360"/>
        <w:jc w:val="left"/>
      </w:pPr>
      <w:r>
        <w:rPr>
          <w:spacing w:val="-10"/>
          <w:w w:val="98.66666793823242"/>
          <w:rFonts w:ascii="ArialUnicodeMS" w:hAnsi="ArialUnicodeMS" w:eastAsia="ArialUnicodeMS"/>
          <w:color w:val="000000"/>
          <w:sz w:val="18"/>
        </w:rPr>
        <w:t xml:space="preserve">Veri depolama ve manipülasyon için çok kapsamlı ve uyumlu bir yaklaşım sağlayan ilişkisel </w:t>
      </w:r>
      <w:r>
        <w:rPr>
          <w:spacing w:val="-10"/>
          <w:w w:val="98.66666793823242"/>
          <w:rFonts w:ascii="ArialUnicodeMS" w:hAnsi="ArialUnicodeMS" w:eastAsia="ArialUnicodeMS"/>
          <w:color w:val="000000"/>
          <w:sz w:val="18"/>
        </w:rPr>
        <w:t xml:space="preserve">modelin aksine, NoSQL modeli veri depolama ve manipülasyonuna çeşitli yaklaşımlar için geniş </w:t>
      </w:r>
      <w:r>
        <w:rPr>
          <w:spacing w:val="-10"/>
          <w:w w:val="98.66666793823242"/>
          <w:rFonts w:ascii="ArialUnicodeMS" w:hAnsi="ArialUnicodeMS" w:eastAsia="ArialUnicodeMS"/>
          <w:color w:val="000000"/>
          <w:sz w:val="18"/>
        </w:rPr>
        <w:t xml:space="preserve">bir şemsiye. Bu yaklaşımların en yaygın olanı, Bölüm 14'te ayrıntılı olarak tartışıldığı gibi anahtar </w:t>
      </w:r>
      <w:r>
        <w:rPr>
          <w:spacing w:val="-10"/>
          <w:w w:val="98.66666793823242"/>
          <w:rFonts w:ascii="ArialUnicodeMS" w:hAnsi="ArialUnicodeMS" w:eastAsia="ArialUnicodeMS"/>
          <w:color w:val="000000"/>
          <w:sz w:val="18"/>
        </w:rPr>
        <w:t>değer depoları, belge veritabanları, sütun veritabanları ve grafik veritabanlarıdır.</w:t>
      </w:r>
    </w:p>
    <w:p>
      <w:pPr>
        <w:autoSpaceDN w:val="0"/>
        <w:autoSpaceDE w:val="0"/>
        <w:widowControl/>
        <w:spacing w:line="268" w:lineRule="exact" w:before="538" w:after="0"/>
        <w:ind w:left="40" w:right="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20"/>
        </w:rPr>
        <w:t>2-5G veri modelleri: bir özet</w:t>
      </w:r>
    </w:p>
    <w:p>
      <w:pPr>
        <w:autoSpaceDN w:val="0"/>
        <w:autoSpaceDE w:val="0"/>
        <w:widowControl/>
        <w:spacing w:line="260" w:lineRule="exact" w:before="136" w:after="0"/>
        <w:ind w:left="40" w:right="2448" w:hanging="8"/>
        <w:jc w:val="left"/>
      </w:pPr>
      <w:r>
        <w:rPr>
          <w:spacing w:val="-10"/>
          <w:w w:val="102.49999761581421"/>
          <w:rFonts w:ascii="ArialUnicodeMS" w:hAnsi="ArialUnicodeMS" w:eastAsia="ArialUnicodeMS"/>
          <w:color w:val="000000"/>
          <w:sz w:val="16"/>
        </w:rPr>
        <w:t xml:space="preserve">DBMS'lerin evrimi her zaman giderek daha karmaşıklaşan gerçek dünya verilerini modelleme ve </w:t>
      </w:r>
      <w:r>
        <w:rPr>
          <w:spacing w:val="-10"/>
          <w:w w:val="102.49999761581421"/>
          <w:rFonts w:ascii="ArialUnicodeMS" w:hAnsi="ArialUnicodeMS" w:eastAsia="ArialUnicodeMS"/>
          <w:color w:val="000000"/>
          <w:sz w:val="16"/>
        </w:rPr>
        <w:t xml:space="preserve">yönetmenin yeni yollarını arayarak yönlendirilmiştir. En yaygın olarak tanınan veri modellerinin bir özeti </w:t>
      </w:r>
      <w:r>
        <w:rPr>
          <w:spacing w:val="-10"/>
          <w:w w:val="102.49999761581421"/>
          <w:rFonts w:ascii="ArialUnicodeMS" w:hAnsi="ArialUnicodeMS" w:eastAsia="ArialUnicodeMS"/>
          <w:color w:val="000000"/>
          <w:sz w:val="16"/>
        </w:rPr>
        <w:t>Şekil 2.5'teki Showm'dur.</w:t>
      </w:r>
    </w:p>
    <w:p>
      <w:pPr>
        <w:autoSpaceDN w:val="0"/>
        <w:autoSpaceDE w:val="0"/>
        <w:widowControl/>
        <w:spacing w:line="236" w:lineRule="exact" w:before="378" w:after="348"/>
        <w:ind w:left="132" w:right="0" w:firstLine="0"/>
        <w:jc w:val="left"/>
      </w:pPr>
      <w:r>
        <w:rPr>
          <w:spacing w:val="-10"/>
          <w:w w:val="97.22222222222221"/>
          <w:rFonts w:ascii="ArialUnicodeMS" w:hAnsi="ArialUnicodeMS" w:eastAsia="ArialUnicodeMS"/>
          <w:color w:val="FFFFFF"/>
          <w:sz w:val="18"/>
        </w:rPr>
        <w:t>Şekil 2.5 Veri modellerinin evrimi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6" w:type="dxa"/>
      </w:tblPr>
      <w:tblGrid>
        <w:gridCol w:w="4020" w:type="dxa"/>
        <w:gridCol w:w="3880" w:type="dxa"/>
      </w:tblGrid>
      <w:tr>
        <w:trPr>
          <w:trHeight w:hRule="exact" w:val="500"/>
        </w:trPr>
        <w:tc>
          <w:tcPr>
            <w:tcW w:type="dxa" w:w="402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tabs>
                <w:tab w:pos="914" w:val="left"/>
              </w:tabs>
              <w:autoSpaceDE w:val="0"/>
              <w:widowControl/>
              <w:spacing w:line="204" w:lineRule="exact" w:before="32" w:after="0"/>
              <w:ind w:left="860" w:right="2160" w:firstLine="0"/>
              <w:jc w:val="left"/>
            </w:pPr>
            <w:r>
              <w:rPr>
                <w:spacing w:val="-10"/>
                <w:w w:val="101.53846007127028"/>
                <w:rFonts w:ascii="ArialUnicodeMS" w:hAnsi="ArialUnicodeMS" w:eastAsia="ArialUnicodeMS"/>
                <w:color w:val="000000"/>
                <w:sz w:val="13"/>
              </w:rPr>
              <w:t xml:space="preserve">Veri modelinde </w:t>
            </w:r>
            <w:r>
              <w:br/>
            </w:r>
            <w:r>
              <w:rPr>
                <w:spacing w:val="-10"/>
                <w:w w:val="101.53846007127028"/>
                <w:rFonts w:ascii="ArialUnicodeMS" w:hAnsi="ArialUnicodeMS" w:eastAsia="ArialUnicodeMS"/>
                <w:color w:val="000000"/>
                <w:sz w:val="13"/>
              </w:rPr>
              <w:t>anlambilim</w:t>
            </w:r>
          </w:p>
        </w:tc>
        <w:tc>
          <w:tcPr>
            <w:tcW w:type="dxa" w:w="38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216" w:after="0"/>
              <w:ind w:left="0" w:right="1248" w:firstLine="0"/>
              <w:jc w:val="righ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9"/>
              </w:rPr>
              <w:t>Yorumlar</w:t>
            </w:r>
          </w:p>
        </w:tc>
      </w:tr>
    </w:tbl>
    <w:p>
      <w:pPr>
        <w:autoSpaceDN w:val="0"/>
        <w:autoSpaceDE w:val="0"/>
        <w:widowControl/>
        <w:spacing w:line="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6" w:type="dxa"/>
      </w:tblPr>
      <w:tblGrid>
        <w:gridCol w:w="1540" w:type="dxa"/>
        <w:gridCol w:w="1040" w:type="dxa"/>
        <w:gridCol w:w="1520" w:type="dxa"/>
        <w:gridCol w:w="3980" w:type="dxa"/>
      </w:tblGrid>
      <w:tr>
        <w:trPr>
          <w:trHeight w:hRule="exact" w:val="510"/>
        </w:trPr>
        <w:tc>
          <w:tcPr>
            <w:tcW w:type="dxa" w:w="1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0" w:after="0"/>
              <w:ind w:left="0" w:right="280" w:firstLine="0"/>
              <w:jc w:val="right"/>
            </w:pPr>
            <w:r>
              <w:rPr>
                <w:spacing w:val="-10"/>
                <w:w w:val="95.0"/>
                <w:rFonts w:ascii="ArialUnicodeMS" w:hAnsi="ArialUnicodeMS" w:eastAsia="ArialUnicodeMS"/>
                <w:color w:val="000000"/>
                <w:sz w:val="10"/>
              </w:rPr>
              <w:t>en az</w:t>
            </w:r>
          </w:p>
        </w:tc>
        <w:tc>
          <w:tcPr>
            <w:tcW w:type="dxa" w:w="10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62" w:after="0"/>
              <w:ind w:left="0" w:right="538" w:firstLine="0"/>
              <w:jc w:val="right"/>
            </w:pPr>
            <w:r>
              <w:rPr>
                <w:spacing w:val="-10"/>
                <w:w w:val="106.25"/>
                <w:rFonts w:ascii="ArialUnicodeMS" w:hAnsi="ArialUnicodeMS" w:eastAsia="ArialUnicodeMS"/>
                <w:color w:val="000000"/>
                <w:sz w:val="8"/>
              </w:rPr>
              <w:t>1960</w:t>
            </w:r>
          </w:p>
        </w:tc>
        <w:tc>
          <w:tcPr>
            <w:tcW w:type="dxa" w:w="152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174" w:after="0"/>
              <w:ind w:left="0" w:right="0" w:firstLine="0"/>
              <w:jc w:val="center"/>
            </w:pPr>
            <w:r>
              <w:rPr>
                <w:spacing w:val="-10"/>
                <w:rFonts w:ascii="ArialUnicodeMS" w:hAnsi="ArialUnicodeMS" w:eastAsia="ArialUnicodeMS"/>
                <w:color w:val="FFFFFF"/>
                <w:sz w:val="9"/>
              </w:rPr>
              <w:t>Hiyerarşik</w:t>
            </w:r>
          </w:p>
        </w:tc>
        <w:tc>
          <w:tcPr>
            <w:tcW w:type="dxa" w:w="39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tabs>
                <w:tab w:pos="654" w:val="left"/>
              </w:tabs>
              <w:autoSpaceDE w:val="0"/>
              <w:widowControl/>
              <w:spacing w:line="204" w:lineRule="exact" w:before="86" w:after="0"/>
              <w:ind w:left="586" w:right="864" w:firstLine="0"/>
              <w:jc w:val="left"/>
            </w:pPr>
            <w:r>
              <w:rPr>
                <w:spacing w:val="-10"/>
                <w:w w:val="101.87499523162842"/>
                <w:rFonts w:ascii="ArialUnicodeMS" w:hAnsi="ArialUnicodeMS" w:eastAsia="ArialUnicodeMS"/>
                <w:color w:val="000000"/>
                <w:sz w:val="16"/>
              </w:rPr>
              <w:t xml:space="preserve">• M: N ilişkilerini temsil etmek zor ( </w:t>
            </w:r>
            <w:r>
              <w:rPr>
                <w:spacing w:val="-10"/>
                <w:w w:val="101.87499523162842"/>
                <w:rFonts w:ascii="ArialUnicodeMS" w:hAnsi="ArialUnicodeMS" w:eastAsia="ArialUnicodeMS"/>
                <w:color w:val="000000"/>
                <w:sz w:val="16"/>
              </w:rPr>
              <w:t xml:space="preserve">sadece </w:t>
            </w:r>
          </w:p>
        </w:tc>
      </w:tr>
    </w:tbl>
    <w:p>
      <w:pPr>
        <w:autoSpaceDN w:val="0"/>
        <w:autoSpaceDE w:val="0"/>
        <w:widowControl/>
        <w:spacing w:line="160" w:lineRule="exact" w:before="16" w:after="24"/>
        <w:ind w:left="0" w:right="2924" w:firstLine="0"/>
        <w:jc w:val="right"/>
      </w:pPr>
      <w:r>
        <w:rPr>
          <w:spacing w:val="-10"/>
          <w:rFonts w:ascii="ArialUnicodeMS" w:hAnsi="ArialUnicodeMS" w:eastAsia="ArialUnicodeMS"/>
          <w:color w:val="000000"/>
          <w:sz w:val="12"/>
        </w:rPr>
        <w:t>• Yapısal seviye bağımlılığı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6" w:type="dxa"/>
      </w:tblPr>
      <w:tblGrid>
        <w:gridCol w:w="2220" w:type="dxa"/>
        <w:gridCol w:w="1360" w:type="dxa"/>
        <w:gridCol w:w="4360" w:type="dxa"/>
      </w:tblGrid>
      <w:tr>
        <w:trPr>
          <w:trHeight w:hRule="exact" w:val="184"/>
        </w:trPr>
        <w:tc>
          <w:tcPr>
            <w:tcW w:type="dxa" w:w="222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192" w:after="0"/>
              <w:ind w:left="0" w:right="586" w:firstLine="0"/>
              <w:jc w:val="righ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9"/>
              </w:rPr>
              <w:t>1969</w:t>
            </w:r>
          </w:p>
        </w:tc>
        <w:tc>
          <w:tcPr>
            <w:tcW w:type="dxa" w:w="136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44" w:after="0"/>
              <w:ind w:left="0" w:right="0" w:firstLine="0"/>
              <w:jc w:val="center"/>
            </w:pPr>
            <w:r>
              <w:rPr>
                <w:spacing w:val="-10"/>
                <w:rFonts w:ascii="ArialUnicodeMS" w:hAnsi="ArialUnicodeMS" w:eastAsia="ArialUnicodeMS"/>
                <w:color w:val="FFFFFF"/>
                <w:sz w:val="11"/>
              </w:rPr>
              <w:t>Ağ</w:t>
            </w:r>
          </w:p>
        </w:tc>
        <w:tc>
          <w:tcPr>
            <w:tcW w:type="dxa" w:w="43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24" w:after="0"/>
              <w:ind w:left="640" w:right="0" w:firstLine="0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1"/>
              </w:rPr>
              <w:t>• Ad hoc sorgu yok (her zaman rekor erişim)</w:t>
            </w:r>
          </w:p>
        </w:tc>
      </w:tr>
      <w:tr>
        <w:trPr>
          <w:trHeight w:hRule="exact" w:val="258"/>
        </w:trPr>
        <w:tc>
          <w:tcPr>
            <w:tcW w:type="dxa" w:w="3335"/>
            <w:vMerge/>
            <w:tcBorders/>
          </w:tcPr>
          <w:p/>
        </w:tc>
        <w:tc>
          <w:tcPr>
            <w:tcW w:type="dxa" w:w="3335"/>
            <w:vMerge/>
            <w:tcBorders/>
          </w:tcPr>
          <w:p/>
        </w:tc>
        <w:tc>
          <w:tcPr>
            <w:tcW w:type="dxa" w:w="43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32" w:after="0"/>
              <w:ind w:left="0" w:right="0" w:firstLine="0"/>
              <w:jc w:val="center"/>
            </w:pPr>
            <w:r>
              <w:rPr>
                <w:spacing w:val="-10"/>
                <w:w w:val="104.16666666666667"/>
                <w:rFonts w:ascii="ArialUnicodeMS" w:hAnsi="ArialUnicodeMS" w:eastAsia="ArialUnicodeMS"/>
                <w:color w:val="000000"/>
                <w:sz w:val="12"/>
              </w:rPr>
              <w:t>• Önceden tanımlanmış erişim yolu (navigasyon erişimi)</w:t>
            </w:r>
          </w:p>
        </w:tc>
      </w:tr>
    </w:tbl>
    <w:p>
      <w:pPr>
        <w:autoSpaceDN w:val="0"/>
        <w:autoSpaceDE w:val="0"/>
        <w:widowControl/>
        <w:spacing w:line="168" w:lineRule="exact" w:before="320" w:after="4"/>
        <w:ind w:left="0" w:right="2106" w:firstLine="0"/>
        <w:jc w:val="right"/>
      </w:pPr>
      <w:r>
        <w:rPr>
          <w:spacing w:val="-10"/>
          <w:w w:val="104.16666666666667"/>
          <w:rFonts w:ascii="ArialUnicodeMS" w:hAnsi="ArialUnicodeMS" w:eastAsia="ArialUnicodeMS"/>
          <w:color w:val="000000"/>
          <w:sz w:val="12"/>
        </w:rPr>
        <w:t>• Kavramsal sadelik (yapısal bağımsızlık)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6" w:type="dxa"/>
      </w:tblPr>
      <w:tblGrid>
        <w:gridCol w:w="2200" w:type="dxa"/>
        <w:gridCol w:w="1400" w:type="dxa"/>
        <w:gridCol w:w="3900" w:type="dxa"/>
      </w:tblGrid>
      <w:tr>
        <w:trPr>
          <w:trHeight w:hRule="exact" w:val="190"/>
        </w:trPr>
        <w:tc>
          <w:tcPr>
            <w:tcW w:type="dxa" w:w="220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578" w:firstLine="0"/>
              <w:jc w:val="right"/>
            </w:pPr>
            <w:r>
              <w:rPr>
                <w:spacing w:val="-10"/>
                <w:w w:val="106.25"/>
                <w:rFonts w:ascii="ArialUnicodeMS" w:hAnsi="ArialUnicodeMS" w:eastAsia="ArialUnicodeMS"/>
                <w:color w:val="000000"/>
                <w:sz w:val="8"/>
              </w:rPr>
              <w:t>1970</w:t>
            </w:r>
          </w:p>
        </w:tc>
        <w:tc>
          <w:tcPr>
            <w:tcW w:type="dxa" w:w="140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44" w:after="0"/>
              <w:ind w:left="0" w:right="0" w:firstLine="0"/>
              <w:jc w:val="center"/>
            </w:pPr>
            <w:r>
              <w:rPr>
                <w:spacing w:val="-10"/>
                <w:rFonts w:ascii="ArialUnicodeMS" w:hAnsi="ArialUnicodeMS" w:eastAsia="ArialUnicodeMS"/>
                <w:color w:val="FFFFFF"/>
                <w:sz w:val="9"/>
              </w:rPr>
              <w:t>İlişkili</w:t>
            </w:r>
          </w:p>
        </w:tc>
        <w:tc>
          <w:tcPr>
            <w:tcW w:type="dxa" w:w="39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" w:after="0"/>
              <w:ind w:left="600" w:right="0" w:firstLine="0"/>
              <w:jc w:val="left"/>
            </w:pPr>
            <w:r>
              <w:rPr>
                <w:spacing w:val="-10"/>
                <w:w w:val="98.57142993382045"/>
                <w:rFonts w:ascii="ArialUnicodeMS" w:hAnsi="ArialUnicodeMS" w:eastAsia="ArialUnicodeMS"/>
                <w:color w:val="000000"/>
                <w:sz w:val="14"/>
              </w:rPr>
              <w:t xml:space="preserve">• Ad hoc sorgular (SQL) sağlar • Set </w:t>
            </w:r>
          </w:p>
        </w:tc>
      </w:tr>
      <w:tr>
        <w:trPr>
          <w:trHeight w:hRule="exact" w:val="246"/>
        </w:trPr>
        <w:tc>
          <w:tcPr>
            <w:tcW w:type="dxa" w:w="3335"/>
            <w:vMerge/>
            <w:tcBorders/>
          </w:tcPr>
          <w:p/>
        </w:tc>
        <w:tc>
          <w:tcPr>
            <w:tcW w:type="dxa" w:w="3335"/>
            <w:vMerge/>
            <w:tcBorders/>
          </w:tcPr>
          <w:p/>
        </w:tc>
        <w:tc>
          <w:tcPr>
            <w:tcW w:type="dxa" w:w="39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600" w:right="0" w:firstLine="0"/>
              <w:jc w:val="left"/>
            </w:pPr>
            <w:r>
              <w:rPr>
                <w:spacing w:val="-10"/>
                <w:w w:val="98.57142993382045"/>
                <w:rFonts w:ascii="ArialUnicodeMS" w:hAnsi="ArialUnicodeMS" w:eastAsia="ArialUnicodeMS"/>
                <w:color w:val="000000"/>
                <w:sz w:val="14"/>
              </w:rPr>
              <w:t>odaklı erişim</w:t>
            </w:r>
          </w:p>
        </w:tc>
      </w:tr>
    </w:tbl>
    <w:p>
      <w:pPr>
        <w:autoSpaceDN w:val="0"/>
        <w:autoSpaceDE w:val="0"/>
        <w:widowControl/>
        <w:spacing w:line="10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6" w:type="dxa"/>
      </w:tblPr>
      <w:tblGrid>
        <w:gridCol w:w="2160" w:type="dxa"/>
        <w:gridCol w:w="1640" w:type="dxa"/>
        <w:gridCol w:w="3700" w:type="dxa"/>
      </w:tblGrid>
      <w:tr>
        <w:trPr>
          <w:trHeight w:hRule="exact" w:val="208"/>
        </w:trPr>
        <w:tc>
          <w:tcPr>
            <w:tcW w:type="dxa" w:w="216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282" w:after="0"/>
              <w:ind w:left="0" w:right="538" w:firstLine="0"/>
              <w:jc w:val="right"/>
            </w:pPr>
            <w:r>
              <w:rPr>
                <w:spacing w:val="-10"/>
                <w:w w:val="106.25"/>
                <w:rFonts w:ascii="ArialUnicodeMS" w:hAnsi="ArialUnicodeMS" w:eastAsia="ArialUnicodeMS"/>
                <w:color w:val="000000"/>
                <w:sz w:val="8"/>
              </w:rPr>
              <w:t>1976</w:t>
            </w:r>
          </w:p>
        </w:tc>
        <w:tc>
          <w:tcPr>
            <w:tcW w:type="dxa" w:w="164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6" w:after="0"/>
              <w:ind w:left="0" w:right="418" w:firstLine="0"/>
              <w:jc w:val="right"/>
            </w:pPr>
            <w:r>
              <w:rPr>
                <w:spacing w:val="-10"/>
                <w:w w:val="102.85714013235909"/>
                <w:rFonts w:ascii="ArialUnicodeMS" w:hAnsi="ArialUnicodeMS" w:eastAsia="ArialUnicodeMS"/>
                <w:color w:val="FFFFFF"/>
                <w:sz w:val="14"/>
              </w:rPr>
              <w:t xml:space="preserve">Varlık </w:t>
            </w:r>
          </w:p>
        </w:tc>
        <w:tc>
          <w:tcPr>
            <w:tcW w:type="dxa" w:w="37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60" w:after="0"/>
              <w:ind w:left="526" w:right="0" w:firstLine="0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1"/>
              </w:rPr>
              <w:t>Anlaşması kolay (daha fazla anlambilim)</w:t>
            </w:r>
          </w:p>
        </w:tc>
      </w:tr>
      <w:tr>
        <w:trPr>
          <w:trHeight w:hRule="exact" w:val="120"/>
        </w:trPr>
        <w:tc>
          <w:tcPr>
            <w:tcW w:type="dxa" w:w="3335"/>
            <w:vMerge/>
            <w:tcBorders/>
          </w:tcPr>
          <w:p/>
        </w:tc>
        <w:tc>
          <w:tcPr>
            <w:tcW w:type="dxa" w:w="3335"/>
            <w:vMerge/>
            <w:tcBorders/>
          </w:tcPr>
          <w:p/>
        </w:tc>
        <w:tc>
          <w:tcPr>
            <w:tcW w:type="dxa" w:w="370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4" w:after="0"/>
              <w:ind w:left="420" w:right="0" w:firstLine="0"/>
              <w:jc w:val="left"/>
            </w:pPr>
            <w:r>
              <w:rPr>
                <w:spacing w:val="-10"/>
                <w:w w:val="97.99999872843425"/>
                <w:rFonts w:ascii="ArialUnicodeMS" w:hAnsi="ArialUnicodeMS" w:eastAsia="ArialUnicodeMS"/>
                <w:color w:val="000000"/>
                <w:sz w:val="15"/>
              </w:rPr>
              <w:t>• Kavramsal modelleme ile sınırlı (</w:t>
            </w:r>
          </w:p>
        </w:tc>
      </w:tr>
      <w:tr>
        <w:trPr>
          <w:trHeight w:hRule="exact" w:val="100"/>
        </w:trPr>
        <w:tc>
          <w:tcPr>
            <w:tcW w:type="dxa" w:w="333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0" w:right="718" w:firstLine="0"/>
              <w:jc w:val="right"/>
            </w:pPr>
            <w:r>
              <w:rPr>
                <w:spacing w:val="-10"/>
                <w:w w:val="102.85714013235909"/>
                <w:rFonts w:ascii="ArialUnicodeMS" w:hAnsi="ArialUnicodeMS" w:eastAsia="ArialUnicodeMS"/>
                <w:color w:val="FFFFFF"/>
                <w:sz w:val="14"/>
              </w:rPr>
              <w:t>ilişkisi</w:t>
            </w:r>
          </w:p>
        </w:tc>
        <w:tc>
          <w:tcPr>
            <w:tcW w:type="dxa" w:w="333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3335"/>
            <w:vMerge/>
            <w:tcBorders/>
          </w:tcPr>
          <w:p/>
        </w:tc>
        <w:tc>
          <w:tcPr>
            <w:tcW w:type="dxa" w:w="3335"/>
            <w:vMerge/>
            <w:tcBorders/>
          </w:tcPr>
          <w:p/>
        </w:tc>
        <w:tc>
          <w:tcPr>
            <w:tcW w:type="dxa" w:w="37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0" w:after="0"/>
              <w:ind w:left="540" w:right="0" w:firstLine="0"/>
              <w:jc w:val="left"/>
            </w:pPr>
            <w:r>
              <w:rPr>
                <w:spacing w:val="-10"/>
                <w:w w:val="97.99999872843425"/>
                <w:rFonts w:ascii="ArialUnicodeMS" w:hAnsi="ArialUnicodeMS" w:eastAsia="ArialUnicodeMS"/>
                <w:color w:val="000000"/>
                <w:sz w:val="15"/>
              </w:rPr>
              <w:t>uygulama bileşeni yok)</w:t>
            </w:r>
          </w:p>
        </w:tc>
      </w:tr>
    </w:tbl>
    <w:p>
      <w:pPr>
        <w:autoSpaceDN w:val="0"/>
        <w:autoSpaceDE w:val="0"/>
        <w:widowControl/>
        <w:spacing w:line="150" w:lineRule="exact" w:before="72" w:after="28"/>
        <w:ind w:left="1052" w:right="0" w:firstLine="0"/>
        <w:jc w:val="left"/>
      </w:pPr>
      <w:r>
        <w:rPr>
          <w:spacing w:val="-10"/>
          <w:w w:val="101.81818008422852"/>
          <w:rFonts w:ascii="ArialUnicodeMS" w:hAnsi="ArialUnicodeMS" w:eastAsia="ArialUnicodeMS"/>
          <w:color w:val="000000"/>
          <w:sz w:val="11"/>
        </w:rPr>
        <w:t xml:space="preserve">1983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5" w:type="dxa"/>
      </w:tblPr>
      <w:tblGrid>
        <w:gridCol w:w="1620" w:type="dxa"/>
        <w:gridCol w:w="1580" w:type="dxa"/>
        <w:gridCol w:w="1980" w:type="dxa"/>
        <w:gridCol w:w="3540" w:type="dxa"/>
      </w:tblGrid>
      <w:tr>
        <w:trPr>
          <w:trHeight w:hRule="exact" w:val="224"/>
        </w:trPr>
        <w:tc>
          <w:tcPr>
            <w:tcW w:type="dxa" w:w="162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6" w:after="0"/>
              <w:ind w:left="0" w:right="756" w:firstLine="0"/>
              <w:jc w:val="right"/>
            </w:pPr>
            <w:r>
              <w:rPr>
                <w:spacing w:val="-10"/>
                <w:w w:val="101.81818008422852"/>
                <w:rFonts w:ascii="ArialUnicodeMS" w:hAnsi="ArialUnicodeMS" w:eastAsia="ArialUnicodeMS"/>
                <w:color w:val="000000"/>
                <w:sz w:val="11"/>
              </w:rPr>
              <w:t xml:space="preserve">İnternet </w:t>
            </w:r>
          </w:p>
        </w:tc>
        <w:tc>
          <w:tcPr>
            <w:tcW w:type="dxa" w:w="158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78" w:after="0"/>
              <w:ind w:left="0" w:right="598" w:firstLine="0"/>
              <w:jc w:val="right"/>
            </w:pPr>
            <w:r>
              <w:rPr>
                <w:spacing w:val="-10"/>
                <w:w w:val="106.25"/>
                <w:rFonts w:ascii="ArialUnicodeMS" w:hAnsi="ArialUnicodeMS" w:eastAsia="ArialUnicodeMS"/>
                <w:color w:val="000000"/>
                <w:sz w:val="8"/>
              </w:rPr>
              <w:t>1978</w:t>
            </w:r>
          </w:p>
        </w:tc>
        <w:tc>
          <w:tcPr>
            <w:tcW w:type="dxa" w:w="198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96" w:after="0"/>
              <w:ind w:left="0" w:right="936" w:firstLine="0"/>
              <w:jc w:val="right"/>
            </w:pPr>
            <w:r>
              <w:rPr>
                <w:spacing w:val="-10"/>
                <w:w w:val="105.0"/>
                <w:rFonts w:ascii="ArialUnicodeMS" w:hAnsi="ArialUnicodeMS" w:eastAsia="ArialUnicodeMS"/>
                <w:color w:val="FFFFFF"/>
                <w:sz w:val="10"/>
              </w:rPr>
              <w:t>Semantik</w:t>
            </w:r>
          </w:p>
        </w:tc>
        <w:tc>
          <w:tcPr>
            <w:tcW w:type="dxa" w:w="354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138" w:after="0"/>
              <w:ind w:left="0" w:right="1092" w:firstLine="0"/>
              <w:jc w:val="righ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9"/>
              </w:rPr>
              <w:t>• Veri modelinde daha fazla semantik</w:t>
            </w:r>
          </w:p>
        </w:tc>
      </w:tr>
      <w:tr>
        <w:trPr>
          <w:trHeight w:hRule="exact" w:val="70"/>
        </w:trPr>
        <w:tc>
          <w:tcPr>
            <w:tcW w:type="dxa" w:w="162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0" w:after="0"/>
              <w:ind w:left="0" w:right="796" w:firstLine="0"/>
              <w:jc w:val="right"/>
            </w:pPr>
            <w:r>
              <w:rPr>
                <w:spacing w:val="-10"/>
                <w:w w:val="101.81818008422852"/>
                <w:rFonts w:ascii="ArialUnicodeMS" w:hAnsi="ArialUnicodeMS" w:eastAsia="ArialUnicodeMS"/>
                <w:color w:val="000000"/>
                <w:sz w:val="11"/>
              </w:rPr>
              <w:t>doğdu</w:t>
            </w:r>
          </w:p>
        </w:tc>
        <w:tc>
          <w:tcPr>
            <w:tcW w:type="dxa" w:w="2501"/>
            <w:vMerge/>
            <w:tcBorders/>
          </w:tcPr>
          <w:p/>
        </w:tc>
        <w:tc>
          <w:tcPr>
            <w:tcW w:type="dxa" w:w="2501"/>
            <w:vMerge/>
            <w:tcBorders/>
          </w:tcPr>
          <w:p/>
        </w:tc>
        <w:tc>
          <w:tcPr>
            <w:tcW w:type="dxa" w:w="2501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501"/>
            <w:vMerge/>
            <w:tcBorders/>
          </w:tcPr>
          <w:p/>
        </w:tc>
        <w:tc>
          <w:tcPr>
            <w:tcW w:type="dxa" w:w="2501"/>
            <w:vMerge/>
            <w:tcBorders/>
          </w:tcPr>
          <w:p/>
        </w:tc>
        <w:tc>
          <w:tcPr>
            <w:tcW w:type="dxa" w:w="2501"/>
            <w:vMerge/>
            <w:tcBorders/>
          </w:tcPr>
          <w:p/>
        </w:tc>
        <w:tc>
          <w:tcPr>
            <w:tcW w:type="dxa" w:w="3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4" w:after="0"/>
              <w:ind w:left="0" w:right="828" w:firstLine="0"/>
              <w:jc w:val="right"/>
            </w:pPr>
            <w:r>
              <w:rPr>
                <w:spacing w:val="-10"/>
                <w:w w:val="104.16666666666667"/>
                <w:rFonts w:ascii="ArialUnicodeMS" w:hAnsi="ArialUnicodeMS" w:eastAsia="ArialUnicodeMS"/>
                <w:color w:val="000000"/>
                <w:sz w:val="12"/>
              </w:rPr>
              <w:t>• Karmaşık nesneler için destek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5" w:type="dxa"/>
      </w:tblPr>
      <w:tblGrid>
        <w:gridCol w:w="1320" w:type="dxa"/>
        <w:gridCol w:w="700" w:type="dxa"/>
        <w:gridCol w:w="1760" w:type="dxa"/>
        <w:gridCol w:w="840" w:type="dxa"/>
        <w:gridCol w:w="1180" w:type="dxa"/>
        <w:gridCol w:w="2880" w:type="dxa"/>
      </w:tblGrid>
      <w:tr>
        <w:trPr>
          <w:trHeight w:hRule="exact" w:val="180"/>
        </w:trPr>
        <w:tc>
          <w:tcPr>
            <w:tcW w:type="dxa" w:w="132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412" w:after="0"/>
              <w:ind w:left="0" w:right="208" w:firstLine="0"/>
              <w:jc w:val="right"/>
            </w:pPr>
            <w:r>
              <w:rPr>
                <w:spacing w:val="-10"/>
                <w:w w:val="104.16666666666667"/>
                <w:rFonts w:ascii="ArialUnicodeMS" w:hAnsi="ArialUnicodeMS" w:eastAsia="ArialUnicodeMS"/>
                <w:color w:val="000000"/>
                <w:sz w:val="12"/>
              </w:rPr>
              <w:t>Vwavvavva</w:t>
            </w:r>
          </w:p>
        </w:tc>
        <w:tc>
          <w:tcPr>
            <w:tcW w:type="dxa" w:w="70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654" w:after="0"/>
              <w:ind w:left="0" w:right="358" w:firstLine="0"/>
              <w:jc w:val="right"/>
            </w:pPr>
            <w:r>
              <w:rPr>
                <w:spacing w:val="-10"/>
                <w:w w:val="106.25"/>
                <w:rFonts w:ascii="ArialUnicodeMS" w:hAnsi="ArialUnicodeMS" w:eastAsia="ArialUnicodeMS"/>
                <w:color w:val="000000"/>
                <w:sz w:val="8"/>
              </w:rPr>
              <w:t>en</w:t>
            </w:r>
          </w:p>
        </w:tc>
        <w:tc>
          <w:tcPr>
            <w:tcW w:type="dxa" w:w="176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20" w:after="0"/>
              <w:ind w:left="394" w:right="0" w:firstLine="0"/>
              <w:jc w:val="left"/>
            </w:pPr>
            <w:r>
              <w:rPr>
                <w:spacing w:val="-10"/>
                <w:w w:val="106.25"/>
                <w:rFonts w:ascii="ArialUnicodeMS" w:hAnsi="ArialUnicodeMS" w:eastAsia="ArialUnicodeMS"/>
                <w:color w:val="000000"/>
                <w:sz w:val="8"/>
              </w:rPr>
              <w:t>1985</w:t>
            </w:r>
          </w:p>
        </w:tc>
        <w:tc>
          <w:tcPr>
            <w:tcW w:type="dxa" w:w="84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20" w:after="0"/>
              <w:ind w:left="0" w:right="30" w:firstLine="0"/>
              <w:jc w:val="right"/>
            </w:pPr>
            <w:r>
              <w:rPr>
                <w:spacing w:val="-10"/>
                <w:w w:val="106.25"/>
                <w:rFonts w:ascii="ArialUnicodeMS" w:hAnsi="ArialUnicodeMS" w:eastAsia="ArialUnicodeMS"/>
                <w:color w:val="000000"/>
                <w:sz w:val="8"/>
              </w:rPr>
              <w:t>1990</w:t>
            </w:r>
          </w:p>
        </w:tc>
        <w:tc>
          <w:tcPr>
            <w:tcW w:type="dxa" w:w="118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12" w:after="0"/>
              <w:ind w:left="154" w:right="0" w:firstLine="0"/>
              <w:jc w:val="left"/>
            </w:pPr>
            <w:r>
              <w:rPr>
                <w:spacing w:val="-10"/>
                <w:w w:val="101.66666507720947"/>
                <w:rFonts w:ascii="ArialUnicodeMS" w:hAnsi="ArialUnicodeMS" w:eastAsia="ArialUnicodeMS"/>
                <w:color w:val="FFFFFF"/>
                <w:sz w:val="12"/>
              </w:rPr>
              <w:t xml:space="preserve">Genişletilmiş </w:t>
            </w:r>
          </w:p>
        </w:tc>
        <w:tc>
          <w:tcPr>
            <w:tcW w:type="dxa" w:w="28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346" w:right="0" w:firstLine="0"/>
              <w:jc w:val="left"/>
            </w:pPr>
            <w:r>
              <w:rPr>
                <w:spacing w:val="-10"/>
                <w:w w:val="98.57142993382045"/>
                <w:rFonts w:ascii="ArialUnicodeMS" w:hAnsi="ArialUnicodeMS" w:eastAsia="ArialUnicodeMS"/>
                <w:color w:val="000000"/>
                <w:sz w:val="14"/>
              </w:rPr>
              <w:t xml:space="preserve">• Kalıtım (sınıf hiyerarşisi) • </w:t>
            </w:r>
          </w:p>
        </w:tc>
      </w:tr>
      <w:tr>
        <w:trPr>
          <w:trHeight w:hRule="exact" w:val="200"/>
        </w:trPr>
        <w:tc>
          <w:tcPr>
            <w:tcW w:type="dxa" w:w="1668"/>
            <w:vMerge/>
            <w:tcBorders/>
          </w:tcPr>
          <w:p/>
        </w:tc>
        <w:tc>
          <w:tcPr>
            <w:tcW w:type="dxa" w:w="1668"/>
            <w:vMerge/>
            <w:tcBorders/>
          </w:tcPr>
          <w:p/>
        </w:tc>
        <w:tc>
          <w:tcPr>
            <w:tcW w:type="dxa" w:w="1668"/>
            <w:vMerge/>
            <w:tcBorders/>
          </w:tcPr>
          <w:p/>
        </w:tc>
        <w:tc>
          <w:tcPr>
            <w:tcW w:type="dxa" w:w="1668"/>
            <w:vMerge/>
            <w:tcBorders/>
          </w:tcPr>
          <w:p/>
        </w:tc>
        <w:tc>
          <w:tcPr>
            <w:tcW w:type="dxa" w:w="1668"/>
            <w:vMerge/>
            <w:tcBorders/>
          </w:tcPr>
          <w:p/>
        </w:tc>
        <w:tc>
          <w:tcPr>
            <w:tcW w:type="dxa" w:w="28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" w:after="0"/>
              <w:ind w:left="340" w:right="0" w:firstLine="0"/>
              <w:jc w:val="left"/>
            </w:pPr>
            <w:r>
              <w:rPr>
                <w:spacing w:val="-10"/>
                <w:w w:val="98.57142993382045"/>
                <w:rFonts w:ascii="ArialUnicodeMS" w:hAnsi="ArialUnicodeMS" w:eastAsia="ArialUnicodeMS"/>
                <w:color w:val="000000"/>
                <w:sz w:val="14"/>
              </w:rPr>
              <w:t>Davranış</w:t>
            </w:r>
          </w:p>
        </w:tc>
      </w:tr>
      <w:tr>
        <w:trPr>
          <w:trHeight w:hRule="exact" w:val="114"/>
        </w:trPr>
        <w:tc>
          <w:tcPr>
            <w:tcW w:type="dxa" w:w="1668"/>
            <w:vMerge/>
            <w:tcBorders/>
          </w:tcPr>
          <w:p/>
        </w:tc>
        <w:tc>
          <w:tcPr>
            <w:tcW w:type="dxa" w:w="1668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78" w:after="0"/>
              <w:ind w:left="0" w:right="586" w:firstLine="0"/>
              <w:jc w:val="right"/>
            </w:pPr>
            <w:r>
              <w:rPr>
                <w:spacing w:val="-10"/>
                <w:rFonts w:ascii="ArialUnicodeMS" w:hAnsi="ArialUnicodeMS" w:eastAsia="ArialUnicodeMS"/>
                <w:color w:val="FFFFFF"/>
                <w:sz w:val="12"/>
              </w:rPr>
              <w:t>Nesne odaklı</w:t>
            </w:r>
          </w:p>
        </w:tc>
        <w:tc>
          <w:tcPr>
            <w:tcW w:type="dxa" w:w="1668"/>
            <w:vMerge/>
            <w:tcBorders/>
          </w:tcPr>
          <w:p/>
        </w:tc>
        <w:tc>
          <w:tcPr>
            <w:tcW w:type="dxa" w:w="1668"/>
            <w:vMerge/>
            <w:tcBorders/>
          </w:tcPr>
          <w:p/>
        </w:tc>
        <w:tc>
          <w:tcPr>
            <w:tcW w:type="dxa" w:w="288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46" w:after="0"/>
              <w:ind w:left="346" w:right="0" w:firstLine="0"/>
              <w:jc w:val="left"/>
            </w:pPr>
            <w:r>
              <w:rPr>
                <w:spacing w:val="-10"/>
                <w:w w:val="95.83333333333334"/>
                <w:rFonts w:ascii="ArialUnicodeMS" w:hAnsi="ArialUnicodeMS" w:eastAsia="ArialUnicodeMS"/>
                <w:color w:val="000000"/>
                <w:sz w:val="12"/>
              </w:rPr>
              <w:t>• Yapılandırılmamış veriler (XML)</w:t>
            </w:r>
          </w:p>
        </w:tc>
      </w:tr>
      <w:tr>
        <w:trPr>
          <w:trHeight w:hRule="exact" w:val="86"/>
        </w:trPr>
        <w:tc>
          <w:tcPr>
            <w:tcW w:type="dxa" w:w="1668"/>
            <w:vMerge/>
            <w:tcBorders/>
          </w:tcPr>
          <w:p/>
        </w:tc>
        <w:tc>
          <w:tcPr>
            <w:tcW w:type="dxa" w:w="1668"/>
            <w:vMerge/>
            <w:tcBorders/>
          </w:tcPr>
          <w:p/>
        </w:tc>
        <w:tc>
          <w:tcPr>
            <w:tcW w:type="dxa" w:w="1668"/>
            <w:vMerge/>
            <w:tcBorders/>
          </w:tcPr>
          <w:p/>
        </w:tc>
        <w:tc>
          <w:tcPr>
            <w:tcW w:type="dxa" w:w="1668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" w:after="0"/>
              <w:ind w:left="126" w:right="0" w:firstLine="0"/>
              <w:jc w:val="left"/>
            </w:pPr>
            <w:r>
              <w:rPr>
                <w:spacing w:val="-10"/>
                <w:w w:val="101.66666507720947"/>
                <w:rFonts w:ascii="ArialUnicodeMS" w:hAnsi="ArialUnicodeMS" w:eastAsia="ArialUnicodeMS"/>
                <w:color w:val="FFFFFF"/>
                <w:sz w:val="12"/>
              </w:rPr>
              <w:t xml:space="preserve">İlişkisel (O/R </w:t>
            </w:r>
          </w:p>
        </w:tc>
        <w:tc>
          <w:tcPr>
            <w:tcW w:type="dxa" w:w="1668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668"/>
            <w:vMerge/>
            <w:tcBorders/>
          </w:tcPr>
          <w:p/>
        </w:tc>
        <w:tc>
          <w:tcPr>
            <w:tcW w:type="dxa" w:w="1668"/>
            <w:vMerge/>
            <w:tcBorders/>
          </w:tcPr>
          <w:p/>
        </w:tc>
        <w:tc>
          <w:tcPr>
            <w:tcW w:type="dxa" w:w="1668"/>
            <w:vMerge/>
            <w:tcBorders/>
          </w:tcPr>
          <w:p/>
        </w:tc>
        <w:tc>
          <w:tcPr>
            <w:tcW w:type="dxa" w:w="1668"/>
            <w:vMerge/>
            <w:tcBorders/>
          </w:tcPr>
          <w:p/>
        </w:tc>
        <w:tc>
          <w:tcPr>
            <w:tcW w:type="dxa" w:w="1668"/>
            <w:vMerge/>
            <w:tcBorders/>
          </w:tcPr>
          <w:p/>
        </w:tc>
        <w:tc>
          <w:tcPr>
            <w:tcW w:type="dxa" w:w="288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" w:after="0"/>
              <w:ind w:left="340" w:right="0" w:firstLine="0"/>
              <w:jc w:val="left"/>
            </w:pPr>
            <w:r>
              <w:rPr>
                <w:spacing w:val="-10"/>
                <w:w w:val="104.16666666666667"/>
                <w:rFonts w:ascii="ArialUnicodeMS" w:hAnsi="ArialUnicodeMS" w:eastAsia="ArialUnicodeMS"/>
                <w:color w:val="000000"/>
                <w:sz w:val="12"/>
              </w:rPr>
              <w:t>• XML veri alışverişi</w:t>
            </w:r>
          </w:p>
        </w:tc>
      </w:tr>
      <w:tr>
        <w:trPr>
          <w:trHeight w:hRule="exact" w:val="258"/>
        </w:trPr>
        <w:tc>
          <w:tcPr>
            <w:tcW w:type="dxa" w:w="1668"/>
            <w:vMerge/>
            <w:tcBorders/>
          </w:tcPr>
          <w:p/>
        </w:tc>
        <w:tc>
          <w:tcPr>
            <w:tcW w:type="dxa" w:w="1668"/>
            <w:vMerge/>
            <w:tcBorders/>
          </w:tcPr>
          <w:p/>
        </w:tc>
        <w:tc>
          <w:tcPr>
            <w:tcW w:type="dxa" w:w="1668"/>
            <w:vMerge/>
            <w:tcBorders/>
          </w:tcPr>
          <w:p/>
        </w:tc>
        <w:tc>
          <w:tcPr>
            <w:tcW w:type="dxa" w:w="1668"/>
            <w:vMerge/>
            <w:tcBorders/>
          </w:tcPr>
          <w:p/>
        </w:tc>
        <w:tc>
          <w:tcPr>
            <w:tcW w:type="dxa" w:w="11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4" w:after="0"/>
              <w:ind w:left="66" w:right="0" w:firstLine="0"/>
              <w:jc w:val="left"/>
            </w:pPr>
            <w:r>
              <w:rPr>
                <w:spacing w:val="-10"/>
                <w:w w:val="101.66666507720947"/>
                <w:rFonts w:ascii="ArialUnicodeMS" w:hAnsi="ArialUnicodeMS" w:eastAsia="ArialUnicodeMS"/>
                <w:color w:val="FFFFFF"/>
                <w:sz w:val="12"/>
              </w:rPr>
              <w:t>DBMS)</w:t>
            </w:r>
          </w:p>
        </w:tc>
        <w:tc>
          <w:tcPr>
            <w:tcW w:type="dxa" w:w="1668"/>
            <w:vMerge/>
            <w:tcBorders/>
          </w:tcPr>
          <w:p/>
        </w:tc>
      </w:tr>
    </w:tbl>
    <w:p>
      <w:pPr>
        <w:autoSpaceDN w:val="0"/>
        <w:tabs>
          <w:tab w:pos="5692" w:val="left"/>
        </w:tabs>
        <w:autoSpaceDE w:val="0"/>
        <w:widowControl/>
        <w:spacing w:line="168" w:lineRule="exact" w:before="226" w:after="24"/>
        <w:ind w:left="2852" w:right="0" w:firstLine="0"/>
        <w:jc w:val="left"/>
      </w:pPr>
      <w:r>
        <w:rPr>
          <w:spacing w:val="-10"/>
          <w:w w:val="106.25"/>
          <w:rFonts w:ascii="ArialUnicodeMS" w:hAnsi="ArialUnicodeMS" w:eastAsia="ArialUnicodeMS"/>
          <w:color w:val="000000"/>
          <w:sz w:val="8"/>
        </w:rPr>
        <w:t>2009</w:t>
      </w:r>
      <w:r>
        <w:tab/>
      </w:r>
      <w:r>
        <w:rPr>
          <w:spacing w:val="-10"/>
          <w:w w:val="104.16666666666667"/>
          <w:rFonts w:ascii="ArialUnicodeMS" w:hAnsi="ArialUnicodeMS" w:eastAsia="ArialUnicodeMS"/>
          <w:color w:val="000000"/>
          <w:sz w:val="12"/>
        </w:rPr>
        <w:t>• Büyük veri problemini ele alır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86" w:type="dxa"/>
      </w:tblPr>
      <w:tblGrid>
        <w:gridCol w:w="2480" w:type="dxa"/>
        <w:gridCol w:w="1180" w:type="dxa"/>
        <w:gridCol w:w="4180" w:type="dxa"/>
      </w:tblGrid>
      <w:tr>
        <w:trPr>
          <w:trHeight w:hRule="exact" w:val="170"/>
        </w:trPr>
        <w:tc>
          <w:tcPr>
            <w:tcW w:type="dxa" w:w="248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10" w:after="0"/>
              <w:ind w:left="0" w:right="356" w:firstLine="0"/>
              <w:jc w:val="righ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1"/>
              </w:rPr>
              <w:t>Büyük veriler</w:t>
            </w:r>
          </w:p>
        </w:tc>
        <w:tc>
          <w:tcPr>
            <w:tcW w:type="dxa" w:w="118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88" w:after="0"/>
              <w:ind w:left="0" w:right="474" w:firstLine="0"/>
              <w:jc w:val="right"/>
            </w:pPr>
            <w:r>
              <w:rPr>
                <w:spacing w:val="-10"/>
                <w:w w:val="104.16666666666667"/>
                <w:rFonts w:ascii="ArialUnicodeMS" w:hAnsi="ArialUnicodeMS" w:eastAsia="ArialUnicodeMS"/>
                <w:color w:val="FFFFFF"/>
                <w:sz w:val="12"/>
              </w:rPr>
              <w:t>Nosql</w:t>
            </w:r>
          </w:p>
        </w:tc>
        <w:tc>
          <w:tcPr>
            <w:tcW w:type="dxa" w:w="41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24" w:after="0"/>
              <w:ind w:left="500" w:right="0" w:firstLine="0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9"/>
              </w:rPr>
              <w:t>• Veri modelinde daha az semantik</w:t>
            </w:r>
          </w:p>
        </w:tc>
      </w:tr>
      <w:tr>
        <w:trPr>
          <w:trHeight w:hRule="exact" w:val="220"/>
        </w:trPr>
        <w:tc>
          <w:tcPr>
            <w:tcW w:type="dxa" w:w="3335"/>
            <w:vMerge/>
            <w:tcBorders/>
          </w:tcPr>
          <w:p/>
        </w:tc>
        <w:tc>
          <w:tcPr>
            <w:tcW w:type="dxa" w:w="3335"/>
            <w:vMerge/>
            <w:tcBorders/>
          </w:tcPr>
          <w:p/>
        </w:tc>
        <w:tc>
          <w:tcPr>
            <w:tcW w:type="dxa" w:w="41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500" w:right="0" w:firstLine="0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2"/>
              </w:rPr>
              <w:t>• Şema olmayan anahtar-değeri veri modeline dayanarak</w:t>
            </w:r>
          </w:p>
        </w:tc>
      </w:tr>
    </w:tbl>
    <w:p>
      <w:pPr>
        <w:autoSpaceDN w:val="0"/>
        <w:autoSpaceDE w:val="0"/>
        <w:widowControl/>
        <w:spacing w:line="148" w:lineRule="exact" w:before="26" w:after="0"/>
        <w:ind w:left="0" w:right="2316" w:firstLine="0"/>
        <w:jc w:val="right"/>
      </w:pPr>
      <w:r>
        <w:rPr>
          <w:spacing w:val="-10"/>
          <w:rFonts w:ascii="ArialUnicodeMS" w:hAnsi="ArialUnicodeMS" w:eastAsia="ArialUnicodeMS"/>
          <w:color w:val="000000"/>
          <w:sz w:val="11"/>
        </w:rPr>
        <w:t>• Büyük seyrek veri depoları için en uygun</w:t>
      </w:r>
    </w:p>
    <w:p>
      <w:pPr>
        <w:autoSpaceDN w:val="0"/>
        <w:autoSpaceDE w:val="0"/>
        <w:widowControl/>
        <w:spacing w:line="124" w:lineRule="exact" w:before="682" w:after="0"/>
        <w:ind w:left="192" w:right="0" w:firstLine="0"/>
        <w:jc w:val="left"/>
      </w:pPr>
      <w:r>
        <w:rPr>
          <w:spacing w:val="-10"/>
          <w:w w:val="101.25000476837158"/>
          <w:rFonts w:ascii="ArialUnicodeMS" w:hAnsi="ArialUnicodeMS" w:eastAsia="ArialUnicodeMS"/>
          <w:color w:val="000000"/>
          <w:sz w:val="8"/>
        </w:rPr>
        <w:t xml:space="preserve">Telif Hakkı 2023 Cengage </w:t>
      </w:r>
      <w:r>
        <w:rPr>
          <w:spacing w:val="-10"/>
          <w:w w:val="101.25000476837158"/>
          <w:rFonts w:ascii="ArialUnicodeMS" w:hAnsi="ArialUnicodeMS" w:eastAsia="ArialUnicodeMS"/>
          <w:color w:val="000000"/>
          <w:sz w:val="8"/>
        </w:rPr>
        <w:t>Cengage Leaming. Al haklarını saklıdır. Kısmen veya kısmen, Copicd, Seanned veya çoğaltılmayabilir. Elektronik haklar nedeniyle, bazı üçüncü taraf içeriği CBOCK ve/veya ECHAPterts'den bastırılabilir).</w:t>
      </w:r>
    </w:p>
    <w:p>
      <w:pPr>
        <w:autoSpaceDN w:val="0"/>
        <w:tabs>
          <w:tab w:pos="1306" w:val="left"/>
        </w:tabs>
        <w:autoSpaceDE w:val="0"/>
        <w:widowControl/>
        <w:spacing w:line="92" w:lineRule="exact" w:before="0" w:after="0"/>
        <w:ind w:left="0" w:right="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7"/>
        </w:rPr>
        <w:t xml:space="preserve">Editoryal İnceleme </w:t>
      </w:r>
      <w:r>
        <w:tab/>
      </w:r>
      <w:r>
        <w:rPr>
          <w:spacing w:val="-10"/>
          <w:w w:val="108.33333333333333"/>
          <w:rFonts w:ascii="ArialUnicodeMS" w:hAnsi="ArialUnicodeMS" w:eastAsia="ArialUnicodeMS"/>
          <w:color w:val="000000"/>
          <w:sz w:val="6"/>
        </w:rPr>
        <w:t>T baskılanmış herhangi bir içerik, genel öğrenme deneyimini önemli ölçüde etkilemez. Cengage Learning, sonraki hak kısıtlamaları gerektiriyorsa, herhangi bir zamanda ek içeriği kaldırma hakkını saklı tutar</w:t>
      </w:r>
    </w:p>
    <w:p>
      <w:pPr>
        <w:sectPr>
          <w:pgSz w:w="12240" w:h="15660"/>
          <w:pgMar w:top="268" w:right="820" w:bottom="8" w:left="1414" w:header="720" w:footer="720" w:gutter="0"/>
          <w:cols/>
          <w:docGrid w:linePitch="360"/>
        </w:sectPr>
      </w:pPr>
    </w:p>
    <w:p>
      <w:pPr>
        <w:autoSpaceDN w:val="0"/>
        <w:tabs>
          <w:tab w:pos="520" w:val="left"/>
        </w:tabs>
        <w:autoSpaceDE w:val="0"/>
        <w:widowControl/>
        <w:spacing w:line="160" w:lineRule="exact" w:before="0" w:after="0"/>
        <w:ind w:left="0" w:right="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12"/>
        </w:rPr>
        <w:t xml:space="preserve">52 </w:t>
      </w:r>
      <w:r>
        <w:tab/>
      </w:r>
      <w:r>
        <w:rPr>
          <w:spacing w:val="-10"/>
          <w:w w:val="96.42857142857143"/>
          <w:rFonts w:ascii="ArialUnicodeMS" w:hAnsi="ArialUnicodeMS" w:eastAsia="ArialUnicodeMS"/>
          <w:color w:val="000000"/>
          <w:sz w:val="14"/>
        </w:rPr>
        <w:t>Bölüm 1: Veritabanı Kavramları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1861820</wp:posOffset>
            </wp:positionH>
            <wp:positionV relativeFrom="page">
              <wp:posOffset>628650</wp:posOffset>
            </wp:positionV>
            <wp:extent cx="4996180" cy="8736975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873697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1981200</wp:posOffset>
            </wp:positionH>
            <wp:positionV relativeFrom="page">
              <wp:posOffset>5932170</wp:posOffset>
            </wp:positionV>
            <wp:extent cx="4876800" cy="9271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27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58" w:lineRule="exact" w:before="154" w:after="0"/>
        <w:ind w:left="0" w:right="592" w:firstLine="0"/>
        <w:jc w:val="right"/>
      </w:pPr>
      <w:r>
        <w:rPr>
          <w:spacing w:val="-10"/>
          <w:w w:val="101.05263559441818"/>
          <w:rFonts w:ascii="ArialUnicodeMS" w:hAnsi="ArialUnicodeMS" w:eastAsia="ArialUnicodeMS"/>
          <w:color w:val="000000"/>
          <w:sz w:val="19"/>
        </w:rPr>
        <w:t>Veri modellerinin evriminde, bazı yaygın özellikler onları geniş ölçüde kabul etti:</w:t>
      </w:r>
    </w:p>
    <w:p>
      <w:pPr>
        <w:autoSpaceDN w:val="0"/>
        <w:autoSpaceDE w:val="0"/>
        <w:widowControl/>
        <w:spacing w:line="258" w:lineRule="exact" w:before="414" w:after="0"/>
        <w:ind w:left="2752" w:right="288" w:hanging="6"/>
        <w:jc w:val="left"/>
      </w:pPr>
      <w:r>
        <w:rPr>
          <w:spacing w:val="-10"/>
          <w:w w:val="102.82352671903723"/>
          <w:rFonts w:ascii="ArialUnicodeMS" w:hAnsi="ArialUnicodeMS" w:eastAsia="ArialUnicodeMS"/>
          <w:color w:val="000000"/>
          <w:sz w:val="17"/>
        </w:rPr>
        <w:t xml:space="preserve">Bir veri modeli, veritabanının anlamsal eksiksizliğinden ödün vermeden bir dereceye kadar </w:t>
      </w:r>
      <w:r>
        <w:rPr>
          <w:spacing w:val="-10"/>
          <w:w w:val="102.82352671903723"/>
          <w:rFonts w:ascii="ArialUnicodeMS" w:hAnsi="ArialUnicodeMS" w:eastAsia="ArialUnicodeMS"/>
          <w:color w:val="000000"/>
          <w:sz w:val="17"/>
        </w:rPr>
        <w:t xml:space="preserve">kavramsal sadelik göstermelidir. Kavramsallaştırılması gerçek dünyadan daha zor olan bir </w:t>
      </w:r>
      <w:r>
        <w:rPr>
          <w:spacing w:val="-10"/>
          <w:w w:val="102.82352671903723"/>
          <w:rFonts w:ascii="ArialUnicodeMS" w:hAnsi="ArialUnicodeMS" w:eastAsia="ArialUnicodeMS"/>
          <w:color w:val="000000"/>
          <w:sz w:val="17"/>
        </w:rPr>
        <w:t xml:space="preserve">veri modeline sahip olmak mantıklı değildir. Aynı zamanda, model netlik ve alaka düzeyi </w:t>
      </w:r>
      <w:r>
        <w:rPr>
          <w:spacing w:val="-10"/>
          <w:w w:val="102.82352671903723"/>
          <w:rFonts w:ascii="ArialUnicodeMS" w:hAnsi="ArialUnicodeMS" w:eastAsia="ArialUnicodeMS"/>
          <w:color w:val="000000"/>
          <w:sz w:val="17"/>
        </w:rPr>
        <w:t xml:space="preserve">göstermelidir; Yani, veri modeli açık olmalı ve problem alanı için geçerli olmalıdır. Bir veri </w:t>
      </w:r>
      <w:r>
        <w:rPr>
          <w:spacing w:val="-10"/>
          <w:w w:val="102.82352671903723"/>
          <w:rFonts w:ascii="ArialUnicodeMS" w:hAnsi="ArialUnicodeMS" w:eastAsia="ArialUnicodeMS"/>
          <w:color w:val="000000"/>
          <w:sz w:val="17"/>
        </w:rPr>
        <w:t>modeli gerçek dünyayı olabildiğince yakından temsil etmelidir.</w:t>
      </w:r>
    </w:p>
    <w:p>
      <w:pPr>
        <w:autoSpaceDN w:val="0"/>
        <w:autoSpaceDE w:val="0"/>
        <w:widowControl/>
        <w:spacing w:line="260" w:lineRule="exact" w:before="2" w:after="0"/>
        <w:ind w:left="2746" w:right="0" w:firstLine="0"/>
        <w:jc w:val="left"/>
      </w:pPr>
      <w:r>
        <w:rPr>
          <w:spacing w:val="-10"/>
          <w:w w:val="101.17647507611443"/>
          <w:rFonts w:ascii="ArialUnicodeMS" w:hAnsi="ArialUnicodeMS" w:eastAsia="ArialUnicodeMS"/>
          <w:color w:val="000000"/>
          <w:sz w:val="17"/>
        </w:rPr>
        <w:t xml:space="preserve">Bu amaç, modelin veri temsiline daha fazla anlambilim ekleyerek daha kolay gerçekleştirilir. ( </w:t>
      </w:r>
      <w:r>
        <w:rPr>
          <w:spacing w:val="-10"/>
          <w:w w:val="101.17647507611443"/>
          <w:rFonts w:ascii="ArialUnicodeMS" w:hAnsi="ArialUnicodeMS" w:eastAsia="ArialUnicodeMS"/>
          <w:color w:val="000000"/>
          <w:sz w:val="17"/>
        </w:rPr>
        <w:t xml:space="preserve">Anlambilim dinamik veri davranışı ile ilgilidir, ancak veri temsili gerçek dünya senaryosunun </w:t>
      </w:r>
      <w:r>
        <w:rPr>
          <w:spacing w:val="-10"/>
          <w:w w:val="101.17647507611443"/>
          <w:rFonts w:ascii="ArialUnicodeMS" w:hAnsi="ArialUnicodeMS" w:eastAsia="ArialUnicodeMS"/>
          <w:color w:val="000000"/>
          <w:sz w:val="17"/>
        </w:rPr>
        <w:t xml:space="preserve">statik yönünü oluştururken.) Başka bir deyişle, model doğru olmalı ve tam olarak gerekli veriler </w:t>
      </w:r>
      <w:r>
        <w:rPr>
          <w:spacing w:val="-10"/>
          <w:w w:val="101.17647507611443"/>
          <w:rFonts w:ascii="ArialUnicodeMS" w:hAnsi="ArialUnicodeMS" w:eastAsia="ArialUnicodeMS"/>
          <w:color w:val="000000"/>
          <w:sz w:val="17"/>
        </w:rPr>
        <w:t>dahil edilmeli ve uygun şekilde tanımlanmalıdır.</w:t>
      </w:r>
    </w:p>
    <w:p>
      <w:pPr>
        <w:autoSpaceDN w:val="0"/>
        <w:autoSpaceDE w:val="0"/>
        <w:widowControl/>
        <w:spacing w:line="254" w:lineRule="exact" w:before="88" w:after="0"/>
        <w:ind w:left="2746" w:right="576" w:firstLine="14"/>
        <w:jc w:val="left"/>
      </w:pPr>
      <w:r>
        <w:rPr>
          <w:spacing w:val="-10"/>
          <w:rFonts w:ascii="ArialUnicodeMS" w:hAnsi="ArialUnicodeMS" w:eastAsia="ArialUnicodeMS"/>
          <w:color w:val="000000"/>
          <w:sz w:val="17"/>
        </w:rPr>
        <w:t xml:space="preserve">Gerçek dünya dönüşümlerinin (davranış) temsili, veri modunun amaçlanan kullanımının </w:t>
      </w:r>
      <w:r>
        <w:rPr>
          <w:spacing w:val="-10"/>
          <w:rFonts w:ascii="ArialUnicodeMS" w:hAnsi="ArialUnicodeMS" w:eastAsia="ArialUnicodeMS"/>
          <w:color w:val="000000"/>
          <w:sz w:val="17"/>
        </w:rPr>
        <w:t>gerektirdiği tutarlılık ve dürüstlük özelliklerine uygun olmalıdır.</w:t>
      </w:r>
    </w:p>
    <w:p>
      <w:pPr>
        <w:autoSpaceDN w:val="0"/>
        <w:tabs>
          <w:tab w:pos="2760" w:val="left"/>
        </w:tabs>
        <w:autoSpaceDE w:val="0"/>
        <w:widowControl/>
        <w:spacing w:line="270" w:lineRule="exact" w:before="112" w:after="0"/>
        <w:ind w:left="2392" w:right="144" w:firstLine="0"/>
        <w:jc w:val="left"/>
      </w:pPr>
      <w:r>
        <w:tab/>
      </w:r>
      <w:r>
        <w:rPr>
          <w:spacing w:val="-10"/>
          <w:w w:val="97.33333587646484"/>
          <w:rFonts w:ascii="ArialUnicodeMS" w:hAnsi="ArialUnicodeMS" w:eastAsia="ArialUnicodeMS"/>
          <w:color w:val="000000"/>
          <w:sz w:val="18"/>
        </w:rPr>
        <w:t xml:space="preserve">Her yeni veri modeli önceki modellerin eksikliklerini ele alır. Ağ modeli hiyerarşik modelin </w:t>
      </w:r>
      <w:r>
        <w:rPr>
          <w:spacing w:val="-10"/>
          <w:w w:val="97.33333587646484"/>
          <w:rFonts w:ascii="ArialUnicodeMS" w:hAnsi="ArialUnicodeMS" w:eastAsia="ArialUnicodeMS"/>
          <w:color w:val="000000"/>
          <w:sz w:val="18"/>
        </w:rPr>
        <w:t xml:space="preserve">yerini aldı, çünkü birincisi karmaşık (çok fazla) ilişkileri temsil etmeyi çok daha kolay hale getirdi. </w:t>
      </w:r>
    </w:p>
    <w:p>
      <w:pPr>
        <w:autoSpaceDN w:val="0"/>
        <w:autoSpaceDE w:val="0"/>
        <w:widowControl/>
        <w:spacing w:line="260" w:lineRule="exact" w:before="0" w:after="0"/>
        <w:ind w:left="2386" w:right="0" w:firstLine="14"/>
        <w:jc w:val="left"/>
      </w:pPr>
      <w:r>
        <w:rPr>
          <w:spacing w:val="-10"/>
          <w:w w:val="97.33333587646484"/>
          <w:rFonts w:ascii="ArialUnicodeMS" w:hAnsi="ArialUnicodeMS" w:eastAsia="ArialUnicodeMS"/>
          <w:color w:val="000000"/>
          <w:sz w:val="18"/>
        </w:rPr>
        <w:t xml:space="preserve">Buna karşılık, ilişkisel model, daha basit veri temsili, üstün veri bağımlılığı ve kullanımı kolay </w:t>
      </w:r>
      <w:r>
        <w:rPr>
          <w:spacing w:val="-10"/>
          <w:w w:val="97.33333587646484"/>
          <w:rFonts w:ascii="ArialUnicodeMS" w:hAnsi="ArialUnicodeMS" w:eastAsia="ArialUnicodeMS"/>
          <w:color w:val="000000"/>
          <w:sz w:val="18"/>
        </w:rPr>
        <w:t xml:space="preserve">sorgu dili aracılığıyla hiyerarşik ve ağ modellerine göre çeşitli avantajlar sunmaktadır: Bu özellikler </w:t>
      </w:r>
      <w:r>
        <w:rPr>
          <w:spacing w:val="-10"/>
          <w:w w:val="97.33333587646484"/>
          <w:rFonts w:ascii="ArialUnicodeMS" w:hAnsi="ArialUnicodeMS" w:eastAsia="ArialUnicodeMS"/>
          <w:color w:val="000000"/>
          <w:sz w:val="18"/>
        </w:rPr>
        <w:t xml:space="preserve">onu iş uygulamaları için tercih edilen veri modeli haline getirmiştir. 00 veri modeli, zengin bir </w:t>
      </w:r>
      <w:r>
        <w:rPr>
          <w:spacing w:val="-10"/>
          <w:w w:val="97.33333587646484"/>
          <w:rFonts w:ascii="ArialUnicodeMS" w:hAnsi="ArialUnicodeMS" w:eastAsia="ArialUnicodeMS"/>
          <w:color w:val="000000"/>
          <w:sz w:val="18"/>
        </w:rPr>
        <w:t xml:space="preserve">semantik çerçeve içinde karmaşık veriler için destek getirdi. ERDM, ilişkisel modele birçok O0 </w:t>
      </w:r>
      <w:r>
        <w:rPr>
          <w:spacing w:val="-10"/>
          <w:w w:val="97.33333587646484"/>
          <w:rFonts w:ascii="ArialUnicodeMS" w:hAnsi="ArialUnicodeMS" w:eastAsia="ArialUnicodeMS"/>
          <w:color w:val="000000"/>
          <w:sz w:val="18"/>
        </w:rPr>
        <w:t xml:space="preserve">özelliği ekledi ve iş ortamında güçlü pazar payını korumasına izin verdi. Son yıllarda, büyük veri </w:t>
      </w:r>
      <w:r>
        <w:rPr>
          <w:spacing w:val="-10"/>
          <w:w w:val="97.33333587646484"/>
          <w:rFonts w:ascii="ArialUnicodeMS" w:hAnsi="ArialUnicodeMS" w:eastAsia="ArialUnicodeMS"/>
          <w:color w:val="000000"/>
          <w:sz w:val="18"/>
        </w:rPr>
        <w:t xml:space="preserve">olgusu, geleneksel veri yönetimi ile bir molayı temsil eden verileri modellemek, depolamak ve </w:t>
      </w:r>
      <w:r>
        <w:rPr>
          <w:spacing w:val="-10"/>
          <w:w w:val="97.33333587646484"/>
          <w:rFonts w:ascii="ArialUnicodeMS" w:hAnsi="ArialUnicodeMS" w:eastAsia="ArialUnicodeMS"/>
          <w:color w:val="000000"/>
          <w:sz w:val="18"/>
        </w:rPr>
        <w:t>yönetmek için alternatif yolların geliştirilmesini teşvik etmiştir.</w:t>
      </w:r>
    </w:p>
    <w:p>
      <w:pPr>
        <w:autoSpaceDN w:val="0"/>
        <w:autoSpaceDE w:val="0"/>
        <w:widowControl/>
        <w:spacing w:line="258" w:lineRule="exact" w:before="252" w:after="0"/>
        <w:ind w:left="2386" w:right="0" w:firstLine="368"/>
        <w:jc w:val="left"/>
      </w:pPr>
      <w:r>
        <w:rPr>
          <w:spacing w:val="-10"/>
          <w:rFonts w:ascii="ArialUnicodeMS" w:hAnsi="ArialUnicodeMS" w:eastAsia="ArialUnicodeMS"/>
          <w:color w:val="000000"/>
          <w:sz w:val="18"/>
        </w:rPr>
        <w:t xml:space="preserve">Tüm veri modellerinin eşit yaratılmadığını unutmayın; Bazı veri modelleri bazı görevler için </w:t>
      </w:r>
      <w:r>
        <w:rPr>
          <w:spacing w:val="-10"/>
          <w:rFonts w:ascii="ArialUnicodeMS" w:hAnsi="ArialUnicodeMS" w:eastAsia="ArialUnicodeMS"/>
          <w:color w:val="000000"/>
          <w:sz w:val="18"/>
        </w:rPr>
        <w:t xml:space="preserve">diğerlerinden daha uygundur. Örneğin, kavramsal modeller üst düzey veri modellemesi için </w:t>
      </w:r>
      <w:r>
        <w:rPr>
          <w:spacing w:val="-10"/>
          <w:rFonts w:ascii="ArialUnicodeMS" w:hAnsi="ArialUnicodeMS" w:eastAsia="ArialUnicodeMS"/>
          <w:color w:val="000000"/>
          <w:sz w:val="18"/>
        </w:rPr>
        <w:t xml:space="preserve">daha uygundur, uygulama modelleri ise depolanan verileri uygulama amacıyla yönetmek için </w:t>
      </w:r>
      <w:r>
        <w:rPr>
          <w:spacing w:val="-10"/>
          <w:rFonts w:ascii="ArialUnicodeMS" w:hAnsi="ArialUnicodeMS" w:eastAsia="ArialUnicodeMS"/>
          <w:color w:val="000000"/>
          <w:sz w:val="18"/>
        </w:rPr>
        <w:t xml:space="preserve">daha iyidir. ER modeli kavramsal bir modelin örneğidir, hiyerarşik ve ağ modelleri uygulama </w:t>
      </w:r>
      <w:r>
        <w:rPr>
          <w:spacing w:val="-10"/>
          <w:rFonts w:ascii="ArialUnicodeMS" w:hAnsi="ArialUnicodeMS" w:eastAsia="ArialUnicodeMS"/>
          <w:color w:val="000000"/>
          <w:sz w:val="18"/>
        </w:rPr>
        <w:t xml:space="preserve">modellerine örnektir. Aynı zamanda, ilişkisel model ve OODM gibi bazı modeller hem </w:t>
      </w:r>
      <w:r>
        <w:br/>
      </w:r>
      <w:r>
        <w:rPr>
          <w:spacing w:val="-10"/>
          <w:rFonts w:ascii="ArialUnicodeMS" w:hAnsi="ArialUnicodeMS" w:eastAsia="ArialUnicodeMS"/>
          <w:color w:val="000000"/>
          <w:sz w:val="18"/>
        </w:rPr>
        <w:t xml:space="preserve">kavramsal hem de uygulama modelleri olarak kullanılabilir. Tablo 2.2, çeşitli veritabanı </w:t>
      </w:r>
      <w:r>
        <w:rPr>
          <w:spacing w:val="-10"/>
          <w:rFonts w:ascii="ArialUnicodeMS" w:hAnsi="ArialUnicodeMS" w:eastAsia="ArialUnicodeMS"/>
          <w:color w:val="000000"/>
          <w:sz w:val="18"/>
        </w:rPr>
        <w:t>modellerinin avantajlarını ve dezavantajlarını özetlemektedir.</w:t>
      </w:r>
    </w:p>
    <w:p>
      <w:pPr>
        <w:autoSpaceDN w:val="0"/>
        <w:autoSpaceDE w:val="0"/>
        <w:widowControl/>
        <w:spacing w:line="236" w:lineRule="exact" w:before="496" w:after="0"/>
        <w:ind w:left="0" w:right="7230" w:firstLine="0"/>
        <w:jc w:val="right"/>
      </w:pPr>
      <w:r>
        <w:rPr>
          <w:spacing w:val="-10"/>
          <w:w w:val="97.22222222222221"/>
          <w:rFonts w:ascii="ArialUnicodeMS" w:hAnsi="ArialUnicodeMS" w:eastAsia="ArialUnicodeMS"/>
          <w:color w:val="000000"/>
          <w:sz w:val="18"/>
        </w:rPr>
        <w:t>Not</w:t>
      </w:r>
    </w:p>
    <w:p>
      <w:pPr>
        <w:autoSpaceDN w:val="0"/>
        <w:autoSpaceDE w:val="0"/>
        <w:widowControl/>
        <w:spacing w:line="204" w:lineRule="exact" w:before="154" w:after="0"/>
        <w:ind w:left="0" w:right="280" w:firstLine="0"/>
        <w:jc w:val="right"/>
      </w:pPr>
      <w:r>
        <w:rPr>
          <w:spacing w:val="-10"/>
          <w:w w:val="101.33333206176758"/>
          <w:rFonts w:ascii="ArialUnicodeMS" w:hAnsi="ArialUnicodeMS" w:eastAsia="ArialUnicodeMS"/>
          <w:color w:val="000000"/>
          <w:sz w:val="15"/>
        </w:rPr>
        <w:t xml:space="preserve">Tüm veritabanları, veritabanı içinde ortak bir veri havuzu kullanıldığını varsayar. Bu nedenle, tüm veritabanı </w:t>
      </w:r>
    </w:p>
    <w:p>
      <w:pPr>
        <w:autoSpaceDN w:val="0"/>
        <w:autoSpaceDE w:val="0"/>
        <w:widowControl/>
        <w:spacing w:line="204" w:lineRule="exact" w:before="52" w:after="0"/>
        <w:ind w:left="0" w:right="1476" w:firstLine="0"/>
        <w:jc w:val="right"/>
      </w:pPr>
      <w:r>
        <w:rPr>
          <w:spacing w:val="-10"/>
          <w:w w:val="101.33333206176758"/>
          <w:rFonts w:ascii="ArialUnicodeMS" w:hAnsi="ArialUnicodeMS" w:eastAsia="ArialUnicodeMS"/>
          <w:color w:val="000000"/>
          <w:sz w:val="15"/>
        </w:rPr>
        <w:t>modelleri veri paylaşımını teşvik eder, böylece bilgi adalarının potansiyel sorununu azaltır.</w:t>
      </w:r>
    </w:p>
    <w:p>
      <w:pPr>
        <w:autoSpaceDN w:val="0"/>
        <w:autoSpaceDE w:val="0"/>
        <w:widowControl/>
        <w:spacing w:line="262" w:lineRule="exact" w:before="668" w:after="0"/>
        <w:ind w:left="2392" w:right="0" w:firstLine="354"/>
        <w:jc w:val="left"/>
      </w:pPr>
      <w:r>
        <w:rPr>
          <w:spacing w:val="-10"/>
          <w:w w:val="101.17647507611443"/>
          <w:rFonts w:ascii="ArialUnicodeMS" w:hAnsi="ArialUnicodeMS" w:eastAsia="ArialUnicodeMS"/>
          <w:color w:val="000000"/>
          <w:sz w:val="17"/>
        </w:rPr>
        <w:t xml:space="preserve">Şimdiye kadar, daha belirgin veri modellerinin temel yapılarına tanıtıldınız. Her model, gerçek </w:t>
      </w:r>
      <w:r>
        <w:rPr>
          <w:spacing w:val="-10"/>
          <w:w w:val="101.17647507611443"/>
          <w:rFonts w:ascii="ArialUnicodeMS" w:hAnsi="ArialUnicodeMS" w:eastAsia="ArialUnicodeMS"/>
          <w:color w:val="000000"/>
          <w:sz w:val="17"/>
        </w:rPr>
        <w:t xml:space="preserve">dünyadaki veri ortamının anlamını yakalamak için bu yapıları kullanır. Tablo 2.3, çeşitli veri modelleri </w:t>
      </w:r>
      <w:r>
        <w:rPr>
          <w:spacing w:val="-10"/>
          <w:w w:val="101.17647507611443"/>
          <w:rFonts w:ascii="ArialUnicodeMS" w:hAnsi="ArialUnicodeMS" w:eastAsia="ArialUnicodeMS"/>
          <w:color w:val="000000"/>
          <w:sz w:val="17"/>
        </w:rPr>
        <w:t>tarafından kullanılan temel terminolojiyi göstermektedir.</w:t>
      </w:r>
    </w:p>
    <w:p>
      <w:pPr>
        <w:autoSpaceDN w:val="0"/>
        <w:autoSpaceDE w:val="0"/>
        <w:widowControl/>
        <w:spacing w:line="374" w:lineRule="exact" w:before="548" w:after="0"/>
        <w:ind w:left="2392" w:right="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28"/>
        </w:rPr>
        <w:t>2-6 derece veri soyutlaması</w:t>
      </w:r>
    </w:p>
    <w:p>
      <w:pPr>
        <w:autoSpaceDN w:val="0"/>
        <w:tabs>
          <w:tab w:pos="2426" w:val="left"/>
        </w:tabs>
        <w:autoSpaceDE w:val="0"/>
        <w:widowControl/>
        <w:spacing w:line="260" w:lineRule="exact" w:before="220" w:after="0"/>
        <w:ind w:left="2386" w:right="144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18"/>
        </w:rPr>
        <w:t xml:space="preserve">10 veritabanı tasarımcısına bir veri modelinin ne olduğunu sorarsanız, veri soyutlama </w:t>
      </w:r>
      <w:r>
        <w:br/>
      </w:r>
      <w:r>
        <w:rPr>
          <w:spacing w:val="-10"/>
          <w:rFonts w:ascii="ArialUnicodeMS" w:hAnsi="ArialUnicodeMS" w:eastAsia="ArialUnicodeMS"/>
          <w:color w:val="000000"/>
          <w:sz w:val="18"/>
        </w:rPr>
        <w:t xml:space="preserve">derecesine dayanan 10 farklı cevapla sonuçlanırsınız. Veri soyutlamasının anlamını göstermek </w:t>
      </w:r>
      <w:r>
        <w:rPr>
          <w:spacing w:val="-10"/>
          <w:rFonts w:ascii="ArialUnicodeMS" w:hAnsi="ArialUnicodeMS" w:eastAsia="ArialUnicodeMS"/>
          <w:color w:val="000000"/>
          <w:sz w:val="18"/>
        </w:rPr>
        <w:t xml:space="preserve">için otomotiv tasarımı örneğini düşünün. Bir otomobil tasarımcısı, üretilecek araba konseptini </w:t>
      </w:r>
      <w:r>
        <w:rPr>
          <w:spacing w:val="-10"/>
          <w:rFonts w:ascii="ArialUnicodeMS" w:hAnsi="ArialUnicodeMS" w:eastAsia="ArialUnicodeMS"/>
          <w:color w:val="000000"/>
          <w:sz w:val="18"/>
        </w:rPr>
        <w:t xml:space="preserve">çizerek başlar. Daha sonra, mühendisler temel konsepti üretilebilecek bir yapıya aktarmaya </w:t>
      </w:r>
      <w:r>
        <w:rPr>
          <w:spacing w:val="-10"/>
          <w:rFonts w:ascii="ArialUnicodeMS" w:hAnsi="ArialUnicodeMS" w:eastAsia="ArialUnicodeMS"/>
          <w:color w:val="000000"/>
          <w:sz w:val="18"/>
        </w:rPr>
        <w:t xml:space="preserve">yardımcı olan detayları tasarlar. Son olarak, mühendislik çizimleri fabrika katında kullanılacak </w:t>
      </w:r>
      <w:r>
        <w:rPr>
          <w:spacing w:val="-10"/>
          <w:rFonts w:ascii="ArialUnicodeMS" w:hAnsi="ArialUnicodeMS" w:eastAsia="ArialUnicodeMS"/>
          <w:color w:val="000000"/>
          <w:sz w:val="18"/>
        </w:rPr>
        <w:t xml:space="preserve">üretim özelliklerine çevrilir. Gördüğünüz gibi, arabayı üretme süreci yüksek bir soyutlama </w:t>
      </w:r>
      <w:r>
        <w:rPr>
          <w:spacing w:val="-10"/>
          <w:rFonts w:ascii="ArialUnicodeMS" w:hAnsi="ArialUnicodeMS" w:eastAsia="ArialUnicodeMS"/>
          <w:color w:val="000000"/>
          <w:sz w:val="18"/>
        </w:rPr>
        <w:t>seviyesinde başlar ve bir</w:t>
      </w:r>
    </w:p>
    <w:p>
      <w:pPr>
        <w:autoSpaceDN w:val="0"/>
        <w:autoSpaceDE w:val="0"/>
        <w:widowControl/>
        <w:spacing w:line="92" w:lineRule="exact" w:before="562" w:after="0"/>
        <w:ind w:left="872" w:right="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7"/>
        </w:rPr>
        <w:t>Telif Hakkı 2023 Cengage Öğrenme. Her hakkı saklıdır. Kısmen veya kısmen kopyalanamaz, taranamaz veya çoğaltılamaz. Elektronik haklar nedeniyle, bazı üçüncü taraf içeriği e -kitap ve/veya echapter (ler) den bastırılabilir.</w:t>
      </w:r>
    </w:p>
    <w:p>
      <w:pPr>
        <w:autoSpaceDN w:val="0"/>
        <w:autoSpaceDE w:val="0"/>
        <w:widowControl/>
        <w:spacing w:line="100" w:lineRule="exact" w:before="0" w:after="0"/>
        <w:ind w:left="686" w:right="0" w:firstLine="0"/>
        <w:jc w:val="left"/>
      </w:pPr>
      <w:r>
        <w:rPr>
          <w:spacing w:val="-10"/>
          <w:w w:val="94.9999988079071"/>
          <w:rFonts w:ascii="ArialUnicodeMS" w:hAnsi="ArialUnicodeMS" w:eastAsia="ArialUnicodeMS"/>
          <w:color w:val="000000"/>
          <w:sz w:val="8"/>
        </w:rPr>
        <w:t xml:space="preserve">Editoryal İnceleme, herhangi bir Sunnrace t herhangi </w:t>
      </w:r>
      <w:r>
        <w:rPr>
          <w:spacing w:val="-10"/>
          <w:w w:val="94.9999988079071"/>
          <w:rFonts w:ascii="ArialUnicodeMS" w:hAnsi="ArialUnicodeMS" w:eastAsia="ArialUnicodeMS"/>
          <w:color w:val="000000"/>
          <w:sz w:val="8"/>
        </w:rPr>
        <w:t>bir bastırılmış içeriğin genel öğrenme deneyimini önemli ölçüde etkilemediğini düşünmüştür. Cengage Learning, sonraki hak kısıtlamaları gerektiriyorsa, herhangi bir zamanda ek içeriği kaldırma hakkını saklı tutar</w:t>
      </w:r>
    </w:p>
    <w:p>
      <w:pPr>
        <w:sectPr>
          <w:pgSz w:w="12240" w:h="15660"/>
          <w:pgMar w:top="276" w:right="1418" w:bottom="8" w:left="734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898" w:type="dxa"/>
      </w:tblPr>
      <w:tblGrid>
        <w:gridCol w:w="5800" w:type="dxa"/>
        <w:gridCol w:w="780" w:type="dxa"/>
      </w:tblGrid>
      <w:tr>
        <w:trPr>
          <w:trHeight w:hRule="exact" w:val="260"/>
        </w:trPr>
        <w:tc>
          <w:tcPr>
            <w:tcW w:type="dxa" w:w="58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8" w:after="0"/>
              <w:ind w:left="0" w:right="498" w:firstLine="0"/>
              <w:jc w:val="right"/>
            </w:pPr>
            <w:r>
              <w:rPr>
                <w:spacing w:val="-10"/>
                <w:w w:val="96.42857142857143"/>
                <w:rFonts w:ascii="ArialUnicodeMS" w:hAnsi="ArialUnicodeMS" w:eastAsia="ArialUnicodeMS"/>
                <w:color w:val="000000"/>
                <w:sz w:val="14"/>
              </w:rPr>
              <w:t>Bölüm 2: Veri Modelleri</w:t>
            </w:r>
          </w:p>
        </w:tc>
        <w:tc>
          <w:tcPr>
            <w:tcW w:type="dxa" w:w="7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0" w:after="0"/>
              <w:ind w:left="0" w:right="152" w:firstLine="0"/>
              <w:jc w:val="right"/>
            </w:pPr>
            <w:r>
              <w:rPr>
                <w:spacing w:val="-10"/>
                <w:w w:val="95.83333333333334"/>
                <w:rFonts w:ascii="ArialUnicodeMS" w:hAnsi="ArialUnicodeMS" w:eastAsia="ArialUnicodeMS"/>
                <w:color w:val="000000"/>
                <w:sz w:val="12"/>
              </w:rPr>
              <w:t>53</w:t>
            </w:r>
          </w:p>
        </w:tc>
      </w:tr>
    </w:tbl>
    <w:p>
      <w:pPr>
        <w:autoSpaceDN w:val="0"/>
        <w:autoSpaceDE w:val="0"/>
        <w:widowControl/>
        <w:spacing w:line="116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687070</wp:posOffset>
            </wp:positionH>
            <wp:positionV relativeFrom="page">
              <wp:posOffset>8708390</wp:posOffset>
            </wp:positionV>
            <wp:extent cx="243839" cy="646173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39" cy="64617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687070</wp:posOffset>
            </wp:positionH>
            <wp:positionV relativeFrom="page">
              <wp:posOffset>628650</wp:posOffset>
            </wp:positionV>
            <wp:extent cx="243839" cy="8400254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39" cy="8400254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" w:type="dxa"/>
      </w:tblPr>
      <w:tblGrid>
        <w:gridCol w:w="380" w:type="dxa"/>
        <w:gridCol w:w="10240" w:type="dxa"/>
      </w:tblGrid>
      <w:tr>
        <w:trPr>
          <w:trHeight w:hRule="exact" w:val="13890"/>
        </w:trPr>
        <w:tc>
          <w:tcPr>
            <w:tcW w:type="dxa" w:w="3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2" w:lineRule="exact" w:before="11858" w:after="0"/>
              <w:ind w:left="0" w:right="0" w:firstLine="0"/>
              <w:jc w:val="center"/>
            </w:pPr>
            <w:r>
              <w:rPr>
                <w:spacing w:val="-10"/>
                <w:w w:val="88.53999972343445"/>
                <w:rFonts w:ascii="ArialUnicodeMS" w:hAnsi="ArialUnicodeMS" w:eastAsia="ArialUnicodeMS"/>
                <w:color w:val="FFFFFF"/>
                <w:sz w:val="1"/>
              </w:rPr>
              <w:t>Tablo 2.2 Çeşitli veritabanı modellerinin avantajları ve dezavantajları</w:t>
            </w:r>
          </w:p>
        </w:tc>
        <w:tc>
          <w:tcPr>
            <w:tcW w:type="dxa" w:w="102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0" w:type="dxa"/>
            </w:tblPr>
            <w:tblGrid>
              <w:gridCol w:w="546" w:type="dxa"/>
              <w:gridCol w:w="2006" w:type="dxa"/>
              <w:gridCol w:w="1808" w:type="dxa"/>
              <w:gridCol w:w="1887" w:type="dxa"/>
              <w:gridCol w:w="1484" w:type="dxa"/>
              <w:gridCol w:w="1290" w:type="dxa"/>
              <w:gridCol w:w="1087" w:type="dxa"/>
            </w:tblGrid>
            <w:tr>
              <w:trPr>
                <w:trHeight w:hRule="exact" w:val="5078"/>
              </w:trPr>
              <w:tc>
                <w:tcPr>
                  <w:tcW w:type="dxa" w:w="546"/>
                  <w:tcBorders>
                    <w:right w:sz="8.0" w:val="single" w:color="221F1F"/>
                    <w:bottom w:sz="8.0" w:val="single" w:color="221F1F"/>
                  </w:tcBorders>
                  <w:shd w:fill="b1b3b5"/>
                  <w:tcMar>
                    <w:left w:w="0" w:type="dxa"/>
                    <w:right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6" w:lineRule="exact" w:before="4586" w:after="0"/>
                    <w:ind w:left="0" w:right="72" w:firstLine="0"/>
                    <w:jc w:val="right"/>
                  </w:pPr>
                  <w:r>
                    <w:rPr>
                      <w:spacing w:val="-10"/>
                      <w:w w:val="113.3560021718343"/>
                      <w:rFonts w:ascii="ArialUnicodeMS" w:hAnsi="ArialUnicodeMS" w:eastAsia="ArialUnicodeMS"/>
                      <w:color w:val="000000"/>
                      <w:sz w:val="3"/>
                    </w:rPr>
                    <w:t>Dezavantajlar</w:t>
                  </w:r>
                </w:p>
              </w:tc>
              <w:tc>
                <w:tcPr>
                  <w:tcW w:type="dxa" w:w="2006"/>
                  <w:tcBorders>
                    <w:left w:sz="8.0" w:val="single" w:color="221F1F"/>
                    <w:right w:sz="8.0" w:val="single" w:color="221F1F"/>
                    <w:bottom w:sz="8.0" w:val="single" w:color="221F1F"/>
                  </w:tcBorders>
                  <w:tcMar>
                    <w:left w:w="0" w:type="dxa"/>
                    <w:right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" w:lineRule="exact" w:before="3644" w:after="0"/>
                    <w:ind w:left="0" w:right="1174" w:firstLine="0"/>
                    <w:jc w:val="right"/>
                  </w:pPr>
                  <w:r>
                    <w:rPr>
                      <w:spacing w:val="-10"/>
                      <w:rFonts w:ascii="ArialUnicodeMS" w:hAnsi="ArialUnicodeMS" w:eastAsia="ArialUnicodeMS"/>
                      <w:color w:val="000000"/>
                      <w:sz w:val="0"/>
                    </w:rPr>
                    <w:t>sağlar; hiyerarşik yol hakkında bilgi gerektirir.</w:t>
                  </w:r>
                </w:p>
                <w:p>
                  <w:pPr>
                    <w:autoSpaceDN w:val="0"/>
                    <w:autoSpaceDE w:val="0"/>
                    <w:widowControl/>
                    <w:spacing w:line="8" w:lineRule="exact" w:before="54" w:after="0"/>
                    <w:ind w:left="0" w:right="610" w:firstLine="0"/>
                    <w:jc w:val="right"/>
                  </w:pPr>
                  <w:r>
                    <w:rPr>
                      <w:spacing w:val="-10"/>
                      <w:rFonts w:ascii="ArialUnicodeMS" w:hAnsi="ArialUnicodeMS" w:eastAsia="ArialUnicodeMS"/>
                      <w:color w:val="000000"/>
                      <w:sz w:val="0"/>
                    </w:rPr>
                    <w:t>4. Uygulama sınırlamaları vardır (çoklu veya m: n ilişkileri yok).</w:t>
                  </w:r>
                </w:p>
                <w:p>
                  <w:pPr>
                    <w:autoSpaceDN w:val="0"/>
                    <w:tabs>
                      <w:tab w:pos="1500" w:val="left"/>
                    </w:tabs>
                    <w:autoSpaceDE w:val="0"/>
                    <w:widowControl/>
                    <w:spacing w:line="12" w:lineRule="exact" w:before="22" w:after="0"/>
                    <w:ind w:left="60" w:right="0" w:firstLine="0"/>
                    <w:jc w:val="left"/>
                  </w:pPr>
                  <w:r>
                    <w:rPr>
                      <w:spacing w:val="-10"/>
                      <w:w w:val="90.27600288391113"/>
                      <w:rFonts w:ascii="ArialUnicodeMS" w:hAnsi="ArialUnicodeMS" w:eastAsia="ArialUnicodeMS"/>
                      <w:color w:val="000000"/>
                      <w:sz w:val="1"/>
                    </w:rPr>
                    <w:t xml:space="preserve">1. Karmaşık uygulama, fiziksel veri depolama </w:t>
                  </w:r>
                  <w:r>
                    <w:tab/>
                  </w:r>
                  <w:r>
                    <w:rPr>
                      <w:spacing w:val="-10"/>
                      <w:w w:val="58.71400237083435"/>
                      <w:rFonts w:ascii="ArialUnicodeMS" w:hAnsi="ArialUnicodeMS" w:eastAsia="ArialUnicodeMS"/>
                      <w:color w:val="000000"/>
                      <w:sz w:val="1"/>
                    </w:rPr>
                    <w:t>5. DBMS'de veri tanımı veya veri manipülasyon dili yoktur.</w:t>
                  </w:r>
                </w:p>
                <w:p>
                  <w:pPr>
                    <w:autoSpaceDN w:val="0"/>
                    <w:autoSpaceDE w:val="0"/>
                    <w:widowControl/>
                    <w:spacing w:line="6" w:lineRule="exact" w:before="94" w:after="0"/>
                    <w:ind w:left="0" w:right="866" w:firstLine="0"/>
                    <w:jc w:val="right"/>
                  </w:pPr>
                  <w:r>
                    <w:rPr>
                      <w:spacing w:val="-10"/>
                      <w:rFonts w:ascii="ArialUnicodeMS" w:hAnsi="ArialUnicodeMS" w:eastAsia="ArialUnicodeMS"/>
                      <w:color w:val="000000"/>
                      <w:sz w:val="0"/>
                    </w:rPr>
                    <w:t>3. Yapıdaki değişiklikler tüm uygulama programlarında değişiklikler gerektirir.</w:t>
                  </w:r>
                </w:p>
                <w:p>
                  <w:pPr>
                    <w:autoSpaceDN w:val="0"/>
                    <w:autoSpaceDE w:val="0"/>
                    <w:widowControl/>
                    <w:spacing w:line="8" w:lineRule="exact" w:before="28" w:after="0"/>
                    <w:ind w:left="0" w:right="1296" w:firstLine="0"/>
                    <w:jc w:val="right"/>
                  </w:pPr>
                  <w:r>
                    <w:rPr>
                      <w:spacing w:val="-10"/>
                      <w:rFonts w:ascii="ArialUnicodeMS" w:hAnsi="ArialUnicodeMS" w:eastAsia="ArialUnicodeMS"/>
                      <w:color w:val="000000"/>
                      <w:sz w:val="0"/>
                    </w:rPr>
                    <w:t xml:space="preserve">2. Navigasyon sistemi karmaşık uygulama geliştirme, yönetim ve kullanım </w:t>
                  </w:r>
                </w:p>
                <w:p>
                  <w:pPr>
                    <w:autoSpaceDN w:val="0"/>
                    <w:autoSpaceDE w:val="0"/>
                    <w:widowControl/>
                    <w:spacing w:line="20" w:lineRule="exact" w:before="556" w:after="0"/>
                    <w:ind w:left="0" w:right="74" w:firstLine="0"/>
                    <w:jc w:val="right"/>
                  </w:pPr>
                  <w:r>
                    <w:rPr>
                      <w:spacing w:val="-10"/>
                      <w:w w:val="140.02200365066528"/>
                      <w:rFonts w:ascii="ArialUnicodeMS" w:hAnsi="ArialUnicodeMS" w:eastAsia="ArialUnicodeMS"/>
                      <w:color w:val="000000"/>
                      <w:sz w:val="1"/>
                    </w:rPr>
                    <w:t>6. Standart eksikliği vardır.</w:t>
                  </w:r>
                </w:p>
                <w:p>
                  <w:pPr>
                    <w:autoSpaceDN w:val="0"/>
                    <w:autoSpaceDE w:val="0"/>
                    <w:widowControl/>
                    <w:spacing w:line="12" w:lineRule="exact" w:before="8" w:after="0"/>
                    <w:ind w:left="260" w:right="0" w:firstLine="0"/>
                    <w:jc w:val="left"/>
                  </w:pPr>
                  <w:r>
                    <w:rPr>
                      <w:spacing w:val="-10"/>
                      <w:w w:val="90.27600288391113"/>
                      <w:rFonts w:ascii="ArialUnicodeMS" w:hAnsi="ArialUnicodeMS" w:eastAsia="ArialUnicodeMS"/>
                      <w:color w:val="000000"/>
                      <w:sz w:val="1"/>
                    </w:rPr>
                    <w:t>özellikleri hakkında bilgi gerektirir.</w:t>
                  </w:r>
                </w:p>
              </w:tc>
              <w:tc>
                <w:tcPr>
                  <w:tcW w:type="dxa" w:w="1808"/>
                  <w:tcBorders>
                    <w:left w:sz="8.0" w:val="single" w:color="221F1F"/>
                    <w:right w:sz="8.0" w:val="single" w:color="221F1F"/>
                    <w:bottom w:sz="8.0" w:val="single" w:color="221F1F"/>
                  </w:tcBorders>
                  <w:shd w:fill="f3f5c8"/>
                  <w:tcMar>
                    <w:left w:w="0" w:type="dxa"/>
                    <w:right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0" w:lineRule="exact" w:before="3828" w:after="0"/>
                    <w:ind w:left="314" w:right="0" w:firstLine="0"/>
                    <w:jc w:val="left"/>
                  </w:pPr>
                  <w:r>
                    <w:rPr>
                      <w:spacing w:val="-10"/>
                      <w:w w:val="80.0599992275238"/>
                      <w:rFonts w:ascii="ArialUnicodeMS" w:hAnsi="ArialUnicodeMS" w:eastAsia="ArialUnicodeMS"/>
                      <w:color w:val="000000"/>
                      <w:sz w:val="1"/>
                    </w:rPr>
                    <w:t xml:space="preserve">2. Navigasyon sistemi karmaşık uygulama, </w:t>
                  </w:r>
                </w:p>
                <w:p>
                  <w:pPr>
                    <w:autoSpaceDN w:val="0"/>
                    <w:autoSpaceDE w:val="0"/>
                    <w:widowControl/>
                    <w:spacing w:line="12" w:lineRule="exact" w:before="4" w:after="0"/>
                    <w:ind w:left="74" w:right="0" w:firstLine="0"/>
                    <w:jc w:val="left"/>
                  </w:pPr>
                  <w:r>
                    <w:rPr>
                      <w:spacing w:val="-10"/>
                      <w:w w:val="88.9460027217865"/>
                      <w:rFonts w:ascii="ArialUnicodeMS" w:hAnsi="ArialUnicodeMS" w:eastAsia="ArialUnicodeMS"/>
                      <w:color w:val="000000"/>
                      <w:sz w:val="1"/>
                    </w:rPr>
                    <w:t>1. Sistem karmaşıklığı verimliliği sınırlar.</w:t>
                  </w:r>
                </w:p>
                <w:p>
                  <w:pPr>
                    <w:autoSpaceDN w:val="0"/>
                    <w:autoSpaceDE w:val="0"/>
                    <w:widowControl/>
                    <w:spacing w:line="6" w:lineRule="exact" w:before="12" w:after="0"/>
                    <w:ind w:left="0" w:right="0" w:firstLine="0"/>
                    <w:jc w:val="center"/>
                  </w:pPr>
                  <w:r>
                    <w:rPr>
                      <w:spacing w:val="-10"/>
                      <w:rFonts w:ascii="ArialUnicodeMS" w:hAnsi="ArialUnicodeMS" w:eastAsia="ArialUnicodeMS"/>
                      <w:color w:val="000000"/>
                      <w:sz w:val="0"/>
                    </w:rPr>
                    <w:t>3. Yapısal değişiklikler tüm uygulama programlarında değişiklikler gerektirir.</w:t>
                  </w:r>
                </w:p>
                <w:p>
                  <w:pPr>
                    <w:autoSpaceDN w:val="0"/>
                    <w:autoSpaceDE w:val="0"/>
                    <w:widowControl/>
                    <w:spacing w:line="10" w:lineRule="exact" w:before="316" w:after="0"/>
                    <w:ind w:left="0" w:right="1128" w:firstLine="0"/>
                    <w:jc w:val="right"/>
                  </w:pPr>
                  <w:r>
                    <w:rPr>
                      <w:spacing w:val="-10"/>
                      <w:w w:val="80.0599992275238"/>
                      <w:rFonts w:ascii="ArialUnicodeMS" w:hAnsi="ArialUnicodeMS" w:eastAsia="ArialUnicodeMS"/>
                      <w:color w:val="000000"/>
                      <w:sz w:val="1"/>
                    </w:rPr>
                    <w:t>uygulama geliştirme ve yönetim sağlar.</w:t>
                  </w:r>
                </w:p>
              </w:tc>
              <w:tc>
                <w:tcPr>
                  <w:tcW w:type="dxa" w:w="1888"/>
                  <w:tcBorders>
                    <w:left w:sz="8.0" w:val="single" w:color="221F1F"/>
                    <w:right w:sz="8.0" w:val="single" w:color="221F1F"/>
                    <w:bottom w:sz="8.0" w:val="single" w:color="221F1F"/>
                  </w:tcBorders>
                  <w:tcMar>
                    <w:left w:w="0" w:type="dxa"/>
                    <w:right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" w:lineRule="exact" w:before="1268" w:after="0"/>
                    <w:ind w:left="0" w:right="1198" w:firstLine="0"/>
                    <w:jc w:val="right"/>
                  </w:pPr>
                  <w:r>
                    <w:rPr>
                      <w:spacing w:val="-10"/>
                      <w:w w:val="92.18599796295166"/>
                      <w:rFonts w:ascii="ArialUnicodeMS" w:hAnsi="ArialUnicodeMS" w:eastAsia="ArialUnicodeMS"/>
                      <w:color w:val="000000"/>
                      <w:sz w:val="1"/>
                    </w:rPr>
                    <w:t xml:space="preserve">dosya sistemlerinde bulunan aynı veri </w:t>
                  </w:r>
                </w:p>
                <w:p>
                  <w:pPr>
                    <w:autoSpaceDN w:val="0"/>
                    <w:autoSpaceDE w:val="0"/>
                    <w:widowControl/>
                    <w:spacing w:line="8" w:lineRule="exact" w:before="2260" w:after="0"/>
                    <w:ind w:left="66" w:right="0" w:firstLine="0"/>
                    <w:jc w:val="left"/>
                  </w:pPr>
                  <w:r>
                    <w:rPr>
                      <w:spacing w:val="-10"/>
                      <w:w w:val="58.80200266838074"/>
                      <w:rFonts w:ascii="ArialUnicodeMS" w:hAnsi="ArialUnicodeMS" w:eastAsia="ArialUnicodeMS"/>
                      <w:color w:val="000000"/>
                      <w:sz w:val="1"/>
                    </w:rPr>
                    <w:t>RDBM'ler önemli donanım ve sistem yazılımı yükü gerektirir.</w:t>
                  </w:r>
                </w:p>
                <w:p>
                  <w:pPr>
                    <w:autoSpaceDN w:val="0"/>
                    <w:autoSpaceDE w:val="0"/>
                    <w:widowControl/>
                    <w:spacing w:line="14" w:lineRule="exact" w:before="18" w:after="0"/>
                    <w:ind w:left="314" w:right="0" w:firstLine="0"/>
                    <w:jc w:val="left"/>
                  </w:pPr>
                  <w:r>
                    <w:rPr>
                      <w:spacing w:val="-10"/>
                      <w:w w:val="92.18599796295166"/>
                      <w:rFonts w:ascii="ArialUnicodeMS" w:hAnsi="ArialUnicodeMS" w:eastAsia="ArialUnicodeMS"/>
                      <w:color w:val="000000"/>
                      <w:sz w:val="1"/>
                    </w:rPr>
                    <w:t xml:space="preserve">Kavramsal sadelik, nispeten eğitimsiz </w:t>
                  </w:r>
                </w:p>
                <w:p>
                  <w:pPr>
                    <w:autoSpaceDN w:val="0"/>
                    <w:autoSpaceDE w:val="0"/>
                    <w:widowControl/>
                    <w:spacing w:line="6" w:lineRule="exact" w:before="224" w:after="0"/>
                    <w:ind w:left="0" w:right="726" w:firstLine="0"/>
                    <w:jc w:val="right"/>
                  </w:pPr>
                  <w:r>
                    <w:rPr>
                      <w:spacing w:val="-10"/>
                      <w:rFonts w:ascii="ArialUnicodeMS" w:hAnsi="ArialUnicodeMS" w:eastAsia="ArialUnicodeMS"/>
                      <w:color w:val="000000"/>
                      <w:sz w:val="0"/>
                    </w:rPr>
                    <w:t xml:space="preserve">3. Bireyler ve departmanlar kendi başvurularını kolayca geliştirebildikleri için </w:t>
                  </w:r>
                </w:p>
                <w:p>
                  <w:pPr>
                    <w:autoSpaceDN w:val="0"/>
                    <w:autoSpaceDE w:val="0"/>
                    <w:widowControl/>
                    <w:spacing w:line="6" w:lineRule="exact" w:before="8" w:after="0"/>
                    <w:ind w:left="0" w:right="612" w:firstLine="0"/>
                    <w:jc w:val="right"/>
                  </w:pPr>
                  <w:r>
                    <w:rPr>
                      <w:spacing w:val="-10"/>
                      <w:rFonts w:ascii="ArialUnicodeMS" w:hAnsi="ArialUnicodeMS" w:eastAsia="ArialUnicodeMS"/>
                      <w:color w:val="000000"/>
                      <w:sz w:val="0"/>
                    </w:rPr>
                    <w:t>bilgi sorunları adalarını teşvik edebilir.</w:t>
                  </w:r>
                </w:p>
                <w:p>
                  <w:pPr>
                    <w:autoSpaceDN w:val="0"/>
                    <w:autoSpaceDE w:val="0"/>
                    <w:widowControl/>
                    <w:spacing w:line="12" w:lineRule="exact" w:before="32" w:after="0"/>
                    <w:ind w:left="0" w:right="1176" w:firstLine="0"/>
                    <w:jc w:val="right"/>
                  </w:pPr>
                  <w:r>
                    <w:rPr>
                      <w:spacing w:val="-10"/>
                      <w:w w:val="92.18599796295166"/>
                      <w:rFonts w:ascii="ArialUnicodeMS" w:hAnsi="ArialUnicodeMS" w:eastAsia="ArialUnicodeMS"/>
                      <w:color w:val="000000"/>
                      <w:sz w:val="1"/>
                    </w:rPr>
                    <w:t xml:space="preserve">kullanma araçları verir ve işaretlenmezse, </w:t>
                  </w:r>
                </w:p>
                <w:p>
                  <w:pPr>
                    <w:autoSpaceDN w:val="0"/>
                    <w:autoSpaceDE w:val="0"/>
                    <w:widowControl/>
                    <w:spacing w:line="12" w:lineRule="exact" w:before="334" w:after="0"/>
                    <w:ind w:left="0" w:right="1036" w:firstLine="0"/>
                    <w:jc w:val="right"/>
                  </w:pPr>
                  <w:r>
                    <w:rPr>
                      <w:spacing w:val="-10"/>
                      <w:w w:val="92.18599796295166"/>
                      <w:rFonts w:ascii="ArialUnicodeMS" w:hAnsi="ArialUnicodeMS" w:eastAsia="ArialUnicodeMS"/>
                      <w:color w:val="000000"/>
                      <w:sz w:val="1"/>
                    </w:rPr>
                    <w:t>anomalilerini üretebilir.</w:t>
                  </w:r>
                </w:p>
                <w:p>
                  <w:pPr>
                    <w:autoSpaceDN w:val="0"/>
                    <w:autoSpaceDE w:val="0"/>
                    <w:widowControl/>
                    <w:spacing w:line="12" w:lineRule="exact" w:before="480" w:after="0"/>
                    <w:ind w:left="0" w:right="1182" w:firstLine="0"/>
                    <w:jc w:val="right"/>
                  </w:pPr>
                  <w:r>
                    <w:rPr>
                      <w:spacing w:val="-10"/>
                      <w:w w:val="92.18599796295166"/>
                      <w:rFonts w:ascii="ArialUnicodeMS" w:hAnsi="ArialUnicodeMS" w:eastAsia="ArialUnicodeMS"/>
                      <w:color w:val="000000"/>
                      <w:sz w:val="1"/>
                    </w:rPr>
                    <w:t xml:space="preserve">insanlara iyi bir sistemi kötü bir şekilde </w:t>
                  </w:r>
                </w:p>
                <w:p>
                  <w:pPr>
                    <w:autoSpaceDN w:val="0"/>
                    <w:tabs>
                      <w:tab w:pos="314" w:val="left"/>
                    </w:tabs>
                    <w:autoSpaceDE w:val="0"/>
                    <w:widowControl/>
                    <w:spacing w:line="82" w:lineRule="exact" w:before="124" w:after="0"/>
                    <w:ind w:left="74" w:right="0" w:firstLine="0"/>
                    <w:jc w:val="left"/>
                  </w:pPr>
                  <w:r>
                    <w:rPr>
                      <w:spacing w:val="-10"/>
                      <w:rFonts w:ascii="ArialUnicodeMS" w:hAnsi="ArialUnicodeMS" w:eastAsia="ArialUnicodeMS"/>
                      <w:color w:val="000000"/>
                      <w:sz w:val="6"/>
                    </w:rPr>
                    <w:t xml:space="preserve">1. </w:t>
                  </w:r>
                  <w:r>
                    <w:tab/>
                  </w:r>
                  <w:r>
                    <w:rPr>
                      <w:spacing w:val="-10"/>
                      <w:rFonts w:ascii="ArialUnicodeMS" w:hAnsi="ArialUnicodeMS" w:eastAsia="ArialUnicodeMS"/>
                      <w:color w:val="000000"/>
                      <w:sz w:val="5"/>
                    </w:rPr>
                    <w:t>2.</w:t>
                  </w:r>
                </w:p>
              </w:tc>
              <w:tc>
                <w:tcPr>
                  <w:tcW w:type="dxa" w:w="1484"/>
                  <w:tcBorders>
                    <w:left w:sz="8.0" w:val="single" w:color="221F1F"/>
                    <w:bottom w:sz="8.0" w:val="single" w:color="221F1F"/>
                  </w:tcBorders>
                  <w:shd w:fill="f3f5c8"/>
                  <w:tcMar>
                    <w:left w:w="0" w:type="dxa"/>
                    <w:right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8" w:lineRule="exact" w:before="3562" w:after="0"/>
                    <w:ind w:left="0" w:right="302" w:firstLine="0"/>
                    <w:jc w:val="right"/>
                  </w:pPr>
                  <w:r>
                    <w:rPr>
                      <w:spacing w:val="-10"/>
                      <w:w w:val="59.73399877548218"/>
                      <w:rFonts w:ascii="ArialUnicodeMS" w:hAnsi="ArialUnicodeMS" w:eastAsia="ArialUnicodeMS"/>
                      <w:color w:val="000000"/>
                      <w:sz w:val="1"/>
                    </w:rPr>
                    <w:t xml:space="preserve">özellikler varlıklardan kaldırıldığında oluşur. (Bu </w:t>
                  </w:r>
                </w:p>
                <w:p>
                  <w:pPr>
                    <w:autoSpaceDN w:val="0"/>
                    <w:autoSpaceDE w:val="0"/>
                    <w:widowControl/>
                    <w:spacing w:line="8" w:lineRule="exact" w:before="186" w:after="0"/>
                    <w:ind w:left="0" w:right="496" w:firstLine="0"/>
                    <w:jc w:val="right"/>
                  </w:pPr>
                  <w:r>
                    <w:rPr>
                      <w:spacing w:val="-10"/>
                      <w:w w:val="59.73399877548218"/>
                      <w:rFonts w:ascii="ArialUnicodeMS" w:hAnsi="ArialUnicodeMS" w:eastAsia="ArialUnicodeMS"/>
                      <w:color w:val="000000"/>
                      <w:sz w:val="1"/>
                    </w:rPr>
                    <w:t xml:space="preserve">4. Bilgi kaybı, kalabalık ekranlardan kaçınmak için </w:t>
                  </w:r>
                </w:p>
                <w:p>
                  <w:pPr>
                    <w:autoSpaceDN w:val="0"/>
                    <w:autoSpaceDE w:val="0"/>
                    <w:widowControl/>
                    <w:spacing w:line="20" w:lineRule="exact" w:before="394" w:after="0"/>
                    <w:ind w:left="312" w:right="0" w:firstLine="0"/>
                    <w:jc w:val="left"/>
                  </w:pPr>
                  <w:r>
                    <w:rPr>
                      <w:spacing w:val="-10"/>
                      <w:w w:val="139.53399658203125"/>
                      <w:rFonts w:ascii="ArialUnicodeMS" w:hAnsi="ArialUnicodeMS" w:eastAsia="ArialUnicodeMS"/>
                      <w:color w:val="000000"/>
                      <w:sz w:val="1"/>
                    </w:rPr>
                    <w:t>2. Sınırlı ilişki temsili vardır.</w:t>
                  </w:r>
                </w:p>
                <w:p>
                  <w:pPr>
                    <w:autoSpaceDN w:val="0"/>
                    <w:autoSpaceDE w:val="0"/>
                    <w:widowControl/>
                    <w:spacing w:line="8" w:lineRule="exact" w:before="8" w:after="0"/>
                    <w:ind w:left="0" w:right="112" w:firstLine="0"/>
                    <w:jc w:val="right"/>
                  </w:pPr>
                  <w:r>
                    <w:rPr>
                      <w:spacing w:val="-10"/>
                      <w:w w:val="59.73399877548218"/>
                      <w:rFonts w:ascii="ArialUnicodeMS" w:hAnsi="ArialUnicodeMS" w:eastAsia="ArialUnicodeMS"/>
                      <w:color w:val="000000"/>
                      <w:sz w:val="1"/>
                    </w:rPr>
                    <w:t>sınırlama sonraki grafik sürümlerinde ele alınmıştır.)</w:t>
                  </w:r>
                </w:p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78" w:right="0" w:firstLine="0"/>
                    <w:jc w:val="left"/>
                  </w:pPr>
                  <w:r>
                    <w:rPr>
                      <w:spacing w:val="-10"/>
                      <w:rFonts w:ascii="ArialUnicodeMS" w:hAnsi="ArialUnicodeMS" w:eastAsia="ArialUnicodeMS"/>
                      <w:color w:val="000000"/>
                      <w:sz w:val="1"/>
                    </w:rPr>
                    <w:t>1. Sınırlı kısıtlama temsili vardır.</w:t>
                  </w:r>
                </w:p>
                <w:p>
                  <w:pPr>
                    <w:autoSpaceDN w:val="0"/>
                    <w:autoSpaceDE w:val="0"/>
                    <w:widowControl/>
                    <w:spacing w:line="16" w:lineRule="exact" w:before="12" w:after="0"/>
                    <w:ind w:left="0" w:right="734" w:firstLine="0"/>
                    <w:jc w:val="right"/>
                  </w:pPr>
                  <w:r>
                    <w:rPr>
                      <w:spacing w:val="-10"/>
                      <w:w w:val="119.62599754333496"/>
                      <w:rFonts w:ascii="ArialUnicodeMS" w:hAnsi="ArialUnicodeMS" w:eastAsia="ArialUnicodeMS"/>
                      <w:color w:val="000000"/>
                      <w:sz w:val="1"/>
                    </w:rPr>
                    <w:t>3. Veri manipülasyon dili yoktur.</w:t>
                  </w:r>
                </w:p>
              </w:tc>
              <w:tc>
                <w:tcPr>
                  <w:tcW w:type="dxa" w:w="1290"/>
                  <w:tcBorders>
                    <w:right w:sz="8.0" w:val="single" w:color="221F1F"/>
                    <w:bottom w:sz="8.0" w:val="single" w:color="221F1F"/>
                  </w:tcBorders>
                  <w:tcMar>
                    <w:left w:w="0" w:type="dxa"/>
                    <w:right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" w:lineRule="exact" w:before="3334" w:after="0"/>
                    <w:ind w:left="64" w:right="0" w:firstLine="0"/>
                    <w:jc w:val="left"/>
                  </w:pPr>
                  <w:r>
                    <w:rPr>
                      <w:spacing w:val="-10"/>
                      <w:rFonts w:ascii="ArialUnicodeMS" w:hAnsi="ArialUnicodeMS" w:eastAsia="ArialUnicodeMS"/>
                      <w:color w:val="000000"/>
                      <w:sz w:val="0"/>
                    </w:rPr>
                    <w:t>böylece yaygın olarak kabul edilen bir standardı ortadan kaldırmasına neden olmuştur.</w:t>
                  </w:r>
                </w:p>
                <w:p>
                  <w:pPr>
                    <w:autoSpaceDN w:val="0"/>
                    <w:autoSpaceDE w:val="0"/>
                    <w:widowControl/>
                    <w:spacing w:line="10" w:lineRule="exact" w:before="870" w:after="0"/>
                    <w:ind w:left="0" w:right="82" w:firstLine="0"/>
                    <w:jc w:val="right"/>
                  </w:pPr>
                  <w:r>
                    <w:rPr>
                      <w:spacing w:val="-10"/>
                      <w:w w:val="79.59200143814087"/>
                      <w:rFonts w:ascii="ArialUnicodeMS" w:hAnsi="ArialUnicodeMS" w:eastAsia="ArialUnicodeMS"/>
                      <w:color w:val="000000"/>
                      <w:sz w:val="1"/>
                    </w:rPr>
                    <w:t>4. Yüksek sistem ek yükü işlemleri yavaşlatır.</w:t>
                  </w:r>
                </w:p>
                <w:p>
                  <w:pPr>
                    <w:autoSpaceDN w:val="0"/>
                    <w:autoSpaceDE w:val="0"/>
                    <w:widowControl/>
                    <w:spacing w:line="12" w:lineRule="exact" w:before="82" w:after="0"/>
                    <w:ind w:left="0" w:right="0" w:firstLine="0"/>
                    <w:jc w:val="center"/>
                  </w:pPr>
                  <w:r>
                    <w:rPr>
                      <w:spacing w:val="-10"/>
                      <w:rFonts w:ascii="ArialUnicodeMS" w:hAnsi="ArialUnicodeMS" w:eastAsia="ArialUnicodeMS"/>
                      <w:color w:val="000000"/>
                      <w:sz w:val="1"/>
                    </w:rPr>
                    <w:t>2. Karmaşık bir navigasyon sistemi.</w:t>
                  </w:r>
                </w:p>
                <w:p>
                  <w:pPr>
                    <w:autoSpaceDN w:val="0"/>
                    <w:autoSpaceDE w:val="0"/>
                    <w:widowControl/>
                    <w:spacing w:line="16" w:lineRule="exact" w:before="60" w:after="0"/>
                    <w:ind w:left="0" w:right="316" w:firstLine="0"/>
                    <w:jc w:val="right"/>
                  </w:pPr>
                  <w:r>
                    <w:rPr>
                      <w:spacing w:val="-10"/>
                      <w:w w:val="119.90000009536743"/>
                      <w:rFonts w:ascii="ArialUnicodeMS" w:hAnsi="ArialUnicodeMS" w:eastAsia="ArialUnicodeMS"/>
                      <w:color w:val="000000"/>
                      <w:sz w:val="1"/>
                    </w:rPr>
                    <w:t>3. Dik bir öğrenme eğrisi var.</w:t>
                  </w:r>
                </w:p>
                <w:p>
                  <w:pPr>
                    <w:autoSpaceDN w:val="0"/>
                    <w:autoSpaceDE w:val="0"/>
                    <w:widowControl/>
                    <w:spacing w:line="4" w:lineRule="exact" w:before="398" w:after="0"/>
                    <w:ind w:left="72" w:right="0" w:firstLine="0"/>
                    <w:jc w:val="left"/>
                  </w:pPr>
                  <w:r>
                    <w:rPr>
                      <w:spacing w:val="-10"/>
                      <w:rFonts w:ascii="ArialUnicodeMS" w:hAnsi="ArialUnicodeMS" w:eastAsia="ArialUnicodeMS"/>
                      <w:color w:val="000000"/>
                      <w:sz w:val="0"/>
                    </w:rPr>
                    <w:t xml:space="preserve">1. Standartların yavaş gelişimi, satıcıların kendi geliştirmelerini sağlamasına ve </w:t>
                  </w:r>
                </w:p>
              </w:tc>
              <w:tc>
                <w:tcPr>
                  <w:tcW w:type="dxa" w:w="1088"/>
                  <w:tcBorders>
                    <w:left w:sz="8.0" w:val="single" w:color="221F1F"/>
                    <w:bottom w:sz="8.0" w:val="single" w:color="221F1F"/>
                  </w:tcBorders>
                  <w:shd w:fill="f3f5c8"/>
                  <w:tcMar>
                    <w:left w:w="0" w:type="dxa"/>
                    <w:right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8" w:lineRule="exact" w:before="3724" w:after="0"/>
                    <w:ind w:left="0" w:right="84" w:firstLine="0"/>
                    <w:jc w:val="right"/>
                  </w:pPr>
                  <w:r>
                    <w:rPr>
                      <w:spacing w:val="-10"/>
                      <w:w w:val="58.71000289916992"/>
                      <w:rFonts w:ascii="ArialUnicodeMS" w:hAnsi="ArialUnicodeMS" w:eastAsia="ArialUnicodeMS"/>
                      <w:color w:val="000000"/>
                      <w:sz w:val="1"/>
                    </w:rPr>
                    <w:t>4. Veri tutarlılığı açısından, sonunda tutarlı bir model sağlar.</w:t>
                  </w:r>
                </w:p>
                <w:p>
                  <w:pPr>
                    <w:autoSpaceDN w:val="0"/>
                    <w:autoSpaceDE w:val="0"/>
                    <w:widowControl/>
                    <w:spacing w:line="8" w:lineRule="exact" w:before="196" w:after="0"/>
                    <w:ind w:left="0" w:right="586" w:firstLine="0"/>
                    <w:jc w:val="right"/>
                  </w:pPr>
                  <w:r>
                    <w:rPr>
                      <w:spacing w:val="-10"/>
                      <w:w w:val="69.07399892807007"/>
                      <w:rFonts w:ascii="ArialUnicodeMS" w:hAnsi="ArialUnicodeMS" w:eastAsia="ArialUnicodeMS"/>
                      <w:color w:val="000000"/>
                      <w:sz w:val="1"/>
                    </w:rPr>
                    <w:t>2. Uygulama koduna göre yalnızca ilişki desteği yoktur.</w:t>
                  </w:r>
                </w:p>
                <w:p>
                  <w:pPr>
                    <w:autoSpaceDN w:val="0"/>
                    <w:autoSpaceDE w:val="0"/>
                    <w:widowControl/>
                    <w:spacing w:line="14" w:lineRule="exact" w:before="262" w:after="0"/>
                    <w:ind w:left="0" w:right="322" w:firstLine="0"/>
                    <w:jc w:val="right"/>
                  </w:pPr>
                  <w:r>
                    <w:rPr>
                      <w:spacing w:val="-10"/>
                      <w:w w:val="109.62599515914917"/>
                      <w:rFonts w:ascii="ArialUnicodeMS" w:hAnsi="ArialUnicodeMS" w:eastAsia="ArialUnicodeMS"/>
                      <w:color w:val="000000"/>
                      <w:sz w:val="1"/>
                    </w:rPr>
                    <w:t>3. İşlem bütünlüğü desteği yoktur.</w:t>
                  </w:r>
                </w:p>
                <w:p>
                  <w:pPr>
                    <w:autoSpaceDN w:val="0"/>
                    <w:autoSpaceDE w:val="0"/>
                    <w:widowControl/>
                    <w:spacing w:line="14" w:lineRule="exact" w:before="82" w:after="0"/>
                    <w:ind w:left="72" w:right="0" w:firstLine="0"/>
                    <w:jc w:val="left"/>
                  </w:pPr>
                  <w:r>
                    <w:rPr>
                      <w:spacing w:val="-10"/>
                      <w:rFonts w:ascii="ArialUnicodeMS" w:hAnsi="ArialUnicodeMS" w:eastAsia="ArialUnicodeMS"/>
                      <w:color w:val="000000"/>
                      <w:sz w:val="1"/>
                    </w:rPr>
                    <w:t>1. Karmaşık programlama gereklidir.</w:t>
                  </w:r>
                </w:p>
              </w:tc>
            </w:tr>
            <w:tr>
              <w:trPr>
                <w:trHeight w:hRule="exact" w:val="5076"/>
              </w:trPr>
              <w:tc>
                <w:tcPr>
                  <w:tcW w:type="dxa" w:w="546"/>
                  <w:tcBorders>
                    <w:top w:sz="8.0" w:val="single" w:color="221F1F"/>
                    <w:right w:sz="8.0" w:val="single" w:color="221F1F"/>
                    <w:bottom w:sz="8.0" w:val="single" w:color="221F1F"/>
                  </w:tcBorders>
                  <w:shd w:fill="b1b3b5"/>
                  <w:tcMar>
                    <w:left w:w="0" w:type="dxa"/>
                    <w:right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8" w:lineRule="exact" w:before="4632" w:after="0"/>
                    <w:ind w:left="0" w:right="70" w:firstLine="0"/>
                    <w:jc w:val="right"/>
                  </w:pPr>
                  <w:r>
                    <w:rPr>
                      <w:spacing w:val="-10"/>
                      <w:w w:val="110.01050472259521"/>
                      <w:rFonts w:ascii="ArialUnicodeMS" w:hAnsi="ArialUnicodeMS" w:eastAsia="ArialUnicodeMS"/>
                      <w:color w:val="000000"/>
                      <w:sz w:val="4"/>
                    </w:rPr>
                    <w:t>Avantajlar</w:t>
                  </w:r>
                </w:p>
              </w:tc>
              <w:tc>
                <w:tcPr>
                  <w:tcW w:type="dxa" w:w="2006"/>
                  <w:tcBorders>
                    <w:left w:sz="8.0" w:val="single" w:color="221F1F"/>
                    <w:top w:sz="8.0" w:val="single" w:color="221F1F"/>
                    <w:right w:sz="8.0" w:val="single" w:color="221F1F"/>
                    <w:bottom w:sz="8.0" w:val="single" w:color="221F1F"/>
                  </w:tcBorders>
                  <w:tcMar>
                    <w:left w:w="0" w:type="dxa"/>
                    <w:right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" w:lineRule="exact" w:before="3876" w:after="0"/>
                    <w:ind w:left="0" w:right="972" w:firstLine="0"/>
                    <w:jc w:val="right"/>
                  </w:pPr>
                  <w:r>
                    <w:rPr>
                      <w:spacing w:val="-10"/>
                      <w:w w:val="79.47400212287903"/>
                      <w:rFonts w:ascii="ArialUnicodeMS" w:hAnsi="ArialUnicodeMS" w:eastAsia="ArialUnicodeMS"/>
                      <w:color w:val="000000"/>
                      <w:sz w:val="1"/>
                    </w:rPr>
                    <w:t>Ebeveyn/çocuk ilişkisi veri bütünlüğünü teşvik eder.</w:t>
                  </w:r>
                </w:p>
                <w:p>
                  <w:pPr>
                    <w:autoSpaceDN w:val="0"/>
                    <w:autoSpaceDE w:val="0"/>
                    <w:widowControl/>
                    <w:spacing w:line="12" w:lineRule="exact" w:before="50" w:after="0"/>
                    <w:ind w:left="294" w:right="0" w:firstLine="0"/>
                    <w:jc w:val="left"/>
                  </w:pPr>
                  <w:r>
                    <w:rPr>
                      <w:spacing w:val="-10"/>
                      <w:w w:val="89.14600014686584"/>
                      <w:rFonts w:ascii="ArialUnicodeMS" w:hAnsi="ArialUnicodeMS" w:eastAsia="ArialUnicodeMS"/>
                      <w:color w:val="000000"/>
                      <w:sz w:val="1"/>
                    </w:rPr>
                    <w:t>2. Ebeveyn/çocuk ilişkisi kavramsal sadeliği teşvik eder.</w:t>
                  </w:r>
                </w:p>
                <w:p>
                  <w:pPr>
                    <w:autoSpaceDN w:val="0"/>
                    <w:autoSpaceDE w:val="0"/>
                    <w:widowControl/>
                    <w:spacing w:line="8" w:lineRule="exact" w:before="68" w:after="0"/>
                    <w:ind w:left="0" w:right="1262" w:firstLine="0"/>
                    <w:jc w:val="right"/>
                  </w:pPr>
                  <w:r>
                    <w:rPr>
                      <w:spacing w:val="-10"/>
                      <w:w w:val="59.262001514434814"/>
                      <w:rFonts w:ascii="ArialUnicodeMS" w:hAnsi="ArialUnicodeMS" w:eastAsia="ArialUnicodeMS"/>
                      <w:color w:val="000000"/>
                      <w:sz w:val="1"/>
                    </w:rPr>
                    <w:t>3. Veritabanı güvenliği DBMS tarafından sağlanır ve uygulanır.</w:t>
                  </w:r>
                </w:p>
                <w:p>
                  <w:pPr>
                    <w:autoSpaceDN w:val="0"/>
                    <w:autoSpaceDE w:val="0"/>
                    <w:widowControl/>
                    <w:spacing w:line="20" w:lineRule="exact" w:before="260" w:after="0"/>
                    <w:ind w:left="0" w:right="718" w:firstLine="0"/>
                    <w:jc w:val="right"/>
                  </w:pPr>
                  <w:r>
                    <w:rPr>
                      <w:spacing w:val="-10"/>
                      <w:w w:val="149.77200031280518"/>
                      <w:rFonts w:ascii="ArialUnicodeMS" w:hAnsi="ArialUnicodeMS" w:eastAsia="ArialUnicodeMS"/>
                      <w:color w:val="000000"/>
                      <w:sz w:val="1"/>
                    </w:rPr>
                    <w:t>5. 1: m ilişkilerle etkilidir.</w:t>
                  </w:r>
                </w:p>
                <w:p>
                  <w:pPr>
                    <w:autoSpaceDN w:val="0"/>
                    <w:autoSpaceDE w:val="0"/>
                    <w:widowControl/>
                    <w:spacing w:line="14" w:lineRule="exact" w:before="160" w:after="0"/>
                    <w:ind w:left="74" w:right="0" w:firstLine="0"/>
                    <w:jc w:val="left"/>
                  </w:pPr>
                  <w:r>
                    <w:rPr>
                      <w:spacing w:val="-10"/>
                      <w:w w:val="110.09199619293213"/>
                      <w:rFonts w:ascii="ArialUnicodeMS" w:hAnsi="ArialUnicodeMS" w:eastAsia="ArialUnicodeMS"/>
                      <w:color w:val="000000"/>
                      <w:sz w:val="1"/>
                    </w:rPr>
                    <w:t>1. Veri paylaşımını teşvik eder.</w:t>
                  </w:r>
                </w:p>
                <w:p>
                  <w:pPr>
                    <w:autoSpaceDN w:val="0"/>
                    <w:autoSpaceDE w:val="0"/>
                    <w:widowControl/>
                    <w:spacing w:line="108" w:lineRule="exact" w:before="336" w:after="0"/>
                    <w:ind w:left="0" w:right="1078" w:firstLine="0"/>
                    <w:jc w:val="right"/>
                  </w:pPr>
                  <w:r>
                    <w:rPr>
                      <w:spacing w:val="-10"/>
                      <w:rFonts w:ascii="ArialUnicodeMS" w:hAnsi="ArialUnicodeMS" w:eastAsia="ArialUnicodeMS"/>
                      <w:color w:val="000000"/>
                      <w:sz w:val="8"/>
                    </w:rPr>
                    <w:t>4.</w:t>
                  </w:r>
                </w:p>
              </w:tc>
              <w:tc>
                <w:tcPr>
                  <w:tcW w:type="dxa" w:w="1808"/>
                  <w:tcBorders>
                    <w:left w:sz="8.0" w:val="single" w:color="221F1F"/>
                    <w:top w:sz="8.0" w:val="single" w:color="221F1F"/>
                    <w:right w:sz="8.0" w:val="single" w:color="221F1F"/>
                    <w:bottom w:sz="8.0" w:val="single" w:color="221F1F"/>
                  </w:tcBorders>
                  <w:shd w:fill="f3f5c8"/>
                  <w:tcMar>
                    <w:left w:w="0" w:type="dxa"/>
                    <w:right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" w:lineRule="exact" w:before="1084" w:after="0"/>
                    <w:ind w:left="0" w:right="364" w:firstLine="0"/>
                    <w:jc w:val="right"/>
                  </w:pPr>
                  <w:r>
                    <w:rPr>
                      <w:spacing w:val="-10"/>
                      <w:w w:val="102.54299640655518"/>
                      <w:rFonts w:ascii="ArialUnicodeMS" w:hAnsi="ArialUnicodeMS" w:eastAsia="ArialUnicodeMS"/>
                      <w:color w:val="000000"/>
                      <w:sz w:val="2"/>
                    </w:rPr>
                    <w:t xml:space="preserve">ve Veri </w:t>
                  </w:r>
                </w:p>
                <w:p>
                  <w:pPr>
                    <w:autoSpaceDN w:val="0"/>
                    <w:autoSpaceDE w:val="0"/>
                    <w:widowControl/>
                    <w:spacing w:line="28" w:lineRule="exact" w:before="1490" w:after="0"/>
                    <w:ind w:left="0" w:right="286" w:firstLine="0"/>
                    <w:jc w:val="right"/>
                  </w:pPr>
                  <w:r>
                    <w:rPr>
                      <w:spacing w:val="-10"/>
                      <w:w w:val="102.54299640655518"/>
                      <w:rFonts w:ascii="ArialUnicodeMS" w:hAnsi="ArialUnicodeMS" w:eastAsia="ArialUnicodeMS"/>
                      <w:color w:val="000000"/>
                      <w:sz w:val="2"/>
                    </w:rPr>
                    <w:t xml:space="preserve">tanımı dili (DDL) </w:t>
                  </w:r>
                </w:p>
                <w:p>
                  <w:pPr>
                    <w:autoSpaceDN w:val="0"/>
                    <w:autoSpaceDE w:val="0"/>
                    <w:widowControl/>
                    <w:spacing w:line="4" w:lineRule="exact" w:before="1084" w:after="0"/>
                    <w:ind w:left="0" w:right="1072" w:firstLine="0"/>
                    <w:jc w:val="right"/>
                  </w:pPr>
                  <w:r>
                    <w:rPr>
                      <w:spacing w:val="-10"/>
                      <w:rFonts w:ascii="ArialUnicodeMS" w:hAnsi="ArialUnicodeMS" w:eastAsia="ArialUnicodeMS"/>
                      <w:color w:val="000000"/>
                      <w:sz w:val="0"/>
                    </w:rPr>
                    <w:t>3. Veri erişimi hiyerarşik ve dosya sistemi modellerinden daha esnektir.</w:t>
                  </w:r>
                </w:p>
                <w:p>
                  <w:pPr>
                    <w:autoSpaceDN w:val="0"/>
                    <w:autoSpaceDE w:val="0"/>
                    <w:widowControl/>
                    <w:spacing w:line="8" w:lineRule="exact" w:before="8" w:after="0"/>
                    <w:ind w:left="54" w:right="0" w:firstLine="0"/>
                    <w:jc w:val="left"/>
                  </w:pPr>
                  <w:r>
                    <w:rPr>
                      <w:spacing w:val="-10"/>
                      <w:w w:val="58.73799920082092"/>
                      <w:rFonts w:ascii="ArialUnicodeMS" w:hAnsi="ArialUnicodeMS" w:eastAsia="ArialUnicodeMS"/>
                      <w:color w:val="000000"/>
                      <w:sz w:val="1"/>
                    </w:rPr>
                    <w:t>1. Kavramsal sadelik en azından hiyerarşik modelinkine eşittir.</w:t>
                  </w:r>
                </w:p>
                <w:p>
                  <w:pPr>
                    <w:autoSpaceDN w:val="0"/>
                    <w:autoSpaceDE w:val="0"/>
                    <w:widowControl/>
                    <w:spacing w:line="8" w:lineRule="exact" w:before="106" w:after="0"/>
                    <w:ind w:left="328" w:right="0" w:firstLine="0"/>
                    <w:jc w:val="left"/>
                  </w:pPr>
                  <w:r>
                    <w:rPr>
                      <w:spacing w:val="-10"/>
                      <w:w w:val="58.92000198364258"/>
                      <w:rFonts w:ascii="ArialUnicodeMS" w:hAnsi="ArialUnicodeMS" w:eastAsia="ArialUnicodeMS"/>
                      <w:color w:val="000000"/>
                      <w:sz w:val="1"/>
                    </w:rPr>
                    <w:t>2. M: N ve Multiparent gibi daha fazla ilişki tipini işler.</w:t>
                  </w:r>
                </w:p>
                <w:p>
                  <w:pPr>
                    <w:autoSpaceDN w:val="0"/>
                    <w:autoSpaceDE w:val="0"/>
                    <w:widowControl/>
                    <w:spacing w:line="8" w:lineRule="exact" w:before="86" w:after="0"/>
                    <w:ind w:left="0" w:right="0" w:firstLine="0"/>
                    <w:jc w:val="center"/>
                  </w:pPr>
                  <w:r>
                    <w:rPr>
                      <w:spacing w:val="-10"/>
                      <w:w w:val="59.105998277664185"/>
                      <w:rFonts w:ascii="ArialUnicodeMS" w:hAnsi="ArialUnicodeMS" w:eastAsia="ArialUnicodeMS"/>
                      <w:color w:val="000000"/>
                      <w:sz w:val="1"/>
                    </w:rPr>
                    <w:t>4. Veri sahibi/üye ilişkisi veri bütünlüğünü teşvik eder.</w:t>
                  </w:r>
                </w:p>
                <w:p>
                  <w:pPr>
                    <w:autoSpaceDN w:val="0"/>
                    <w:tabs>
                      <w:tab w:pos="1542" w:val="left"/>
                    </w:tabs>
                    <w:autoSpaceDE w:val="0"/>
                    <w:widowControl/>
                    <w:spacing w:line="28" w:lineRule="exact" w:before="346" w:after="0"/>
                    <w:ind w:left="1088" w:right="0" w:firstLine="0"/>
                    <w:jc w:val="left"/>
                  </w:pPr>
                  <w:r>
                    <w:rPr>
                      <w:spacing w:val="-10"/>
                      <w:w w:val="119.80600357055664"/>
                      <w:rFonts w:ascii="ArialUnicodeMS" w:hAnsi="ArialUnicodeMS" w:eastAsia="ArialUnicodeMS"/>
                      <w:color w:val="000000"/>
                      <w:sz w:val="1"/>
                    </w:rPr>
                    <w:t xml:space="preserve">5. Standartlara uygunluk vardır. </w:t>
                  </w:r>
                  <w:r>
                    <w:tab/>
                  </w:r>
                  <w:r>
                    <w:rPr>
                      <w:spacing w:val="-10"/>
                      <w:w w:val="102.54299640655518"/>
                      <w:rFonts w:ascii="ArialUnicodeMS" w:hAnsi="ArialUnicodeMS" w:eastAsia="ArialUnicodeMS"/>
                      <w:color w:val="000000"/>
                      <w:sz w:val="2"/>
                    </w:rPr>
                    <w:t>DML) içerir.</w:t>
                  </w:r>
                </w:p>
                <w:p>
                  <w:pPr>
                    <w:autoSpaceDN w:val="0"/>
                    <w:autoSpaceDE w:val="0"/>
                    <w:widowControl/>
                    <w:spacing w:line="26" w:lineRule="exact" w:before="88" w:after="0"/>
                    <w:ind w:left="0" w:right="284" w:firstLine="0"/>
                    <w:jc w:val="right"/>
                  </w:pPr>
                  <w:r>
                    <w:rPr>
                      <w:spacing w:val="-10"/>
                      <w:w w:val="102.54299640655518"/>
                      <w:rFonts w:ascii="ArialUnicodeMS" w:hAnsi="ArialUnicodeMS" w:eastAsia="ArialUnicodeMS"/>
                      <w:color w:val="000000"/>
                      <w:sz w:val="2"/>
                    </w:rPr>
                    <w:t xml:space="preserve">6. DBM'lerde veri </w:t>
                  </w:r>
                </w:p>
              </w:tc>
              <w:tc>
                <w:tcPr>
                  <w:tcW w:type="dxa" w:w="1888"/>
                  <w:tcBorders>
                    <w:left w:sz="8.0" w:val="single" w:color="221F1F"/>
                    <w:top w:sz="8.0" w:val="single" w:color="221F1F"/>
                    <w:right w:sz="8.0" w:val="single" w:color="221F1F"/>
                    <w:bottom w:sz="8.0" w:val="single" w:color="221F1F"/>
                  </w:tcBorders>
                  <w:tcMar>
                    <w:left w:w="0" w:type="dxa"/>
                    <w:right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" w:lineRule="exact" w:before="3524" w:after="0"/>
                    <w:ind w:left="0" w:right="774" w:firstLine="0"/>
                    <w:jc w:val="right"/>
                  </w:pPr>
                  <w:r>
                    <w:rPr>
                      <w:spacing w:val="-10"/>
                      <w:rFonts w:ascii="ArialUnicodeMS" w:hAnsi="ArialUnicodeMS" w:eastAsia="ArialUnicodeMS"/>
                      <w:color w:val="000000"/>
                      <w:sz w:val="0"/>
                    </w:rPr>
                    <w:t>Daha kolay veritabanı tasarımı, uygulama, yönetim ve kullanımı teşvik etmek.</w:t>
                  </w:r>
                </w:p>
                <w:p>
                  <w:pPr>
                    <w:autoSpaceDN w:val="0"/>
                    <w:autoSpaceDE w:val="0"/>
                    <w:widowControl/>
                    <w:spacing w:line="6" w:lineRule="exact" w:before="52" w:after="0"/>
                    <w:ind w:left="266" w:right="0" w:firstLine="0"/>
                    <w:jc w:val="left"/>
                  </w:pPr>
                  <w:r>
                    <w:rPr>
                      <w:spacing w:val="-10"/>
                      <w:rFonts w:ascii="ArialUnicodeMS" w:hAnsi="ArialUnicodeMS" w:eastAsia="ArialUnicodeMS"/>
                      <w:color w:val="000000"/>
                      <w:sz w:val="0"/>
                    </w:rPr>
                    <w:t xml:space="preserve">Bir tablonun yapısındaki değişiklikler veri erişimini veya uygulamayı </w:t>
                  </w:r>
                </w:p>
                <w:p>
                  <w:pPr>
                    <w:autoSpaceDN w:val="0"/>
                    <w:autoSpaceDE w:val="0"/>
                    <w:widowControl/>
                    <w:spacing w:line="8" w:lineRule="exact" w:before="128" w:after="0"/>
                    <w:ind w:left="46" w:right="0" w:firstLine="0"/>
                    <w:jc w:val="left"/>
                  </w:pPr>
                  <w:r>
                    <w:rPr>
                      <w:spacing w:val="-10"/>
                      <w:rFonts w:ascii="ArialUnicodeMS" w:hAnsi="ArialUnicodeMS" w:eastAsia="ArialUnicodeMS"/>
                      <w:color w:val="000000"/>
                      <w:sz w:val="0"/>
                    </w:rPr>
                    <w:t>etkilemez 1. Yapısal bağımsızlık bağımsız tabloların kullanımı ile desteklenir.</w:t>
                  </w:r>
                </w:p>
                <w:p>
                  <w:pPr>
                    <w:autoSpaceDN w:val="0"/>
                    <w:autoSpaceDE w:val="0"/>
                    <w:widowControl/>
                    <w:spacing w:line="6" w:lineRule="exact" w:before="22" w:after="0"/>
                    <w:ind w:left="0" w:right="278" w:firstLine="0"/>
                    <w:jc w:val="right"/>
                  </w:pPr>
                  <w:r>
                    <w:rPr>
                      <w:spacing w:val="-10"/>
                      <w:rFonts w:ascii="ArialUnicodeMS" w:hAnsi="ArialUnicodeMS" w:eastAsia="ArialUnicodeMS"/>
                      <w:color w:val="000000"/>
                      <w:sz w:val="0"/>
                    </w:rPr>
                    <w:t xml:space="preserve">4. Güçlü RDBM'ler son kullanıcıyı fiziksel düzey ayrıntılardan izole eder ve </w:t>
                  </w:r>
                </w:p>
                <w:p>
                  <w:pPr>
                    <w:autoSpaceDN w:val="0"/>
                    <w:autoSpaceDE w:val="0"/>
                    <w:widowControl/>
                    <w:spacing w:line="6" w:lineRule="exact" w:before="98" w:after="0"/>
                    <w:ind w:left="0" w:right="132" w:firstLine="0"/>
                    <w:jc w:val="right"/>
                  </w:pPr>
                  <w:r>
                    <w:rPr>
                      <w:spacing w:val="-10"/>
                      <w:rFonts w:ascii="ArialUnicodeMS" w:hAnsi="ArialUnicodeMS" w:eastAsia="ArialUnicodeMS"/>
                      <w:color w:val="000000"/>
                      <w:sz w:val="0"/>
                    </w:rPr>
                    <w:t>uygulama ve yönetim sadeliğini geliştirir.</w:t>
                  </w:r>
                </w:p>
                <w:p>
                  <w:pPr>
                    <w:autoSpaceDN w:val="0"/>
                    <w:autoSpaceDE w:val="0"/>
                    <w:widowControl/>
                    <w:spacing w:line="6" w:lineRule="exact" w:before="0" w:after="0"/>
                    <w:ind w:left="0" w:right="972" w:firstLine="0"/>
                    <w:jc w:val="right"/>
                  </w:pPr>
                  <w:r>
                    <w:rPr>
                      <w:spacing w:val="-10"/>
                      <w:rFonts w:ascii="ArialUnicodeMS" w:hAnsi="ArialUnicodeMS" w:eastAsia="ArialUnicodeMS"/>
                      <w:color w:val="000000"/>
                      <w:sz w:val="0"/>
                    </w:rPr>
                    <w:t xml:space="preserve">2. Tablo görünümü kavramsal sadeliği önemli ölçüde iyileştirir, böylece 3. </w:t>
                  </w:r>
                </w:p>
                <w:p>
                  <w:pPr>
                    <w:autoSpaceDN w:val="0"/>
                    <w:autoSpaceDE w:val="0"/>
                    <w:widowControl/>
                    <w:spacing w:line="6" w:lineRule="exact" w:before="352" w:after="0"/>
                    <w:ind w:left="0" w:right="598" w:firstLine="0"/>
                    <w:jc w:val="right"/>
                  </w:pPr>
                  <w:r>
                    <w:rPr>
                      <w:spacing w:val="-10"/>
                      <w:rFonts w:ascii="ArialUnicodeMS" w:hAnsi="ArialUnicodeMS" w:eastAsia="ArialUnicodeMS"/>
                      <w:color w:val="000000"/>
                      <w:sz w:val="0"/>
                    </w:rPr>
                    <w:t>ad hoc sorgu özelliği SQL'e dayanmaktadır.</w:t>
                  </w:r>
                </w:p>
                <w:p>
                  <w:pPr>
                    <w:autoSpaceDN w:val="0"/>
                    <w:autoSpaceDE w:val="0"/>
                    <w:widowControl/>
                    <w:spacing w:line="42" w:lineRule="exact" w:before="284" w:after="0"/>
                    <w:ind w:left="0" w:right="1226" w:firstLine="0"/>
                    <w:jc w:val="right"/>
                  </w:pPr>
                  <w:r>
                    <w:rPr>
                      <w:spacing w:val="-10"/>
                      <w:w w:val="103.33866278330485"/>
                      <w:rFonts w:ascii="ArialUnicodeMS" w:hAnsi="ArialUnicodeMS" w:eastAsia="ArialUnicodeMS"/>
                      <w:color w:val="000000"/>
                      <w:sz w:val="3"/>
                    </w:rPr>
                    <w:t>Programlar.</w:t>
                  </w:r>
                </w:p>
              </w:tc>
              <w:tc>
                <w:tcPr>
                  <w:tcW w:type="dxa" w:w="1484"/>
                  <w:tcBorders>
                    <w:left w:sz="8.0" w:val="single" w:color="221F1F"/>
                    <w:top w:sz="8.0" w:val="single" w:color="221F1F"/>
                    <w:bottom w:sz="8.0" w:val="single" w:color="221F1F"/>
                  </w:tcBorders>
                  <w:shd w:fill="f3f5c8"/>
                  <w:tcMar>
                    <w:left w:w="0" w:type="dxa"/>
                    <w:right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8" w:lineRule="exact" w:before="3842" w:after="0"/>
                    <w:ind w:left="332" w:right="0" w:firstLine="0"/>
                    <w:jc w:val="left"/>
                  </w:pPr>
                  <w:r>
                    <w:rPr>
                      <w:spacing w:val="-10"/>
                      <w:w w:val="58.92999768257141"/>
                      <w:rFonts w:ascii="ArialUnicodeMS" w:hAnsi="ArialUnicodeMS" w:eastAsia="ArialUnicodeMS"/>
                      <w:color w:val="000000"/>
                      <w:sz w:val="1"/>
                    </w:rPr>
                    <w:t>2. Görsel temsil onu etkili bir iletişim aracı haline getirir.</w:t>
                  </w:r>
                </w:p>
                <w:p>
                  <w:pPr>
                    <w:autoSpaceDN w:val="0"/>
                    <w:autoSpaceDE w:val="0"/>
                    <w:widowControl/>
                    <w:spacing w:line="8" w:lineRule="exact" w:before="94" w:after="0"/>
                    <w:ind w:left="66" w:right="0" w:firstLine="0"/>
                    <w:jc w:val="left"/>
                  </w:pPr>
                  <w:r>
                    <w:rPr>
                      <w:spacing w:val="-10"/>
                      <w:w w:val="59.15200114250183"/>
                      <w:rFonts w:ascii="ArialUnicodeMS" w:hAnsi="ArialUnicodeMS" w:eastAsia="ArialUnicodeMS"/>
                      <w:color w:val="000000"/>
                      <w:sz w:val="1"/>
                    </w:rPr>
                    <w:t>1. Görsel modelleme olağanüstü kavramsal sadelik verir.</w:t>
                  </w:r>
                </w:p>
                <w:p>
                  <w:pPr>
                    <w:autoSpaceDN w:val="0"/>
                    <w:autoSpaceDE w:val="0"/>
                    <w:widowControl/>
                    <w:spacing w:line="12" w:lineRule="exact" w:before="98" w:after="0"/>
                    <w:ind w:left="0" w:right="730" w:firstLine="0"/>
                    <w:jc w:val="right"/>
                  </w:pPr>
                  <w:r>
                    <w:rPr>
                      <w:spacing w:val="-10"/>
                      <w:w w:val="89.31400179862976"/>
                      <w:rFonts w:ascii="ArialUnicodeMS" w:hAnsi="ArialUnicodeMS" w:eastAsia="ArialUnicodeMS"/>
                      <w:color w:val="000000"/>
                      <w:sz w:val="1"/>
                    </w:rPr>
                    <w:t>3. Baskın ilişkisel model ile entegre edilmiştir.</w:t>
                  </w:r>
                </w:p>
              </w:tc>
              <w:tc>
                <w:tcPr>
                  <w:tcW w:type="dxa" w:w="1290"/>
                  <w:tcBorders>
                    <w:top w:sz="8.0" w:val="single" w:color="221F1F"/>
                    <w:right w:sz="8.0" w:val="single" w:color="221F1F"/>
                    <w:bottom w:sz="8.0" w:val="single" w:color="221F1F"/>
                  </w:tcBorders>
                  <w:tcMar>
                    <w:left w:w="0" w:type="dxa"/>
                    <w:right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" w:lineRule="exact" w:before="4086" w:after="0"/>
                    <w:ind w:left="0" w:right="794" w:firstLine="0"/>
                    <w:jc w:val="right"/>
                  </w:pPr>
                  <w:r>
                    <w:rPr>
                      <w:spacing w:val="-10"/>
                      <w:w w:val="89.40600156784058"/>
                      <w:rFonts w:ascii="ArialUnicodeMS" w:hAnsi="ArialUnicodeMS" w:eastAsia="ArialUnicodeMS"/>
                      <w:color w:val="000000"/>
                      <w:sz w:val="1"/>
                    </w:rPr>
                    <w:t>2. Görsel temsil anlamsal içerik içerir.</w:t>
                  </w:r>
                </w:p>
                <w:p>
                  <w:pPr>
                    <w:autoSpaceDN w:val="0"/>
                    <w:autoSpaceDE w:val="0"/>
                    <w:widowControl/>
                    <w:spacing w:line="14" w:lineRule="exact" w:before="180" w:after="0"/>
                    <w:ind w:left="0" w:right="510" w:firstLine="0"/>
                    <w:jc w:val="right"/>
                  </w:pPr>
                  <w:r>
                    <w:rPr>
                      <w:spacing w:val="-10"/>
                      <w:rFonts w:ascii="ArialUnicodeMS" w:hAnsi="ArialUnicodeMS" w:eastAsia="ArialUnicodeMS"/>
                      <w:color w:val="000000"/>
                      <w:sz w:val="1"/>
                    </w:rPr>
                    <w:t>3. Kalıtım veri bütünlüğünü teşvik eder.</w:t>
                  </w:r>
                </w:p>
                <w:p>
                  <w:pPr>
                    <w:autoSpaceDN w:val="0"/>
                    <w:autoSpaceDE w:val="0"/>
                    <w:widowControl/>
                    <w:spacing w:line="20" w:lineRule="exact" w:before="136" w:after="0"/>
                    <w:ind w:left="64" w:right="0" w:firstLine="0"/>
                    <w:jc w:val="left"/>
                  </w:pPr>
                  <w:r>
                    <w:rPr>
                      <w:spacing w:val="-10"/>
                      <w:w w:val="140.0320053100586"/>
                      <w:rFonts w:ascii="ArialUnicodeMS" w:hAnsi="ArialUnicodeMS" w:eastAsia="ArialUnicodeMS"/>
                      <w:color w:val="000000"/>
                      <w:sz w:val="1"/>
                    </w:rPr>
                    <w:t>1. Anlamsal içerik eklenir.</w:t>
                  </w:r>
                </w:p>
              </w:tc>
              <w:tc>
                <w:tcPr>
                  <w:tcW w:type="dxa" w:w="1088"/>
                  <w:tcBorders>
                    <w:left w:sz="8.0" w:val="single" w:color="221F1F"/>
                    <w:top w:sz="8.0" w:val="single" w:color="221F1F"/>
                    <w:bottom w:sz="8.0" w:val="single" w:color="221F1F"/>
                  </w:tcBorders>
                  <w:shd w:fill="f3f5c8"/>
                  <w:tcMar>
                    <w:left w:w="0" w:type="dxa"/>
                    <w:right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8" w:lineRule="exact" w:before="3876" w:after="0"/>
                    <w:ind w:left="64" w:right="0" w:firstLine="0"/>
                    <w:jc w:val="left"/>
                  </w:pPr>
                  <w:r>
                    <w:rPr>
                      <w:spacing w:val="-10"/>
                      <w:rFonts w:ascii="ArialUnicodeMS" w:hAnsi="ArialUnicodeMS" w:eastAsia="ArialUnicodeMS"/>
                      <w:color w:val="000000"/>
                      <w:sz w:val="0"/>
                    </w:rPr>
                    <w:t>1. Yüksek ölçeklenebilirlik, kullanılabilirlik ve arıza toleransı sağlanır.</w:t>
                  </w:r>
                </w:p>
                <w:p>
                  <w:pPr>
                    <w:autoSpaceDN w:val="0"/>
                    <w:autoSpaceDE w:val="0"/>
                    <w:widowControl/>
                    <w:spacing w:line="10" w:lineRule="exact" w:before="252" w:after="0"/>
                    <w:ind w:left="0" w:right="76" w:firstLine="0"/>
                    <w:jc w:val="right"/>
                  </w:pPr>
                  <w:r>
                    <w:rPr>
                      <w:spacing w:val="-10"/>
                      <w:w w:val="69.4819986820221"/>
                      <w:rFonts w:ascii="ArialUnicodeMS" w:hAnsi="ArialUnicodeMS" w:eastAsia="ArialUnicodeMS"/>
                      <w:color w:val="000000"/>
                      <w:sz w:val="1"/>
                    </w:rPr>
                    <w:t>4. Anahtar değeri modeli depolama verimliliğini artırır.</w:t>
                  </w:r>
                </w:p>
                <w:p>
                  <w:pPr>
                    <w:autoSpaceDN w:val="0"/>
                    <w:autoSpaceDE w:val="0"/>
                    <w:widowControl/>
                    <w:spacing w:line="12" w:lineRule="exact" w:before="100" w:after="0"/>
                    <w:ind w:left="0" w:right="616" w:firstLine="0"/>
                    <w:jc w:val="right"/>
                  </w:pPr>
                  <w:r>
                    <w:rPr>
                      <w:spacing w:val="-10"/>
                      <w:w w:val="79.71199750900269"/>
                      <w:rFonts w:ascii="ArialUnicodeMS" w:hAnsi="ArialUnicodeMS" w:eastAsia="ArialUnicodeMS"/>
                      <w:color w:val="000000"/>
                      <w:sz w:val="1"/>
                    </w:rPr>
                    <w:t>2. Düşük maliyetli emtia donanımı kullanır.</w:t>
                  </w:r>
                </w:p>
                <w:p>
                  <w:pPr>
                    <w:autoSpaceDN w:val="0"/>
                    <w:autoSpaceDE w:val="0"/>
                    <w:widowControl/>
                    <w:spacing w:line="16" w:lineRule="exact" w:before="254" w:after="0"/>
                    <w:ind w:left="0" w:right="332" w:firstLine="0"/>
                    <w:jc w:val="right"/>
                  </w:pPr>
                  <w:r>
                    <w:rPr>
                      <w:spacing w:val="-10"/>
                      <w:w w:val="120.11200189590454"/>
                      <w:rFonts w:ascii="ArialUnicodeMS" w:hAnsi="ArialUnicodeMS" w:eastAsia="ArialUnicodeMS"/>
                      <w:color w:val="000000"/>
                      <w:sz w:val="1"/>
                    </w:rPr>
                    <w:t>3. Büyük verileri destekler.</w:t>
                  </w:r>
                </w:p>
              </w:tc>
            </w:tr>
            <w:tr>
              <w:trPr>
                <w:trHeight w:hRule="exact" w:val="1320"/>
              </w:trPr>
              <w:tc>
                <w:tcPr>
                  <w:tcW w:type="dxa" w:w="546"/>
                  <w:tcBorders>
                    <w:top w:sz="8.0" w:val="single" w:color="221F1F"/>
                    <w:right w:sz="8.0" w:val="single" w:color="221F1F"/>
                    <w:bottom w:sz="8.0" w:val="single" w:color="221F1F"/>
                  </w:tcBorders>
                  <w:shd w:fill="b1b3b5"/>
                  <w:tcMar>
                    <w:left w:w="0" w:type="dxa"/>
                    <w:right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" w:lineRule="exact" w:before="920" w:after="0"/>
                    <w:ind w:left="64" w:right="0" w:firstLine="0"/>
                    <w:jc w:val="left"/>
                  </w:pPr>
                  <w:r>
                    <w:rPr>
                      <w:spacing w:val="-10"/>
                      <w:w w:val="120.05399465560913"/>
                      <w:rFonts w:ascii="ArialUnicodeMS" w:hAnsi="ArialUnicodeMS" w:eastAsia="ArialUnicodeMS"/>
                      <w:color w:val="000000"/>
                      <w:sz w:val="2"/>
                    </w:rPr>
                    <w:t xml:space="preserve">Yapısal </w:t>
                  </w:r>
                </w:p>
              </w:tc>
              <w:tc>
                <w:tcPr>
                  <w:tcW w:type="dxa" w:w="2006"/>
                  <w:tcBorders>
                    <w:left w:sz="8.0" w:val="single" w:color="221F1F"/>
                    <w:top w:sz="8.0" w:val="single" w:color="221F1F"/>
                    <w:right w:sz="8.0" w:val="single" w:color="221F1F"/>
                    <w:bottom w:sz="8.0" w:val="single" w:color="221F1F"/>
                  </w:tcBorders>
                  <w:tcMar>
                    <w:left w:w="0" w:type="dxa"/>
                    <w:right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4" w:lineRule="exact" w:before="1072" w:after="0"/>
                    <w:ind w:left="74" w:right="0" w:firstLine="0"/>
                    <w:jc w:val="left"/>
                  </w:pPr>
                  <w:r>
                    <w:rPr>
                      <w:spacing w:val="-10"/>
                      <w:w w:val="93.99999618530273"/>
                      <w:rFonts w:ascii="ArialUnicodeMS" w:hAnsi="ArialUnicodeMS" w:eastAsia="ArialUnicodeMS"/>
                      <w:color w:val="000000"/>
                      <w:sz w:val="5"/>
                    </w:rPr>
                    <w:t>HAYIR</w:t>
                  </w:r>
                </w:p>
              </w:tc>
              <w:tc>
                <w:tcPr>
                  <w:tcW w:type="dxa" w:w="1808"/>
                  <w:tcBorders>
                    <w:left w:sz="8.0" w:val="single" w:color="221F1F"/>
                    <w:top w:sz="8.0" w:val="single" w:color="221F1F"/>
                    <w:right w:sz="8.0" w:val="single" w:color="221F1F"/>
                    <w:bottom w:sz="8.0" w:val="single" w:color="221F1F"/>
                  </w:tcBorders>
                  <w:shd w:fill="f3f5c8"/>
                  <w:tcMar>
                    <w:left w:w="0" w:type="dxa"/>
                    <w:right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2" w:lineRule="exact" w:before="1068" w:after="0"/>
                    <w:ind w:left="74" w:right="0" w:firstLine="0"/>
                    <w:jc w:val="left"/>
                  </w:pPr>
                  <w:r>
                    <w:rPr>
                      <w:spacing w:val="-10"/>
                      <w:w w:val="93.99999618530273"/>
                      <w:rFonts w:ascii="ArialUnicodeMS" w:hAnsi="ArialUnicodeMS" w:eastAsia="ArialUnicodeMS"/>
                      <w:color w:val="000000"/>
                      <w:sz w:val="5"/>
                    </w:rPr>
                    <w:t>HAYIR</w:t>
                  </w:r>
                </w:p>
              </w:tc>
              <w:tc>
                <w:tcPr>
                  <w:tcW w:type="dxa" w:w="1888"/>
                  <w:tcBorders>
                    <w:left w:sz="8.0" w:val="single" w:color="221F1F"/>
                    <w:top w:sz="8.0" w:val="single" w:color="221F1F"/>
                    <w:right w:sz="8.0" w:val="single" w:color="221F1F"/>
                    <w:bottom w:sz="8.0" w:val="single" w:color="221F1F"/>
                  </w:tcBorders>
                  <w:tcMar>
                    <w:left w:w="0" w:type="dxa"/>
                    <w:right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06" w:lineRule="exact" w:before="1054" w:after="0"/>
                    <w:ind w:left="80" w:right="0" w:firstLine="0"/>
                    <w:jc w:val="left"/>
                  </w:pPr>
                  <w:r>
                    <w:rPr>
                      <w:spacing w:val="-10"/>
                      <w:w w:val="98.74975085258484"/>
                      <w:rFonts w:ascii="ArialUnicodeMS" w:hAnsi="ArialUnicodeMS" w:eastAsia="ArialUnicodeMS"/>
                      <w:color w:val="000000"/>
                      <w:sz w:val="8"/>
                    </w:rPr>
                    <w:t>Evet</w:t>
                  </w:r>
                </w:p>
              </w:tc>
              <w:tc>
                <w:tcPr>
                  <w:tcW w:type="dxa" w:w="1484"/>
                  <w:tcBorders>
                    <w:left w:sz="8.0" w:val="single" w:color="221F1F"/>
                    <w:top w:sz="8.0" w:val="single" w:color="221F1F"/>
                    <w:bottom w:sz="8.0" w:val="single" w:color="221F1F"/>
                  </w:tcBorders>
                  <w:shd w:fill="f3f5c8"/>
                  <w:tcMar>
                    <w:left w:w="0" w:type="dxa"/>
                    <w:right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98" w:lineRule="exact" w:before="1030" w:after="0"/>
                    <w:ind w:left="72" w:right="0" w:firstLine="0"/>
                    <w:jc w:val="left"/>
                  </w:pPr>
                  <w:r>
                    <w:rPr>
                      <w:spacing w:val="-10"/>
                      <w:w w:val="104.28571701049805"/>
                      <w:rFonts w:ascii="ArialUnicodeMS" w:hAnsi="ArialUnicodeMS" w:eastAsia="ArialUnicodeMS"/>
                      <w:color w:val="000000"/>
                      <w:sz w:val="7"/>
                    </w:rPr>
                    <w:t>Evet</w:t>
                  </w:r>
                </w:p>
              </w:tc>
              <w:tc>
                <w:tcPr>
                  <w:tcW w:type="dxa" w:w="1290"/>
                  <w:tcBorders>
                    <w:top w:sz="8.0" w:val="single" w:color="221F1F"/>
                    <w:right w:sz="8.0" w:val="single" w:color="221F1F"/>
                    <w:bottom w:sz="8.0" w:val="single" w:color="221F1F"/>
                  </w:tcBorders>
                  <w:tcMar>
                    <w:left w:w="0" w:type="dxa"/>
                    <w:right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98" w:lineRule="exact" w:before="1048" w:after="0"/>
                    <w:ind w:left="78" w:right="0" w:firstLine="0"/>
                    <w:jc w:val="left"/>
                  </w:pPr>
                  <w:r>
                    <w:rPr>
                      <w:spacing w:val="-10"/>
                      <w:w w:val="104.28543090820312"/>
                      <w:rFonts w:ascii="ArialUnicodeMS" w:hAnsi="ArialUnicodeMS" w:eastAsia="ArialUnicodeMS"/>
                      <w:color w:val="000000"/>
                      <w:sz w:val="7"/>
                    </w:rPr>
                    <w:t>Evet</w:t>
                  </w:r>
                </w:p>
              </w:tc>
              <w:tc>
                <w:tcPr>
                  <w:tcW w:type="dxa" w:w="1088"/>
                  <w:tcBorders>
                    <w:left w:sz="8.0" w:val="single" w:color="221F1F"/>
                    <w:top w:sz="8.0" w:val="single" w:color="221F1F"/>
                    <w:bottom w:sz="8.0" w:val="single" w:color="221F1F"/>
                  </w:tcBorders>
                  <w:shd w:fill="f3f5c8"/>
                  <w:tcMar>
                    <w:left w:w="0" w:type="dxa"/>
                    <w:right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98" w:lineRule="exact" w:before="1046" w:after="0"/>
                    <w:ind w:left="72" w:right="0" w:firstLine="0"/>
                    <w:jc w:val="left"/>
                  </w:pPr>
                  <w:r>
                    <w:rPr>
                      <w:spacing w:val="-10"/>
                      <w:w w:val="104.28543090820312"/>
                      <w:rFonts w:ascii="ArialUnicodeMS" w:hAnsi="ArialUnicodeMS" w:eastAsia="ArialUnicodeMS"/>
                      <w:color w:val="000000"/>
                      <w:sz w:val="7"/>
                    </w:rPr>
                    <w:t>Evet</w:t>
                  </w:r>
                </w:p>
              </w:tc>
            </w:tr>
            <w:tr>
              <w:trPr>
                <w:trHeight w:hRule="exact" w:val="1336"/>
              </w:trPr>
              <w:tc>
                <w:tcPr>
                  <w:tcW w:type="dxa" w:w="546"/>
                  <w:tcBorders>
                    <w:top w:sz="8.0" w:val="single" w:color="221F1F"/>
                    <w:right w:sz="8.0" w:val="single" w:color="221F1F"/>
                    <w:bottom w:sz="8.0" w:val="single" w:color="221F1F"/>
                  </w:tcBorders>
                  <w:shd w:fill="b1b3b5"/>
                  <w:tcMar>
                    <w:left w:w="0" w:type="dxa"/>
                    <w:right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" w:lineRule="exact" w:before="584" w:after="0"/>
                    <w:ind w:left="0" w:right="138" w:firstLine="0"/>
                    <w:jc w:val="right"/>
                  </w:pPr>
                  <w:r>
                    <w:rPr>
                      <w:spacing w:val="-10"/>
                      <w:w w:val="120.05399465560913"/>
                      <w:rFonts w:ascii="ArialUnicodeMS" w:hAnsi="ArialUnicodeMS" w:eastAsia="ArialUnicodeMS"/>
                      <w:color w:val="000000"/>
                      <w:sz w:val="2"/>
                    </w:rPr>
                    <w:t xml:space="preserve">bağımsızlık </w:t>
                  </w:r>
                </w:p>
                <w:p>
                  <w:pPr>
                    <w:autoSpaceDN w:val="0"/>
                    <w:autoSpaceDE w:val="0"/>
                    <w:widowControl/>
                    <w:spacing w:line="114" w:lineRule="exact" w:before="350" w:after="0"/>
                    <w:ind w:left="90" w:right="0" w:firstLine="0"/>
                    <w:jc w:val="left"/>
                  </w:pPr>
                  <w:r>
                    <w:rPr>
                      <w:spacing w:val="-10"/>
                      <w:w w:val="95.55511474609375"/>
                      <w:rFonts w:ascii="ArialUnicodeMS" w:hAnsi="ArialUnicodeMS" w:eastAsia="ArialUnicodeMS"/>
                      <w:color w:val="000000"/>
                      <w:sz w:val="9"/>
                    </w:rPr>
                    <w:t>Veri</w:t>
                  </w:r>
                </w:p>
              </w:tc>
              <w:tc>
                <w:tcPr>
                  <w:tcW w:type="dxa" w:w="2006"/>
                  <w:tcBorders>
                    <w:left w:sz="8.0" w:val="single" w:color="221F1F"/>
                    <w:top w:sz="8.0" w:val="single" w:color="221F1F"/>
                    <w:right w:sz="8.0" w:val="single" w:color="221F1F"/>
                    <w:bottom w:sz="8.0" w:val="single" w:color="221F1F"/>
                  </w:tcBorders>
                  <w:tcMar>
                    <w:left w:w="0" w:type="dxa"/>
                    <w:right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88" w:lineRule="exact" w:before="1086" w:after="0"/>
                    <w:ind w:left="80" w:right="0" w:firstLine="0"/>
                    <w:jc w:val="left"/>
                  </w:pPr>
                  <w:r>
                    <w:rPr>
                      <w:spacing w:val="-10"/>
                      <w:w w:val="94.28542682102749"/>
                      <w:rFonts w:ascii="ArialUnicodeMS" w:hAnsi="ArialUnicodeMS" w:eastAsia="ArialUnicodeMS"/>
                      <w:color w:val="000000"/>
                      <w:sz w:val="7"/>
                    </w:rPr>
                    <w:t>Evet</w:t>
                  </w:r>
                </w:p>
              </w:tc>
              <w:tc>
                <w:tcPr>
                  <w:tcW w:type="dxa" w:w="1808"/>
                  <w:tcBorders>
                    <w:left w:sz="8.0" w:val="single" w:color="221F1F"/>
                    <w:top w:sz="8.0" w:val="single" w:color="221F1F"/>
                    <w:right w:sz="8.0" w:val="single" w:color="221F1F"/>
                    <w:bottom w:sz="8.0" w:val="single" w:color="221F1F"/>
                  </w:tcBorders>
                  <w:shd w:fill="f3f5c8"/>
                  <w:tcMar>
                    <w:left w:w="0" w:type="dxa"/>
                    <w:right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98" w:lineRule="exact" w:before="1068" w:after="0"/>
                    <w:ind w:left="82" w:right="0" w:firstLine="0"/>
                    <w:jc w:val="left"/>
                  </w:pPr>
                  <w:r>
                    <w:rPr>
                      <w:spacing w:val="-10"/>
                      <w:w w:val="104.28543090820312"/>
                      <w:rFonts w:ascii="ArialUnicodeMS" w:hAnsi="ArialUnicodeMS" w:eastAsia="ArialUnicodeMS"/>
                      <w:color w:val="000000"/>
                      <w:sz w:val="7"/>
                    </w:rPr>
                    <w:t>Evet</w:t>
                  </w:r>
                </w:p>
              </w:tc>
              <w:tc>
                <w:tcPr>
                  <w:tcW w:type="dxa" w:w="1888"/>
                  <w:tcBorders>
                    <w:left w:sz="8.0" w:val="single" w:color="221F1F"/>
                    <w:top w:sz="8.0" w:val="single" w:color="221F1F"/>
                    <w:right w:sz="8.0" w:val="single" w:color="221F1F"/>
                    <w:bottom w:sz="8.0" w:val="single" w:color="221F1F"/>
                  </w:tcBorders>
                  <w:tcMar>
                    <w:left w:w="0" w:type="dxa"/>
                    <w:right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98" w:lineRule="exact" w:before="1068" w:after="0"/>
                    <w:ind w:left="80" w:right="0" w:firstLine="0"/>
                    <w:jc w:val="left"/>
                  </w:pPr>
                  <w:r>
                    <w:rPr>
                      <w:spacing w:val="-10"/>
                      <w:w w:val="104.28543090820312"/>
                      <w:rFonts w:ascii="ArialUnicodeMS" w:hAnsi="ArialUnicodeMS" w:eastAsia="ArialUnicodeMS"/>
                      <w:color w:val="000000"/>
                      <w:sz w:val="7"/>
                    </w:rPr>
                    <w:t>Evet</w:t>
                  </w:r>
                </w:p>
              </w:tc>
              <w:tc>
                <w:tcPr>
                  <w:tcW w:type="dxa" w:w="1484"/>
                  <w:tcBorders>
                    <w:left w:sz="8.0" w:val="single" w:color="221F1F"/>
                    <w:top w:sz="8.0" w:val="single" w:color="221F1F"/>
                    <w:bottom w:sz="8.0" w:val="single" w:color="221F1F"/>
                  </w:tcBorders>
                  <w:shd w:fill="f3f5c8"/>
                  <w:tcMar>
                    <w:left w:w="0" w:type="dxa"/>
                    <w:right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92" w:lineRule="exact" w:before="1072" w:after="0"/>
                    <w:ind w:left="78" w:right="0" w:firstLine="0"/>
                    <w:jc w:val="left"/>
                  </w:pPr>
                  <w:r>
                    <w:rPr>
                      <w:spacing w:val="-10"/>
                      <w:w w:val="98.57114383152553"/>
                      <w:rFonts w:ascii="ArialUnicodeMS" w:hAnsi="ArialUnicodeMS" w:eastAsia="ArialUnicodeMS"/>
                      <w:color w:val="000000"/>
                      <w:sz w:val="7"/>
                    </w:rPr>
                    <w:t>Evet</w:t>
                  </w:r>
                </w:p>
              </w:tc>
              <w:tc>
                <w:tcPr>
                  <w:tcW w:type="dxa" w:w="1290"/>
                  <w:tcBorders>
                    <w:top w:sz="8.0" w:val="single" w:color="221F1F"/>
                    <w:right w:sz="8.0" w:val="single" w:color="221F1F"/>
                    <w:bottom w:sz="8.0" w:val="single" w:color="221F1F"/>
                  </w:tcBorders>
                  <w:tcMar>
                    <w:left w:w="0" w:type="dxa"/>
                    <w:right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98" w:lineRule="exact" w:before="1052" w:after="0"/>
                    <w:ind w:left="92" w:right="0" w:firstLine="0"/>
                    <w:jc w:val="left"/>
                  </w:pPr>
                  <w:r>
                    <w:rPr>
                      <w:spacing w:val="-10"/>
                      <w:w w:val="104.28543090820312"/>
                      <w:rFonts w:ascii="ArialUnicodeMS" w:hAnsi="ArialUnicodeMS" w:eastAsia="ArialUnicodeMS"/>
                      <w:color w:val="000000"/>
                      <w:sz w:val="7"/>
                    </w:rPr>
                    <w:t>Evet</w:t>
                  </w:r>
                </w:p>
              </w:tc>
              <w:tc>
                <w:tcPr>
                  <w:tcW w:type="dxa" w:w="1088"/>
                  <w:tcBorders>
                    <w:left w:sz="8.0" w:val="single" w:color="221F1F"/>
                    <w:top w:sz="8.0" w:val="single" w:color="221F1F"/>
                    <w:bottom w:sz="8.0" w:val="single" w:color="221F1F"/>
                  </w:tcBorders>
                  <w:shd w:fill="f3f5c8"/>
                  <w:tcMar>
                    <w:left w:w="0" w:type="dxa"/>
                    <w:right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06" w:lineRule="exact" w:before="1038" w:after="0"/>
                    <w:ind w:left="64" w:right="0" w:firstLine="0"/>
                    <w:jc w:val="left"/>
                  </w:pPr>
                  <w:r>
                    <w:rPr>
                      <w:spacing w:val="-10"/>
                      <w:w w:val="98.74975085258484"/>
                      <w:rFonts w:ascii="ArialUnicodeMS" w:hAnsi="ArialUnicodeMS" w:eastAsia="ArialUnicodeMS"/>
                      <w:color w:val="000000"/>
                      <w:sz w:val="8"/>
                    </w:rPr>
                    <w:t>Evet</w:t>
                  </w:r>
                </w:p>
              </w:tc>
            </w:tr>
            <w:tr>
              <w:trPr>
                <w:trHeight w:hRule="exact" w:val="940"/>
              </w:trPr>
              <w:tc>
                <w:tcPr>
                  <w:tcW w:type="dxa" w:w="546"/>
                  <w:tcBorders>
                    <w:top w:sz="8.0" w:val="single" w:color="221F1F"/>
                    <w:right w:sz="8.0" w:val="single" w:color="221F1F"/>
                  </w:tcBorders>
                  <w:shd w:fill="b1b3b5"/>
                  <w:tcMar>
                    <w:left w:w="0" w:type="dxa"/>
                    <w:right w:w="0" w:type="dxa"/>
                  </w:tcMar>
                </w:tcPr>
                <w:p>
                  <w:pPr>
                    <w:autoSpaceDN w:val="0"/>
                    <w:tabs>
                      <w:tab w:pos="250" w:val="left"/>
                    </w:tabs>
                    <w:autoSpaceDE w:val="0"/>
                    <w:widowControl/>
                    <w:spacing w:line="34" w:lineRule="exact" w:before="626" w:after="0"/>
                    <w:ind w:left="90" w:right="144" w:firstLine="0"/>
                    <w:jc w:val="left"/>
                  </w:pPr>
                  <w:r>
                    <w:tab/>
                  </w:r>
                  <w:r>
                    <w:rPr>
                      <w:spacing w:val="-10"/>
                      <w:w w:val="104.9975037574768"/>
                      <w:rFonts w:ascii="ArialUnicodeMS" w:hAnsi="ArialUnicodeMS" w:eastAsia="ArialUnicodeMS"/>
                      <w:color w:val="000000"/>
                      <w:sz w:val="4"/>
                    </w:rPr>
                    <w:t xml:space="preserve">model </w:t>
                  </w:r>
                  <w:r>
                    <w:rPr>
                      <w:spacing w:val="-10"/>
                      <w:w w:val="104.9975037574768"/>
                      <w:rFonts w:ascii="ArialUnicodeMS" w:hAnsi="ArialUnicodeMS" w:eastAsia="ArialUnicodeMS"/>
                      <w:color w:val="000000"/>
                      <w:sz w:val="4"/>
                    </w:rPr>
                    <w:t>verileri</w:t>
                  </w:r>
                </w:p>
              </w:tc>
              <w:tc>
                <w:tcPr>
                  <w:tcW w:type="dxa" w:w="2006"/>
                  <w:tcBorders>
                    <w:left w:sz="8.0" w:val="single" w:color="221F1F"/>
                    <w:top w:sz="8.0" w:val="single" w:color="221F1F"/>
                    <w:right w:sz="8.0" w:val="single" w:color="221F1F"/>
                  </w:tcBorders>
                  <w:tcMar>
                    <w:left w:w="0" w:type="dxa"/>
                    <w:right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8" w:lineRule="exact" w:before="576" w:after="0"/>
                    <w:ind w:left="48" w:right="0" w:firstLine="0"/>
                    <w:jc w:val="left"/>
                  </w:pPr>
                  <w:r>
                    <w:rPr>
                      <w:spacing w:val="-10"/>
                      <w:w w:val="104.9975037574768"/>
                      <w:rFonts w:ascii="ArialUnicodeMS" w:hAnsi="ArialUnicodeMS" w:eastAsia="ArialUnicodeMS"/>
                      <w:color w:val="000000"/>
                      <w:sz w:val="4"/>
                    </w:rPr>
                    <w:t xml:space="preserve">Hiyerarşik </w:t>
                  </w:r>
                </w:p>
              </w:tc>
              <w:tc>
                <w:tcPr>
                  <w:tcW w:type="dxa" w:w="1808"/>
                  <w:tcBorders>
                    <w:left w:sz="8.0" w:val="single" w:color="221F1F"/>
                    <w:top w:sz="8.0" w:val="single" w:color="221F1F"/>
                    <w:right w:sz="8.0" w:val="single" w:color="221F1F"/>
                  </w:tcBorders>
                  <w:shd w:fill="f3f5c8"/>
                  <w:tcMar>
                    <w:left w:w="0" w:type="dxa"/>
                    <w:right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6" w:lineRule="exact" w:before="522" w:after="0"/>
                    <w:ind w:left="68" w:right="0" w:firstLine="0"/>
                    <w:jc w:val="left"/>
                  </w:pPr>
                  <w:r>
                    <w:rPr>
                      <w:spacing w:val="-10"/>
                      <w:w w:val="104.16666666666667"/>
                      <w:rFonts w:ascii="ArialUnicodeMS" w:hAnsi="ArialUnicodeMS" w:eastAsia="ArialUnicodeMS"/>
                      <w:color w:val="000000"/>
                      <w:sz w:val="12"/>
                    </w:rPr>
                    <w:t>Ağ</w:t>
                  </w:r>
                </w:p>
              </w:tc>
              <w:tc>
                <w:tcPr>
                  <w:tcW w:type="dxa" w:w="1888"/>
                  <w:tcBorders>
                    <w:left w:sz="8.0" w:val="single" w:color="221F1F"/>
                    <w:top w:sz="8.0" w:val="single" w:color="221F1F"/>
                    <w:right w:sz="8.0" w:val="single" w:color="221F1F"/>
                  </w:tcBorders>
                  <w:tcMar>
                    <w:left w:w="0" w:type="dxa"/>
                    <w:right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92" w:lineRule="exact" w:before="576" w:after="0"/>
                    <w:ind w:left="54" w:right="0" w:firstLine="0"/>
                    <w:jc w:val="left"/>
                  </w:pPr>
                  <w:r>
                    <w:rPr>
                      <w:spacing w:val="-10"/>
                      <w:w w:val="98.57313973563058"/>
                      <w:rFonts w:ascii="ArialUnicodeMS" w:hAnsi="ArialUnicodeMS" w:eastAsia="ArialUnicodeMS"/>
                      <w:color w:val="000000"/>
                      <w:sz w:val="7"/>
                    </w:rPr>
                    <w:t>İlişkili</w:t>
                  </w:r>
                </w:p>
              </w:tc>
              <w:tc>
                <w:tcPr>
                  <w:tcW w:type="dxa" w:w="1484"/>
                  <w:tcBorders>
                    <w:left w:sz="8.0" w:val="single" w:color="221F1F"/>
                    <w:top w:sz="8.0" w:val="single" w:color="221F1F"/>
                  </w:tcBorders>
                  <w:shd w:fill="f3f5c8"/>
                  <w:tcMar>
                    <w:left w:w="0" w:type="dxa"/>
                    <w:right w:w="0" w:type="dxa"/>
                  </w:tcMar>
                </w:tcPr>
                <w:p>
                  <w:pPr>
                    <w:autoSpaceDN w:val="0"/>
                    <w:tabs>
                      <w:tab w:pos="238" w:val="left"/>
                    </w:tabs>
                    <w:autoSpaceDE w:val="0"/>
                    <w:widowControl/>
                    <w:spacing w:line="92" w:lineRule="exact" w:before="560" w:after="0"/>
                    <w:ind w:left="72" w:right="1008" w:firstLine="0"/>
                    <w:jc w:val="left"/>
                  </w:pPr>
                  <w:r>
                    <w:tab/>
                  </w:r>
                  <w:r>
                    <w:rPr>
                      <w:spacing w:val="-10"/>
                      <w:w w:val="94.2842824118478"/>
                      <w:rFonts w:ascii="ArialUnicodeMS" w:hAnsi="ArialUnicodeMS" w:eastAsia="ArialUnicodeMS"/>
                      <w:color w:val="000000"/>
                      <w:sz w:val="7"/>
                    </w:rPr>
                    <w:t xml:space="preserve">ilişki </w:t>
                  </w:r>
                  <w:r>
                    <w:br/>
                  </w:r>
                  <w:r>
                    <w:rPr>
                      <w:spacing w:val="-10"/>
                      <w:w w:val="94.2842824118478"/>
                      <w:rFonts w:ascii="ArialUnicodeMS" w:hAnsi="ArialUnicodeMS" w:eastAsia="ArialUnicodeMS"/>
                      <w:color w:val="000000"/>
                      <w:sz w:val="7"/>
                    </w:rPr>
                    <w:t>varlığı</w:t>
                  </w:r>
                </w:p>
              </w:tc>
              <w:tc>
                <w:tcPr>
                  <w:tcW w:type="dxa" w:w="1290"/>
                  <w:tcBorders>
                    <w:top w:sz="8.0" w:val="single" w:color="221F1F"/>
                    <w:right w:sz="8.0" w:val="single" w:color="221F1F"/>
                  </w:tcBorders>
                  <w:tcMar>
                    <w:left w:w="0" w:type="dxa"/>
                    <w:right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82" w:lineRule="exact" w:before="588" w:after="0"/>
                    <w:ind w:left="78" w:right="0" w:firstLine="0"/>
                    <w:jc w:val="left"/>
                  </w:pPr>
                  <w:r>
                    <w:rPr>
                      <w:spacing w:val="-10"/>
                      <w:w w:val="112.49799728393555"/>
                      <w:rFonts w:ascii="ArialUnicodeMS" w:hAnsi="ArialUnicodeMS" w:eastAsia="ArialUnicodeMS"/>
                      <w:color w:val="000000"/>
                      <w:sz w:val="4"/>
                    </w:rPr>
                    <w:t xml:space="preserve">Nesne </w:t>
                  </w:r>
                  <w:r>
                    <w:rPr>
                      <w:spacing w:val="-10"/>
                      <w:w w:val="112.49799728393555"/>
                      <w:rFonts w:ascii="ArialUnicodeMS" w:hAnsi="ArialUnicodeMS" w:eastAsia="ArialUnicodeMS"/>
                      <w:color w:val="000000"/>
                      <w:sz w:val="4"/>
                    </w:rPr>
                    <w:t>yönelimli</w:t>
                  </w:r>
                </w:p>
              </w:tc>
              <w:tc>
                <w:tcPr>
                  <w:tcW w:type="dxa" w:w="1088"/>
                  <w:tcBorders>
                    <w:left w:sz="8.0" w:val="single" w:color="221F1F"/>
                    <w:top w:sz="8.0" w:val="single" w:color="221F1F"/>
                  </w:tcBorders>
                  <w:shd w:fill="f3f5c8"/>
                  <w:tcMar>
                    <w:left w:w="0" w:type="dxa"/>
                    <w:right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90" w:lineRule="exact" w:before="616" w:after="0"/>
                    <w:ind w:left="58" w:right="0" w:firstLine="0"/>
                    <w:jc w:val="left"/>
                  </w:pPr>
                  <w:r>
                    <w:rPr>
                      <w:spacing w:val="-10"/>
                      <w:w w:val="95.71314539228167"/>
                      <w:rFonts w:ascii="ArialUnicodeMS" w:hAnsi="ArialUnicodeMS" w:eastAsia="ArialUnicodeMS"/>
                      <w:color w:val="000000"/>
                      <w:sz w:val="7"/>
                    </w:rPr>
                    <w:t>Nosql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88" w:lineRule="exact" w:before="548" w:after="0"/>
        <w:ind w:left="892" w:right="0" w:firstLine="0"/>
        <w:jc w:val="left"/>
      </w:pPr>
      <w:r>
        <w:rPr>
          <w:spacing w:val="-10"/>
          <w:w w:val="108.33333333333333"/>
          <w:rFonts w:ascii="ArialUnicodeMS" w:hAnsi="ArialUnicodeMS" w:eastAsia="ArialUnicodeMS"/>
          <w:color w:val="000000"/>
          <w:sz w:val="6"/>
        </w:rPr>
        <w:t>HT 2023 Cengage Öğrenme. Ali hakları saklıdır. Kısmen veya kısmen kopyalanamaz, taranamaz veya çoğaltılamaz. Elektronik haklar nedeniyle, bazı üçüncü taraf içerikleri e -kitaptan ve/veya echapter (s)</w:t>
      </w:r>
    </w:p>
    <w:p>
      <w:pPr>
        <w:autoSpaceDN w:val="0"/>
        <w:autoSpaceDE w:val="0"/>
        <w:widowControl/>
        <w:spacing w:line="112" w:lineRule="exact" w:before="4" w:after="0"/>
        <w:ind w:left="352" w:right="0" w:firstLine="0"/>
        <w:jc w:val="left"/>
      </w:pPr>
      <w:r>
        <w:rPr>
          <w:spacing w:val="-10"/>
          <w:w w:val="104.99999523162842"/>
          <w:rFonts w:ascii="ArialUnicodeMS" w:hAnsi="ArialUnicodeMS" w:eastAsia="ArialUnicodeMS"/>
          <w:color w:val="000000"/>
          <w:sz w:val="8"/>
        </w:rPr>
        <w:t>Editoryal İnceleme, bastırılmış herhangi bir içerik belgelerinin genel öğrenme deneyimini önemli ölçüde etkilemediğini kabul etmiştir. Cengage Learning Geceyi, Alt Kesim Hakları Kısıtlamaları Gerekirse Ek İçerikleri İstediğiniz Zaman Çıkarmaya Ayarlar</w:t>
      </w:r>
    </w:p>
    <w:p>
      <w:pPr>
        <w:sectPr>
          <w:pgSz w:w="12240" w:h="15660"/>
          <w:pgMar w:top="276" w:right="500" w:bottom="8" w:left="1082" w:header="720" w:footer="720" w:gutter="0"/>
          <w:cols/>
          <w:docGrid w:linePitch="360"/>
        </w:sectPr>
      </w:pPr>
    </w:p>
    <w:p>
      <w:pPr>
        <w:autoSpaceDN w:val="0"/>
        <w:tabs>
          <w:tab w:pos="534" w:val="left"/>
        </w:tabs>
        <w:autoSpaceDE w:val="0"/>
        <w:widowControl/>
        <w:spacing w:line="154" w:lineRule="exact" w:before="0" w:after="0"/>
        <w:ind w:left="14" w:right="0" w:firstLine="0"/>
        <w:jc w:val="left"/>
      </w:pPr>
      <w:r>
        <w:rPr>
          <w:spacing w:val="-10"/>
          <w:w w:val="95.83333333333334"/>
          <w:rFonts w:ascii="ArialUnicodeMS" w:hAnsi="ArialUnicodeMS" w:eastAsia="ArialUnicodeMS"/>
          <w:color w:val="000000"/>
          <w:sz w:val="12"/>
        </w:rPr>
        <w:t xml:space="preserve">54 </w:t>
      </w:r>
      <w:r>
        <w:tab/>
      </w:r>
      <w:r>
        <w:rPr>
          <w:spacing w:val="-10"/>
          <w:w w:val="96.42857142857143"/>
          <w:rFonts w:ascii="ArialUnicodeMS" w:hAnsi="ArialUnicodeMS" w:eastAsia="ArialUnicodeMS"/>
          <w:color w:val="000000"/>
          <w:sz w:val="14"/>
        </w:rPr>
        <w:t>Bölüm 1: Veritabanı Kavramları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99441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944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88" w:lineRule="exact" w:before="294" w:after="206"/>
        <w:ind w:left="146" w:right="0" w:firstLine="0"/>
        <w:jc w:val="left"/>
      </w:pPr>
      <w:r>
        <w:rPr>
          <w:spacing w:val="-10"/>
          <w:w w:val="97.72727272727273"/>
          <w:rFonts w:ascii="ArialUnicodeMS" w:hAnsi="ArialUnicodeMS" w:eastAsia="ArialUnicodeMS"/>
          <w:color w:val="FFFFFF"/>
          <w:sz w:val="22"/>
        </w:rPr>
        <w:t>Tablo 2.3 Veri Modeli Temel Terminoloji Karşılaştırması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60" w:type="dxa"/>
      </w:tblPr>
      <w:tblGrid>
        <w:gridCol w:w="2140" w:type="dxa"/>
        <w:gridCol w:w="1460" w:type="dxa"/>
        <w:gridCol w:w="1000" w:type="dxa"/>
        <w:gridCol w:w="2520" w:type="dxa"/>
      </w:tblGrid>
      <w:tr>
        <w:trPr>
          <w:trHeight w:hRule="exact" w:val="236"/>
        </w:trPr>
        <w:tc>
          <w:tcPr>
            <w:tcW w:type="dxa" w:w="21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410" w:firstLine="0"/>
              <w:jc w:val="right"/>
            </w:pPr>
            <w:r>
              <w:rPr>
                <w:spacing w:val="-10"/>
                <w:w w:val="95.0"/>
                <w:rFonts w:ascii="ArialUnicodeMS" w:hAnsi="ArialUnicodeMS" w:eastAsia="ArialUnicodeMS"/>
                <w:color w:val="000000"/>
                <w:sz w:val="10"/>
              </w:rPr>
              <w:t>Dosya</w:t>
            </w:r>
          </w:p>
        </w:tc>
        <w:tc>
          <w:tcPr>
            <w:tcW w:type="dxa" w:w="14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60" w:after="0"/>
              <w:ind w:left="0" w:right="164" w:firstLine="0"/>
              <w:jc w:val="right"/>
            </w:pPr>
            <w:r>
              <w:rPr>
                <w:spacing w:val="-10"/>
                <w:w w:val="103.63636016845703"/>
                <w:rFonts w:ascii="ArialUnicodeMS" w:hAnsi="ArialUnicodeMS" w:eastAsia="ArialUnicodeMS"/>
                <w:color w:val="000000"/>
                <w:sz w:val="11"/>
              </w:rPr>
              <w:t>Hiyerarşik model</w:t>
            </w:r>
          </w:p>
        </w:tc>
        <w:tc>
          <w:tcPr>
            <w:tcW w:type="dxa" w:w="10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60" w:after="0"/>
              <w:ind w:left="186" w:right="0" w:firstLine="0"/>
              <w:jc w:val="left"/>
            </w:pPr>
            <w:r>
              <w:rPr>
                <w:spacing w:val="-10"/>
                <w:w w:val="103.63636016845703"/>
                <w:rFonts w:ascii="ArialUnicodeMS" w:hAnsi="ArialUnicodeMS" w:eastAsia="ArialUnicodeMS"/>
                <w:color w:val="000000"/>
                <w:sz w:val="11"/>
              </w:rPr>
              <w:t>Ağ modeli</w:t>
            </w:r>
          </w:p>
        </w:tc>
        <w:tc>
          <w:tcPr>
            <w:tcW w:type="dxa" w:w="252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60" w:after="0"/>
              <w:ind w:left="340" w:right="0" w:firstLine="0"/>
              <w:jc w:val="left"/>
            </w:pPr>
            <w:r>
              <w:rPr>
                <w:spacing w:val="-10"/>
                <w:w w:val="103.63636016845703"/>
                <w:rFonts w:ascii="ArialUnicodeMS" w:hAnsi="ArialUnicodeMS" w:eastAsia="ArialUnicodeMS"/>
                <w:color w:val="000000"/>
                <w:sz w:val="11"/>
              </w:rPr>
              <w:t>İlişkisel model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" w:type="dxa"/>
      </w:tblPr>
      <w:tblGrid>
        <w:gridCol w:w="1220" w:type="dxa"/>
        <w:gridCol w:w="1200" w:type="dxa"/>
        <w:gridCol w:w="3000" w:type="dxa"/>
        <w:gridCol w:w="2940" w:type="dxa"/>
        <w:gridCol w:w="1340" w:type="dxa"/>
      </w:tblGrid>
      <w:tr>
        <w:trPr>
          <w:trHeight w:hRule="exact" w:val="274"/>
        </w:trPr>
        <w:tc>
          <w:tcPr>
            <w:tcW w:type="dxa" w:w="122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6" w:after="0"/>
              <w:ind w:left="60" w:right="0" w:firstLine="0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2"/>
              </w:rPr>
              <w:t>Gerçek dünya</w:t>
            </w:r>
          </w:p>
        </w:tc>
        <w:tc>
          <w:tcPr>
            <w:tcW w:type="dxa" w:w="12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46" w:after="0"/>
              <w:ind w:left="0" w:right="0" w:firstLine="0"/>
              <w:jc w:val="center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2"/>
              </w:rPr>
              <w:t>Örnek</w:t>
            </w:r>
          </w:p>
        </w:tc>
        <w:tc>
          <w:tcPr>
            <w:tcW w:type="dxa" w:w="30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6" w:after="0"/>
              <w:ind w:left="460" w:right="0" w:firstLine="0"/>
              <w:jc w:val="left"/>
            </w:pPr>
            <w:r>
              <w:rPr>
                <w:spacing w:val="-10"/>
                <w:w w:val="104.16666666666667"/>
                <w:rFonts w:ascii="ArialUnicodeMS" w:hAnsi="ArialUnicodeMS" w:eastAsia="ArialUnicodeMS"/>
                <w:color w:val="000000"/>
                <w:sz w:val="12"/>
              </w:rPr>
              <w:t>İşleme</w:t>
            </w:r>
          </w:p>
        </w:tc>
        <w:tc>
          <w:tcPr>
            <w:tcW w:type="dxa" w:w="29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8" w:after="0"/>
              <w:ind w:left="0" w:right="482" w:firstLine="0"/>
              <w:jc w:val="right"/>
            </w:pPr>
            <w:r>
              <w:rPr>
                <w:spacing w:val="-10"/>
                <w:w w:val="95.0"/>
                <w:rFonts w:ascii="ArialUnicodeMS" w:hAnsi="ArialUnicodeMS" w:eastAsia="ArialUnicodeMS"/>
                <w:color w:val="000000"/>
                <w:sz w:val="10"/>
              </w:rPr>
              <w:t>Model</w:t>
            </w:r>
          </w:p>
        </w:tc>
        <w:tc>
          <w:tcPr>
            <w:tcW w:type="dxa" w:w="13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0" w:after="0"/>
              <w:ind w:left="0" w:right="320" w:firstLine="0"/>
              <w:jc w:val="right"/>
            </w:pPr>
            <w:r>
              <w:rPr>
                <w:spacing w:val="-10"/>
                <w:w w:val="104.16666666666667"/>
                <w:rFonts w:ascii="ArialUnicodeMS" w:hAnsi="ArialUnicodeMS" w:eastAsia="ArialUnicodeMS"/>
                <w:color w:val="000000"/>
                <w:sz w:val="12"/>
              </w:rPr>
              <w:t>00 Model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" w:type="dxa"/>
      </w:tblPr>
      <w:tblGrid>
        <w:gridCol w:w="1160" w:type="dxa"/>
        <w:gridCol w:w="1420" w:type="dxa"/>
        <w:gridCol w:w="940" w:type="dxa"/>
        <w:gridCol w:w="1440" w:type="dxa"/>
        <w:gridCol w:w="1100" w:type="dxa"/>
        <w:gridCol w:w="1020" w:type="dxa"/>
        <w:gridCol w:w="1400" w:type="dxa"/>
        <w:gridCol w:w="1060" w:type="dxa"/>
      </w:tblGrid>
      <w:tr>
        <w:trPr>
          <w:trHeight w:hRule="exact" w:val="254"/>
        </w:trPr>
        <w:tc>
          <w:tcPr>
            <w:tcW w:type="dxa" w:w="11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88" w:after="0"/>
              <w:ind w:left="54" w:right="0" w:firstLine="0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1"/>
              </w:rPr>
              <w:t>Bir grup satıcı</w:t>
            </w:r>
          </w:p>
        </w:tc>
        <w:tc>
          <w:tcPr>
            <w:tcW w:type="dxa" w:w="142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62" w:after="0"/>
              <w:ind w:left="0" w:right="284" w:firstLine="0"/>
              <w:jc w:val="right"/>
            </w:pPr>
            <w:r>
              <w:rPr>
                <w:spacing w:val="-10"/>
                <w:w w:val="97.49999841054282"/>
                <w:rFonts w:ascii="ArialUnicodeMS" w:hAnsi="ArialUnicodeMS" w:eastAsia="ArialUnicodeMS"/>
                <w:color w:val="000000"/>
                <w:sz w:val="12"/>
              </w:rPr>
              <w:t xml:space="preserve">Satıcı dosya </w:t>
            </w:r>
          </w:p>
        </w:tc>
        <w:tc>
          <w:tcPr>
            <w:tcW w:type="dxa" w:w="9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108" w:after="0"/>
              <w:ind w:left="0" w:right="436" w:firstLine="0"/>
              <w:jc w:val="right"/>
            </w:pPr>
            <w:r>
              <w:rPr>
                <w:spacing w:val="-10"/>
                <w:w w:val="102.85714013235909"/>
                <w:rFonts w:ascii="ArialUnicodeMS" w:hAnsi="ArialUnicodeMS" w:eastAsia="ArialUnicodeMS"/>
                <w:color w:val="000000"/>
                <w:sz w:val="7"/>
              </w:rPr>
              <w:t>Dosya</w:t>
            </w:r>
          </w:p>
        </w:tc>
        <w:tc>
          <w:tcPr>
            <w:tcW w:type="dxa" w:w="14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80" w:after="0"/>
              <w:ind w:left="0" w:right="216" w:firstLine="0"/>
              <w:jc w:val="right"/>
            </w:pPr>
            <w:r>
              <w:rPr>
                <w:spacing w:val="-10"/>
                <w:w w:val="104.16666666666667"/>
                <w:rFonts w:ascii="ArialUnicodeMS" w:hAnsi="ArialUnicodeMS" w:eastAsia="ArialUnicodeMS"/>
                <w:color w:val="000000"/>
                <w:sz w:val="12"/>
              </w:rPr>
              <w:t>Segment türü</w:t>
            </w:r>
          </w:p>
        </w:tc>
        <w:tc>
          <w:tcPr>
            <w:tcW w:type="dxa" w:w="11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0" w:right="0" w:firstLine="0"/>
              <w:jc w:val="center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4"/>
              </w:rPr>
              <w:t>Kayıt türü</w:t>
            </w:r>
          </w:p>
        </w:tc>
        <w:tc>
          <w:tcPr>
            <w:tcW w:type="dxa" w:w="102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90" w:after="0"/>
              <w:ind w:left="0" w:right="514" w:firstLine="0"/>
              <w:jc w:val="righ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9"/>
              </w:rPr>
              <w:t>Masa</w:t>
            </w:r>
          </w:p>
        </w:tc>
        <w:tc>
          <w:tcPr>
            <w:tcW w:type="dxa" w:w="14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80" w:after="0"/>
              <w:ind w:left="0" w:right="362" w:firstLine="0"/>
              <w:jc w:val="right"/>
            </w:pPr>
            <w:r>
              <w:rPr>
                <w:spacing w:val="-10"/>
                <w:w w:val="95.83333333333334"/>
                <w:rFonts w:ascii="ArialUnicodeMS" w:hAnsi="ArialUnicodeMS" w:eastAsia="ArialUnicodeMS"/>
                <w:color w:val="000000"/>
                <w:sz w:val="12"/>
              </w:rPr>
              <w:t>Varlık seti</w:t>
            </w:r>
          </w:p>
        </w:tc>
        <w:tc>
          <w:tcPr>
            <w:tcW w:type="dxa" w:w="10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90" w:after="0"/>
              <w:ind w:left="0" w:right="482" w:firstLine="0"/>
              <w:jc w:val="righ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9"/>
              </w:rPr>
              <w:t>Sınıf</w:t>
            </w:r>
          </w:p>
        </w:tc>
      </w:tr>
    </w:tbl>
    <w:p>
      <w:pPr>
        <w:autoSpaceDN w:val="0"/>
        <w:autoSpaceDE w:val="0"/>
        <w:widowControl/>
        <w:spacing w:line="158" w:lineRule="exact" w:before="6" w:after="96"/>
        <w:ind w:left="1674" w:right="0" w:firstLine="0"/>
        <w:jc w:val="left"/>
      </w:pPr>
      <w:r>
        <w:rPr>
          <w:spacing w:val="-10"/>
          <w:w w:val="97.49999841054282"/>
          <w:rFonts w:ascii="ArialUnicodeMS" w:hAnsi="ArialUnicodeMS" w:eastAsia="ArialUnicodeMS"/>
          <w:color w:val="000000"/>
          <w:sz w:val="12"/>
        </w:rPr>
        <w:t>kabini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" w:type="dxa"/>
      </w:tblPr>
      <w:tblGrid>
        <w:gridCol w:w="1160" w:type="dxa"/>
        <w:gridCol w:w="1580" w:type="dxa"/>
        <w:gridCol w:w="800" w:type="dxa"/>
        <w:gridCol w:w="1280" w:type="dxa"/>
        <w:gridCol w:w="1260" w:type="dxa"/>
        <w:gridCol w:w="1220" w:type="dxa"/>
        <w:gridCol w:w="1080" w:type="dxa"/>
        <w:gridCol w:w="1400" w:type="dxa"/>
      </w:tblGrid>
      <w:tr>
        <w:trPr>
          <w:trHeight w:hRule="exact" w:val="276"/>
        </w:trPr>
        <w:tc>
          <w:tcPr>
            <w:tcW w:type="dxa" w:w="11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80" w:after="0"/>
              <w:ind w:left="54" w:right="0" w:firstLine="0"/>
              <w:jc w:val="left"/>
            </w:pPr>
            <w:r>
              <w:rPr>
                <w:spacing w:val="-10"/>
                <w:w w:val="95.83333333333334"/>
                <w:rFonts w:ascii="ArialUnicodeMS" w:hAnsi="ArialUnicodeMS" w:eastAsia="ArialUnicodeMS"/>
                <w:color w:val="000000"/>
                <w:sz w:val="12"/>
              </w:rPr>
              <w:t>Tek bir satıcı</w:t>
            </w:r>
          </w:p>
        </w:tc>
        <w:tc>
          <w:tcPr>
            <w:tcW w:type="dxa" w:w="15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6" w:after="0"/>
              <w:ind w:left="0" w:right="136" w:firstLine="0"/>
              <w:jc w:val="right"/>
            </w:pPr>
            <w:r>
              <w:rPr>
                <w:spacing w:val="-10"/>
                <w:w w:val="98.33333492279053"/>
                <w:rFonts w:ascii="ArialUnicodeMS" w:hAnsi="ArialUnicodeMS" w:eastAsia="ArialUnicodeMS"/>
                <w:color w:val="000000"/>
                <w:sz w:val="12"/>
              </w:rPr>
              <w:t>Global Malzemeler</w:t>
            </w:r>
          </w:p>
        </w:tc>
        <w:tc>
          <w:tcPr>
            <w:tcW w:type="dxa" w:w="8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82" w:after="0"/>
              <w:ind w:left="140" w:right="0" w:firstLine="0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9"/>
              </w:rPr>
              <w:t>Kayıt</w:t>
            </w:r>
          </w:p>
        </w:tc>
        <w:tc>
          <w:tcPr>
            <w:tcW w:type="dxa" w:w="12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4" w:after="0"/>
              <w:ind w:left="0" w:right="346" w:firstLine="0"/>
              <w:jc w:val="righ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2"/>
              </w:rPr>
              <w:t>Segment</w:t>
            </w:r>
          </w:p>
        </w:tc>
        <w:tc>
          <w:tcPr>
            <w:tcW w:type="dxa" w:w="12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60" w:after="0"/>
              <w:ind w:left="0" w:right="250" w:firstLine="0"/>
              <w:jc w:val="righ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1"/>
              </w:rPr>
              <w:t>Mevcut Kayıt</w:t>
            </w:r>
          </w:p>
        </w:tc>
        <w:tc>
          <w:tcPr>
            <w:tcW w:type="dxa" w:w="122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center"/>
            </w:pPr>
            <w:r>
              <w:rPr>
                <w:spacing w:val="-10"/>
                <w:w w:val="104.16666666666667"/>
                <w:rFonts w:ascii="ArialUnicodeMS" w:hAnsi="ArialUnicodeMS" w:eastAsia="ArialUnicodeMS"/>
                <w:color w:val="000000"/>
                <w:sz w:val="12"/>
              </w:rPr>
              <w:t>Sıra (Tuple)</w:t>
            </w:r>
          </w:p>
        </w:tc>
        <w:tc>
          <w:tcPr>
            <w:tcW w:type="dxa" w:w="10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88" w:after="0"/>
              <w:ind w:left="0" w:right="492" w:firstLine="0"/>
              <w:jc w:val="right"/>
            </w:pPr>
            <w:r>
              <w:rPr>
                <w:spacing w:val="-10"/>
                <w:w w:val="105.0"/>
                <w:rFonts w:ascii="ArialUnicodeMS" w:hAnsi="ArialUnicodeMS" w:eastAsia="ArialUnicodeMS"/>
                <w:color w:val="000000"/>
                <w:sz w:val="10"/>
              </w:rPr>
              <w:t>Varlık</w:t>
            </w:r>
          </w:p>
        </w:tc>
        <w:tc>
          <w:tcPr>
            <w:tcW w:type="dxa" w:w="14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80" w:after="0"/>
              <w:ind w:left="0" w:right="252" w:firstLine="0"/>
              <w:jc w:val="righ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1"/>
              </w:rPr>
              <w:t>Nesne örneği</w:t>
            </w:r>
          </w:p>
        </w:tc>
      </w:tr>
    </w:tbl>
    <w:p>
      <w:pPr>
        <w:autoSpaceDN w:val="0"/>
        <w:tabs>
          <w:tab w:pos="7654" w:val="left"/>
        </w:tabs>
        <w:autoSpaceDE w:val="0"/>
        <w:widowControl/>
        <w:spacing w:line="88" w:lineRule="exact" w:before="40" w:after="92"/>
        <w:ind w:left="4040" w:right="0" w:firstLine="0"/>
        <w:jc w:val="left"/>
      </w:pPr>
      <w:r>
        <w:rPr>
          <w:spacing w:val="-10"/>
          <w:w w:val="108.33333333333333"/>
          <w:rFonts w:ascii="ArialUnicodeMS" w:hAnsi="ArialUnicodeMS" w:eastAsia="ArialUnicodeMS"/>
          <w:color w:val="000000"/>
          <w:sz w:val="6"/>
        </w:rPr>
        <w:t xml:space="preserve">Ortaya çıkma </w:t>
      </w:r>
      <w:r>
        <w:tab/>
      </w:r>
      <w:r>
        <w:rPr>
          <w:spacing w:val="-10"/>
          <w:w w:val="108.33333333333333"/>
          <w:rFonts w:ascii="ArialUnicodeMS" w:hAnsi="ArialUnicodeMS" w:eastAsia="ArialUnicodeMS"/>
          <w:color w:val="000000"/>
          <w:sz w:val="6"/>
        </w:rPr>
        <w:t>ortaya çıkma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" w:type="dxa"/>
      </w:tblPr>
      <w:tblGrid>
        <w:gridCol w:w="1020" w:type="dxa"/>
        <w:gridCol w:w="1660" w:type="dxa"/>
        <w:gridCol w:w="840" w:type="dxa"/>
        <w:gridCol w:w="1380" w:type="dxa"/>
        <w:gridCol w:w="1160" w:type="dxa"/>
        <w:gridCol w:w="1240" w:type="dxa"/>
        <w:gridCol w:w="1340" w:type="dxa"/>
        <w:gridCol w:w="1240" w:type="dxa"/>
      </w:tblGrid>
      <w:tr>
        <w:trPr>
          <w:trHeight w:hRule="exact" w:val="312"/>
        </w:trPr>
        <w:tc>
          <w:tcPr>
            <w:tcW w:type="dxa" w:w="102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0" w:after="0"/>
              <w:ind w:left="46" w:right="0" w:firstLine="0"/>
              <w:jc w:val="left"/>
            </w:pPr>
            <w:r>
              <w:rPr>
                <w:spacing w:val="-10"/>
                <w:w w:val="106.25"/>
                <w:rFonts w:ascii="ArialUnicodeMS" w:hAnsi="ArialUnicodeMS" w:eastAsia="ArialUnicodeMS"/>
                <w:color w:val="000000"/>
                <w:sz w:val="8"/>
              </w:rPr>
              <w:t>İletişim adı</w:t>
            </w:r>
          </w:p>
        </w:tc>
        <w:tc>
          <w:tcPr>
            <w:tcW w:type="dxa" w:w="16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6" w:after="0"/>
              <w:ind w:left="0" w:right="180" w:firstLine="0"/>
              <w:jc w:val="righ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2"/>
              </w:rPr>
              <w:t xml:space="preserve">Johnny Ventura </w:t>
            </w:r>
          </w:p>
        </w:tc>
        <w:tc>
          <w:tcPr>
            <w:tcW w:type="dxa" w:w="8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92" w:after="0"/>
              <w:ind w:left="200" w:right="0" w:firstLine="0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9"/>
              </w:rPr>
              <w:t>Alan</w:t>
            </w:r>
          </w:p>
        </w:tc>
        <w:tc>
          <w:tcPr>
            <w:tcW w:type="dxa" w:w="13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0" w:right="284" w:firstLine="0"/>
              <w:jc w:val="right"/>
            </w:pPr>
            <w:r>
              <w:rPr>
                <w:spacing w:val="-10"/>
                <w:w w:val="102.85714013235909"/>
                <w:rFonts w:ascii="ArialUnicodeMS" w:hAnsi="ArialUnicodeMS" w:eastAsia="ArialUnicodeMS"/>
                <w:color w:val="000000"/>
                <w:sz w:val="14"/>
              </w:rPr>
              <w:t xml:space="preserve">Segment </w:t>
            </w:r>
          </w:p>
        </w:tc>
        <w:tc>
          <w:tcPr>
            <w:tcW w:type="dxa" w:w="11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68" w:after="0"/>
              <w:ind w:left="0" w:right="0" w:firstLine="0"/>
              <w:jc w:val="center"/>
            </w:pPr>
            <w:r>
              <w:rPr>
                <w:spacing w:val="-10"/>
                <w:w w:val="102.72727446122603"/>
                <w:rFonts w:ascii="ArialUnicodeMS" w:hAnsi="ArialUnicodeMS" w:eastAsia="ArialUnicodeMS"/>
                <w:color w:val="000000"/>
                <w:sz w:val="11"/>
              </w:rPr>
              <w:t xml:space="preserve">Kayıt Alanı </w:t>
            </w:r>
          </w:p>
        </w:tc>
        <w:tc>
          <w:tcPr>
            <w:tcW w:type="dxa" w:w="12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6" w:after="0"/>
              <w:ind w:left="0" w:right="0" w:firstLine="0"/>
              <w:jc w:val="center"/>
            </w:pPr>
            <w:r>
              <w:rPr>
                <w:spacing w:val="-10"/>
                <w:w w:val="96.00000381469727"/>
                <w:rFonts w:ascii="ArialUnicodeMS" w:hAnsi="ArialUnicodeMS" w:eastAsia="ArialUnicodeMS"/>
                <w:color w:val="000000"/>
                <w:sz w:val="10"/>
              </w:rPr>
              <w:t xml:space="preserve">Tablo Öznitelik </w:t>
            </w:r>
          </w:p>
        </w:tc>
        <w:tc>
          <w:tcPr>
            <w:tcW w:type="dxa" w:w="13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84" w:after="0"/>
              <w:ind w:left="320" w:right="0" w:firstLine="0"/>
              <w:jc w:val="left"/>
            </w:pPr>
            <w:r>
              <w:rPr>
                <w:spacing w:val="-10"/>
                <w:w w:val="102.72727446122603"/>
                <w:rFonts w:ascii="ArialUnicodeMS" w:hAnsi="ArialUnicodeMS" w:eastAsia="ArialUnicodeMS"/>
                <w:color w:val="000000"/>
                <w:sz w:val="11"/>
              </w:rPr>
              <w:t xml:space="preserve">Varlık özniteliği </w:t>
            </w:r>
          </w:p>
        </w:tc>
        <w:tc>
          <w:tcPr>
            <w:tcW w:type="dxa" w:w="12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0" w:right="0" w:firstLine="0"/>
              <w:jc w:val="center"/>
            </w:pPr>
            <w:r>
              <w:rPr>
                <w:spacing w:val="-10"/>
                <w:w w:val="96.66666984558105"/>
                <w:rFonts w:ascii="ArialUnicodeMS" w:hAnsi="ArialUnicodeMS" w:eastAsia="ArialUnicodeMS"/>
                <w:color w:val="000000"/>
                <w:sz w:val="12"/>
              </w:rPr>
              <w:t xml:space="preserve">Nesne özniteliği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" w:type="dxa"/>
      </w:tblPr>
      <w:tblGrid>
        <w:gridCol w:w="1200" w:type="dxa"/>
        <w:gridCol w:w="1260" w:type="dxa"/>
        <w:gridCol w:w="1100" w:type="dxa"/>
        <w:gridCol w:w="1380" w:type="dxa"/>
        <w:gridCol w:w="980" w:type="dxa"/>
        <w:gridCol w:w="1240" w:type="dxa"/>
        <w:gridCol w:w="1540" w:type="dxa"/>
        <w:gridCol w:w="1240" w:type="dxa"/>
      </w:tblGrid>
      <w:tr>
        <w:trPr>
          <w:trHeight w:hRule="exact" w:val="316"/>
        </w:trPr>
        <w:tc>
          <w:tcPr>
            <w:tcW w:type="dxa" w:w="12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104" w:after="0"/>
              <w:ind w:left="46" w:right="0" w:firstLine="0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9"/>
              </w:rPr>
              <w:t>Satıcı tanımlayıcısı</w:t>
            </w:r>
          </w:p>
        </w:tc>
        <w:tc>
          <w:tcPr>
            <w:tcW w:type="dxa" w:w="12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72" w:after="0"/>
              <w:ind w:left="0" w:right="0" w:firstLine="0"/>
              <w:jc w:val="center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2"/>
              </w:rPr>
              <w:t>G12987</w:t>
            </w:r>
          </w:p>
        </w:tc>
        <w:tc>
          <w:tcPr>
            <w:tcW w:type="dxa" w:w="11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104" w:after="0"/>
              <w:ind w:left="0" w:right="0" w:firstLine="0"/>
              <w:jc w:val="center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9"/>
              </w:rPr>
              <w:t>İndeks</w:t>
            </w:r>
          </w:p>
        </w:tc>
        <w:tc>
          <w:tcPr>
            <w:tcW w:type="dxa" w:w="13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0" w:after="0"/>
              <w:ind w:left="0" w:right="228" w:firstLine="0"/>
              <w:jc w:val="right"/>
            </w:pPr>
            <w:r>
              <w:rPr>
                <w:spacing w:val="-10"/>
                <w:w w:val="102.85714013235909"/>
                <w:rFonts w:ascii="ArialUnicodeMS" w:hAnsi="ArialUnicodeMS" w:eastAsia="ArialUnicodeMS"/>
                <w:color w:val="000000"/>
                <w:sz w:val="14"/>
              </w:rPr>
              <w:t xml:space="preserve">alanı dizisi </w:t>
            </w:r>
          </w:p>
        </w:tc>
        <w:tc>
          <w:tcPr>
            <w:tcW w:type="dxa" w:w="9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90" w:after="0"/>
              <w:ind w:left="0" w:right="432" w:firstLine="0"/>
              <w:jc w:val="right"/>
            </w:pPr>
            <w:r>
              <w:rPr>
                <w:spacing w:val="-10"/>
                <w:w w:val="102.72727446122603"/>
                <w:rFonts w:ascii="ArialUnicodeMS" w:hAnsi="ArialUnicodeMS" w:eastAsia="ArialUnicodeMS"/>
                <w:color w:val="000000"/>
                <w:sz w:val="11"/>
              </w:rPr>
              <w:t xml:space="preserve">Kayıt </w:t>
            </w:r>
          </w:p>
        </w:tc>
        <w:tc>
          <w:tcPr>
            <w:tcW w:type="dxa" w:w="12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4" w:after="0"/>
              <w:ind w:left="0" w:right="0" w:firstLine="0"/>
              <w:jc w:val="center"/>
            </w:pPr>
            <w:r>
              <w:rPr>
                <w:spacing w:val="-10"/>
                <w:w w:val="96.00000381469727"/>
                <w:rFonts w:ascii="ArialUnicodeMS" w:hAnsi="ArialUnicodeMS" w:eastAsia="ArialUnicodeMS"/>
                <w:color w:val="000000"/>
                <w:sz w:val="10"/>
              </w:rPr>
              <w:t>Anahtarı</w:t>
            </w:r>
          </w:p>
        </w:tc>
        <w:tc>
          <w:tcPr>
            <w:tcW w:type="dxa" w:w="15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04" w:after="0"/>
              <w:ind w:left="0" w:right="144" w:firstLine="0"/>
              <w:jc w:val="right"/>
            </w:pPr>
            <w:r>
              <w:rPr>
                <w:spacing w:val="-10"/>
                <w:w w:val="102.72727446122603"/>
                <w:rFonts w:ascii="ArialUnicodeMS" w:hAnsi="ArialUnicodeMS" w:eastAsia="ArialUnicodeMS"/>
                <w:color w:val="000000"/>
                <w:sz w:val="11"/>
              </w:rPr>
              <w:t>varlık tanımlayıcısı</w:t>
            </w:r>
          </w:p>
        </w:tc>
        <w:tc>
          <w:tcPr>
            <w:tcW w:type="dxa" w:w="12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00" w:after="0"/>
              <w:ind w:left="174" w:right="0" w:firstLine="0"/>
              <w:jc w:val="left"/>
            </w:pPr>
            <w:r>
              <w:rPr>
                <w:spacing w:val="-10"/>
                <w:w w:val="96.66666984558105"/>
                <w:rFonts w:ascii="ArialUnicodeMS" w:hAnsi="ArialUnicodeMS" w:eastAsia="ArialUnicodeMS"/>
                <w:color w:val="000000"/>
                <w:sz w:val="12"/>
              </w:rPr>
              <w:t>nesne tanımlayıcısı</w:t>
            </w:r>
          </w:p>
        </w:tc>
      </w:tr>
    </w:tbl>
    <w:p>
      <w:pPr>
        <w:autoSpaceDN w:val="0"/>
        <w:autoSpaceDE w:val="0"/>
        <w:widowControl/>
        <w:spacing w:line="180" w:lineRule="exact" w:before="164" w:after="0"/>
        <w:ind w:left="14" w:right="0" w:firstLine="0"/>
        <w:jc w:val="left"/>
      </w:pPr>
      <w:r>
        <w:rPr>
          <w:spacing w:val="-10"/>
          <w:w w:val="96.42857142857143"/>
          <w:rFonts w:ascii="ArialUnicodeMS" w:hAnsi="ArialUnicodeMS" w:eastAsia="ArialUnicodeMS"/>
          <w:color w:val="000000"/>
          <w:sz w:val="14"/>
        </w:rPr>
        <w:t xml:space="preserve">Not: Bu tabloda kullanılan terimler hakkında ek bilgi için, bu kitaba eşlik eden ilgili bölümlere ve çevrimiçi eklere başvurun. Örneğin, 00 modeli hakkında daha fazla </w:t>
      </w:r>
    </w:p>
    <w:p>
      <w:pPr>
        <w:autoSpaceDN w:val="0"/>
        <w:autoSpaceDE w:val="0"/>
        <w:widowControl/>
        <w:spacing w:line="180" w:lineRule="exact" w:before="16" w:after="0"/>
        <w:ind w:left="6" w:right="0" w:firstLine="0"/>
        <w:jc w:val="left"/>
      </w:pPr>
      <w:r>
        <w:rPr>
          <w:spacing w:val="-10"/>
          <w:w w:val="96.42857142857143"/>
          <w:rFonts w:ascii="ArialUnicodeMS" w:hAnsi="ArialUnicodeMS" w:eastAsia="ArialUnicodeMS"/>
          <w:color w:val="000000"/>
          <w:sz w:val="14"/>
        </w:rPr>
        <w:t>bilgi edinmek istiyorsanız, Ek G'ye, nesne yönelimli veritabanlarına bakın.</w:t>
      </w:r>
    </w:p>
    <w:p>
      <w:pPr>
        <w:autoSpaceDN w:val="0"/>
        <w:autoSpaceDE w:val="0"/>
        <w:widowControl/>
        <w:spacing w:line="232" w:lineRule="exact" w:before="458" w:after="0"/>
        <w:ind w:left="2406" w:right="0" w:firstLine="0"/>
        <w:jc w:val="left"/>
      </w:pPr>
      <w:r>
        <w:rPr>
          <w:spacing w:val="-10"/>
          <w:w w:val="101.47058823529412"/>
          <w:rFonts w:ascii="ArialUnicodeMS" w:hAnsi="ArialUnicodeMS" w:eastAsia="ArialUnicodeMS"/>
          <w:color w:val="000000"/>
          <w:sz w:val="17"/>
        </w:rPr>
        <w:t xml:space="preserve">sürekli artan ayrıntı seviyesi. Mühendislik detayları uygun şekilde belirtilmedikçe fabrika zemin </w:t>
      </w:r>
    </w:p>
    <w:p>
      <w:pPr>
        <w:autoSpaceDN w:val="0"/>
        <w:autoSpaceDE w:val="0"/>
        <w:widowControl/>
        <w:spacing w:line="232" w:lineRule="exact" w:before="22" w:after="0"/>
        <w:ind w:left="2406" w:right="0" w:firstLine="0"/>
        <w:jc w:val="left"/>
      </w:pPr>
      <w:r>
        <w:rPr>
          <w:spacing w:val="-10"/>
          <w:w w:val="101.47058823529412"/>
          <w:rFonts w:ascii="ArialUnicodeMS" w:hAnsi="ArialUnicodeMS" w:eastAsia="ArialUnicodeMS"/>
          <w:color w:val="000000"/>
          <w:sz w:val="17"/>
        </w:rPr>
        <w:t xml:space="preserve">süreci devam edemez ve mühendislik detayları tasarımcı tarafından oluşturulan temel çerçeve </w:t>
      </w:r>
    </w:p>
    <w:p>
      <w:pPr>
        <w:autoSpaceDN w:val="0"/>
        <w:autoSpaceDE w:val="0"/>
        <w:widowControl/>
        <w:spacing w:line="232" w:lineRule="exact" w:before="30" w:after="0"/>
        <w:ind w:left="2406" w:right="0" w:firstLine="0"/>
        <w:jc w:val="left"/>
      </w:pPr>
      <w:r>
        <w:rPr>
          <w:spacing w:val="-10"/>
          <w:w w:val="101.47058823529412"/>
          <w:rFonts w:ascii="ArialUnicodeMS" w:hAnsi="ArialUnicodeMS" w:eastAsia="ArialUnicodeMS"/>
          <w:color w:val="000000"/>
          <w:sz w:val="17"/>
        </w:rPr>
        <w:t>olmadan var olamaz. Kullanılabilir bir veritabanı tasarlamak aynı temel işlemi izler.</w:t>
      </w:r>
    </w:p>
    <w:p>
      <w:pPr>
        <w:autoSpaceDN w:val="0"/>
        <w:autoSpaceDE w:val="0"/>
        <w:widowControl/>
        <w:spacing w:line="224" w:lineRule="exact" w:before="18" w:after="0"/>
        <w:ind w:left="0" w:right="140" w:firstLine="0"/>
        <w:jc w:val="right"/>
      </w:pPr>
      <w:r>
        <w:rPr>
          <w:spacing w:val="-10"/>
          <w:w w:val="98.2352986055262"/>
          <w:rFonts w:ascii="ArialUnicodeMS" w:hAnsi="ArialUnicodeMS" w:eastAsia="ArialUnicodeMS"/>
          <w:color w:val="000000"/>
          <w:sz w:val="17"/>
        </w:rPr>
        <w:t xml:space="preserve">Yani, bir veritabanı tasarımcısı genel veri ortamının soyut bir görünümüyle başlar ve tasarım </w:t>
      </w:r>
    </w:p>
    <w:p>
      <w:pPr>
        <w:autoSpaceDN w:val="0"/>
        <w:autoSpaceDE w:val="0"/>
        <w:widowControl/>
        <w:spacing w:line="224" w:lineRule="exact" w:before="52" w:after="0"/>
        <w:ind w:left="2406" w:right="0" w:firstLine="0"/>
        <w:jc w:val="left"/>
      </w:pPr>
      <w:r>
        <w:rPr>
          <w:spacing w:val="-10"/>
          <w:w w:val="98.2352986055262"/>
          <w:rFonts w:ascii="ArialUnicodeMS" w:hAnsi="ArialUnicodeMS" w:eastAsia="ArialUnicodeMS"/>
          <w:color w:val="000000"/>
          <w:sz w:val="17"/>
        </w:rPr>
        <w:t xml:space="preserve">uygulamaya yaklaştıkça ayrıntıları ekler. Soyutlama seviyelerinin kullanılması, bir kuruluşun farklı </w:t>
      </w:r>
    </w:p>
    <w:p>
      <w:pPr>
        <w:autoSpaceDN w:val="0"/>
        <w:tabs>
          <w:tab w:pos="2406" w:val="left"/>
        </w:tabs>
        <w:autoSpaceDE w:val="0"/>
        <w:widowControl/>
        <w:spacing w:line="218" w:lineRule="exact" w:before="0" w:after="0"/>
        <w:ind w:left="0" w:right="0" w:firstLine="0"/>
        <w:jc w:val="left"/>
      </w:pPr>
      <w:r>
        <w:rPr>
          <w:spacing w:val="-10"/>
          <w:w w:val="103.07692014254057"/>
          <w:rFonts w:ascii="ArialUnicodeMS" w:hAnsi="ArialUnicodeMS" w:eastAsia="ArialUnicodeMS"/>
          <w:color w:val="000000"/>
          <w:sz w:val="13"/>
        </w:rPr>
        <w:t xml:space="preserve">Amerikan Ulusal </w:t>
      </w:r>
      <w:r>
        <w:tab/>
      </w:r>
      <w:r>
        <w:rPr>
          <w:spacing w:val="-10"/>
          <w:w w:val="98.2352986055262"/>
          <w:rFonts w:ascii="ArialUnicodeMS" w:hAnsi="ArialUnicodeMS" w:eastAsia="ArialUnicodeMS"/>
          <w:color w:val="000000"/>
          <w:sz w:val="17"/>
        </w:rPr>
        <w:t>seviyelerinde çoklu (ve bazen çelişkili) veri görünümlerinin entegre edilmesinde de çok yardımcı olabilir.</w:t>
      </w:r>
    </w:p>
    <w:p>
      <w:pPr>
        <w:autoSpaceDN w:val="0"/>
        <w:autoSpaceDE w:val="0"/>
        <w:widowControl/>
        <w:spacing w:line="180" w:lineRule="exact" w:before="14" w:after="36"/>
        <w:ind w:left="6" w:right="0" w:firstLine="0"/>
        <w:jc w:val="left"/>
      </w:pPr>
      <w:r>
        <w:rPr>
          <w:spacing w:val="-10"/>
          <w:w w:val="103.07692014254057"/>
          <w:rFonts w:ascii="ArialUnicodeMS" w:hAnsi="ArialUnicodeMS" w:eastAsia="ArialUnicodeMS"/>
          <w:color w:val="000000"/>
          <w:sz w:val="13"/>
        </w:rPr>
        <w:t>Standartlar Enstitüsü (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" w:type="dxa"/>
      </w:tblPr>
      <w:tblGrid>
        <w:gridCol w:w="2120" w:type="dxa"/>
        <w:gridCol w:w="7880" w:type="dxa"/>
      </w:tblGrid>
      <w:tr>
        <w:trPr>
          <w:trHeight w:hRule="exact" w:val="1378"/>
        </w:trPr>
        <w:tc>
          <w:tcPr>
            <w:tcW w:type="dxa" w:w="212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0" w:right="144" w:firstLine="6"/>
              <w:jc w:val="left"/>
            </w:pPr>
            <w:r>
              <w:rPr>
                <w:spacing w:val="-10"/>
                <w:w w:val="103.07692014254057"/>
                <w:rFonts w:ascii="ArialUnicodeMS" w:hAnsi="ArialUnicodeMS" w:eastAsia="ArialUnicodeMS"/>
                <w:color w:val="000000"/>
                <w:sz w:val="13"/>
              </w:rPr>
              <w:t xml:space="preserve">ANSI) </w:t>
            </w:r>
            <w:r>
              <w:br/>
            </w:r>
            <w:r>
              <w:rPr>
                <w:spacing w:val="-10"/>
                <w:w w:val="97.71428789411273"/>
                <w:rFonts w:ascii="ArialUnicodeMS" w:hAnsi="ArialUnicodeMS" w:eastAsia="ArialUnicodeMS"/>
                <w:color w:val="000000"/>
                <w:sz w:val="14"/>
              </w:rPr>
              <w:t xml:space="preserve">1975 yılında SPARC </w:t>
            </w:r>
            <w:r>
              <w:br/>
            </w:r>
            <w:r>
              <w:rPr>
                <w:spacing w:val="-10"/>
                <w:w w:val="97.71428789411273"/>
                <w:rFonts w:ascii="ArialUnicodeMS" w:hAnsi="ArialUnicodeMS" w:eastAsia="ArialUnicodeMS"/>
                <w:color w:val="000000"/>
                <w:sz w:val="14"/>
              </w:rPr>
              <w:t xml:space="preserve">komitesi aracılığıyla DBTG </w:t>
            </w:r>
            <w:r>
              <w:br/>
            </w:r>
            <w:r>
              <w:rPr>
                <w:spacing w:val="-10"/>
                <w:w w:val="97.71428789411273"/>
                <w:rFonts w:ascii="ArialUnicodeMS" w:hAnsi="ArialUnicodeMS" w:eastAsia="ArialUnicodeMS"/>
                <w:color w:val="000000"/>
                <w:sz w:val="14"/>
              </w:rPr>
              <w:t xml:space="preserve">önerilerini ve artırılmış </w:t>
            </w:r>
            <w:r>
              <w:br/>
            </w:r>
            <w:r>
              <w:rPr>
                <w:spacing w:val="-10"/>
                <w:w w:val="97.71428789411273"/>
                <w:rFonts w:ascii="ArialUnicodeMS" w:hAnsi="ArialUnicodeMS" w:eastAsia="ArialUnicodeMS"/>
                <w:color w:val="000000"/>
                <w:sz w:val="14"/>
              </w:rPr>
              <w:t xml:space="preserve">veritabanı standartlarını kabul </w:t>
            </w:r>
            <w:r>
              <w:rPr>
                <w:spacing w:val="-10"/>
                <w:w w:val="97.71428789411273"/>
                <w:rFonts w:ascii="ArialUnicodeMS" w:hAnsi="ArialUnicodeMS" w:eastAsia="ArialUnicodeMS"/>
                <w:color w:val="000000"/>
                <w:sz w:val="14"/>
              </w:rPr>
              <w:t>eden grup.</w:t>
            </w:r>
          </w:p>
        </w:tc>
        <w:tc>
          <w:tcPr>
            <w:tcW w:type="dxa" w:w="78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36" w:after="0"/>
              <w:ind w:left="646" w:right="0" w:firstLine="0"/>
              <w:jc w:val="left"/>
            </w:pPr>
            <w:r>
              <w:rPr>
                <w:spacing w:val="-10"/>
                <w:w w:val="97.33333587646484"/>
                <w:rFonts w:ascii="ArialUnicodeMS" w:hAnsi="ArialUnicodeMS" w:eastAsia="ArialUnicodeMS"/>
                <w:color w:val="000000"/>
                <w:sz w:val="18"/>
              </w:rPr>
              <w:t xml:space="preserve">1970'lerin başında, Amerikan Ulusal Standartlar Enstitüsü (ANSI) Standartları Planı ve </w:t>
            </w:r>
          </w:p>
          <w:p>
            <w:pPr>
              <w:autoSpaceDN w:val="0"/>
              <w:autoSpaceDE w:val="0"/>
              <w:widowControl/>
              <w:spacing w:line="256" w:lineRule="exact" w:before="24" w:after="0"/>
              <w:ind w:left="286" w:right="0" w:firstLine="0"/>
              <w:jc w:val="left"/>
            </w:pPr>
            <w:r>
              <w:rPr>
                <w:spacing w:val="-10"/>
                <w:w w:val="97.33333587646484"/>
                <w:rFonts w:ascii="ArialUnicodeMS" w:hAnsi="ArialUnicodeMS" w:eastAsia="ArialUnicodeMS"/>
                <w:color w:val="000000"/>
                <w:sz w:val="18"/>
              </w:rPr>
              <w:t xml:space="preserve">Gereksinimler Komitesi (SPARC), veri soyutlamasına dayalı veri modellemesi için bir çerçeve </w:t>
            </w:r>
            <w:r>
              <w:rPr>
                <w:spacing w:val="-10"/>
                <w:w w:val="97.33333587646484"/>
                <w:rFonts w:ascii="ArialUnicodeMS" w:hAnsi="ArialUnicodeMS" w:eastAsia="ArialUnicodeMS"/>
                <w:color w:val="000000"/>
                <w:sz w:val="18"/>
              </w:rPr>
              <w:t xml:space="preserve">tanımlamıştır. Ortaya çıkan ANSIISPARC mimarisi üç düzey veri soyutlama tanımlar: dış, </w:t>
            </w:r>
            <w:r>
              <w:rPr>
                <w:spacing w:val="-10"/>
                <w:w w:val="97.33333587646484"/>
                <w:rFonts w:ascii="ArialUnicodeMS" w:hAnsi="ArialUnicodeMS" w:eastAsia="ArialUnicodeMS"/>
                <w:color w:val="000000"/>
                <w:sz w:val="18"/>
              </w:rPr>
              <w:t xml:space="preserve">kavramsal ve iç. Bu çerçeveyi, Şekil 2.6'da gösterildiği gibi, daha iyi durma veritabanı modellerini </w:t>
            </w:r>
            <w:r>
              <w:rPr>
                <w:spacing w:val="-10"/>
                <w:w w:val="97.33333587646484"/>
                <w:rFonts w:ascii="ArialUnicodeMS" w:hAnsi="ArialUnicodeMS" w:eastAsia="ArialUnicodeMS"/>
                <w:color w:val="000000"/>
                <w:sz w:val="18"/>
              </w:rPr>
              <w:t>kullanabilirsiniz. Şekilde, ANS/SPARC çerçevesi</w:t>
            </w:r>
          </w:p>
        </w:tc>
      </w:tr>
    </w:tbl>
    <w:p>
      <w:pPr>
        <w:autoSpaceDN w:val="0"/>
        <w:autoSpaceDE w:val="0"/>
        <w:widowControl/>
        <w:spacing w:line="234" w:lineRule="exact" w:before="546" w:after="0"/>
        <w:ind w:left="106" w:right="0" w:firstLine="0"/>
        <w:jc w:val="left"/>
      </w:pPr>
      <w:r>
        <w:rPr>
          <w:spacing w:val="-10"/>
          <w:w w:val="97.22222222222221"/>
          <w:rFonts w:ascii="ArialUnicodeMS" w:hAnsi="ArialUnicodeMS" w:eastAsia="ArialUnicodeMS"/>
          <w:color w:val="FFFFFF"/>
          <w:sz w:val="18"/>
        </w:rPr>
        <w:t>Şekil 2.6 Veri soyutlama seviyeleri</w:t>
      </w:r>
    </w:p>
    <w:p>
      <w:pPr>
        <w:autoSpaceDN w:val="0"/>
        <w:tabs>
          <w:tab w:pos="3534" w:val="left"/>
        </w:tabs>
        <w:autoSpaceDE w:val="0"/>
        <w:widowControl/>
        <w:spacing w:line="142" w:lineRule="exact" w:before="428" w:after="0"/>
        <w:ind w:left="1874" w:right="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9"/>
        </w:rPr>
        <w:t>Son kullanıcı görünümü</w:t>
      </w:r>
      <w:r>
        <w:tab/>
      </w:r>
      <w:r>
        <w:rPr>
          <w:spacing w:val="-10"/>
          <w:w w:val="105.0"/>
          <w:rFonts w:ascii="ArialUnicodeMS" w:hAnsi="ArialUnicodeMS" w:eastAsia="ArialUnicodeMS"/>
          <w:color w:val="000000"/>
          <w:sz w:val="10"/>
        </w:rPr>
        <w:t>Son kullanıcı görünümü</w:t>
      </w:r>
    </w:p>
    <w:p>
      <w:pPr>
        <w:autoSpaceDN w:val="0"/>
        <w:tabs>
          <w:tab w:pos="3846" w:val="left"/>
        </w:tabs>
        <w:autoSpaceDE w:val="0"/>
        <w:widowControl/>
        <w:spacing w:line="146" w:lineRule="exact" w:before="1068" w:after="0"/>
        <w:ind w:left="2086" w:right="0" w:firstLine="0"/>
        <w:jc w:val="left"/>
      </w:pPr>
      <w:r>
        <w:rPr>
          <w:spacing w:val="-10"/>
          <w:w w:val="98.18181991577148"/>
          <w:rFonts w:ascii="ArialUnicodeMS" w:hAnsi="ArialUnicodeMS" w:eastAsia="ArialUnicodeMS"/>
          <w:color w:val="FFFFFF"/>
          <w:sz w:val="11"/>
        </w:rPr>
        <w:t xml:space="preserve">Harici model </w:t>
      </w:r>
      <w:r>
        <w:tab/>
      </w:r>
      <w:r>
        <w:rPr>
          <w:spacing w:val="-10"/>
          <w:rFonts w:ascii="ArialUnicodeMS" w:hAnsi="ArialUnicodeMS" w:eastAsia="ArialUnicodeMS"/>
          <w:color w:val="FFFFFF"/>
          <w:sz w:val="9"/>
        </w:rPr>
        <w:t>Harici</w:t>
      </w:r>
    </w:p>
    <w:p>
      <w:pPr>
        <w:autoSpaceDN w:val="0"/>
        <w:autoSpaceDE w:val="0"/>
        <w:widowControl/>
        <w:spacing w:line="120" w:lineRule="exact" w:before="74" w:after="66"/>
        <w:ind w:left="0" w:right="5902" w:firstLine="0"/>
        <w:jc w:val="right"/>
      </w:pPr>
      <w:r>
        <w:rPr>
          <w:spacing w:val="-10"/>
          <w:rFonts w:ascii="ArialUnicodeMS" w:hAnsi="ArialUnicodeMS" w:eastAsia="ArialUnicodeMS"/>
          <w:color w:val="FFFFFF"/>
          <w:sz w:val="9"/>
        </w:rPr>
        <w:t>Model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0" w:type="dxa"/>
      </w:tblPr>
      <w:tblGrid>
        <w:gridCol w:w="4200" w:type="dxa"/>
        <w:gridCol w:w="2020" w:type="dxa"/>
      </w:tblGrid>
      <w:tr>
        <w:trPr>
          <w:trHeight w:hRule="exact" w:val="500"/>
        </w:trPr>
        <w:tc>
          <w:tcPr>
            <w:tcW w:type="dxa" w:w="42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tabs>
                <w:tab w:pos="2900" w:val="left"/>
              </w:tabs>
              <w:autoSpaceDE w:val="0"/>
              <w:widowControl/>
              <w:spacing w:line="190" w:lineRule="exact" w:before="60" w:after="0"/>
              <w:ind w:left="2806" w:right="576" w:firstLine="0"/>
              <w:jc w:val="left"/>
            </w:pPr>
            <w:r>
              <w:rPr>
                <w:spacing w:val="-10"/>
                <w:w w:val="102.85714013235909"/>
                <w:rFonts w:ascii="ArialUnicodeMS" w:hAnsi="ArialUnicodeMS" w:eastAsia="ArialUnicodeMS"/>
                <w:color w:val="000000"/>
                <w:sz w:val="14"/>
              </w:rPr>
              <w:t xml:space="preserve">Soyutlama </w:t>
            </w:r>
            <w:r>
              <w:br/>
            </w:r>
            <w:r>
              <w:rPr>
                <w:spacing w:val="-10"/>
                <w:w w:val="102.85714013235909"/>
                <w:rFonts w:ascii="ArialUnicodeMS" w:hAnsi="ArialUnicodeMS" w:eastAsia="ArialUnicodeMS"/>
                <w:color w:val="000000"/>
                <w:sz w:val="14"/>
              </w:rPr>
              <w:t>derecesi</w:t>
            </w:r>
          </w:p>
        </w:tc>
        <w:tc>
          <w:tcPr>
            <w:tcW w:type="dxa" w:w="202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300" w:after="0"/>
              <w:ind w:left="0" w:right="1036" w:firstLine="0"/>
              <w:jc w:val="righ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9"/>
              </w:rPr>
              <w:t>Özellikler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" w:type="dxa"/>
      </w:tblPr>
      <w:tblGrid>
        <w:gridCol w:w="2800" w:type="dxa"/>
        <w:gridCol w:w="640" w:type="dxa"/>
        <w:gridCol w:w="1120" w:type="dxa"/>
        <w:gridCol w:w="920" w:type="dxa"/>
        <w:gridCol w:w="2600" w:type="dxa"/>
      </w:tblGrid>
      <w:tr>
        <w:trPr>
          <w:trHeight w:hRule="exact" w:val="224"/>
        </w:trPr>
        <w:tc>
          <w:tcPr>
            <w:tcW w:type="dxa" w:w="28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4" w:after="0"/>
              <w:ind w:left="0" w:right="4" w:firstLine="0"/>
              <w:jc w:val="right"/>
            </w:pPr>
            <w:r>
              <w:rPr>
                <w:spacing w:val="-10"/>
                <w:w w:val="103.57142857142858"/>
                <w:rFonts w:ascii="ArialUnicodeMS" w:hAnsi="ArialUnicodeMS" w:eastAsia="ArialUnicodeMS"/>
                <w:color w:val="FFFFFF"/>
                <w:sz w:val="14"/>
              </w:rPr>
              <w:t>Kavramsal Tasarımcı</w:t>
            </w:r>
          </w:p>
        </w:tc>
        <w:tc>
          <w:tcPr>
            <w:tcW w:type="dxa" w:w="64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44" w:after="0"/>
              <w:ind w:left="20" w:right="0" w:firstLine="0"/>
              <w:jc w:val="left"/>
            </w:pPr>
            <w:r>
              <w:rPr>
                <w:spacing w:val="-10"/>
                <w:w w:val="95.0"/>
                <w:rFonts w:ascii="ArialUnicodeMS" w:hAnsi="ArialUnicodeMS" w:eastAsia="ArialUnicodeMS"/>
                <w:color w:val="000000"/>
                <w:sz w:val="10"/>
              </w:rPr>
              <w:t>Görüş</w:t>
            </w:r>
          </w:p>
        </w:tc>
        <w:tc>
          <w:tcPr>
            <w:tcW w:type="dxa" w:w="112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6" w:after="0"/>
              <w:ind w:left="0" w:right="0" w:firstLine="0"/>
              <w:jc w:val="center"/>
            </w:pPr>
            <w:r>
              <w:rPr>
                <w:spacing w:val="-10"/>
                <w:w w:val="105.5553330315484"/>
                <w:rFonts w:ascii="ArialUnicodeMS" w:hAnsi="ArialUnicodeMS" w:eastAsia="ArialUnicodeMS"/>
                <w:color w:val="000000"/>
                <w:sz w:val="9"/>
              </w:rPr>
              <w:t>Yüksek</w:t>
            </w:r>
          </w:p>
        </w:tc>
        <w:tc>
          <w:tcPr>
            <w:tcW w:type="dxa" w:w="92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98" w:after="0"/>
              <w:ind w:left="0" w:right="0" w:firstLine="0"/>
              <w:jc w:val="center"/>
            </w:pPr>
            <w:r>
              <w:rPr>
                <w:spacing w:val="-10"/>
                <w:w w:val="106.25"/>
                <w:rFonts w:ascii="ArialUnicodeMS" w:hAnsi="ArialUnicodeMS" w:eastAsia="ArialUnicodeMS"/>
                <w:color w:val="000000"/>
                <w:sz w:val="8"/>
              </w:rPr>
              <w:t>Er</w:t>
            </w:r>
          </w:p>
        </w:tc>
        <w:tc>
          <w:tcPr>
            <w:tcW w:type="dxa" w:w="260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38" w:after="0"/>
              <w:ind w:left="440" w:right="0" w:firstLine="0"/>
              <w:jc w:val="left"/>
            </w:pPr>
            <w:r>
              <w:rPr>
                <w:spacing w:val="-10"/>
                <w:w w:val="97.50000238418579"/>
                <w:rFonts w:ascii="ArialUnicodeMS" w:hAnsi="ArialUnicodeMS" w:eastAsia="ArialUnicodeMS"/>
                <w:color w:val="000000"/>
                <w:sz w:val="16"/>
              </w:rPr>
              <w:t xml:space="preserve">Donanımdan bağımsız </w:t>
            </w:r>
          </w:p>
        </w:tc>
      </w:tr>
      <w:tr>
        <w:trPr>
          <w:trHeight w:hRule="exact" w:val="124"/>
        </w:trPr>
        <w:tc>
          <w:tcPr>
            <w:tcW w:type="dxa" w:w="280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20" w:after="0"/>
              <w:ind w:left="0" w:right="914" w:firstLine="0"/>
              <w:jc w:val="right"/>
            </w:pPr>
            <w:r>
              <w:rPr>
                <w:spacing w:val="-10"/>
                <w:rFonts w:ascii="ArialUnicodeMS" w:hAnsi="ArialUnicodeMS" w:eastAsia="ArialUnicodeMS"/>
                <w:color w:val="FFFFFF"/>
                <w:sz w:val="9"/>
              </w:rPr>
              <w:t>Model</w:t>
            </w:r>
          </w:p>
        </w:tc>
        <w:tc>
          <w:tcPr>
            <w:tcW w:type="dxa" w:w="2016"/>
            <w:vMerge/>
            <w:tcBorders/>
          </w:tcPr>
          <w:p/>
        </w:tc>
        <w:tc>
          <w:tcPr>
            <w:tcW w:type="dxa" w:w="2016"/>
            <w:vMerge/>
            <w:tcBorders/>
          </w:tcPr>
          <w:p/>
        </w:tc>
        <w:tc>
          <w:tcPr>
            <w:tcW w:type="dxa" w:w="2016"/>
            <w:vMerge/>
            <w:tcBorders/>
          </w:tcPr>
          <w:p/>
        </w:tc>
        <w:tc>
          <w:tcPr>
            <w:tcW w:type="dxa" w:w="2016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016"/>
            <w:vMerge/>
            <w:tcBorders/>
          </w:tcPr>
          <w:p/>
        </w:tc>
        <w:tc>
          <w:tcPr>
            <w:tcW w:type="dxa" w:w="2016"/>
            <w:vMerge/>
            <w:tcBorders/>
          </w:tcPr>
          <w:p/>
        </w:tc>
        <w:tc>
          <w:tcPr>
            <w:tcW w:type="dxa" w:w="2016"/>
            <w:vMerge/>
            <w:tcBorders/>
          </w:tcPr>
          <w:p/>
        </w:tc>
        <w:tc>
          <w:tcPr>
            <w:tcW w:type="dxa" w:w="2016"/>
            <w:vMerge/>
            <w:tcBorders/>
          </w:tcPr>
          <w:p/>
        </w:tc>
        <w:tc>
          <w:tcPr>
            <w:tcW w:type="dxa" w:w="26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474" w:right="0" w:firstLine="0"/>
              <w:jc w:val="left"/>
            </w:pPr>
            <w:r>
              <w:rPr>
                <w:spacing w:val="-10"/>
                <w:w w:val="97.50000238418579"/>
                <w:rFonts w:ascii="ArialUnicodeMS" w:hAnsi="ArialUnicodeMS" w:eastAsia="ArialUnicodeMS"/>
                <w:color w:val="000000"/>
                <w:sz w:val="16"/>
              </w:rPr>
              <w:t>yazılımdan bağımsız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0" w:type="dxa"/>
      </w:tblPr>
      <w:tblGrid>
        <w:gridCol w:w="2140" w:type="dxa"/>
        <w:gridCol w:w="1180" w:type="dxa"/>
        <w:gridCol w:w="1120" w:type="dxa"/>
        <w:gridCol w:w="820" w:type="dxa"/>
        <w:gridCol w:w="1300" w:type="dxa"/>
        <w:gridCol w:w="2500" w:type="dxa"/>
      </w:tblGrid>
      <w:tr>
        <w:trPr>
          <w:trHeight w:hRule="exact" w:val="192"/>
        </w:trPr>
        <w:tc>
          <w:tcPr>
            <w:tcW w:type="dxa" w:w="214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10" w:after="0"/>
              <w:ind w:left="0" w:right="378" w:firstLine="0"/>
              <w:jc w:val="right"/>
            </w:pPr>
            <w:r>
              <w:rPr>
                <w:spacing w:val="-10"/>
                <w:w w:val="104.16666666666667"/>
                <w:rFonts w:ascii="ArialUnicodeMS" w:hAnsi="ArialUnicodeMS" w:eastAsia="ArialUnicodeMS"/>
                <w:color w:val="000000"/>
                <w:sz w:val="12"/>
              </w:rPr>
              <w:t>Mantıksal Bağımsızlık</w:t>
            </w:r>
          </w:p>
        </w:tc>
        <w:tc>
          <w:tcPr>
            <w:tcW w:type="dxa" w:w="118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10" w:after="0"/>
              <w:ind w:left="0" w:right="0" w:firstLine="0"/>
              <w:jc w:val="center"/>
            </w:pPr>
            <w:r>
              <w:rPr>
                <w:spacing w:val="-10"/>
                <w:rFonts w:ascii="ArialUnicodeMS" w:hAnsi="ArialUnicodeMS" w:eastAsia="ArialUnicodeMS"/>
                <w:color w:val="FFFFFF"/>
                <w:sz w:val="14"/>
              </w:rPr>
              <w:t>Dahili</w:t>
            </w:r>
          </w:p>
        </w:tc>
        <w:tc>
          <w:tcPr>
            <w:tcW w:type="dxa" w:w="112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756" w:after="0"/>
              <w:ind w:left="0" w:right="0" w:firstLine="0"/>
              <w:jc w:val="center"/>
            </w:pPr>
            <w:r>
              <w:rPr>
                <w:spacing w:val="-10"/>
                <w:w w:val="95.55555979410806"/>
                <w:rFonts w:ascii="ArialUnicodeMS" w:hAnsi="ArialUnicodeMS" w:eastAsia="ArialUnicodeMS"/>
                <w:color w:val="000000"/>
                <w:sz w:val="9"/>
              </w:rPr>
              <w:t xml:space="preserve">DBMS </w:t>
            </w:r>
          </w:p>
        </w:tc>
        <w:tc>
          <w:tcPr>
            <w:tcW w:type="dxa" w:w="82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72" w:after="0"/>
              <w:ind w:left="0" w:right="378" w:firstLine="0"/>
              <w:jc w:val="righ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0"/>
              </w:rPr>
              <w:t>Orta</w:t>
            </w:r>
          </w:p>
        </w:tc>
        <w:tc>
          <w:tcPr>
            <w:tcW w:type="dxa" w:w="13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4" w:after="0"/>
              <w:ind w:left="0" w:right="0" w:firstLine="0"/>
              <w:jc w:val="center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3"/>
              </w:rPr>
              <w:t xml:space="preserve">İlişkisel </w:t>
            </w:r>
          </w:p>
        </w:tc>
        <w:tc>
          <w:tcPr>
            <w:tcW w:type="dxa" w:w="250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60" w:after="0"/>
              <w:ind w:left="346" w:right="0" w:firstLine="0"/>
              <w:jc w:val="left"/>
            </w:pPr>
            <w:r>
              <w:rPr>
                <w:spacing w:val="-10"/>
                <w:w w:val="102.00000127156576"/>
                <w:rFonts w:ascii="ArialUnicodeMS" w:hAnsi="ArialUnicodeMS" w:eastAsia="ArialUnicodeMS"/>
                <w:color w:val="000000"/>
                <w:sz w:val="15"/>
              </w:rPr>
              <w:t xml:space="preserve">Donanımdan bağımsız </w:t>
            </w:r>
          </w:p>
        </w:tc>
      </w:tr>
      <w:tr>
        <w:trPr>
          <w:trHeight w:hRule="exact" w:val="374"/>
        </w:trPr>
        <w:tc>
          <w:tcPr>
            <w:tcW w:type="dxa" w:w="1680"/>
            <w:vMerge/>
            <w:tcBorders/>
          </w:tcPr>
          <w:p/>
        </w:tc>
        <w:tc>
          <w:tcPr>
            <w:tcW w:type="dxa" w:w="1680"/>
            <w:vMerge/>
            <w:tcBorders/>
          </w:tcPr>
          <w:p/>
        </w:tc>
        <w:tc>
          <w:tcPr>
            <w:tcW w:type="dxa" w:w="1680"/>
            <w:vMerge/>
            <w:tcBorders/>
          </w:tcPr>
          <w:p/>
        </w:tc>
        <w:tc>
          <w:tcPr>
            <w:tcW w:type="dxa" w:w="1680"/>
            <w:vMerge/>
            <w:tcBorders/>
          </w:tcPr>
          <w:p/>
        </w:tc>
        <w:tc>
          <w:tcPr>
            <w:tcW w:type="dxa" w:w="13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4" w:after="0"/>
              <w:ind w:left="186" w:right="0" w:firstLine="0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3"/>
              </w:rPr>
              <w:t>Nesne Odaklı</w:t>
            </w:r>
          </w:p>
        </w:tc>
        <w:tc>
          <w:tcPr>
            <w:tcW w:type="dxa" w:w="1680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1680"/>
            <w:vMerge/>
            <w:tcBorders/>
          </w:tcPr>
          <w:p/>
        </w:tc>
        <w:tc>
          <w:tcPr>
            <w:tcW w:type="dxa" w:w="1680"/>
            <w:vMerge/>
            <w:tcBorders/>
          </w:tcPr>
          <w:p/>
        </w:tc>
        <w:tc>
          <w:tcPr>
            <w:tcW w:type="dxa" w:w="1680"/>
            <w:vMerge/>
            <w:tcBorders/>
          </w:tcPr>
          <w:p/>
        </w:tc>
        <w:tc>
          <w:tcPr>
            <w:tcW w:type="dxa" w:w="1680"/>
            <w:vMerge/>
            <w:tcBorders/>
          </w:tcPr>
          <w:p/>
        </w:tc>
        <w:tc>
          <w:tcPr>
            <w:tcW w:type="dxa" w:w="13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18" w:after="0"/>
              <w:ind w:left="0" w:right="622" w:firstLine="0"/>
              <w:jc w:val="righ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4"/>
              </w:rPr>
              <w:t xml:space="preserve">Ağ </w:t>
            </w:r>
          </w:p>
        </w:tc>
        <w:tc>
          <w:tcPr>
            <w:tcW w:type="dxa" w:w="25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0" w:after="0"/>
              <w:ind w:left="440" w:right="0" w:firstLine="0"/>
              <w:jc w:val="left"/>
            </w:pPr>
            <w:r>
              <w:rPr>
                <w:spacing w:val="-10"/>
                <w:w w:val="102.00000127156576"/>
                <w:rFonts w:ascii="ArialUnicodeMS" w:hAnsi="ArialUnicodeMS" w:eastAsia="ArialUnicodeMS"/>
                <w:color w:val="000000"/>
                <w:sz w:val="15"/>
              </w:rPr>
              <w:t>yazılım bağımlı</w:t>
            </w:r>
          </w:p>
        </w:tc>
      </w:tr>
      <w:tr>
        <w:trPr>
          <w:trHeight w:hRule="exact" w:val="50"/>
        </w:trPr>
        <w:tc>
          <w:tcPr>
            <w:tcW w:type="dxa" w:w="214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492" w:after="0"/>
              <w:ind w:left="460" w:right="0" w:firstLine="0"/>
              <w:jc w:val="left"/>
            </w:pPr>
            <w:r>
              <w:rPr>
                <w:spacing w:val="-10"/>
                <w:w w:val="104.16666666666667"/>
                <w:rFonts w:ascii="ArialUnicodeMS" w:hAnsi="ArialUnicodeMS" w:eastAsia="ArialUnicodeMS"/>
                <w:color w:val="000000"/>
                <w:sz w:val="12"/>
              </w:rPr>
              <w:t>Fiziksel bağımsızlık</w:t>
            </w:r>
          </w:p>
        </w:tc>
        <w:tc>
          <w:tcPr>
            <w:tcW w:type="dxa" w:w="1680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78" w:after="0"/>
              <w:ind w:left="0" w:right="228" w:firstLine="0"/>
              <w:jc w:val="right"/>
            </w:pPr>
            <w:r>
              <w:rPr>
                <w:spacing w:val="-10"/>
                <w:w w:val="95.55555979410806"/>
                <w:rFonts w:ascii="ArialUnicodeMS" w:hAnsi="ArialUnicodeMS" w:eastAsia="ArialUnicodeMS"/>
                <w:color w:val="000000"/>
                <w:sz w:val="9"/>
              </w:rPr>
              <w:t>Görünümü</w:t>
            </w:r>
          </w:p>
        </w:tc>
        <w:tc>
          <w:tcPr>
            <w:tcW w:type="dxa" w:w="82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348" w:after="0"/>
              <w:ind w:left="0" w:right="184" w:firstLine="0"/>
              <w:jc w:val="righ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9"/>
              </w:rPr>
              <w:t>Düşük</w:t>
            </w:r>
          </w:p>
        </w:tc>
        <w:tc>
          <w:tcPr>
            <w:tcW w:type="dxa" w:w="130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4" w:after="0"/>
              <w:ind w:left="0" w:right="0" w:firstLine="0"/>
              <w:jc w:val="center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4"/>
              </w:rPr>
              <w:t>hiyerarşik</w:t>
            </w:r>
          </w:p>
        </w:tc>
        <w:tc>
          <w:tcPr>
            <w:tcW w:type="dxa" w:w="250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02" w:after="0"/>
              <w:ind w:left="420" w:right="0" w:firstLine="0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5"/>
              </w:rPr>
              <w:t xml:space="preserve">Donanıma bağımlı </w:t>
            </w:r>
          </w:p>
        </w:tc>
      </w:tr>
      <w:tr>
        <w:trPr>
          <w:trHeight w:hRule="exact" w:val="254"/>
        </w:trPr>
        <w:tc>
          <w:tcPr>
            <w:tcW w:type="dxa" w:w="1680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24" w:after="0"/>
              <w:ind w:left="0" w:right="0" w:firstLine="0"/>
              <w:jc w:val="center"/>
            </w:pPr>
            <w:r>
              <w:rPr>
                <w:spacing w:val="-10"/>
                <w:rFonts w:ascii="ArialUnicodeMS" w:hAnsi="ArialUnicodeMS" w:eastAsia="ArialUnicodeMS"/>
                <w:color w:val="FFFFFF"/>
                <w:sz w:val="9"/>
              </w:rPr>
              <w:t>Model</w:t>
            </w:r>
          </w:p>
        </w:tc>
        <w:tc>
          <w:tcPr>
            <w:tcW w:type="dxa" w:w="1680"/>
            <w:vMerge/>
            <w:tcBorders/>
          </w:tcPr>
          <w:p/>
        </w:tc>
        <w:tc>
          <w:tcPr>
            <w:tcW w:type="dxa" w:w="1680"/>
            <w:vMerge/>
            <w:tcBorders/>
          </w:tcPr>
          <w:p/>
        </w:tc>
        <w:tc>
          <w:tcPr>
            <w:tcW w:type="dxa" w:w="1680"/>
            <w:vMerge/>
            <w:tcBorders/>
          </w:tcPr>
          <w:p/>
        </w:tc>
        <w:tc>
          <w:tcPr>
            <w:tcW w:type="dxa" w:w="1680"/>
            <w:vMerge/>
            <w:tcBorders/>
          </w:tcPr>
          <w:p/>
        </w:tc>
      </w:tr>
      <w:tr>
        <w:trPr>
          <w:trHeight w:hRule="exact" w:val="414"/>
        </w:trPr>
        <w:tc>
          <w:tcPr>
            <w:tcW w:type="dxa" w:w="1680"/>
            <w:vMerge/>
            <w:tcBorders/>
          </w:tcPr>
          <w:p/>
        </w:tc>
        <w:tc>
          <w:tcPr>
            <w:tcW w:type="dxa" w:w="1680"/>
            <w:vMerge/>
            <w:tcBorders/>
          </w:tcPr>
          <w:p/>
        </w:tc>
        <w:tc>
          <w:tcPr>
            <w:tcW w:type="dxa" w:w="1680"/>
            <w:vMerge/>
            <w:tcBorders/>
          </w:tcPr>
          <w:p/>
        </w:tc>
        <w:tc>
          <w:tcPr>
            <w:tcW w:type="dxa" w:w="1680"/>
            <w:vMerge/>
            <w:tcBorders/>
          </w:tcPr>
          <w:p/>
        </w:tc>
        <w:tc>
          <w:tcPr>
            <w:tcW w:type="dxa" w:w="1680"/>
            <w:vMerge/>
            <w:tcBorders/>
          </w:tcPr>
          <w:p/>
        </w:tc>
        <w:tc>
          <w:tcPr>
            <w:tcW w:type="dxa" w:w="25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446" w:right="0" w:firstLine="0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5"/>
              </w:rPr>
              <w:t>yazılıma bağlı</w:t>
            </w:r>
          </w:p>
        </w:tc>
      </w:tr>
    </w:tbl>
    <w:p>
      <w:pPr>
        <w:autoSpaceDN w:val="0"/>
        <w:autoSpaceDE w:val="0"/>
        <w:widowControl/>
        <w:spacing w:line="170" w:lineRule="exact" w:before="440" w:after="0"/>
        <w:ind w:left="0" w:right="6638" w:firstLine="0"/>
        <w:jc w:val="right"/>
      </w:pPr>
      <w:r>
        <w:rPr>
          <w:spacing w:val="-10"/>
          <w:w w:val="96.92307985745944"/>
          <w:rFonts w:ascii="ArialUnicodeMS" w:hAnsi="ArialUnicodeMS" w:eastAsia="ArialUnicodeMS"/>
          <w:color w:val="FFFFFF"/>
          <w:sz w:val="13"/>
        </w:rPr>
        <w:t xml:space="preserve">Fiziksel </w:t>
      </w:r>
    </w:p>
    <w:p>
      <w:pPr>
        <w:autoSpaceDN w:val="0"/>
        <w:autoSpaceDE w:val="0"/>
        <w:widowControl/>
        <w:spacing w:line="170" w:lineRule="exact" w:before="0" w:after="0"/>
        <w:ind w:left="0" w:right="6670" w:firstLine="0"/>
        <w:jc w:val="right"/>
      </w:pPr>
      <w:r>
        <w:rPr>
          <w:spacing w:val="-10"/>
          <w:w w:val="96.92307985745944"/>
          <w:rFonts w:ascii="ArialUnicodeMS" w:hAnsi="ArialUnicodeMS" w:eastAsia="ArialUnicodeMS"/>
          <w:color w:val="FFFFFF"/>
          <w:sz w:val="13"/>
        </w:rPr>
        <w:t>model</w:t>
      </w:r>
    </w:p>
    <w:p>
      <w:pPr>
        <w:autoSpaceDN w:val="0"/>
        <w:autoSpaceDE w:val="0"/>
        <w:widowControl/>
        <w:spacing w:line="108" w:lineRule="exact" w:before="1290" w:after="0"/>
        <w:ind w:left="886" w:right="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8"/>
        </w:rPr>
        <w:t>Telif Hakkı 2023 Cengage Öğrenme. Her hakkı saklıdır. Kısmen veya kısmen kopyalanamaz, taranamaz veya çoğaltılamaz. Elektronik haklar nedeniyle, bazı üçüncü taraf içeriği e -kitap ve/veya echapter (ler) den bastırılabilir.</w:t>
      </w:r>
    </w:p>
    <w:p>
      <w:pPr>
        <w:autoSpaceDN w:val="0"/>
        <w:autoSpaceDE w:val="0"/>
        <w:widowControl/>
        <w:spacing w:line="112" w:lineRule="exact" w:before="0" w:after="0"/>
        <w:ind w:left="0" w:right="0" w:firstLine="0"/>
        <w:jc w:val="center"/>
      </w:pPr>
      <w:r>
        <w:rPr>
          <w:spacing w:val="-10"/>
          <w:w w:val="101.25000476837158"/>
          <w:rFonts w:ascii="ArialUnicodeMS" w:hAnsi="ArialUnicodeMS" w:eastAsia="ArialUnicodeMS"/>
          <w:color w:val="000000"/>
          <w:sz w:val="8"/>
        </w:rPr>
        <w:t xml:space="preserve">Editoryal İnceleme, Sunnress'in bastırılmış </w:t>
      </w:r>
      <w:r>
        <w:rPr>
          <w:spacing w:val="-10"/>
          <w:w w:val="101.25000476837158"/>
          <w:rFonts w:ascii="ArialUnicodeMS" w:hAnsi="ArialUnicodeMS" w:eastAsia="ArialUnicodeMS"/>
          <w:color w:val="000000"/>
          <w:sz w:val="8"/>
        </w:rPr>
        <w:t>içeriğinin genel öğrenme deneyimini önemli ölçüde etkilemediğini düşünmüştür. Cengage Learning, sonraki hak kısıtlamaları gerektiriyorsa, herhangi bir zamanda ek içeriği kaldırma hakkını saklı tutar</w:t>
      </w:r>
    </w:p>
    <w:p>
      <w:pPr>
        <w:sectPr>
          <w:pgSz w:w="12240" w:h="15660"/>
          <w:pgMar w:top="278" w:right="1440" w:bottom="8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2" w:lineRule="exact" w:before="0" w:after="0"/>
        <w:ind w:left="0" w:right="766" w:firstLine="0"/>
        <w:jc w:val="right"/>
      </w:pPr>
      <w:r>
        <w:rPr>
          <w:spacing w:val="-10"/>
          <w:rFonts w:ascii="ArialUnicodeMS" w:hAnsi="ArialUnicodeMS" w:eastAsia="ArialUnicodeMS"/>
          <w:color w:val="000000"/>
          <w:sz w:val="15"/>
        </w:rPr>
        <w:t>Bölüm 2: Veri Modelleri 55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99441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944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52" w:lineRule="exact" w:before="200" w:after="0"/>
        <w:ind w:left="26" w:right="2736" w:hanging="6"/>
        <w:jc w:val="left"/>
      </w:pPr>
      <w:r>
        <w:rPr>
          <w:spacing w:val="-10"/>
          <w:rFonts w:ascii="ArialUnicodeMS" w:hAnsi="ArialUnicodeMS" w:eastAsia="ArialUnicodeMS"/>
          <w:color w:val="000000"/>
          <w:sz w:val="19"/>
        </w:rPr>
        <w:t xml:space="preserve">Dahili modelin fiziksel düzeyde uygulama ayrıntılarını açıkça ele almak için fiziksel bir </w:t>
      </w:r>
      <w:r>
        <w:rPr>
          <w:spacing w:val="-10"/>
          <w:rFonts w:ascii="ArialUnicodeMS" w:hAnsi="ArialUnicodeMS" w:eastAsia="ArialUnicodeMS"/>
          <w:color w:val="000000"/>
          <w:sz w:val="19"/>
        </w:rPr>
        <w:t>model eklenmesi ile genişletilmiştir.</w:t>
      </w:r>
    </w:p>
    <w:p>
      <w:pPr>
        <w:autoSpaceDN w:val="0"/>
        <w:autoSpaceDE w:val="0"/>
        <w:widowControl/>
        <w:spacing w:line="214" w:lineRule="exact" w:before="340" w:after="0"/>
        <w:ind w:left="26" w:right="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16"/>
        </w:rPr>
        <w:t>2-6A Harici Model</w:t>
      </w:r>
    </w:p>
    <w:p>
      <w:pPr>
        <w:autoSpaceDN w:val="0"/>
        <w:tabs>
          <w:tab w:pos="8066" w:val="left"/>
        </w:tabs>
        <w:autoSpaceDE w:val="0"/>
        <w:widowControl/>
        <w:spacing w:line="226" w:lineRule="exact" w:before="192" w:after="0"/>
        <w:ind w:left="20" w:right="0" w:firstLine="0"/>
        <w:jc w:val="left"/>
      </w:pPr>
      <w:r>
        <w:rPr>
          <w:spacing w:val="-10"/>
          <w:w w:val="98.82352492388557"/>
          <w:rFonts w:ascii="ArialUnicodeMS" w:hAnsi="ArialUnicodeMS" w:eastAsia="ArialUnicodeMS"/>
          <w:color w:val="000000"/>
          <w:sz w:val="17"/>
        </w:rPr>
        <w:t xml:space="preserve">Harici model, son kullanıcıların veri ortamına bakış açısıdır. Son kullanıcılar terimi, verileri manipüle </w:t>
      </w:r>
      <w:r>
        <w:tab/>
      </w:r>
      <w:r>
        <w:rPr>
          <w:spacing w:val="-10"/>
          <w:w w:val="105.0"/>
          <w:rFonts w:ascii="ArialUnicodeMS" w:hAnsi="ArialUnicodeMS" w:eastAsia="ArialUnicodeMS"/>
          <w:color w:val="000000"/>
          <w:sz w:val="10"/>
        </w:rPr>
        <w:t>harici model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" w:type="dxa"/>
      </w:tblPr>
      <w:tblGrid>
        <w:gridCol w:w="7800" w:type="dxa"/>
        <w:gridCol w:w="2180" w:type="dxa"/>
      </w:tblGrid>
      <w:tr>
        <w:trPr>
          <w:trHeight w:hRule="exact" w:val="1336"/>
        </w:trPr>
        <w:tc>
          <w:tcPr>
            <w:tcW w:type="dxa" w:w="78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76" w:after="0"/>
              <w:ind w:left="20" w:right="0" w:firstLine="0"/>
              <w:jc w:val="left"/>
            </w:pPr>
            <w:r>
              <w:rPr>
                <w:spacing w:val="-10"/>
                <w:w w:val="98.82352492388557"/>
                <w:rFonts w:ascii="ArialUnicodeMS" w:hAnsi="ArialUnicodeMS" w:eastAsia="ArialUnicodeMS"/>
                <w:color w:val="000000"/>
                <w:sz w:val="17"/>
              </w:rPr>
              <w:t>etmek ve bilgi oluşturmak için uygulama programlarını kullanan kişileri ifade eder.</w:t>
            </w:r>
          </w:p>
          <w:p>
            <w:pPr>
              <w:autoSpaceDN w:val="0"/>
              <w:autoSpaceDE w:val="0"/>
              <w:widowControl/>
              <w:spacing w:line="254" w:lineRule="exact" w:before="8" w:after="0"/>
              <w:ind w:left="26" w:right="144" w:firstLine="0"/>
              <w:jc w:val="left"/>
            </w:pPr>
            <w:r>
              <w:rPr>
                <w:spacing w:val="-10"/>
                <w:w w:val="97.77777989705405"/>
                <w:rFonts w:ascii="ArialUnicodeMS" w:hAnsi="ArialUnicodeMS" w:eastAsia="ArialUnicodeMS"/>
                <w:color w:val="000000"/>
                <w:sz w:val="18"/>
              </w:rPr>
              <w:t xml:space="preserve">Son kullanıcılar genellikle bir uygulamanın belirli bir iş birimi odağına sahip olduğu bir ortamda </w:t>
            </w:r>
            <w:r>
              <w:rPr>
                <w:spacing w:val="-10"/>
                <w:w w:val="97.77777989705405"/>
                <w:rFonts w:ascii="ArialUnicodeMS" w:hAnsi="ArialUnicodeMS" w:eastAsia="ArialUnicodeMS"/>
                <w:color w:val="000000"/>
                <w:sz w:val="18"/>
              </w:rPr>
              <w:t xml:space="preserve">çalışır. Şirketler genellikle satış, finans ve pazarlama gibi çeşitli iş birimlerine ayrılır, her iş birimi </w:t>
            </w:r>
            <w:r>
              <w:rPr>
                <w:spacing w:val="-10"/>
                <w:w w:val="97.77777989705405"/>
                <w:rFonts w:ascii="ArialUnicodeMS" w:hAnsi="ArialUnicodeMS" w:eastAsia="ArialUnicodeMS"/>
                <w:color w:val="000000"/>
                <w:sz w:val="18"/>
              </w:rPr>
              <w:t xml:space="preserve">belirli kısıtlamalara ve gereksinimlere tabidir ve her biri kuruluştaki genel verilerin bir alt kümesini </w:t>
            </w:r>
            <w:r>
              <w:rPr>
                <w:spacing w:val="-10"/>
                <w:w w:val="97.77777989705405"/>
                <w:rFonts w:ascii="ArialUnicodeMS" w:hAnsi="ArialUnicodeMS" w:eastAsia="ArialUnicodeMS"/>
                <w:color w:val="000000"/>
                <w:sz w:val="18"/>
              </w:rPr>
              <w:t xml:space="preserve">kullanır. Bu nedenle, bu iş birimleri içindeki son kullanıcılar veri alt kümelerini kuruluş içindeki </w:t>
            </w:r>
          </w:p>
        </w:tc>
        <w:tc>
          <w:tcPr>
            <w:tcW w:type="dxa" w:w="21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66" w:right="144" w:hanging="12"/>
              <w:jc w:val="left"/>
            </w:pPr>
            <w:r>
              <w:rPr>
                <w:spacing w:val="-10"/>
                <w:w w:val="103.07692014254057"/>
                <w:rFonts w:ascii="ArialUnicodeMS" w:hAnsi="ArialUnicodeMS" w:eastAsia="ArialUnicodeMS"/>
                <w:color w:val="000000"/>
                <w:sz w:val="13"/>
              </w:rPr>
              <w:t xml:space="preserve">Son kullanıcının veri </w:t>
            </w:r>
            <w:r>
              <w:br/>
            </w:r>
            <w:r>
              <w:rPr>
                <w:spacing w:val="-10"/>
                <w:w w:val="103.07692014254057"/>
                <w:rFonts w:ascii="ArialUnicodeMS" w:hAnsi="ArialUnicodeMS" w:eastAsia="ArialUnicodeMS"/>
                <w:color w:val="000000"/>
                <w:sz w:val="13"/>
              </w:rPr>
              <w:t xml:space="preserve">ortamına bakışı. İş odağı göz </w:t>
            </w:r>
            <w:r>
              <w:rPr>
                <w:spacing w:val="-10"/>
                <w:w w:val="103.07692014254057"/>
                <w:rFonts w:ascii="ArialUnicodeMS" w:hAnsi="ArialUnicodeMS" w:eastAsia="ArialUnicodeMS"/>
                <w:color w:val="000000"/>
                <w:sz w:val="13"/>
              </w:rPr>
              <w:t xml:space="preserve">önüne alındığında, harici bir </w:t>
            </w:r>
            <w:r>
              <w:rPr>
                <w:spacing w:val="-10"/>
                <w:w w:val="103.07692014254057"/>
                <w:rFonts w:ascii="ArialUnicodeMS" w:hAnsi="ArialUnicodeMS" w:eastAsia="ArialUnicodeMS"/>
                <w:color w:val="000000"/>
                <w:sz w:val="13"/>
              </w:rPr>
              <w:t xml:space="preserve">model küresel veritabanı </w:t>
            </w:r>
          </w:p>
          <w:p>
            <w:pPr>
              <w:autoSpaceDN w:val="0"/>
              <w:autoSpaceDE w:val="0"/>
              <w:widowControl/>
              <w:spacing w:line="184" w:lineRule="exact" w:before="66" w:after="0"/>
              <w:ind w:left="266" w:right="0" w:firstLine="0"/>
              <w:jc w:val="left"/>
            </w:pPr>
            <w:r>
              <w:rPr>
                <w:spacing w:val="-10"/>
                <w:w w:val="103.07692014254057"/>
                <w:rFonts w:ascii="ArialUnicodeMS" w:hAnsi="ArialUnicodeMS" w:eastAsia="ArialUnicodeMS"/>
                <w:color w:val="000000"/>
                <w:sz w:val="13"/>
              </w:rPr>
              <w:t xml:space="preserve">şemasının bir veri alt kümesiyle </w:t>
            </w:r>
            <w:r>
              <w:rPr>
                <w:spacing w:val="-10"/>
                <w:w w:val="103.07692014254057"/>
                <w:rFonts w:ascii="ArialUnicodeMS" w:hAnsi="ArialUnicodeMS" w:eastAsia="ArialUnicodeMS"/>
                <w:color w:val="000000"/>
                <w:sz w:val="13"/>
              </w:rPr>
              <w:t>çalışır.</w:t>
            </w:r>
          </w:p>
        </w:tc>
      </w:tr>
    </w:tbl>
    <w:p>
      <w:pPr>
        <w:autoSpaceDN w:val="0"/>
        <w:autoSpaceDE w:val="0"/>
        <w:widowControl/>
        <w:spacing w:line="236" w:lineRule="exact" w:before="10" w:after="0"/>
        <w:ind w:left="20" w:right="0" w:firstLine="0"/>
        <w:jc w:val="left"/>
      </w:pPr>
      <w:r>
        <w:rPr>
          <w:spacing w:val="-10"/>
          <w:w w:val="97.77777989705405"/>
          <w:rFonts w:ascii="ArialUnicodeMS" w:hAnsi="ArialUnicodeMS" w:eastAsia="ArialUnicodeMS"/>
          <w:color w:val="000000"/>
          <w:sz w:val="18"/>
        </w:rPr>
        <w:t>diğer birimlerden ayrı veya dışsal olarak görür.</w:t>
      </w:r>
    </w:p>
    <w:p>
      <w:pPr>
        <w:autoSpaceDN w:val="0"/>
        <w:autoSpaceDE w:val="0"/>
        <w:widowControl/>
        <w:spacing w:line="180" w:lineRule="exact" w:before="332" w:after="0"/>
        <w:ind w:left="394" w:right="0" w:firstLine="0"/>
        <w:jc w:val="left"/>
      </w:pPr>
      <w:r>
        <w:rPr>
          <w:spacing w:val="-10"/>
          <w:w w:val="96.42857142857143"/>
          <w:rFonts w:ascii="ArialUnicodeMS" w:hAnsi="ArialUnicodeMS" w:eastAsia="ArialUnicodeMS"/>
          <w:color w:val="000000"/>
          <w:sz w:val="14"/>
        </w:rPr>
        <w:t>Veriler modellendiğinden, ER diyagramları dış görünümleri temsil etmek için kullanılacaktır.</w:t>
      </w:r>
    </w:p>
    <w:p>
      <w:pPr>
        <w:autoSpaceDN w:val="0"/>
        <w:tabs>
          <w:tab w:pos="8066" w:val="left"/>
        </w:tabs>
        <w:autoSpaceDE w:val="0"/>
        <w:widowControl/>
        <w:spacing w:line="234" w:lineRule="exact" w:before="48" w:after="0"/>
        <w:ind w:left="20" w:right="0" w:firstLine="0"/>
        <w:jc w:val="left"/>
      </w:pPr>
      <w:r>
        <w:rPr>
          <w:spacing w:val="-10"/>
          <w:w w:val="102.35293893253102"/>
          <w:rFonts w:ascii="ArialUnicodeMS" w:hAnsi="ArialUnicodeMS" w:eastAsia="ArialUnicodeMS"/>
          <w:color w:val="000000"/>
          <w:sz w:val="17"/>
        </w:rPr>
        <w:t xml:space="preserve">Harici bir görünümün spesifik bir temsili harici bir şema olarak bilinir. Dış modelin görüşünü </w:t>
      </w:r>
      <w:r>
        <w:tab/>
      </w:r>
      <w:r>
        <w:rPr>
          <w:spacing w:val="-10"/>
          <w:w w:val="105.0"/>
          <w:rFonts w:ascii="ArialUnicodeMS" w:hAnsi="ArialUnicodeMS" w:eastAsia="ArialUnicodeMS"/>
          <w:color w:val="000000"/>
          <w:sz w:val="10"/>
        </w:rPr>
        <w:t>harici şema</w:t>
      </w:r>
    </w:p>
    <w:p>
      <w:pPr>
        <w:autoSpaceDN w:val="0"/>
        <w:tabs>
          <w:tab w:pos="8060" w:val="left"/>
        </w:tabs>
        <w:autoSpaceDE w:val="0"/>
        <w:widowControl/>
        <w:spacing w:line="222" w:lineRule="exact" w:before="14" w:after="0"/>
        <w:ind w:left="26" w:right="0" w:firstLine="0"/>
        <w:jc w:val="left"/>
      </w:pPr>
      <w:r>
        <w:rPr>
          <w:spacing w:val="-10"/>
          <w:w w:val="102.35293893253102"/>
          <w:rFonts w:ascii="ArialUnicodeMS" w:hAnsi="ArialUnicodeMS" w:eastAsia="ArialUnicodeMS"/>
          <w:color w:val="000000"/>
          <w:sz w:val="17"/>
        </w:rPr>
        <w:t xml:space="preserve">göstermek için Tiny College'ın veri ortamını inceleyin. </w:t>
      </w:r>
      <w:r>
        <w:tab/>
      </w:r>
      <w:r>
        <w:rPr>
          <w:spacing w:val="-10"/>
          <w:w w:val="103.7499984105428"/>
          <w:rFonts w:ascii="ArialUnicodeMS" w:hAnsi="ArialUnicodeMS" w:eastAsia="ArialUnicodeMS"/>
          <w:color w:val="000000"/>
          <w:sz w:val="12"/>
        </w:rPr>
        <w:t xml:space="preserve">Dış görüşün özel temsili; son </w:t>
      </w:r>
    </w:p>
    <w:p>
      <w:pPr>
        <w:autoSpaceDN w:val="0"/>
        <w:autoSpaceDE w:val="0"/>
        <w:widowControl/>
        <w:spacing w:line="132" w:lineRule="exact" w:before="0" w:after="0"/>
        <w:ind w:left="0" w:right="500" w:firstLine="0"/>
        <w:jc w:val="right"/>
      </w:pPr>
      <w:r>
        <w:rPr>
          <w:spacing w:val="-10"/>
          <w:w w:val="103.7499984105428"/>
          <w:rFonts w:ascii="ArialUnicodeMS" w:hAnsi="ArialUnicodeMS" w:eastAsia="ArialUnicodeMS"/>
          <w:color w:val="000000"/>
          <w:sz w:val="12"/>
        </w:rPr>
        <w:t xml:space="preserve">kullanıcının veri ortamına </w:t>
      </w:r>
    </w:p>
    <w:p>
      <w:pPr>
        <w:autoSpaceDN w:val="0"/>
        <w:tabs>
          <w:tab w:pos="8066" w:val="left"/>
        </w:tabs>
        <w:autoSpaceDE w:val="0"/>
        <w:widowControl/>
        <w:spacing w:line="190" w:lineRule="exact" w:before="0" w:after="0"/>
        <w:ind w:left="386" w:right="0" w:firstLine="0"/>
        <w:jc w:val="left"/>
      </w:pPr>
      <w:r>
        <w:rPr>
          <w:spacing w:val="-10"/>
          <w:w w:val="97.77777989705405"/>
          <w:rFonts w:ascii="ArialUnicodeMS" w:hAnsi="ArialUnicodeMS" w:eastAsia="ArialUnicodeMS"/>
          <w:color w:val="000000"/>
          <w:sz w:val="18"/>
        </w:rPr>
        <w:t xml:space="preserve">Şekil 2.7, iki küçük kolej iş birimi için dış şemaları sunmaktadır: öğrenci kaydı ve sınıf </w:t>
      </w:r>
      <w:r>
        <w:tab/>
      </w:r>
      <w:r>
        <w:rPr>
          <w:spacing w:val="-10"/>
          <w:w w:val="103.7499984105428"/>
          <w:rFonts w:ascii="ArialUnicodeMS" w:hAnsi="ArialUnicodeMS" w:eastAsia="ArialUnicodeMS"/>
          <w:color w:val="000000"/>
          <w:sz w:val="12"/>
        </w:rPr>
        <w:t>bakışı.</w:t>
      </w:r>
    </w:p>
    <w:p>
      <w:pPr>
        <w:autoSpaceDN w:val="0"/>
        <w:autoSpaceDE w:val="0"/>
        <w:widowControl/>
        <w:spacing w:line="208" w:lineRule="exact" w:before="0" w:after="0"/>
        <w:ind w:left="26" w:right="0" w:firstLine="0"/>
        <w:jc w:val="left"/>
      </w:pPr>
      <w:r>
        <w:rPr>
          <w:spacing w:val="-10"/>
          <w:w w:val="97.77777989705405"/>
          <w:rFonts w:ascii="ArialUnicodeMS" w:hAnsi="ArialUnicodeMS" w:eastAsia="ArialUnicodeMS"/>
          <w:color w:val="000000"/>
          <w:sz w:val="18"/>
        </w:rPr>
        <w:t xml:space="preserve">planlaması. Her dış şema, iş birimi tarafından getirilen uygun varlıkları, ilişkileri, süreçleri ve </w:t>
      </w:r>
    </w:p>
    <w:p>
      <w:pPr>
        <w:autoSpaceDN w:val="0"/>
        <w:autoSpaceDE w:val="0"/>
        <w:widowControl/>
        <w:spacing w:line="246" w:lineRule="exact" w:before="32" w:after="0"/>
        <w:ind w:left="20" w:right="2448" w:firstLine="0"/>
        <w:jc w:val="left"/>
      </w:pPr>
      <w:r>
        <w:rPr>
          <w:spacing w:val="-10"/>
          <w:w w:val="97.77777989705405"/>
          <w:rFonts w:ascii="ArialUnicodeMS" w:hAnsi="ArialUnicodeMS" w:eastAsia="ArialUnicodeMS"/>
          <w:color w:val="000000"/>
          <w:sz w:val="18"/>
        </w:rPr>
        <w:t xml:space="preserve">kısıtlamaları içerir. Ayrıca, uygulama vieus birbirinden izole edilmesine rağmen, her görünümün </w:t>
      </w:r>
      <w:r>
        <w:rPr>
          <w:spacing w:val="-10"/>
          <w:w w:val="97.77777989705405"/>
          <w:rFonts w:ascii="ArialUnicodeMS" w:hAnsi="ArialUnicodeMS" w:eastAsia="ArialUnicodeMS"/>
          <w:color w:val="000000"/>
          <w:sz w:val="18"/>
        </w:rPr>
        <w:t xml:space="preserve">ortak bir varlığı diğer görünümle paylaştığını unutmayın. Örneğin, kayıt ve planlama harici </w:t>
      </w:r>
    </w:p>
    <w:p>
      <w:pPr>
        <w:autoSpaceDN w:val="0"/>
        <w:autoSpaceDE w:val="0"/>
        <w:widowControl/>
        <w:spacing w:line="236" w:lineRule="exact" w:before="26" w:after="0"/>
        <w:ind w:left="20" w:right="0" w:firstLine="0"/>
        <w:jc w:val="left"/>
      </w:pPr>
      <w:r>
        <w:rPr>
          <w:spacing w:val="-10"/>
          <w:w w:val="97.77777989705405"/>
          <w:rFonts w:ascii="ArialUnicodeMS" w:hAnsi="ArialUnicodeMS" w:eastAsia="ArialUnicodeMS"/>
          <w:color w:val="000000"/>
          <w:sz w:val="18"/>
        </w:rPr>
        <w:t>şemaların varlıklar sınıfını ve kursunu paylaşır.</w:t>
      </w:r>
    </w:p>
    <w:p>
      <w:pPr>
        <w:autoSpaceDN w:val="0"/>
        <w:autoSpaceDE w:val="0"/>
        <w:widowControl/>
        <w:spacing w:line="248" w:lineRule="exact" w:before="1384" w:after="0"/>
        <w:ind w:left="126" w:right="0" w:firstLine="0"/>
        <w:jc w:val="left"/>
      </w:pPr>
      <w:r>
        <w:rPr>
          <w:spacing w:val="-10"/>
          <w:w w:val="102.77777777777777"/>
          <w:rFonts w:ascii="ArialUnicodeMS" w:hAnsi="ArialUnicodeMS" w:eastAsia="ArialUnicodeMS"/>
          <w:color w:val="FFFFFF"/>
          <w:sz w:val="18"/>
        </w:rPr>
        <w:t>Şekil 2.7 Tiny College için Harici Modeller</w:t>
      </w:r>
    </w:p>
    <w:p>
      <w:pPr>
        <w:autoSpaceDN w:val="0"/>
        <w:tabs>
          <w:tab w:pos="6406" w:val="left"/>
        </w:tabs>
        <w:autoSpaceDE w:val="0"/>
        <w:widowControl/>
        <w:spacing w:line="182" w:lineRule="exact" w:before="402" w:after="204"/>
        <w:ind w:left="1380" w:right="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12"/>
        </w:rPr>
        <w:t>Öğrenci kaydı</w:t>
      </w:r>
      <w:r>
        <w:tab/>
      </w:r>
      <w:r>
        <w:rPr>
          <w:spacing w:val="-10"/>
          <w:w w:val="104.16666666666667"/>
          <w:rFonts w:ascii="ArialUnicodeMS" w:hAnsi="ArialUnicodeMS" w:eastAsia="ArialUnicodeMS"/>
          <w:color w:val="000000"/>
          <w:sz w:val="12"/>
        </w:rPr>
        <w:t>Sınıf planlama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0" w:type="dxa"/>
      </w:tblPr>
      <w:tblGrid>
        <w:gridCol w:w="2560" w:type="dxa"/>
        <w:gridCol w:w="1080" w:type="dxa"/>
        <w:gridCol w:w="2440" w:type="dxa"/>
        <w:gridCol w:w="2060" w:type="dxa"/>
      </w:tblGrid>
      <w:tr>
        <w:trPr>
          <w:trHeight w:hRule="exact" w:val="247"/>
        </w:trPr>
        <w:tc>
          <w:tcPr>
            <w:tcW w:type="dxa" w:w="25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6" w:after="0"/>
              <w:ind w:left="240" w:right="0" w:firstLine="0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5"/>
              </w:rPr>
              <w:t xml:space="preserve">Bir öğrenci kayıt başına altı sınıf </w:t>
            </w:r>
          </w:p>
        </w:tc>
        <w:tc>
          <w:tcPr>
            <w:tcW w:type="dxa" w:w="108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16" w:after="0"/>
              <w:ind w:left="180" w:right="0" w:firstLine="0"/>
              <w:jc w:val="left"/>
            </w:pPr>
            <w:r>
              <w:rPr>
                <w:spacing w:val="-10"/>
                <w:w w:val="106.25"/>
                <w:rFonts w:ascii="ArialUnicodeMS" w:hAnsi="ArialUnicodeMS" w:eastAsia="ArialUnicodeMS"/>
                <w:color w:val="000000"/>
                <w:sz w:val="8"/>
              </w:rPr>
              <w:t>ÖĞRENCİ</w:t>
            </w:r>
          </w:p>
        </w:tc>
        <w:tc>
          <w:tcPr>
            <w:tcW w:type="dxa" w:w="24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60" w:after="0"/>
              <w:ind w:left="514" w:right="0" w:firstLine="0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4"/>
              </w:rPr>
              <w:t xml:space="preserve">Birçok dersi öğretmek için </w:t>
            </w:r>
          </w:p>
        </w:tc>
        <w:tc>
          <w:tcPr>
            <w:tcW w:type="dxa" w:w="2060"/>
            <w:vMerge w:val="restart"/>
            <w:tcBorders/>
            <w:tcMar>
              <w:left w:w="0" w:type="dxa"/>
              <w:right w:w="0" w:type="dxa"/>
            </w:tcMar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16" w:after="0"/>
              <w:ind w:left="280" w:right="0" w:firstLine="0"/>
              <w:jc w:val="left"/>
            </w:pPr>
            <w:r>
              <w:rPr>
                <w:spacing w:val="-10"/>
                <w:w w:val="106.25"/>
                <w:rFonts w:ascii="ArialUnicodeMS" w:hAnsi="ArialUnicodeMS" w:eastAsia="ArialUnicodeMS"/>
                <w:color w:val="000000"/>
                <w:sz w:val="8"/>
              </w:rPr>
              <w:t>ODA</w:t>
            </w:r>
          </w:p>
        </w:tc>
      </w:tr>
      <w:tr>
        <w:trPr>
          <w:trHeight w:hRule="exact" w:val="267"/>
        </w:trPr>
        <w:tc>
          <w:tcPr>
            <w:tcW w:type="dxa" w:w="25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" w:after="0"/>
              <w:ind w:left="434" w:right="0" w:firstLine="0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5"/>
              </w:rPr>
              <w:t>alabilir.</w:t>
            </w:r>
          </w:p>
        </w:tc>
        <w:tc>
          <w:tcPr>
            <w:tcW w:type="dxa" w:w="2498"/>
            <w:vMerge/>
            <w:tcBorders/>
          </w:tcPr>
          <w:p/>
        </w:tc>
        <w:tc>
          <w:tcPr>
            <w:tcW w:type="dxa" w:w="24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6" w:after="0"/>
              <w:ind w:left="0" w:right="554" w:firstLine="0"/>
              <w:jc w:val="righ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4"/>
              </w:rPr>
              <w:t>bir oda kullanılabilir.</w:t>
            </w:r>
          </w:p>
        </w:tc>
        <w:tc>
          <w:tcPr>
            <w:tcW w:type="dxa" w:w="2498"/>
            <w:vMerge/>
            <w:tcBorders/>
          </w:tcPr>
          <w:p/>
        </w:tc>
      </w:tr>
    </w:tbl>
    <w:p>
      <w:pPr>
        <w:autoSpaceDN w:val="0"/>
        <w:tabs>
          <w:tab w:pos="6434" w:val="left"/>
        </w:tabs>
        <w:autoSpaceDE w:val="0"/>
        <w:widowControl/>
        <w:spacing w:line="184" w:lineRule="exact" w:before="810" w:after="316"/>
        <w:ind w:left="2974" w:right="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12"/>
        </w:rPr>
        <w:t xml:space="preserve">Enrqlls </w:t>
      </w:r>
      <w:r>
        <w:tab/>
      </w:r>
      <w:r>
        <w:rPr>
          <w:spacing w:val="-10"/>
          <w:w w:val="97.14285986764091"/>
          <w:rFonts w:ascii="ArialUnicodeMS" w:hAnsi="ArialUnicodeMS" w:eastAsia="ArialUnicodeMS"/>
          <w:color w:val="000000"/>
          <w:sz w:val="14"/>
        </w:rPr>
        <w:t>için kullanılır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00" w:type="dxa"/>
      </w:tblPr>
      <w:tblGrid>
        <w:gridCol w:w="2460" w:type="dxa"/>
        <w:gridCol w:w="2200" w:type="dxa"/>
        <w:gridCol w:w="1040" w:type="dxa"/>
        <w:gridCol w:w="1260" w:type="dxa"/>
        <w:gridCol w:w="1120" w:type="dxa"/>
      </w:tblGrid>
      <w:tr>
        <w:trPr>
          <w:trHeight w:hRule="exact" w:val="338"/>
        </w:trPr>
        <w:tc>
          <w:tcPr>
            <w:tcW w:type="dxa" w:w="24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16" w:after="0"/>
              <w:ind w:left="0" w:right="508" w:firstLine="0"/>
              <w:jc w:val="right"/>
            </w:pPr>
            <w:r>
              <w:rPr>
                <w:spacing w:val="-10"/>
                <w:w w:val="106.25"/>
                <w:rFonts w:ascii="ArialUnicodeMS" w:hAnsi="ArialUnicodeMS" w:eastAsia="ArialUnicodeMS"/>
                <w:color w:val="000000"/>
                <w:sz w:val="8"/>
              </w:rPr>
              <w:t>Kaydetmek</w:t>
            </w:r>
          </w:p>
        </w:tc>
        <w:tc>
          <w:tcPr>
            <w:tcW w:type="dxa" w:w="22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42" w:after="0"/>
              <w:ind w:left="520" w:right="0" w:firstLine="0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4"/>
              </w:rPr>
              <w:t xml:space="preserve">Her sınıf sadece bir </w:t>
            </w:r>
          </w:p>
        </w:tc>
        <w:tc>
          <w:tcPr>
            <w:tcW w:type="dxa" w:w="10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16" w:after="0"/>
              <w:ind w:left="0" w:right="0" w:firstLine="0"/>
              <w:jc w:val="center"/>
            </w:pPr>
            <w:r>
              <w:rPr>
                <w:spacing w:val="-10"/>
                <w:w w:val="106.25"/>
                <w:rFonts w:ascii="ArialUnicodeMS" w:hAnsi="ArialUnicodeMS" w:eastAsia="ArialUnicodeMS"/>
                <w:color w:val="000000"/>
                <w:sz w:val="8"/>
              </w:rPr>
              <w:t>SINIF</w:t>
            </w:r>
          </w:p>
        </w:tc>
        <w:tc>
          <w:tcPr>
            <w:tcW w:type="dxa" w:w="12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80" w:after="0"/>
              <w:ind w:left="0" w:right="0" w:firstLine="0"/>
              <w:jc w:val="center"/>
            </w:pPr>
            <w:r>
              <w:rPr>
                <w:spacing w:val="-10"/>
                <w:w w:val="95.83333333333334"/>
                <w:rFonts w:ascii="ArialUnicodeMS" w:hAnsi="ArialUnicodeMS" w:eastAsia="ArialUnicodeMS"/>
                <w:color w:val="000000"/>
                <w:sz w:val="12"/>
              </w:rPr>
              <w:t>üretmek</w:t>
            </w:r>
          </w:p>
        </w:tc>
        <w:tc>
          <w:tcPr>
            <w:tcW w:type="dxa" w:w="112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60" w:after="0"/>
              <w:ind w:left="0" w:right="0" w:firstLine="0"/>
              <w:jc w:val="center"/>
            </w:pPr>
            <w:r>
              <w:rPr>
                <w:spacing w:val="-10"/>
                <w:w w:val="95.83333333333334"/>
                <w:rFonts w:ascii="ArialUnicodeMS" w:hAnsi="ArialUnicodeMS" w:eastAsia="ArialUnicodeMS"/>
                <w:color w:val="000000"/>
                <w:sz w:val="12"/>
              </w:rPr>
              <w:t>KURS</w:t>
            </w:r>
          </w:p>
        </w:tc>
      </w:tr>
    </w:tbl>
    <w:p>
      <w:pPr>
        <w:autoSpaceDN w:val="0"/>
        <w:autoSpaceDE w:val="0"/>
        <w:widowControl/>
        <w:spacing w:line="190" w:lineRule="exact" w:before="2" w:after="0"/>
        <w:ind w:left="0" w:right="4320" w:firstLine="0"/>
        <w:jc w:val="right"/>
      </w:pPr>
      <w:r>
        <w:rPr>
          <w:spacing w:val="-10"/>
          <w:rFonts w:ascii="ArialUnicodeMS" w:hAnsi="ArialUnicodeMS" w:eastAsia="ArialUnicodeMS"/>
          <w:color w:val="000000"/>
          <w:sz w:val="14"/>
        </w:rPr>
        <w:t>odada öğretilir.</w:t>
      </w:r>
    </w:p>
    <w:p>
      <w:pPr>
        <w:autoSpaceDN w:val="0"/>
        <w:autoSpaceDE w:val="0"/>
        <w:widowControl/>
        <w:spacing w:line="198" w:lineRule="exact" w:before="0" w:after="0"/>
        <w:ind w:left="4320" w:right="4176" w:firstLine="0"/>
        <w:jc w:val="center"/>
      </w:pPr>
      <w:r>
        <w:rPr>
          <w:spacing w:val="-10"/>
          <w:rFonts w:ascii="ArialUnicodeMS" w:hAnsi="ArialUnicodeMS" w:eastAsia="ArialUnicodeMS"/>
          <w:color w:val="000000"/>
          <w:sz w:val="14"/>
        </w:rPr>
        <w:t xml:space="preserve">Her sınıf bir profesör </w:t>
      </w:r>
      <w:r>
        <w:br/>
      </w:r>
      <w:r>
        <w:rPr>
          <w:spacing w:val="-10"/>
          <w:rFonts w:ascii="ArialUnicodeMS" w:hAnsi="ArialUnicodeMS" w:eastAsia="ArialUnicodeMS"/>
          <w:color w:val="000000"/>
          <w:sz w:val="14"/>
        </w:rPr>
        <w:t xml:space="preserve">tarafından </w:t>
      </w:r>
    </w:p>
    <w:p>
      <w:pPr>
        <w:autoSpaceDN w:val="0"/>
        <w:tabs>
          <w:tab w:pos="6520" w:val="left"/>
        </w:tabs>
        <w:autoSpaceDE w:val="0"/>
        <w:widowControl/>
        <w:spacing w:line="162" w:lineRule="exact" w:before="520" w:after="462"/>
        <w:ind w:left="2914" w:right="0" w:firstLine="0"/>
        <w:jc w:val="left"/>
      </w:pPr>
      <w:r>
        <w:rPr>
          <w:spacing w:val="-10"/>
          <w:w w:val="101.81818008422852"/>
          <w:rFonts w:ascii="ArialUnicodeMS" w:hAnsi="ArialUnicodeMS" w:eastAsia="ArialUnicodeMS"/>
          <w:color w:val="000000"/>
          <w:sz w:val="11"/>
        </w:rPr>
        <w:t>tarafından alınır</w:t>
      </w:r>
      <w:r>
        <w:tab/>
      </w:r>
      <w:r>
        <w:rPr>
          <w:spacing w:val="-10"/>
          <w:rFonts w:ascii="ArialUnicodeMS" w:hAnsi="ArialUnicodeMS" w:eastAsia="ArialUnicodeMS"/>
          <w:color w:val="000000"/>
          <w:sz w:val="12"/>
        </w:rPr>
        <w:t>Çay ¢ Hes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" w:type="dxa"/>
      </w:tblPr>
      <w:tblGrid>
        <w:gridCol w:w="980" w:type="dxa"/>
        <w:gridCol w:w="1320" w:type="dxa"/>
        <w:gridCol w:w="2220" w:type="dxa"/>
        <w:gridCol w:w="3500" w:type="dxa"/>
      </w:tblGrid>
      <w:tr>
        <w:trPr>
          <w:trHeight w:hRule="exact" w:val="366"/>
        </w:trPr>
        <w:tc>
          <w:tcPr>
            <w:tcW w:type="dxa" w:w="9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60" w:after="0"/>
              <w:ind w:left="0" w:right="410" w:firstLine="0"/>
              <w:jc w:val="righ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9"/>
              </w:rPr>
              <w:t>KURS</w:t>
            </w:r>
          </w:p>
        </w:tc>
        <w:tc>
          <w:tcPr>
            <w:tcW w:type="dxa" w:w="132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52" w:after="0"/>
              <w:ind w:left="0" w:right="0" w:firstLine="0"/>
              <w:jc w:val="center"/>
            </w:pPr>
            <w:r>
              <w:rPr>
                <w:spacing w:val="-10"/>
                <w:w w:val="95.83333333333334"/>
                <w:rFonts w:ascii="ArialUnicodeMS" w:hAnsi="ArialUnicodeMS" w:eastAsia="ArialUnicodeMS"/>
                <w:color w:val="000000"/>
                <w:sz w:val="12"/>
              </w:rPr>
              <w:t>üretmek</w:t>
            </w:r>
          </w:p>
        </w:tc>
        <w:tc>
          <w:tcPr>
            <w:tcW w:type="dxa" w:w="222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60" w:after="0"/>
              <w:ind w:left="466" w:right="0" w:firstLine="0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9"/>
              </w:rPr>
              <w:t>SINIF</w:t>
            </w:r>
          </w:p>
        </w:tc>
        <w:tc>
          <w:tcPr>
            <w:tcW w:type="dxa" w:w="35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60" w:after="0"/>
              <w:ind w:left="0" w:right="1638" w:firstLine="0"/>
              <w:jc w:val="right"/>
            </w:pPr>
            <w:r>
              <w:rPr>
                <w:spacing w:val="-10"/>
                <w:w w:val="106.25"/>
                <w:rFonts w:ascii="ArialUnicodeMS" w:hAnsi="ArialUnicodeMS" w:eastAsia="ArialUnicodeMS"/>
                <w:color w:val="000000"/>
                <w:sz w:val="8"/>
              </w:rPr>
              <w:t>Profesör</w:t>
            </w:r>
          </w:p>
        </w:tc>
      </w:tr>
    </w:tbl>
    <w:p>
      <w:pPr>
        <w:autoSpaceDN w:val="0"/>
        <w:tabs>
          <w:tab w:pos="2840" w:val="left"/>
          <w:tab w:pos="5946" w:val="left"/>
          <w:tab w:pos="6074" w:val="left"/>
        </w:tabs>
        <w:autoSpaceDE w:val="0"/>
        <w:widowControl/>
        <w:spacing w:line="210" w:lineRule="exact" w:before="608" w:after="0"/>
        <w:ind w:left="2574" w:right="2592" w:firstLine="0"/>
        <w:jc w:val="left"/>
      </w:pPr>
      <w:r>
        <w:rPr>
          <w:spacing w:val="-10"/>
          <w:w w:val="98.57142993382045"/>
          <w:rFonts w:ascii="ArialUnicodeMS" w:hAnsi="ArialUnicodeMS" w:eastAsia="ArialUnicodeMS"/>
          <w:color w:val="000000"/>
          <w:sz w:val="14"/>
        </w:rPr>
        <w:t xml:space="preserve">Bir sınıf 35 öğrenci ile </w:t>
      </w:r>
      <w:r>
        <w:tab/>
      </w:r>
      <w:r>
        <w:rPr>
          <w:spacing w:val="-10"/>
          <w:w w:val="97.99999872843425"/>
          <w:rFonts w:ascii="ArialUnicodeMS" w:hAnsi="ArialUnicodeMS" w:eastAsia="ArialUnicodeMS"/>
          <w:color w:val="000000"/>
          <w:sz w:val="15"/>
        </w:rPr>
        <w:t xml:space="preserve">Bir profesör üç sınıfa </w:t>
      </w:r>
      <w:r>
        <w:br/>
      </w:r>
      <w:r>
        <w:tab/>
      </w:r>
      <w:r>
        <w:rPr>
          <w:spacing w:val="-10"/>
          <w:w w:val="98.57142993382045"/>
          <w:rFonts w:ascii="ArialUnicodeMS" w:hAnsi="ArialUnicodeMS" w:eastAsia="ArialUnicodeMS"/>
          <w:color w:val="000000"/>
          <w:sz w:val="14"/>
        </w:rPr>
        <w:t xml:space="preserve">sınırlıdır. </w:t>
      </w:r>
      <w:r>
        <w:tab/>
      </w:r>
      <w:r>
        <w:tab/>
      </w:r>
      <w:r>
        <w:rPr>
          <w:spacing w:val="-10"/>
          <w:w w:val="97.99999872843425"/>
          <w:rFonts w:ascii="ArialUnicodeMS" w:hAnsi="ArialUnicodeMS" w:eastAsia="ArialUnicodeMS"/>
          <w:color w:val="000000"/>
          <w:sz w:val="15"/>
        </w:rPr>
        <w:t>kadar öğretebilir.</w:t>
      </w:r>
    </w:p>
    <w:p>
      <w:pPr>
        <w:autoSpaceDN w:val="0"/>
        <w:autoSpaceDE w:val="0"/>
        <w:widowControl/>
        <w:spacing w:line="88" w:lineRule="exact" w:before="1260" w:after="0"/>
        <w:ind w:left="186" w:right="0" w:firstLine="0"/>
        <w:jc w:val="left"/>
      </w:pPr>
      <w:r>
        <w:rPr>
          <w:spacing w:val="-10"/>
          <w:w w:val="108.33333333333333"/>
          <w:rFonts w:ascii="ArialUnicodeMS" w:hAnsi="ArialUnicodeMS" w:eastAsia="ArialUnicodeMS"/>
          <w:color w:val="000000"/>
          <w:sz w:val="6"/>
        </w:rPr>
        <w:t>Telif Hakkı 2023 Cengage Öğrenme. Her hakkı saklıdır. Kısmen veya kısmen kopyalanamaz, taranamaz veya çoğaltılamaz. Elektronik haklar nedeniyle, bazı üçüncü taraf içeriği e -kitap ve/veya echapter (ler) den bastırılabilir.</w:t>
      </w:r>
    </w:p>
    <w:p>
      <w:pPr>
        <w:autoSpaceDN w:val="0"/>
        <w:autoSpaceDE w:val="0"/>
        <w:widowControl/>
        <w:spacing w:line="108" w:lineRule="exact" w:before="0" w:after="0"/>
        <w:ind w:left="0" w:right="0" w:firstLine="0"/>
        <w:jc w:val="left"/>
      </w:pPr>
      <w:r>
        <w:rPr>
          <w:spacing w:val="-10"/>
          <w:w w:val="98.7500011920929"/>
          <w:rFonts w:ascii="ArialUnicodeMS" w:hAnsi="ArialUnicodeMS" w:eastAsia="ArialUnicodeMS"/>
          <w:color w:val="000000"/>
          <w:sz w:val="8"/>
        </w:rPr>
        <w:t xml:space="preserve">Editoryal İnceleme, bastırılmış herhangi </w:t>
      </w:r>
      <w:r>
        <w:rPr>
          <w:spacing w:val="-10"/>
          <w:w w:val="98.7500011920929"/>
          <w:rFonts w:ascii="ArialUnicodeMS" w:hAnsi="ArialUnicodeMS" w:eastAsia="ArialUnicodeMS"/>
          <w:color w:val="000000"/>
          <w:sz w:val="8"/>
        </w:rPr>
        <w:t>bir içeriğin genel öğrenme deneyimini önemli ölçüde etkilemediğini kabul etmiştir. Cengage Learning, sonraki hak kısıtlamaları gerektiriyorsa, herhangi bir zamanda ek içeriği kaldırma hakkını saklı tutar</w:t>
      </w:r>
    </w:p>
    <w:p>
      <w:pPr>
        <w:sectPr>
          <w:pgSz w:w="12240" w:h="15660"/>
          <w:pgMar w:top="268" w:right="828" w:bottom="8" w:left="1420" w:header="720" w:footer="720" w:gutter="0"/>
          <w:cols/>
          <w:docGrid w:linePitch="360"/>
        </w:sectPr>
      </w:pPr>
    </w:p>
    <w:p>
      <w:pPr>
        <w:autoSpaceDN w:val="0"/>
        <w:tabs>
          <w:tab w:pos="568" w:val="left"/>
        </w:tabs>
        <w:autoSpaceDE w:val="0"/>
        <w:widowControl/>
        <w:spacing w:line="160" w:lineRule="exact" w:before="0" w:after="0"/>
        <w:ind w:left="48" w:right="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12"/>
        </w:rPr>
        <w:t xml:space="preserve">56 </w:t>
      </w:r>
      <w:r>
        <w:tab/>
      </w:r>
      <w:r>
        <w:rPr>
          <w:spacing w:val="-10"/>
          <w:rFonts w:ascii="ArialUnicodeMS" w:hAnsi="ArialUnicodeMS" w:eastAsia="ArialUnicodeMS"/>
          <w:color w:val="000000"/>
          <w:sz w:val="13"/>
        </w:rPr>
        <w:t>Bölüm 1: Veritabanı Kavramları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435609</wp:posOffset>
            </wp:positionH>
            <wp:positionV relativeFrom="page">
              <wp:posOffset>628650</wp:posOffset>
            </wp:positionV>
            <wp:extent cx="1431290" cy="8385079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838507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08" w:lineRule="exact" w:before="236" w:after="0"/>
        <w:ind w:left="0" w:right="4232" w:firstLine="0"/>
        <w:jc w:val="right"/>
      </w:pPr>
      <w:r>
        <w:rPr>
          <w:spacing w:val="-10"/>
          <w:w w:val="96.875"/>
          <w:rFonts w:ascii="ArialUnicodeMS" w:hAnsi="ArialUnicodeMS" w:eastAsia="ArialUnicodeMS"/>
          <w:color w:val="000000"/>
          <w:sz w:val="16"/>
        </w:rPr>
        <w:t>Şekil 2.7'de temsil edilen ER'lere dikkat edin:</w:t>
      </w:r>
    </w:p>
    <w:p>
      <w:pPr>
        <w:autoSpaceDN w:val="0"/>
        <w:autoSpaceDE w:val="0"/>
        <w:widowControl/>
        <w:spacing w:line="218" w:lineRule="exact" w:before="150" w:after="0"/>
        <w:ind w:left="0" w:right="90" w:firstLine="0"/>
        <w:jc w:val="right"/>
      </w:pPr>
      <w:r>
        <w:rPr>
          <w:spacing w:val="-10"/>
          <w:w w:val="101.25000476837158"/>
          <w:rFonts w:ascii="ArialUnicodeMS" w:hAnsi="ArialUnicodeMS" w:eastAsia="ArialUnicodeMS"/>
          <w:color w:val="000000"/>
          <w:sz w:val="16"/>
        </w:rPr>
        <w:t xml:space="preserve">Bir profesör birçok ders verebilir ve her sınıf sadece bir profesör tarafından öğretilir; Profesör ve sınıf </w:t>
      </w:r>
    </w:p>
    <w:p>
      <w:pPr>
        <w:autoSpaceDN w:val="0"/>
        <w:autoSpaceDE w:val="0"/>
        <w:widowControl/>
        <w:spacing w:line="218" w:lineRule="exact" w:before="32" w:after="0"/>
        <w:ind w:left="0" w:right="5242" w:firstLine="0"/>
        <w:jc w:val="right"/>
      </w:pPr>
      <w:r>
        <w:rPr>
          <w:spacing w:val="-10"/>
          <w:w w:val="101.25000476837158"/>
          <w:rFonts w:ascii="ArialUnicodeMS" w:hAnsi="ArialUnicodeMS" w:eastAsia="ArialUnicodeMS"/>
          <w:color w:val="000000"/>
          <w:sz w:val="16"/>
        </w:rPr>
        <w:t>arasında bir L: M ilişki vardır.</w:t>
      </w:r>
    </w:p>
    <w:p>
      <w:pPr>
        <w:autoSpaceDN w:val="0"/>
        <w:autoSpaceDE w:val="0"/>
        <w:widowControl/>
        <w:spacing w:line="230" w:lineRule="exact" w:before="118" w:after="0"/>
        <w:ind w:left="0" w:right="160" w:firstLine="0"/>
        <w:jc w:val="right"/>
      </w:pPr>
      <w:r>
        <w:rPr>
          <w:spacing w:val="-10"/>
          <w:w w:val="101.17647507611443"/>
          <w:rFonts w:ascii="ArialUnicodeMS" w:hAnsi="ArialUnicodeMS" w:eastAsia="ArialUnicodeMS"/>
          <w:color w:val="000000"/>
          <w:sz w:val="17"/>
        </w:rPr>
        <w:t xml:space="preserve">Bir sınıf birçok öğrenciyi kaydedebilir ve her öğrenci birçok sınıfa kaydolabilir, böylece öğrenci </w:t>
      </w:r>
    </w:p>
    <w:p>
      <w:pPr>
        <w:autoSpaceDN w:val="0"/>
        <w:autoSpaceDE w:val="0"/>
        <w:widowControl/>
        <w:spacing w:line="230" w:lineRule="exact" w:before="34" w:after="0"/>
        <w:ind w:left="0" w:right="168" w:firstLine="0"/>
        <w:jc w:val="right"/>
      </w:pPr>
      <w:r>
        <w:rPr>
          <w:spacing w:val="-10"/>
          <w:w w:val="101.17647507611443"/>
          <w:rFonts w:ascii="ArialUnicodeMS" w:hAnsi="ArialUnicodeMS" w:eastAsia="ArialUnicodeMS"/>
          <w:color w:val="000000"/>
          <w:sz w:val="17"/>
        </w:rPr>
        <w:t xml:space="preserve">ve sınıf arasında bir M: N ilişki yaratabilir. (Bölüm 4'teki kayıt varlığının kesin doğası hakkında </w:t>
      </w:r>
    </w:p>
    <w:p>
      <w:pPr>
        <w:autoSpaceDN w:val="0"/>
        <w:autoSpaceDE w:val="0"/>
        <w:widowControl/>
        <w:spacing w:line="230" w:lineRule="exact" w:before="36" w:after="0"/>
        <w:ind w:left="0" w:right="5822" w:firstLine="0"/>
        <w:jc w:val="right"/>
      </w:pPr>
      <w:r>
        <w:rPr>
          <w:spacing w:val="-10"/>
          <w:w w:val="101.17647507611443"/>
          <w:rFonts w:ascii="ArialUnicodeMS" w:hAnsi="ArialUnicodeMS" w:eastAsia="ArialUnicodeMS"/>
          <w:color w:val="000000"/>
          <w:sz w:val="17"/>
        </w:rPr>
        <w:t>bilgi edineceksiniz.)</w:t>
      </w:r>
    </w:p>
    <w:p>
      <w:pPr>
        <w:autoSpaceDN w:val="0"/>
        <w:autoSpaceDE w:val="0"/>
        <w:widowControl/>
        <w:spacing w:line="230" w:lineRule="exact" w:before="118" w:after="0"/>
        <w:ind w:left="0" w:right="538" w:firstLine="0"/>
        <w:jc w:val="right"/>
      </w:pPr>
      <w:r>
        <w:rPr>
          <w:spacing w:val="-10"/>
          <w:w w:val="101.17647507611443"/>
          <w:rFonts w:ascii="ArialUnicodeMS" w:hAnsi="ArialUnicodeMS" w:eastAsia="ArialUnicodeMS"/>
          <w:color w:val="000000"/>
          <w:sz w:val="17"/>
        </w:rPr>
        <w:t xml:space="preserve">Her ders birçok sınıf oluşturabilir, ancak her sınıf tek bir kursa atıfta bulunur. Örneğin, bir </w:t>
      </w:r>
    </w:p>
    <w:p>
      <w:pPr>
        <w:autoSpaceDN w:val="0"/>
        <w:autoSpaceDE w:val="0"/>
        <w:widowControl/>
        <w:spacing w:line="230" w:lineRule="exact" w:before="22" w:after="0"/>
        <w:ind w:left="0" w:right="140" w:firstLine="0"/>
        <w:jc w:val="right"/>
      </w:pPr>
      <w:r>
        <w:rPr>
          <w:spacing w:val="-10"/>
          <w:w w:val="101.17647507611443"/>
          <w:rFonts w:ascii="ArialUnicodeMS" w:hAnsi="ArialUnicodeMS" w:eastAsia="ArialUnicodeMS"/>
          <w:color w:val="000000"/>
          <w:sz w:val="17"/>
        </w:rPr>
        <w:t xml:space="preserve">veritabanı dersinin CIS-420 ders koduna sahip birkaç sınıf (bölüm) olabilir. Bu sınıflardan biri </w:t>
      </w:r>
    </w:p>
    <w:p>
      <w:pPr>
        <w:autoSpaceDN w:val="0"/>
        <w:autoSpaceDE w:val="0"/>
        <w:widowControl/>
        <w:spacing w:line="230" w:lineRule="exact" w:before="38" w:after="0"/>
        <w:ind w:left="0" w:right="358" w:firstLine="0"/>
        <w:jc w:val="right"/>
      </w:pPr>
      <w:r>
        <w:rPr>
          <w:spacing w:val="-10"/>
          <w:w w:val="101.17647507611443"/>
          <w:rFonts w:ascii="ArialUnicodeMS" w:hAnsi="ArialUnicodeMS" w:eastAsia="ArialUnicodeMS"/>
          <w:color w:val="000000"/>
          <w:sz w:val="17"/>
        </w:rPr>
        <w:t xml:space="preserve">MWF'de sabah 8: 00-20: 00 saatleri arasında sunulabilir, diğeri MWF'de 13: 00'dan itibaren </w:t>
      </w:r>
    </w:p>
    <w:p>
      <w:pPr>
        <w:autoSpaceDN w:val="0"/>
        <w:autoSpaceDE w:val="0"/>
        <w:widowControl/>
        <w:spacing w:line="230" w:lineRule="exact" w:before="40" w:after="0"/>
        <w:ind w:left="0" w:right="326" w:firstLine="0"/>
        <w:jc w:val="right"/>
      </w:pPr>
      <w:r>
        <w:rPr>
          <w:spacing w:val="-10"/>
          <w:w w:val="101.17647507611443"/>
          <w:rFonts w:ascii="ArialUnicodeMS" w:hAnsi="ArialUnicodeMS" w:eastAsia="ArialUnicodeMS"/>
          <w:color w:val="000000"/>
          <w:sz w:val="17"/>
        </w:rPr>
        <w:t xml:space="preserve">sunulabilir. 13: 50'ye kadar, üçte biri Perşembe günleri 18: 00'dan itibaren sunulabilir. 20:40 </w:t>
      </w:r>
    </w:p>
    <w:p>
      <w:pPr>
        <w:autoSpaceDN w:val="0"/>
        <w:autoSpaceDE w:val="0"/>
        <w:widowControl/>
        <w:spacing w:line="230" w:lineRule="exact" w:before="36" w:after="0"/>
        <w:ind w:left="0" w:right="3602" w:firstLine="0"/>
        <w:jc w:val="right"/>
      </w:pPr>
      <w:r>
        <w:rPr>
          <w:spacing w:val="-10"/>
          <w:w w:val="101.17647507611443"/>
          <w:rFonts w:ascii="ArialUnicodeMS" w:hAnsi="ArialUnicodeMS" w:eastAsia="ArialUnicodeMS"/>
          <w:color w:val="000000"/>
          <w:sz w:val="17"/>
        </w:rPr>
        <w:t>Yine de, her üç sınıfın da kurs kodu CIS-420 var.</w:t>
      </w:r>
    </w:p>
    <w:p>
      <w:pPr>
        <w:autoSpaceDN w:val="0"/>
        <w:autoSpaceDE w:val="0"/>
        <w:widowControl/>
        <w:spacing w:line="194" w:lineRule="exact" w:before="400" w:after="0"/>
        <w:ind w:left="0" w:right="2172" w:firstLine="0"/>
        <w:jc w:val="right"/>
      </w:pPr>
      <w:r>
        <w:rPr>
          <w:spacing w:val="-10"/>
          <w:w w:val="103.57142857142858"/>
          <w:rFonts w:ascii="ArialUnicodeMS" w:hAnsi="ArialUnicodeMS" w:eastAsia="ArialUnicodeMS"/>
          <w:color w:val="000000"/>
          <w:sz w:val="14"/>
        </w:rPr>
        <w:t>Son olarak, bir sınıf bir oda gerektirir, ancak birçok sınıf için bir oda planlanabilir.</w:t>
      </w:r>
    </w:p>
    <w:p>
      <w:pPr>
        <w:autoSpaceDN w:val="0"/>
        <w:tabs>
          <w:tab w:pos="2794" w:val="left"/>
        </w:tabs>
        <w:autoSpaceDE w:val="0"/>
        <w:widowControl/>
        <w:spacing w:line="222" w:lineRule="exact" w:before="12" w:after="2"/>
        <w:ind w:left="40" w:right="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15"/>
        </w:rPr>
        <w:t xml:space="preserve">kavramsal model </w:t>
      </w:r>
      <w:r>
        <w:tab/>
      </w:r>
      <w:r>
        <w:rPr>
          <w:spacing w:val="-10"/>
          <w:w w:val="97.64706106746898"/>
          <w:rFonts w:ascii="ArialUnicodeMS" w:hAnsi="ArialUnicodeMS" w:eastAsia="ArialUnicodeMS"/>
          <w:color w:val="000000"/>
          <w:sz w:val="17"/>
        </w:rPr>
        <w:t xml:space="preserve">Yani, her sınıf birkaç sınıf için kullanılabilir: biri sabah 9: 00'da, biri LL: 00'da ve biri 13: 00'da.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" w:type="dxa"/>
      </w:tblPr>
      <w:tblGrid>
        <w:gridCol w:w="2300" w:type="dxa"/>
        <w:gridCol w:w="6320" w:type="dxa"/>
      </w:tblGrid>
      <w:tr>
        <w:trPr>
          <w:trHeight w:hRule="exact" w:val="426"/>
        </w:trPr>
        <w:tc>
          <w:tcPr>
            <w:tcW w:type="dxa" w:w="23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26" w:right="432" w:hanging="6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4"/>
              </w:rPr>
              <w:t xml:space="preserve">Kavramsal tasarım sürecinin </w:t>
            </w:r>
            <w:r>
              <w:rPr>
                <w:spacing w:val="-10"/>
                <w:rFonts w:ascii="ArialUnicodeMS" w:hAnsi="ArialUnicodeMS" w:eastAsia="ArialUnicodeMS"/>
                <w:color w:val="000000"/>
                <w:sz w:val="14"/>
              </w:rPr>
              <w:t xml:space="preserve">çıktısı. Kavramsal </w:t>
            </w:r>
          </w:p>
        </w:tc>
        <w:tc>
          <w:tcPr>
            <w:tcW w:type="dxa" w:w="632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6" w:after="0"/>
              <w:ind w:left="486" w:right="0" w:firstLine="0"/>
              <w:jc w:val="left"/>
            </w:pPr>
            <w:r>
              <w:rPr>
                <w:spacing w:val="-10"/>
                <w:w w:val="97.64706106746898"/>
                <w:rFonts w:ascii="ArialUnicodeMS" w:hAnsi="ArialUnicodeMS" w:eastAsia="ArialUnicodeMS"/>
                <w:color w:val="000000"/>
                <w:sz w:val="17"/>
              </w:rPr>
              <w:t>Başka bir deyişle, oda ve sınıf arasında bir L: M ilişki vardır.</w:t>
            </w:r>
          </w:p>
        </w:tc>
      </w:tr>
    </w:tbl>
    <w:p>
      <w:pPr>
        <w:autoSpaceDN w:val="0"/>
        <w:autoSpaceDE w:val="0"/>
        <w:widowControl/>
        <w:spacing w:line="188" w:lineRule="exact" w:before="16" w:after="16"/>
        <w:ind w:left="40" w:right="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14"/>
        </w:rPr>
        <w:t xml:space="preserve">model, tüm bir veritabanının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" w:type="dxa"/>
      </w:tblPr>
      <w:tblGrid>
        <w:gridCol w:w="2040" w:type="dxa"/>
        <w:gridCol w:w="7840" w:type="dxa"/>
      </w:tblGrid>
      <w:tr>
        <w:trPr>
          <w:trHeight w:hRule="exact" w:val="940"/>
        </w:trPr>
        <w:tc>
          <w:tcPr>
            <w:tcW w:type="dxa" w:w="2040"/>
            <w:tcBorders>
              <w:bottom w:sz="12.0" w:val="single" w:color="DDDBEE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6" w:after="0"/>
              <w:ind w:left="6" w:right="144" w:firstLine="14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4"/>
              </w:rPr>
              <w:t xml:space="preserve">küresel görünümünü </w:t>
            </w:r>
            <w:r>
              <w:br/>
            </w:r>
            <w:r>
              <w:rPr>
                <w:spacing w:val="-10"/>
                <w:rFonts w:ascii="ArialUnicodeMS" w:hAnsi="ArialUnicodeMS" w:eastAsia="ArialUnicodeMS"/>
                <w:color w:val="000000"/>
                <w:sz w:val="14"/>
              </w:rPr>
              <w:t xml:space="preserve">sağlar ve ana veri nesnelerini </w:t>
            </w:r>
          </w:p>
          <w:p>
            <w:pPr>
              <w:autoSpaceDN w:val="0"/>
              <w:autoSpaceDE w:val="0"/>
              <w:widowControl/>
              <w:spacing w:line="184" w:lineRule="exact" w:before="64" w:after="0"/>
              <w:ind w:left="6" w:right="432" w:firstLine="8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4"/>
              </w:rPr>
              <w:t xml:space="preserve">açıklar ve ayrıntılardan </w:t>
            </w:r>
            <w:r>
              <w:rPr>
                <w:spacing w:val="-10"/>
                <w:rFonts w:ascii="ArialUnicodeMS" w:hAnsi="ArialUnicodeMS" w:eastAsia="ArialUnicodeMS"/>
                <w:color w:val="000000"/>
                <w:sz w:val="14"/>
              </w:rPr>
              <w:t>kaçınır.</w:t>
            </w:r>
          </w:p>
        </w:tc>
        <w:tc>
          <w:tcPr>
            <w:tcW w:type="dxa" w:w="7840"/>
            <w:tcBorders>
              <w:bottom w:sz="12.0" w:val="single" w:color="DDDBEE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64" w:lineRule="exact" w:before="0" w:after="0"/>
              <w:ind w:left="360" w:right="144" w:firstLine="0"/>
              <w:jc w:val="left"/>
            </w:pPr>
            <w:r>
              <w:tab/>
            </w:r>
            <w:r>
              <w:rPr>
                <w:spacing w:val="-10"/>
                <w:w w:val="101.87499523162842"/>
                <w:rFonts w:ascii="ArialUnicodeMS" w:hAnsi="ArialUnicodeMS" w:eastAsia="ArialUnicodeMS"/>
                <w:color w:val="000000"/>
                <w:sz w:val="16"/>
              </w:rPr>
              <w:t xml:space="preserve">Veritabanının alt kümelerini temsil eden harici görünümlerin kullanımının bazı önemli avantajları </w:t>
            </w:r>
            <w:r>
              <w:rPr>
                <w:spacing w:val="-10"/>
                <w:w w:val="101.87499523162842"/>
                <w:rFonts w:ascii="ArialUnicodeMS" w:hAnsi="ArialUnicodeMS" w:eastAsia="ArialUnicodeMS"/>
                <w:color w:val="000000"/>
                <w:sz w:val="16"/>
              </w:rPr>
              <w:t>vardır:</w:t>
            </w:r>
          </w:p>
          <w:p>
            <w:pPr>
              <w:autoSpaceDN w:val="0"/>
              <w:autoSpaceDE w:val="0"/>
              <w:widowControl/>
              <w:spacing w:line="194" w:lineRule="exact" w:before="176" w:after="0"/>
              <w:ind w:left="726" w:right="0" w:firstLine="0"/>
              <w:jc w:val="left"/>
            </w:pPr>
            <w:r>
              <w:rPr>
                <w:spacing w:val="-10"/>
                <w:w w:val="103.57142857142858"/>
                <w:rFonts w:ascii="ArialUnicodeMS" w:hAnsi="ArialUnicodeMS" w:eastAsia="ArialUnicodeMS"/>
                <w:color w:val="000000"/>
                <w:sz w:val="14"/>
              </w:rPr>
              <w:t>Her iş biriminin operasyonlarını desteklemek için gereken belirli verileri tanımlamak kolaydır.</w:t>
            </w:r>
          </w:p>
        </w:tc>
      </w:tr>
    </w:tbl>
    <w:p>
      <w:pPr>
        <w:autoSpaceDN w:val="0"/>
        <w:autoSpaceDE w:val="0"/>
        <w:widowControl/>
        <w:spacing w:line="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" w:type="dxa"/>
      </w:tblPr>
      <w:tblGrid>
        <w:gridCol w:w="2100" w:type="dxa"/>
        <w:gridCol w:w="7560" w:type="dxa"/>
      </w:tblGrid>
      <w:tr>
        <w:trPr>
          <w:trHeight w:hRule="exact" w:val="910"/>
        </w:trPr>
        <w:tc>
          <w:tcPr>
            <w:tcW w:type="dxa" w:w="21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4" w:after="0"/>
              <w:ind w:left="20" w:right="720" w:firstLine="6"/>
              <w:jc w:val="left"/>
            </w:pPr>
            <w:r>
              <w:rPr>
                <w:spacing w:val="-10"/>
                <w:w w:val="101.42857006617956"/>
                <w:rFonts w:ascii="ArialUnicodeMS" w:hAnsi="ArialUnicodeMS" w:eastAsia="ArialUnicodeMS"/>
                <w:color w:val="000000"/>
                <w:sz w:val="14"/>
              </w:rPr>
              <w:t xml:space="preserve">Kavramsal Şema </w:t>
            </w:r>
            <w:r>
              <w:rPr>
                <w:spacing w:val="-10"/>
                <w:w w:val="101.42857006617956"/>
                <w:rFonts w:ascii="ArialUnicodeMS" w:hAnsi="ArialUnicodeMS" w:eastAsia="ArialUnicodeMS"/>
                <w:color w:val="000000"/>
                <w:sz w:val="14"/>
              </w:rPr>
              <w:t xml:space="preserve">Genellikle grafiksel </w:t>
            </w:r>
          </w:p>
          <w:p>
            <w:pPr>
              <w:autoSpaceDN w:val="0"/>
              <w:autoSpaceDE w:val="0"/>
              <w:widowControl/>
              <w:spacing w:line="206" w:lineRule="exact" w:before="24" w:after="0"/>
              <w:ind w:left="26" w:right="576" w:firstLine="0"/>
              <w:jc w:val="left"/>
            </w:pPr>
            <w:r>
              <w:rPr>
                <w:spacing w:val="-10"/>
                <w:w w:val="101.42857006617956"/>
                <w:rFonts w:ascii="ArialUnicodeMS" w:hAnsi="ArialUnicodeMS" w:eastAsia="ArialUnicodeMS"/>
                <w:color w:val="000000"/>
                <w:sz w:val="14"/>
              </w:rPr>
              <w:t xml:space="preserve">olarak ifade edilen </w:t>
            </w:r>
            <w:r>
              <w:br/>
            </w:r>
            <w:r>
              <w:rPr>
                <w:spacing w:val="-10"/>
                <w:w w:val="101.42857006617956"/>
                <w:rFonts w:ascii="ArialUnicodeMS" w:hAnsi="ArialUnicodeMS" w:eastAsia="ArialUnicodeMS"/>
                <w:color w:val="000000"/>
                <w:sz w:val="14"/>
              </w:rPr>
              <w:t xml:space="preserve">kavramsal modelin bir </w:t>
            </w:r>
          </w:p>
        </w:tc>
        <w:tc>
          <w:tcPr>
            <w:tcW w:type="dxa" w:w="75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4" w:after="0"/>
              <w:ind w:left="686" w:right="0" w:firstLine="0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5"/>
              </w:rPr>
              <w:t>Modelin yeterliliği hakkında geri bildirim sağlayarak tasarımcının işini kolaylaştırır.</w:t>
            </w:r>
          </w:p>
          <w:p>
            <w:pPr>
              <w:autoSpaceDN w:val="0"/>
              <w:autoSpaceDE w:val="0"/>
              <w:widowControl/>
              <w:spacing w:line="262" w:lineRule="exact" w:before="0" w:after="0"/>
              <w:ind w:left="680" w:right="288" w:firstLine="14"/>
              <w:jc w:val="left"/>
            </w:pPr>
            <w:r>
              <w:rPr>
                <w:spacing w:val="-10"/>
                <w:w w:val="98.82352492388557"/>
                <w:rFonts w:ascii="ArialUnicodeMS" w:hAnsi="ArialUnicodeMS" w:eastAsia="ArialUnicodeMS"/>
                <w:color w:val="000000"/>
                <w:sz w:val="17"/>
              </w:rPr>
              <w:t xml:space="preserve">Özellikle, model, dış modelleri tarafından tanımlanan tüm işlemleri ve tüm operasyonel </w:t>
            </w:r>
            <w:r>
              <w:rPr>
                <w:spacing w:val="-10"/>
                <w:w w:val="98.82352492388557"/>
                <w:rFonts w:ascii="ArialUnicodeMS" w:hAnsi="ArialUnicodeMS" w:eastAsia="ArialUnicodeMS"/>
                <w:color w:val="000000"/>
                <w:sz w:val="17"/>
              </w:rPr>
              <w:t>gereksinimleri ve kısıtlamaları desteklediğinden emin olmak için kontrol edilebilir.</w:t>
            </w:r>
          </w:p>
        </w:tc>
      </w:tr>
    </w:tbl>
    <w:p>
      <w:pPr>
        <w:autoSpaceDN w:val="0"/>
        <w:tabs>
          <w:tab w:pos="2800" w:val="left"/>
        </w:tabs>
        <w:autoSpaceDE w:val="0"/>
        <w:widowControl/>
        <w:spacing w:line="206" w:lineRule="exact" w:before="0" w:after="68"/>
        <w:ind w:left="34" w:right="0" w:firstLine="0"/>
        <w:jc w:val="left"/>
      </w:pPr>
      <w:r>
        <w:rPr>
          <w:spacing w:val="-10"/>
          <w:w w:val="101.42857006617956"/>
          <w:rFonts w:ascii="ArialUnicodeMS" w:hAnsi="ArialUnicodeMS" w:eastAsia="ArialUnicodeMS"/>
          <w:color w:val="000000"/>
          <w:sz w:val="14"/>
        </w:rPr>
        <w:t xml:space="preserve">Kavramsal Model. </w:t>
      </w:r>
      <w:r>
        <w:tab/>
      </w:r>
      <w:r>
        <w:rPr>
          <w:spacing w:val="-10"/>
          <w:w w:val="103.57142857142858"/>
          <w:rFonts w:ascii="ArialUnicodeMS" w:hAnsi="ArialUnicodeMS" w:eastAsia="ArialUnicodeMS"/>
          <w:color w:val="000000"/>
          <w:sz w:val="14"/>
        </w:rPr>
        <w:t>Veritabanı tasarımında güvenlik kısıtlamalarının sağlanmasına yardımcı olur. Tüm bir veritabanına zarar vermek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" w:type="dxa"/>
      </w:tblPr>
      <w:tblGrid>
        <w:gridCol w:w="2040" w:type="dxa"/>
        <w:gridCol w:w="6320" w:type="dxa"/>
      </w:tblGrid>
      <w:tr>
        <w:trPr>
          <w:trHeight w:hRule="exact" w:val="304"/>
        </w:trPr>
        <w:tc>
          <w:tcPr>
            <w:tcW w:type="dxa" w:w="2040"/>
            <w:tcBorders>
              <w:top w:sz="12.0" w:val="single" w:color="DDDBEE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94" w:after="0"/>
              <w:ind w:left="6" w:right="0" w:firstLine="0"/>
              <w:jc w:val="left"/>
            </w:pPr>
            <w:r>
              <w:rPr>
                <w:spacing w:val="-10"/>
                <w:w w:val="97.14285986764091"/>
                <w:rFonts w:ascii="ArialUnicodeMS" w:hAnsi="ArialUnicodeMS" w:eastAsia="ArialUnicodeMS"/>
                <w:color w:val="000000"/>
                <w:sz w:val="14"/>
              </w:rPr>
              <w:t xml:space="preserve">Yazılım Bağımsızlığı Herhangi </w:t>
            </w:r>
          </w:p>
        </w:tc>
        <w:tc>
          <w:tcPr>
            <w:tcW w:type="dxa" w:w="6320"/>
            <w:tcBorders>
              <w:top w:sz="12.0" w:val="single" w:color="DDDBEE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0" w:after="0"/>
              <w:ind w:left="720" w:right="0" w:firstLine="0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3"/>
              </w:rPr>
              <w:t>Her iş birimi yalnızca bir veri alt kümesiyle çalıştığında daha zordur.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" w:type="dxa"/>
      </w:tblPr>
      <w:tblGrid>
        <w:gridCol w:w="1960" w:type="dxa"/>
        <w:gridCol w:w="6480" w:type="dxa"/>
      </w:tblGrid>
      <w:tr>
        <w:trPr>
          <w:trHeight w:hRule="exact" w:val="430"/>
        </w:trPr>
        <w:tc>
          <w:tcPr>
            <w:tcW w:type="dxa" w:w="19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26" w:right="720" w:hanging="6"/>
              <w:jc w:val="left"/>
            </w:pPr>
            <w:r>
              <w:rPr>
                <w:spacing w:val="-10"/>
                <w:w w:val="97.14285986764091"/>
                <w:rFonts w:ascii="ArialUnicodeMS" w:hAnsi="ArialUnicodeMS" w:eastAsia="ArialUnicodeMS"/>
                <w:color w:val="000000"/>
                <w:sz w:val="14"/>
              </w:rPr>
              <w:t xml:space="preserve">bir modelin veya </w:t>
            </w:r>
            <w:r>
              <w:rPr>
                <w:spacing w:val="-10"/>
                <w:w w:val="97.14285986764091"/>
                <w:rFonts w:ascii="ArialUnicodeMS" w:hAnsi="ArialUnicodeMS" w:eastAsia="ArialUnicodeMS"/>
                <w:color w:val="000000"/>
                <w:sz w:val="14"/>
              </w:rPr>
              <w:t xml:space="preserve">uygulamanın, onu </w:t>
            </w:r>
          </w:p>
        </w:tc>
        <w:tc>
          <w:tcPr>
            <w:tcW w:type="dxa" w:w="64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826" w:right="0" w:firstLine="0"/>
              <w:jc w:val="left"/>
            </w:pPr>
            <w:r>
              <w:rPr>
                <w:spacing w:val="-10"/>
                <w:w w:val="96.875"/>
                <w:rFonts w:ascii="ArialUnicodeMS" w:hAnsi="ArialUnicodeMS" w:eastAsia="ArialUnicodeMS"/>
                <w:color w:val="000000"/>
                <w:sz w:val="16"/>
              </w:rPr>
              <w:t>Uygulama programı geliştirmeyi çok daha basit hale getirir.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" w:type="dxa"/>
      </w:tblPr>
      <w:tblGrid>
        <w:gridCol w:w="2040" w:type="dxa"/>
        <w:gridCol w:w="5200" w:type="dxa"/>
      </w:tblGrid>
      <w:tr>
        <w:trPr>
          <w:trHeight w:hRule="exact" w:val="520"/>
        </w:trPr>
        <w:tc>
          <w:tcPr>
            <w:tcW w:type="dxa" w:w="2040"/>
            <w:tcBorders>
              <w:bottom w:sz="12.0" w:val="single" w:color="DDDBEE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432" w:firstLine="6"/>
              <w:jc w:val="left"/>
            </w:pPr>
            <w:r>
              <w:rPr>
                <w:spacing w:val="-10"/>
                <w:w w:val="97.14285986764091"/>
                <w:rFonts w:ascii="ArialUnicodeMS" w:hAnsi="ArialUnicodeMS" w:eastAsia="ArialUnicodeMS"/>
                <w:color w:val="000000"/>
                <w:sz w:val="14"/>
              </w:rPr>
              <w:t xml:space="preserve">uygulamak için kullanılan </w:t>
            </w:r>
            <w:r>
              <w:rPr>
                <w:spacing w:val="-10"/>
                <w:w w:val="97.14285986764091"/>
                <w:rFonts w:ascii="ArialUnicodeMS" w:hAnsi="ArialUnicodeMS" w:eastAsia="ArialUnicodeMS"/>
                <w:color w:val="000000"/>
                <w:sz w:val="14"/>
              </w:rPr>
              <w:t xml:space="preserve">olmayan bir </w:t>
            </w:r>
          </w:p>
        </w:tc>
        <w:tc>
          <w:tcPr>
            <w:tcW w:type="dxa" w:w="5200"/>
            <w:tcBorders>
              <w:bottom w:sz="12.0" w:val="single" w:color="DDDBEE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8" w:after="0"/>
              <w:ind w:left="366" w:right="0" w:firstLine="0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20"/>
              </w:rPr>
              <w:t>2-6B Kavramsal Model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" w:type="dxa"/>
      </w:tblPr>
      <w:tblGrid>
        <w:gridCol w:w="1860" w:type="dxa"/>
        <w:gridCol w:w="8120" w:type="dxa"/>
      </w:tblGrid>
      <w:tr>
        <w:trPr>
          <w:trHeight w:hRule="exact" w:val="316"/>
        </w:trPr>
        <w:tc>
          <w:tcPr>
            <w:tcW w:type="dxa" w:w="18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30" w:after="0"/>
              <w:ind w:left="34" w:right="0" w:firstLine="0"/>
              <w:jc w:val="left"/>
            </w:pPr>
            <w:r>
              <w:rPr>
                <w:spacing w:val="-10"/>
                <w:w w:val="96.42857142857143"/>
                <w:rFonts w:ascii="ArialUnicodeMS" w:hAnsi="ArialUnicodeMS" w:eastAsia="ArialUnicodeMS"/>
                <w:color w:val="000000"/>
                <w:sz w:val="14"/>
              </w:rPr>
              <w:t>donanım bağımsızlığı</w:t>
            </w:r>
          </w:p>
        </w:tc>
        <w:tc>
          <w:tcPr>
            <w:tcW w:type="dxa" w:w="812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60" w:after="0"/>
              <w:ind w:left="560" w:right="0" w:firstLine="0"/>
              <w:jc w:val="left"/>
            </w:pPr>
            <w:r>
              <w:rPr>
                <w:spacing w:val="-10"/>
                <w:w w:val="97.89473884984066"/>
                <w:rFonts w:ascii="ArialUnicodeMS" w:hAnsi="ArialUnicodeMS" w:eastAsia="ArialUnicodeMS"/>
                <w:color w:val="000000"/>
                <w:sz w:val="19"/>
              </w:rPr>
              <w:t xml:space="preserve">Kavramsal model, tüm kuruluş tarafından tüm veritabanının küresel bir görünümünü temsil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" w:type="dxa"/>
      </w:tblPr>
      <w:tblGrid>
        <w:gridCol w:w="2100" w:type="dxa"/>
        <w:gridCol w:w="7880" w:type="dxa"/>
      </w:tblGrid>
      <w:tr>
        <w:trPr>
          <w:trHeight w:hRule="exact" w:val="1080"/>
        </w:trPr>
        <w:tc>
          <w:tcPr>
            <w:tcW w:type="dxa" w:w="21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" w:after="0"/>
              <w:ind w:left="26" w:right="288" w:firstLine="100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4"/>
              </w:rPr>
              <w:t xml:space="preserve">Bir modelin modelin </w:t>
            </w:r>
            <w:r>
              <w:br/>
            </w:r>
            <w:r>
              <w:rPr>
                <w:spacing w:val="-10"/>
                <w:rFonts w:ascii="ArialUnicodeMS" w:hAnsi="ArialUnicodeMS" w:eastAsia="ArialUnicodeMS"/>
                <w:color w:val="000000"/>
                <w:sz w:val="14"/>
              </w:rPr>
              <w:t xml:space="preserve">uygulamasında kullanılan </w:t>
            </w:r>
            <w:r>
              <w:rPr>
                <w:spacing w:val="-10"/>
                <w:rFonts w:ascii="ArialUnicodeMS" w:hAnsi="ArialUnicodeMS" w:eastAsia="ArialUnicodeMS"/>
                <w:color w:val="000000"/>
                <w:sz w:val="14"/>
              </w:rPr>
              <w:t xml:space="preserve">donanıma bağlı olmadığı bir </w:t>
            </w:r>
          </w:p>
          <w:p>
            <w:pPr>
              <w:autoSpaceDN w:val="0"/>
              <w:autoSpaceDE w:val="0"/>
              <w:widowControl/>
              <w:spacing w:line="212" w:lineRule="exact" w:before="34" w:after="0"/>
              <w:ind w:left="26" w:right="720" w:firstLine="8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4"/>
              </w:rPr>
              <w:t xml:space="preserve">durum. Bu nedenle, </w:t>
            </w:r>
            <w:r>
              <w:rPr>
                <w:spacing w:val="-10"/>
                <w:rFonts w:ascii="ArialUnicodeMS" w:hAnsi="ArialUnicodeMS" w:eastAsia="ArialUnicodeMS"/>
                <w:color w:val="000000"/>
                <w:sz w:val="14"/>
              </w:rPr>
              <w:t xml:space="preserve">donanımdaki </w:t>
            </w:r>
          </w:p>
        </w:tc>
        <w:tc>
          <w:tcPr>
            <w:tcW w:type="dxa" w:w="78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88" w:right="0" w:firstLine="0"/>
              <w:jc w:val="center"/>
            </w:pPr>
            <w:r>
              <w:rPr>
                <w:spacing w:val="-10"/>
                <w:w w:val="97.89473884984066"/>
                <w:rFonts w:ascii="ArialUnicodeMS" w:hAnsi="ArialUnicodeMS" w:eastAsia="ArialUnicodeMS"/>
                <w:color w:val="000000"/>
                <w:sz w:val="19"/>
              </w:rPr>
              <w:t xml:space="preserve">eder. Yani, kavramsal model, tüm dış görüşleri (varlıklar, ilişkiler, kısıtlamalar ve süreçler) </w:t>
            </w:r>
            <w:r>
              <w:rPr>
                <w:spacing w:val="-10"/>
                <w:w w:val="97.89473884984066"/>
                <w:rFonts w:ascii="ArialUnicodeMS" w:hAnsi="ArialUnicodeMS" w:eastAsia="ArialUnicodeMS"/>
                <w:color w:val="000000"/>
                <w:sz w:val="19"/>
              </w:rPr>
              <w:t xml:space="preserve">Şekil 2.8'de gösterildiği gibi işletmedeki verilerin tek bir küresel görünümüne entegre eder. </w:t>
            </w:r>
          </w:p>
          <w:p>
            <w:pPr>
              <w:autoSpaceDN w:val="0"/>
              <w:autoSpaceDE w:val="0"/>
              <w:widowControl/>
              <w:spacing w:line="260" w:lineRule="exact" w:before="0" w:after="0"/>
              <w:ind w:left="326" w:right="432" w:firstLine="0"/>
              <w:jc w:val="left"/>
            </w:pPr>
            <w:r>
              <w:rPr>
                <w:spacing w:val="-10"/>
                <w:w w:val="97.89473884984066"/>
                <w:rFonts w:ascii="ArialUnicodeMS" w:hAnsi="ArialUnicodeMS" w:eastAsia="ArialUnicodeMS"/>
                <w:color w:val="000000"/>
                <w:sz w:val="19"/>
              </w:rPr>
              <w:t xml:space="preserve">Kavramsal bir şema olarak da bilinir, ana veri nesnelerinin tanımlanması ve üst düzey </w:t>
            </w:r>
            <w:r>
              <w:rPr>
                <w:spacing w:val="-10"/>
                <w:w w:val="97.89473884984066"/>
                <w:rFonts w:ascii="ArialUnicodeMS" w:hAnsi="ArialUnicodeMS" w:eastAsia="ArialUnicodeMS"/>
                <w:color w:val="000000"/>
                <w:sz w:val="19"/>
              </w:rPr>
              <w:t>açıklaması için temeldir (veritabanı modeline özgü ayrıntılardan kaçınır).</w:t>
            </w:r>
          </w:p>
        </w:tc>
      </w:tr>
    </w:tbl>
    <w:p>
      <w:pPr>
        <w:autoSpaceDN w:val="0"/>
        <w:autoSpaceDE w:val="0"/>
        <w:widowControl/>
        <w:spacing w:line="186" w:lineRule="exact" w:before="4" w:after="12"/>
        <w:ind w:left="34" w:right="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14"/>
        </w:rPr>
        <w:t xml:space="preserve">değişikliklerin kavramsal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" w:type="dxa"/>
      </w:tblPr>
      <w:tblGrid>
        <w:gridCol w:w="2040" w:type="dxa"/>
        <w:gridCol w:w="7920" w:type="dxa"/>
      </w:tblGrid>
      <w:tr>
        <w:trPr>
          <w:trHeight w:hRule="exact" w:val="532"/>
        </w:trPr>
        <w:tc>
          <w:tcPr>
            <w:tcW w:type="dxa" w:w="2040"/>
            <w:tcBorders>
              <w:bottom w:sz="12.0" w:val="single" w:color="DDDBEE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" w:after="0"/>
              <w:ind w:left="0" w:right="720" w:firstLine="6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4"/>
              </w:rPr>
              <w:t xml:space="preserve">düzeyde veritabanı </w:t>
            </w:r>
            <w:r>
              <w:rPr>
                <w:spacing w:val="-10"/>
                <w:rFonts w:ascii="ArialUnicodeMS" w:hAnsi="ArialUnicodeMS" w:eastAsia="ArialUnicodeMS"/>
                <w:color w:val="000000"/>
                <w:sz w:val="14"/>
              </w:rPr>
              <w:t xml:space="preserve">hiçbir etkisi </w:t>
            </w:r>
          </w:p>
        </w:tc>
        <w:tc>
          <w:tcPr>
            <w:tcW w:type="dxa" w:w="7920"/>
            <w:tcBorders>
              <w:bottom w:sz="12.0" w:val="single" w:color="DDDBEE"/>
            </w:tcBorders>
            <w:tcMar>
              <w:left w:w="0" w:type="dxa"/>
              <w:right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58" w:lineRule="exact" w:before="0" w:after="0"/>
              <w:ind w:left="366" w:right="0" w:firstLine="0"/>
              <w:jc w:val="left"/>
            </w:pPr>
            <w:r>
              <w:tab/>
            </w:r>
            <w:r>
              <w:rPr>
                <w:spacing w:val="-10"/>
                <w:rFonts w:ascii="ArialUnicodeMS" w:hAnsi="ArialUnicodeMS" w:eastAsia="ArialUnicodeMS"/>
                <w:color w:val="000000"/>
                <w:sz w:val="18"/>
              </w:rPr>
              <w:t xml:space="preserve">En yaygın kullanılan kavramsal model ER modelidir. ER modelinin etkili bir şekilde temel </w:t>
            </w:r>
            <w:r>
              <w:rPr>
                <w:spacing w:val="-10"/>
                <w:rFonts w:ascii="ArialUnicodeMS" w:hAnsi="ArialUnicodeMS" w:eastAsia="ArialUnicodeMS"/>
                <w:color w:val="000000"/>
                <w:sz w:val="18"/>
              </w:rPr>
              <w:t xml:space="preserve">veritabanı planı olan ERD'nin yardımıyla gösterildiğini unutmayın. ERD, kavramsal şemayı </w:t>
            </w:r>
          </w:p>
        </w:tc>
      </w:tr>
    </w:tbl>
    <w:p>
      <w:pPr>
        <w:autoSpaceDN w:val="0"/>
        <w:tabs>
          <w:tab w:pos="2440" w:val="left"/>
        </w:tabs>
        <w:autoSpaceDE w:val="0"/>
        <w:widowControl/>
        <w:spacing w:line="200" w:lineRule="exact" w:before="0" w:after="0"/>
        <w:ind w:left="48" w:right="0" w:firstLine="0"/>
        <w:jc w:val="left"/>
      </w:pPr>
      <w:r>
        <w:rPr>
          <w:spacing w:val="-10"/>
          <w:w w:val="96.42857142857143"/>
          <w:rFonts w:ascii="ArialUnicodeMS" w:hAnsi="ArialUnicodeMS" w:eastAsia="ArialUnicodeMS"/>
          <w:color w:val="000000"/>
          <w:sz w:val="14"/>
        </w:rPr>
        <w:t xml:space="preserve">mantıksal tasarım </w:t>
      </w:r>
      <w:r>
        <w:tab/>
      </w:r>
      <w:r>
        <w:rPr>
          <w:spacing w:val="-10"/>
          <w:rFonts w:ascii="ArialUnicodeMS" w:hAnsi="ArialUnicodeMS" w:eastAsia="ArialUnicodeMS"/>
          <w:color w:val="000000"/>
          <w:sz w:val="18"/>
        </w:rPr>
        <w:t>grafiksel olarak temsil etmek için kullanılır.</w:t>
      </w:r>
    </w:p>
    <w:p>
      <w:pPr>
        <w:autoSpaceDN w:val="0"/>
        <w:tabs>
          <w:tab w:pos="2794" w:val="left"/>
        </w:tabs>
        <w:autoSpaceDE w:val="0"/>
        <w:widowControl/>
        <w:spacing w:line="182" w:lineRule="exact" w:before="0" w:after="0"/>
        <w:ind w:left="40" w:right="0" w:firstLine="0"/>
        <w:jc w:val="left"/>
      </w:pPr>
      <w:r>
        <w:rPr>
          <w:spacing w:val="-10"/>
          <w:w w:val="96.42857142857143"/>
          <w:rFonts w:ascii="ArialUnicodeMS" w:hAnsi="ArialUnicodeMS" w:eastAsia="ArialUnicodeMS"/>
          <w:color w:val="000000"/>
          <w:sz w:val="14"/>
        </w:rPr>
        <w:t xml:space="preserve">Tasarım aşamasında, </w:t>
      </w:r>
      <w:r>
        <w:tab/>
      </w:r>
      <w:r>
        <w:rPr>
          <w:spacing w:val="-10"/>
          <w:w w:val="98.33333757188585"/>
          <w:rFonts w:ascii="ArialUnicodeMS" w:hAnsi="ArialUnicodeMS" w:eastAsia="ArialUnicodeMS"/>
          <w:color w:val="000000"/>
          <w:sz w:val="18"/>
        </w:rPr>
        <w:t xml:space="preserve">Kavramsal model bazı önemli avantajlar sağlar. İlk olarak, veri ortamının anlaşılması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" w:type="dxa"/>
      </w:tblPr>
      <w:tblGrid>
        <w:gridCol w:w="2040" w:type="dxa"/>
        <w:gridCol w:w="7880" w:type="dxa"/>
      </w:tblGrid>
      <w:tr>
        <w:trPr>
          <w:trHeight w:hRule="exact" w:val="632"/>
        </w:trPr>
        <w:tc>
          <w:tcPr>
            <w:tcW w:type="dxa" w:w="204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26" w:right="288" w:hanging="6"/>
              <w:jc w:val="left"/>
            </w:pPr>
            <w:r>
              <w:rPr>
                <w:spacing w:val="-10"/>
                <w:w w:val="96.42857142857143"/>
                <w:rFonts w:ascii="ArialUnicodeMS" w:hAnsi="ArialUnicodeMS" w:eastAsia="ArialUnicodeMS"/>
                <w:color w:val="000000"/>
                <w:sz w:val="14"/>
              </w:rPr>
              <w:t xml:space="preserve">kavramsal tasarımı seçilen </w:t>
            </w:r>
            <w:r>
              <w:rPr>
                <w:spacing w:val="-10"/>
                <w:w w:val="96.42857142857143"/>
                <w:rFonts w:ascii="ArialUnicodeMS" w:hAnsi="ArialUnicodeMS" w:eastAsia="ArialUnicodeMS"/>
                <w:color w:val="000000"/>
                <w:sz w:val="14"/>
              </w:rPr>
              <w:t xml:space="preserve">DBM'lerin gereksinimleriyle </w:t>
            </w:r>
            <w:r>
              <w:rPr>
                <w:spacing w:val="-10"/>
                <w:w w:val="96.42857142857143"/>
                <w:rFonts w:ascii="ArialUnicodeMS" w:hAnsi="ArialUnicodeMS" w:eastAsia="ArialUnicodeMS"/>
                <w:color w:val="000000"/>
                <w:sz w:val="14"/>
              </w:rPr>
              <w:t>eşleştiren bir aşama ve</w:t>
            </w:r>
          </w:p>
        </w:tc>
        <w:tc>
          <w:tcPr>
            <w:tcW w:type="dxa" w:w="78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0" w:after="0"/>
              <w:ind w:left="380" w:right="144" w:firstLine="14"/>
              <w:jc w:val="left"/>
            </w:pPr>
            <w:r>
              <w:rPr>
                <w:spacing w:val="-10"/>
                <w:w w:val="98.33333757188585"/>
                <w:rFonts w:ascii="ArialUnicodeMS" w:hAnsi="ArialUnicodeMS" w:eastAsia="ArialUnicodeMS"/>
                <w:color w:val="000000"/>
                <w:sz w:val="18"/>
              </w:rPr>
              <w:t xml:space="preserve">nispeten kolay olan bir kuş gözü (makro seviyesi) görünümünü sağlar. Örneğin, Şekil 2.8'deki </w:t>
            </w:r>
            <w:r>
              <w:rPr>
                <w:spacing w:val="-10"/>
                <w:w w:val="98.33333757188585"/>
                <w:rFonts w:ascii="ArialUnicodeMS" w:hAnsi="ArialUnicodeMS" w:eastAsia="ArialUnicodeMS"/>
                <w:color w:val="000000"/>
                <w:sz w:val="18"/>
              </w:rPr>
              <w:t>kavramsal modeli inceleyerek Tiny College'ın veri ortamının bir özetini alabilirsiniz.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" w:type="dxa"/>
      </w:tblPr>
      <w:tblGrid>
        <w:gridCol w:w="1900" w:type="dxa"/>
        <w:gridCol w:w="8160" w:type="dxa"/>
      </w:tblGrid>
      <w:tr>
        <w:trPr>
          <w:trHeight w:hRule="exact" w:val="660"/>
        </w:trPr>
        <w:tc>
          <w:tcPr>
            <w:tcW w:type="dxa" w:w="19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" w:after="0"/>
              <w:ind w:left="26" w:right="432" w:firstLine="8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4"/>
              </w:rPr>
              <w:t xml:space="preserve">bu nedenle yazılıma </w:t>
            </w:r>
            <w:r>
              <w:rPr>
                <w:spacing w:val="-10"/>
                <w:rFonts w:ascii="ArialUnicodeMS" w:hAnsi="ArialUnicodeMS" w:eastAsia="ArialUnicodeMS"/>
                <w:color w:val="000000"/>
                <w:sz w:val="14"/>
              </w:rPr>
              <w:t xml:space="preserve">bağımlıdır. Mantıksal </w:t>
            </w:r>
            <w:r>
              <w:rPr>
                <w:spacing w:val="-10"/>
                <w:rFonts w:ascii="ArialUnicodeMS" w:hAnsi="ArialUnicodeMS" w:eastAsia="ArialUnicodeMS"/>
                <w:color w:val="000000"/>
                <w:sz w:val="14"/>
              </w:rPr>
              <w:t xml:space="preserve">tasarım, kavramsal </w:t>
            </w:r>
          </w:p>
        </w:tc>
        <w:tc>
          <w:tcPr>
            <w:tcW w:type="dxa" w:w="81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tabs>
                <w:tab w:pos="894" w:val="left"/>
              </w:tabs>
              <w:autoSpaceDE w:val="0"/>
              <w:widowControl/>
              <w:spacing w:line="244" w:lineRule="exact" w:before="160" w:after="0"/>
              <w:ind w:left="534" w:right="0" w:firstLine="0"/>
              <w:jc w:val="left"/>
            </w:pPr>
            <w:r>
              <w:tab/>
            </w:r>
            <w:r>
              <w:rPr>
                <w:spacing w:val="-10"/>
                <w:w w:val="101.64706286262064"/>
                <w:rFonts w:ascii="ArialUnicodeMS" w:hAnsi="ArialUnicodeMS" w:eastAsia="ArialUnicodeMS"/>
                <w:color w:val="000000"/>
                <w:sz w:val="17"/>
              </w:rPr>
              <w:t xml:space="preserve">İkincisi, kavramsal model hem yazılım hem de donanımdan bağımsızdır. Yazılım bağımsızlığı, </w:t>
            </w:r>
            <w:r>
              <w:rPr>
                <w:spacing w:val="-10"/>
                <w:w w:val="101.64706286262064"/>
                <w:rFonts w:ascii="ArialUnicodeMS" w:hAnsi="ArialUnicodeMS" w:eastAsia="ArialUnicodeMS"/>
                <w:color w:val="000000"/>
                <w:sz w:val="17"/>
              </w:rPr>
              <w:t xml:space="preserve">modelin modeli uygulamak için kullanılan DBMS yazılımına bağlı olmadığı anlamına gelir. Donanım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" w:type="dxa"/>
      </w:tblPr>
      <w:tblGrid>
        <w:gridCol w:w="2160" w:type="dxa"/>
        <w:gridCol w:w="7880" w:type="dxa"/>
      </w:tblGrid>
      <w:tr>
        <w:trPr>
          <w:trHeight w:hRule="exact" w:val="1088"/>
        </w:trPr>
        <w:tc>
          <w:tcPr>
            <w:tcW w:type="dxa" w:w="216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8" w:after="0"/>
              <w:ind w:left="34" w:right="144" w:hanging="8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4"/>
              </w:rPr>
              <w:t xml:space="preserve">tasarımı DB2, Sol Server, </w:t>
            </w:r>
            <w:r>
              <w:br/>
            </w:r>
            <w:r>
              <w:rPr>
                <w:spacing w:val="-10"/>
                <w:rFonts w:ascii="ArialUnicodeMS" w:hAnsi="ArialUnicodeMS" w:eastAsia="ArialUnicodeMS"/>
                <w:color w:val="000000"/>
                <w:sz w:val="14"/>
              </w:rPr>
              <w:t xml:space="preserve">Oracle, IMS, Informix, Access </w:t>
            </w:r>
          </w:p>
          <w:p>
            <w:pPr>
              <w:autoSpaceDN w:val="0"/>
              <w:autoSpaceDE w:val="0"/>
              <w:widowControl/>
              <w:spacing w:line="210" w:lineRule="exact" w:before="32" w:after="0"/>
              <w:ind w:left="26" w:right="432" w:hanging="6"/>
              <w:jc w:val="left"/>
            </w:pPr>
            <w:r>
              <w:rPr>
                <w:spacing w:val="-10"/>
                <w:rFonts w:ascii="ArialUnicodeMS" w:hAnsi="ArialUnicodeMS" w:eastAsia="ArialUnicodeMS"/>
                <w:color w:val="000000"/>
                <w:sz w:val="14"/>
              </w:rPr>
              <w:t xml:space="preserve">veya Ingress gibi </w:t>
            </w:r>
            <w:r>
              <w:br/>
            </w:r>
            <w:r>
              <w:rPr>
                <w:spacing w:val="-10"/>
                <w:rFonts w:ascii="ArialUnicodeMS" w:hAnsi="ArialUnicodeMS" w:eastAsia="ArialUnicodeMS"/>
                <w:color w:val="000000"/>
                <w:sz w:val="14"/>
              </w:rPr>
              <w:t xml:space="preserve">seçilmiş bir veritabanı </w:t>
            </w:r>
            <w:r>
              <w:br/>
            </w:r>
            <w:r>
              <w:rPr>
                <w:spacing w:val="-10"/>
                <w:rFonts w:ascii="ArialUnicodeMS" w:hAnsi="ArialUnicodeMS" w:eastAsia="ArialUnicodeMS"/>
                <w:color w:val="000000"/>
                <w:sz w:val="14"/>
              </w:rPr>
              <w:t xml:space="preserve">yönetim sistemi için dahili </w:t>
            </w:r>
          </w:p>
        </w:tc>
        <w:tc>
          <w:tcPr>
            <w:tcW w:type="dxa" w:w="78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266" w:right="0" w:firstLine="0"/>
              <w:jc w:val="left"/>
            </w:pPr>
            <w:r>
              <w:rPr>
                <w:spacing w:val="-10"/>
                <w:w w:val="101.64706286262064"/>
                <w:rFonts w:ascii="ArialUnicodeMS" w:hAnsi="ArialUnicodeMS" w:eastAsia="ArialUnicodeMS"/>
                <w:color w:val="000000"/>
                <w:sz w:val="17"/>
              </w:rPr>
              <w:t xml:space="preserve">bağımsızlığı, modelin modelin uygulanmasında kullanılan donanıma bağlı olmadığı anlamına gelir. </w:t>
            </w:r>
          </w:p>
          <w:p>
            <w:pPr>
              <w:autoSpaceDN w:val="0"/>
              <w:autoSpaceDE w:val="0"/>
              <w:widowControl/>
              <w:spacing w:line="260" w:lineRule="exact" w:before="10" w:after="0"/>
              <w:ind w:left="266" w:right="432" w:firstLine="0"/>
              <w:jc w:val="left"/>
            </w:pPr>
            <w:r>
              <w:rPr>
                <w:spacing w:val="-10"/>
                <w:w w:val="101.64706286262064"/>
                <w:rFonts w:ascii="ArialUnicodeMS" w:hAnsi="ArialUnicodeMS" w:eastAsia="ArialUnicodeMS"/>
                <w:color w:val="000000"/>
                <w:sz w:val="17"/>
              </w:rPr>
              <w:t xml:space="preserve">Bu nedenle, donanım veya DBMS yazılımındaki değişikliklerin kavramsal düzeyde veritabanı </w:t>
            </w:r>
            <w:r>
              <w:rPr>
                <w:spacing w:val="-10"/>
                <w:w w:val="101.64706286262064"/>
                <w:rFonts w:ascii="ArialUnicodeMS" w:hAnsi="ArialUnicodeMS" w:eastAsia="ArialUnicodeMS"/>
                <w:color w:val="000000"/>
                <w:sz w:val="17"/>
              </w:rPr>
              <w:t>tasarımı üzerinde hiçbir etkisi olmayacaktır.</w:t>
            </w:r>
          </w:p>
          <w:p>
            <w:pPr>
              <w:autoSpaceDN w:val="0"/>
              <w:autoSpaceDE w:val="0"/>
              <w:widowControl/>
              <w:spacing w:line="218" w:lineRule="exact" w:before="44" w:after="0"/>
              <w:ind w:left="274" w:right="0" w:firstLine="0"/>
              <w:jc w:val="left"/>
            </w:pPr>
            <w:r>
              <w:rPr>
                <w:spacing w:val="-10"/>
                <w:w w:val="101.87499523162842"/>
                <w:rFonts w:ascii="ArialUnicodeMS" w:hAnsi="ArialUnicodeMS" w:eastAsia="ArialUnicodeMS"/>
                <w:color w:val="000000"/>
                <w:sz w:val="16"/>
              </w:rPr>
              <w:t xml:space="preserve">Genel olarak, mantıksal tasarım terimi, herhangi bir DBM'de uygulanabilecek kavramsal bir veri modeli </w:t>
            </w:r>
          </w:p>
        </w:tc>
      </w:tr>
    </w:tbl>
    <w:p>
      <w:pPr>
        <w:autoSpaceDN w:val="0"/>
        <w:tabs>
          <w:tab w:pos="2440" w:val="left"/>
        </w:tabs>
        <w:autoSpaceDE w:val="0"/>
        <w:widowControl/>
        <w:spacing w:line="204" w:lineRule="exact" w:before="0" w:after="0"/>
        <w:ind w:left="34" w:right="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14"/>
        </w:rPr>
        <w:t xml:space="preserve">için kullanılır. </w:t>
      </w:r>
      <w:r>
        <w:tab/>
      </w:r>
      <w:r>
        <w:rPr>
          <w:spacing w:val="-10"/>
          <w:w w:val="101.87499523162842"/>
          <w:rFonts w:ascii="ArialUnicodeMS" w:hAnsi="ArialUnicodeMS" w:eastAsia="ArialUnicodeMS"/>
          <w:color w:val="000000"/>
          <w:sz w:val="16"/>
        </w:rPr>
        <w:t>oluşturma görevini ifade eder.</w:t>
      </w:r>
    </w:p>
    <w:p>
      <w:pPr>
        <w:autoSpaceDN w:val="0"/>
        <w:autoSpaceDE w:val="0"/>
        <w:widowControl/>
        <w:spacing w:line="88" w:lineRule="exact" w:before="1096" w:after="0"/>
        <w:ind w:left="920" w:right="0" w:firstLine="0"/>
        <w:jc w:val="left"/>
      </w:pPr>
      <w:r>
        <w:rPr>
          <w:spacing w:val="-10"/>
          <w:w w:val="108.33333333333333"/>
          <w:rFonts w:ascii="ArialUnicodeMS" w:hAnsi="ArialUnicodeMS" w:eastAsia="ArialUnicodeMS"/>
          <w:color w:val="000000"/>
          <w:sz w:val="6"/>
        </w:rPr>
        <w:t>Telif Hakkı 2023 Cengage Öğrenme. Her hakkı saklıdır. Kısmen veya kısmen kopyalanamaz, taranamaz veya çoğaltılamaz. Elektronik haklar nedeniyle, bazı üçüncü taraf içeriği e -kitap ve/veya echapter (ler) den bastırılabilir.</w:t>
      </w:r>
    </w:p>
    <w:p>
      <w:pPr>
        <w:autoSpaceDN w:val="0"/>
        <w:autoSpaceDE w:val="0"/>
        <w:widowControl/>
        <w:spacing w:line="124" w:lineRule="exact" w:before="6" w:after="0"/>
        <w:ind w:left="734" w:right="0" w:firstLine="0"/>
        <w:jc w:val="left"/>
      </w:pPr>
      <w:r>
        <w:rPr>
          <w:spacing w:val="-10"/>
          <w:rFonts w:ascii="ArialUnicodeMS" w:hAnsi="ArialUnicodeMS" w:eastAsia="ArialUnicodeMS"/>
          <w:color w:val="000000"/>
          <w:sz w:val="8"/>
        </w:rPr>
        <w:t>Editoryal İnceleme, Sunnres'in bastırılmış içeriğinin genel öğrenme deneyimini önemli ölçüde etkilemediğini kabul etmiştir. Cengage Learning, sonraki hak kısıtlamaları gerektiriyorsa, herhangi bir zamanda ek içeriği kaldırma hakkını saklı tutar</w:t>
      </w:r>
    </w:p>
    <w:sectPr w:rsidR="00FC693F" w:rsidRPr="0006063C" w:rsidSect="00034616">
      <w:pgSz w:w="12240" w:h="15660"/>
      <w:pgMar w:top="276" w:right="1440" w:bottom="8" w:left="68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