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41D2E" w14:textId="4974617D" w:rsidR="00BD4043" w:rsidRPr="00430717" w:rsidRDefault="00430717" w:rsidP="00430717">
      <w:pPr>
        <w:jc w:val="center"/>
        <w:rPr>
          <w:b/>
          <w:bCs/>
          <w:sz w:val="36"/>
          <w:szCs w:val="36"/>
        </w:rPr>
      </w:pPr>
      <w:r w:rsidRPr="00430717">
        <w:rPr>
          <w:b/>
          <w:bCs/>
          <w:sz w:val="36"/>
          <w:szCs w:val="36"/>
        </w:rPr>
        <w:t>BEŞİNCİ BÖLÜM SORULAR</w:t>
      </w:r>
    </w:p>
    <w:p w14:paraId="1A6BCCCA" w14:textId="77777777" w:rsidR="00430717" w:rsidRDefault="00430717" w:rsidP="00BD4043">
      <w:pPr>
        <w:rPr>
          <w:b/>
          <w:bCs/>
          <w:sz w:val="28"/>
          <w:szCs w:val="28"/>
        </w:rPr>
      </w:pPr>
    </w:p>
    <w:p w14:paraId="0AB94751" w14:textId="10CCC344" w:rsidR="00BD4043" w:rsidRPr="00BD4043" w:rsidRDefault="00BD4043" w:rsidP="00BD4043">
      <w:pPr>
        <w:rPr>
          <w:sz w:val="32"/>
          <w:szCs w:val="32"/>
        </w:rPr>
      </w:pPr>
      <w:r w:rsidRPr="00BD4043">
        <w:rPr>
          <w:b/>
          <w:bCs/>
          <w:sz w:val="28"/>
          <w:szCs w:val="28"/>
        </w:rPr>
        <w:t xml:space="preserve">Soru 1: </w:t>
      </w:r>
    </w:p>
    <w:p w14:paraId="00F1AD72" w14:textId="77777777" w:rsidR="00BD4043" w:rsidRDefault="00BD4043" w:rsidP="00BD4043">
      <w:proofErr w:type="spellStart"/>
      <w:r>
        <w:t>Django'da</w:t>
      </w:r>
      <w:proofErr w:type="spellEnd"/>
      <w:r>
        <w:t xml:space="preserve"> şablon kalıtımı kullanmanın üç temel faydası nelerdir?</w:t>
      </w:r>
    </w:p>
    <w:p w14:paraId="529798AC" w14:textId="77777777" w:rsidR="00BD4043" w:rsidRDefault="00BD4043" w:rsidP="00BD4043">
      <w:r>
        <w:rPr>
          <w:b/>
          <w:bCs/>
        </w:rPr>
        <w:t>Cevap:</w:t>
      </w:r>
    </w:p>
    <w:p w14:paraId="1CC8E969" w14:textId="77777777" w:rsidR="00BD4043" w:rsidRDefault="00BD4043" w:rsidP="00BD4043">
      <w:pPr>
        <w:numPr>
          <w:ilvl w:val="0"/>
          <w:numId w:val="2"/>
        </w:numPr>
        <w:spacing w:line="276" w:lineRule="auto"/>
      </w:pPr>
      <w:r>
        <w:t>Sayfalar arasında tutarlı tasarım sağlar.</w:t>
      </w:r>
    </w:p>
    <w:p w14:paraId="62AF27CD" w14:textId="77777777" w:rsidR="00BD4043" w:rsidRDefault="00BD4043" w:rsidP="00BD4043">
      <w:pPr>
        <w:numPr>
          <w:ilvl w:val="0"/>
          <w:numId w:val="2"/>
        </w:numPr>
        <w:spacing w:line="276" w:lineRule="auto"/>
      </w:pPr>
      <w:r>
        <w:t>Bakım çabasını azaltır.</w:t>
      </w:r>
    </w:p>
    <w:p w14:paraId="7496C853" w14:textId="77777777" w:rsidR="00BD4043" w:rsidRPr="00BD4043" w:rsidRDefault="00BD4043" w:rsidP="00BD4043">
      <w:pPr>
        <w:numPr>
          <w:ilvl w:val="0"/>
          <w:numId w:val="2"/>
        </w:numPr>
        <w:spacing w:line="276" w:lineRule="auto"/>
      </w:pPr>
      <w:r>
        <w:t>Sayfa tasarımında esneklik sunar.</w:t>
      </w:r>
    </w:p>
    <w:p w14:paraId="4872A209" w14:textId="0DD87804" w:rsidR="00BD4043" w:rsidRPr="00BD4043" w:rsidRDefault="00BD4043" w:rsidP="00BD4043">
      <w:pPr>
        <w:rPr>
          <w:sz w:val="32"/>
          <w:szCs w:val="32"/>
        </w:rPr>
      </w:pPr>
      <w:r w:rsidRPr="00BD4043">
        <w:rPr>
          <w:b/>
          <w:bCs/>
          <w:sz w:val="28"/>
          <w:szCs w:val="28"/>
        </w:rPr>
        <w:t xml:space="preserve"> Soru 2:</w:t>
      </w:r>
      <w:r w:rsidRPr="00BD4043">
        <w:rPr>
          <w:sz w:val="32"/>
          <w:szCs w:val="32"/>
        </w:rPr>
        <w:t xml:space="preserve"> </w:t>
      </w:r>
    </w:p>
    <w:p w14:paraId="0BA0D1F7" w14:textId="77777777" w:rsidR="00BD4043" w:rsidRDefault="00BD4043" w:rsidP="00BD4043">
      <w:pPr>
        <w:pStyle w:val="GvdeMetni"/>
        <w:rPr>
          <w:rFonts w:hint="eastAsia"/>
        </w:rPr>
      </w:pPr>
      <w:proofErr w:type="spellStart"/>
      <w:r>
        <w:t>Django</w:t>
      </w:r>
      <w:proofErr w:type="spellEnd"/>
      <w:r>
        <w:t xml:space="preserve"> şablonlarında </w:t>
      </w:r>
      <w:r>
        <w:rPr>
          <w:rStyle w:val="KaynakMetin"/>
        </w:rPr>
        <w:t xml:space="preserve">{% </w:t>
      </w:r>
      <w:proofErr w:type="spellStart"/>
      <w:r>
        <w:rPr>
          <w:rStyle w:val="KaynakMetin"/>
        </w:rPr>
        <w:t>block</w:t>
      </w:r>
      <w:proofErr w:type="spellEnd"/>
      <w:r>
        <w:rPr>
          <w:rStyle w:val="KaynakMetin"/>
        </w:rPr>
        <w:t xml:space="preserve"> </w:t>
      </w:r>
      <w:proofErr w:type="spellStart"/>
      <w:r>
        <w:rPr>
          <w:rStyle w:val="KaynakMetin"/>
        </w:rPr>
        <w:t>content</w:t>
      </w:r>
      <w:proofErr w:type="spellEnd"/>
      <w:r>
        <w:rPr>
          <w:rStyle w:val="KaynakMetin"/>
        </w:rPr>
        <w:t xml:space="preserve"> </w:t>
      </w:r>
      <w:proofErr w:type="gramStart"/>
      <w:r>
        <w:rPr>
          <w:rStyle w:val="KaynakMetin"/>
        </w:rPr>
        <w:t>%}...</w:t>
      </w:r>
      <w:proofErr w:type="gramEnd"/>
      <w:r>
        <w:rPr>
          <w:rStyle w:val="KaynakMetin"/>
        </w:rPr>
        <w:t xml:space="preserve">{% </w:t>
      </w:r>
      <w:proofErr w:type="spellStart"/>
      <w:r>
        <w:rPr>
          <w:rStyle w:val="KaynakMetin"/>
        </w:rPr>
        <w:t>endblock</w:t>
      </w:r>
      <w:proofErr w:type="spellEnd"/>
      <w:r>
        <w:rPr>
          <w:rStyle w:val="KaynakMetin"/>
        </w:rPr>
        <w:t xml:space="preserve"> %}</w:t>
      </w:r>
      <w:r>
        <w:t xml:space="preserve"> ifadesinin amacı nedir?</w:t>
      </w:r>
    </w:p>
    <w:p w14:paraId="42C19351" w14:textId="183154CB" w:rsidR="00BD4043" w:rsidRPr="00BD4043" w:rsidRDefault="00BD4043" w:rsidP="00BD4043">
      <w:pPr>
        <w:pStyle w:val="GvdeMetni"/>
        <w:rPr>
          <w:rFonts w:asciiTheme="minorHAnsi" w:hAnsiTheme="minorHAnsi"/>
          <w:b/>
          <w:bCs/>
          <w:sz w:val="22"/>
          <w:szCs w:val="22"/>
        </w:rPr>
      </w:pPr>
      <w:r w:rsidRPr="00BD4043">
        <w:rPr>
          <w:rFonts w:asciiTheme="minorHAnsi" w:hAnsiTheme="minorHAnsi"/>
          <w:b/>
          <w:bCs/>
          <w:sz w:val="22"/>
          <w:szCs w:val="22"/>
        </w:rPr>
        <w:t>Cevap:</w:t>
      </w:r>
    </w:p>
    <w:p w14:paraId="7C3BA2BF" w14:textId="36249617" w:rsidR="00BD4043" w:rsidRDefault="00BD4043" w:rsidP="00BD4043">
      <w:pPr>
        <w:rPr>
          <w:b/>
          <w:bCs/>
        </w:rPr>
      </w:pPr>
      <w:r>
        <w:rPr>
          <w:rStyle w:val="HTMLKodu"/>
          <w:rFonts w:eastAsiaTheme="majorEastAsia"/>
        </w:rPr>
        <w:t xml:space="preserve">{% </w:t>
      </w:r>
      <w:proofErr w:type="spellStart"/>
      <w:r>
        <w:rPr>
          <w:rStyle w:val="HTMLKodu"/>
          <w:rFonts w:eastAsiaTheme="majorEastAsia"/>
        </w:rPr>
        <w:t>block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content</w:t>
      </w:r>
      <w:proofErr w:type="spellEnd"/>
      <w:r>
        <w:rPr>
          <w:rStyle w:val="HTMLKodu"/>
          <w:rFonts w:eastAsiaTheme="majorEastAsia"/>
        </w:rPr>
        <w:t xml:space="preserve"> </w:t>
      </w:r>
      <w:proofErr w:type="gramStart"/>
      <w:r>
        <w:rPr>
          <w:rStyle w:val="HTMLKodu"/>
          <w:rFonts w:eastAsiaTheme="majorEastAsia"/>
        </w:rPr>
        <w:t>%}...</w:t>
      </w:r>
      <w:proofErr w:type="gramEnd"/>
      <w:r>
        <w:rPr>
          <w:rStyle w:val="HTMLKodu"/>
          <w:rFonts w:eastAsiaTheme="majorEastAsia"/>
        </w:rPr>
        <w:t xml:space="preserve">{% </w:t>
      </w:r>
      <w:proofErr w:type="spellStart"/>
      <w:r>
        <w:rPr>
          <w:rStyle w:val="HTMLKodu"/>
          <w:rFonts w:eastAsiaTheme="majorEastAsia"/>
        </w:rPr>
        <w:t>endblock</w:t>
      </w:r>
      <w:proofErr w:type="spellEnd"/>
      <w:r>
        <w:rPr>
          <w:rStyle w:val="HTMLKodu"/>
          <w:rFonts w:eastAsiaTheme="majorEastAsia"/>
        </w:rPr>
        <w:t xml:space="preserve"> %}</w:t>
      </w:r>
      <w:r>
        <w:t xml:space="preserve"> ifadesi, </w:t>
      </w:r>
      <w:proofErr w:type="spellStart"/>
      <w:r>
        <w:t>Django</w:t>
      </w:r>
      <w:proofErr w:type="spellEnd"/>
      <w:r>
        <w:t xml:space="preserve"> şablon kalıtımında alt şablonların içerik ekleyebileceği bir alan oluşturur. Temel şablonda tanımlanır ve alt şablonlar bu bloğun içeriğini özelleştirebilir.</w:t>
      </w:r>
    </w:p>
    <w:p w14:paraId="3D078A99" w14:textId="79E3E9B8" w:rsidR="00BD4043" w:rsidRPr="00BD4043" w:rsidRDefault="00BD4043" w:rsidP="00BD4043">
      <w:r w:rsidRPr="00BD4043">
        <w:rPr>
          <w:b/>
          <w:bCs/>
          <w:sz w:val="28"/>
          <w:szCs w:val="28"/>
        </w:rPr>
        <w:t>Soru 3:</w:t>
      </w:r>
      <w:r w:rsidRPr="00BD4043">
        <w:br/>
      </w:r>
      <w:proofErr w:type="spellStart"/>
      <w:r w:rsidRPr="00BD4043">
        <w:t>Django'da</w:t>
      </w:r>
      <w:proofErr w:type="spellEnd"/>
      <w:r w:rsidRPr="00BD4043">
        <w:t xml:space="preserve"> views.py ve urls.py ne işe yarar?</w:t>
      </w:r>
    </w:p>
    <w:p w14:paraId="655CDB7C" w14:textId="77777777" w:rsidR="00BD4043" w:rsidRPr="00BD4043" w:rsidRDefault="00BD4043" w:rsidP="00BD4043">
      <w:r w:rsidRPr="00BD4043">
        <w:rPr>
          <w:b/>
          <w:bCs/>
        </w:rPr>
        <w:t>Cevap:</w:t>
      </w:r>
    </w:p>
    <w:p w14:paraId="365CFDF6" w14:textId="77777777" w:rsidR="00BD4043" w:rsidRPr="00BD4043" w:rsidRDefault="00BD4043" w:rsidP="00BD4043">
      <w:r w:rsidRPr="00BD4043">
        <w:rPr>
          <w:b/>
          <w:bCs/>
        </w:rPr>
        <w:t>views.py</w:t>
      </w:r>
      <w:r w:rsidRPr="00BD4043">
        <w:t>: Kullanıcının isteğine göre hangi içeriğin döndürüleceğini belirler.</w:t>
      </w:r>
    </w:p>
    <w:p w14:paraId="28879F02" w14:textId="77777777" w:rsidR="00BD4043" w:rsidRPr="00BD4043" w:rsidRDefault="00BD4043" w:rsidP="00BD4043">
      <w:r w:rsidRPr="00BD4043">
        <w:rPr>
          <w:b/>
          <w:bCs/>
        </w:rPr>
        <w:t>urls.py</w:t>
      </w:r>
      <w:r w:rsidRPr="00BD4043">
        <w:t>: URL’leri belirli views.py fonksiyonlarına yönlendirir.</w:t>
      </w:r>
    </w:p>
    <w:p w14:paraId="0C19BF4A" w14:textId="77777777" w:rsidR="00005407" w:rsidRDefault="00005407"/>
    <w:sectPr w:rsidR="00005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A2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A2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F4A58"/>
    <w:multiLevelType w:val="multilevel"/>
    <w:tmpl w:val="CF12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AC5A55"/>
    <w:multiLevelType w:val="multilevel"/>
    <w:tmpl w:val="69A4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6596766">
    <w:abstractNumId w:val="0"/>
  </w:num>
  <w:num w:numId="2" w16cid:durableId="599918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27"/>
    <w:rsid w:val="00005407"/>
    <w:rsid w:val="00430717"/>
    <w:rsid w:val="00BA46AA"/>
    <w:rsid w:val="00BD4043"/>
    <w:rsid w:val="00CB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1F37"/>
  <w15:chartTrackingRefBased/>
  <w15:docId w15:val="{BABFB06B-F61C-4363-8C46-9014053F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7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7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7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7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7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7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7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7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7D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7D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7D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7D2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7D2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7D2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7D2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7D2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7D2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7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B7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B7D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B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B7D2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7D2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7D2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B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B7D2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7D27"/>
    <w:rPr>
      <w:b/>
      <w:bCs/>
      <w:smallCaps/>
      <w:color w:val="0F4761" w:themeColor="accent1" w:themeShade="BF"/>
      <w:spacing w:val="5"/>
    </w:rPr>
  </w:style>
  <w:style w:type="paragraph" w:styleId="GvdeMetni">
    <w:name w:val="Body Text"/>
    <w:basedOn w:val="Normal"/>
    <w:link w:val="GvdeMetniChar"/>
    <w:semiHidden/>
    <w:unhideWhenUsed/>
    <w:rsid w:val="00BD4043"/>
    <w:pPr>
      <w:suppressAutoHyphens/>
      <w:spacing w:after="140" w:line="276" w:lineRule="auto"/>
    </w:pPr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character" w:customStyle="1" w:styleId="GvdeMetniChar">
    <w:name w:val="Gövde Metni Char"/>
    <w:basedOn w:val="VarsaylanParagrafYazTipi"/>
    <w:link w:val="GvdeMetni"/>
    <w:semiHidden/>
    <w:rsid w:val="00BD4043"/>
    <w:rPr>
      <w:rFonts w:ascii="Liberation Serif" w:eastAsia="NSimSun" w:hAnsi="Liberation Serif" w:cs="Arial"/>
      <w:sz w:val="24"/>
      <w:szCs w:val="24"/>
      <w:lang w:eastAsia="zh-CN" w:bidi="hi-IN"/>
      <w14:ligatures w14:val="none"/>
    </w:rPr>
  </w:style>
  <w:style w:type="character" w:customStyle="1" w:styleId="KaynakMetin">
    <w:name w:val="Kaynak Metin"/>
    <w:qFormat/>
    <w:rsid w:val="00BD4043"/>
    <w:rPr>
      <w:rFonts w:ascii="Liberation Mono" w:eastAsia="NSimSun" w:hAnsi="Liberation Mono" w:cs="Liberation Mono" w:hint="default"/>
    </w:rPr>
  </w:style>
  <w:style w:type="character" w:styleId="HTMLKodu">
    <w:name w:val="HTML Code"/>
    <w:basedOn w:val="VarsaylanParagrafYazTipi"/>
    <w:uiPriority w:val="99"/>
    <w:semiHidden/>
    <w:unhideWhenUsed/>
    <w:rsid w:val="00BD4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DENİZCAN ÖZATA</dc:creator>
  <cp:keywords/>
  <dc:description/>
  <cp:lastModifiedBy>DENİZCAN ÖZATA</cp:lastModifiedBy>
  <cp:revision>3</cp:revision>
  <dcterms:created xsi:type="dcterms:W3CDTF">2025-02-26T14:14:00Z</dcterms:created>
  <dcterms:modified xsi:type="dcterms:W3CDTF">2025-02-26T14:20:00Z</dcterms:modified>
</cp:coreProperties>
</file>