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B0ABB" w14:textId="77777777" w:rsidR="007F70F4" w:rsidRDefault="00000000">
      <w:r>
        <w:t xml:space="preserve">Ethics Issues Table </w:t>
      </w:r>
      <w:r>
        <w:br/>
      </w:r>
      <w:r>
        <w:br/>
      </w:r>
    </w:p>
    <w:p w14:paraId="3CF760A8" w14:textId="77777777" w:rsidR="007F70F4" w:rsidRDefault="00000000">
      <w:r>
        <w:t xml:space="preserve">4. Protection of personal data: for the end-point product, we should worry about the usage of the personal data. </w:t>
      </w:r>
      <w:r>
        <w:br/>
      </w:r>
    </w:p>
    <w:p w14:paraId="7943D3C3" w14:textId="77777777" w:rsidR="007F70F4" w:rsidRDefault="00000000">
      <w:r>
        <w:t xml:space="preserve">We might need to use personal data during tests, but the amount of data should be limited. we should choose the level of sensitivity of the personal data. verification process to ensure there is no discrimination </w:t>
      </w:r>
    </w:p>
    <w:p w14:paraId="3A1FCBAA" w14:textId="0BD1F70E" w:rsidR="007F70F4" w:rsidRDefault="00000000">
      <w:r>
        <w:t>-</w:t>
      </w:r>
      <w:r w:rsidR="000D76F0">
        <w:t xml:space="preserve">  </w:t>
      </w:r>
      <w:r>
        <w:t xml:space="preserve">gender </w:t>
      </w:r>
    </w:p>
    <w:p w14:paraId="70D4FAEB" w14:textId="77777777" w:rsidR="007F70F4" w:rsidRDefault="00000000">
      <w:r>
        <w:t xml:space="preserve">- nationality (should consider foreigners) </w:t>
      </w:r>
      <w:r>
        <w:br/>
      </w:r>
      <w:r>
        <w:br/>
      </w:r>
      <w:r>
        <w:br/>
      </w:r>
    </w:p>
    <w:p w14:paraId="35AAF21F" w14:textId="77777777" w:rsidR="007F70F4" w:rsidRDefault="00000000">
      <w:r>
        <w:t xml:space="preserve">Korea: We will be collecting SSN which includes age profiling, gender profiling. This is a Korean case. Each of us should worry about each country’s issues. We say no to importing personal data from Korea to the EU. data that comes from Korea goes back to Korea </w:t>
      </w:r>
      <w:r>
        <w:br/>
      </w:r>
      <w:r>
        <w:br/>
      </w:r>
    </w:p>
    <w:p w14:paraId="7A1766B3" w14:textId="77777777" w:rsidR="007F70F4" w:rsidRDefault="00000000">
      <w:r>
        <w:t xml:space="preserve">Milestone 1 (9 months) </w:t>
      </w:r>
    </w:p>
    <w:p w14:paraId="6ECBE041" w14:textId="77777777" w:rsidR="007F70F4" w:rsidRDefault="00000000">
      <w:r>
        <w:t xml:space="preserve">Milestone 2 (6 months) - potential customer </w:t>
      </w:r>
    </w:p>
    <w:p w14:paraId="1E6707F0" w14:textId="77777777" w:rsidR="007F70F4" w:rsidRDefault="00000000">
      <w:r>
        <w:t xml:space="preserve">Milestone 3 (6 months) </w:t>
      </w:r>
    </w:p>
    <w:p w14:paraId="71A8526F" w14:textId="77777777" w:rsidR="007F70F4" w:rsidRDefault="00000000">
      <w:r>
        <w:t xml:space="preserve">Milestone 4 (3-6 months) </w:t>
      </w:r>
      <w:r>
        <w:br/>
      </w:r>
    </w:p>
    <w:p w14:paraId="616F5AC4" w14:textId="77777777" w:rsidR="007F70F4" w:rsidRDefault="00000000">
      <w:r>
        <w:t xml:space="preserve">TO DO: </w:t>
      </w:r>
    </w:p>
    <w:p w14:paraId="07FA0785" w14:textId="77777777" w:rsidR="007F70F4" w:rsidRDefault="00000000">
      <w:r>
        <w:t xml:space="preserve">- Letter of Intent </w:t>
      </w:r>
    </w:p>
    <w:p w14:paraId="1DFF2587" w14:textId="77777777" w:rsidR="007F70F4" w:rsidRDefault="00000000">
      <w:r>
        <w:t xml:space="preserve">- Financial Plans </w:t>
      </w:r>
    </w:p>
    <w:p w14:paraId="604F65F6" w14:textId="77777777" w:rsidR="007F70F4" w:rsidRDefault="00000000">
      <w:r>
        <w:t xml:space="preserve">- Application Questions 11: Benefits of International Collaboration [Hestia &amp; Eccenca] </w:t>
      </w:r>
      <w:r>
        <w:br/>
      </w:r>
      <w:r>
        <w:br/>
      </w:r>
    </w:p>
    <w:p w14:paraId="610777DD" w14:textId="77777777" w:rsidR="007F70F4" w:rsidRDefault="00000000">
      <w:r>
        <w:t xml:space="preserve">Next Meeting: </w:t>
      </w:r>
    </w:p>
    <w:p w14:paraId="768E4FE5" w14:textId="77777777" w:rsidR="007F70F4" w:rsidRDefault="00000000">
      <w:r>
        <w:t>Tuesday</w:t>
      </w:r>
    </w:p>
    <w:sectPr w:rsidR="007F70F4" w:rsidSect="00034616">
      <w:pgSz w:w="11906" w:h="16838"/>
      <w:pgMar w:top="1483" w:right="1490" w:bottom="148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8459423">
    <w:abstractNumId w:val="8"/>
  </w:num>
  <w:num w:numId="2" w16cid:durableId="28652274">
    <w:abstractNumId w:val="6"/>
  </w:num>
  <w:num w:numId="3" w16cid:durableId="1140422983">
    <w:abstractNumId w:val="5"/>
  </w:num>
  <w:num w:numId="4" w16cid:durableId="1587112519">
    <w:abstractNumId w:val="4"/>
  </w:num>
  <w:num w:numId="5" w16cid:durableId="849563068">
    <w:abstractNumId w:val="7"/>
  </w:num>
  <w:num w:numId="6" w16cid:durableId="1304771313">
    <w:abstractNumId w:val="3"/>
  </w:num>
  <w:num w:numId="7" w16cid:durableId="417794655">
    <w:abstractNumId w:val="2"/>
  </w:num>
  <w:num w:numId="8" w16cid:durableId="253243536">
    <w:abstractNumId w:val="1"/>
  </w:num>
  <w:num w:numId="9" w16cid:durableId="1890606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76F0"/>
    <w:rsid w:val="0015074B"/>
    <w:rsid w:val="0029639D"/>
    <w:rsid w:val="00326F90"/>
    <w:rsid w:val="007F70F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B8272B"/>
  <w14:defaultImageDpi w14:val="300"/>
  <w15:docId w15:val="{72537546-5F05-F44A-A807-8CD80BEC2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40"/>
    </w:pPr>
    <w:rPr>
      <w:sz w:val="1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216" w:hanging="216"/>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Amelia You</cp:lastModifiedBy>
  <cp:revision>2</cp:revision>
  <dcterms:created xsi:type="dcterms:W3CDTF">2013-12-23T23:15:00Z</dcterms:created>
  <dcterms:modified xsi:type="dcterms:W3CDTF">2023-09-20T04:44:00Z</dcterms:modified>
  <cp:category/>
</cp:coreProperties>
</file>