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1"/>
        <w:jc w:val="center"/>
        <w:rPr>
          <w:sz w:val="48"/>
          <w:szCs w:val="48"/>
        </w:rPr>
      </w:pPr>
      <w:r>
        <w:rPr>
          <w:sz w:val="48"/>
          <w:szCs w:val="48"/>
          <w:rtl w:val="0"/>
          <w:lang w:val="en-US"/>
        </w:rPr>
        <w:t xml:space="preserve">CIST 2373 </w:t>
      </w:r>
      <w:r>
        <w:rPr>
          <w:sz w:val="48"/>
          <w:szCs w:val="48"/>
          <w:rtl w:val="0"/>
          <w:lang w:val="en-US"/>
        </w:rPr>
        <w:t xml:space="preserve">– </w:t>
      </w:r>
      <w:r>
        <w:rPr>
          <w:sz w:val="48"/>
          <w:szCs w:val="48"/>
          <w:rtl w:val="0"/>
          <w:lang w:val="en-US"/>
        </w:rPr>
        <w:t>Java III</w:t>
      </w:r>
    </w:p>
    <w:p>
      <w:pPr>
        <w:pStyle w:val="Heading 1"/>
        <w:jc w:val="center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 xml:space="preserve">Lab #1 </w:t>
      </w:r>
      <w:r>
        <w:rPr>
          <w:sz w:val="40"/>
          <w:szCs w:val="40"/>
          <w:rtl w:val="0"/>
          <w:lang w:val="en-US"/>
        </w:rPr>
        <w:t xml:space="preserve">– </w:t>
      </w:r>
      <w:r>
        <w:rPr>
          <w:sz w:val="40"/>
          <w:szCs w:val="40"/>
          <w:rtl w:val="0"/>
          <w:lang w:val="en-US"/>
        </w:rPr>
        <w:t>45 Points</w:t>
      </w:r>
    </w:p>
    <w:p>
      <w:pPr>
        <w:pStyle w:val="Heading 1"/>
        <w:jc w:val="center"/>
        <w:rPr>
          <w:i w:val="1"/>
          <w:iCs w:val="1"/>
          <w:sz w:val="32"/>
          <w:szCs w:val="32"/>
        </w:rPr>
      </w:pPr>
      <w:r>
        <w:rPr>
          <w:i w:val="1"/>
          <w:iCs w:val="1"/>
          <w:sz w:val="32"/>
          <w:szCs w:val="32"/>
          <w:rtl w:val="0"/>
          <w:lang w:val="en-US"/>
        </w:rPr>
        <w:t xml:space="preserve"> </w:t>
      </w:r>
    </w:p>
    <w:p>
      <w:pPr>
        <w:pStyle w:val="Heading 1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[What is JEE? &amp;&amp; Install NetBeans]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What does JEE stand for: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ab/>
        <w:t>Java Enterprise Edition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ind w:left="360" w:firstLine="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 What is the purpose of JEE?</w:t>
      </w:r>
    </w:p>
    <w:p>
      <w:pPr>
        <w:pStyle w:val="Normal.0"/>
        <w:ind w:left="360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The main purpose of JEE is to build a complete 3 tiered application that will run anywhere.</w:t>
      </w:r>
    </w:p>
    <w:p>
      <w:pPr>
        <w:pStyle w:val="Normal.0"/>
        <w:ind w:left="360" w:firstLine="0"/>
        <w:rPr>
          <w:sz w:val="28"/>
          <w:szCs w:val="28"/>
        </w:rPr>
      </w:pPr>
    </w:p>
    <w:p>
      <w:pPr>
        <w:pStyle w:val="Normal.0"/>
        <w:ind w:left="360" w:firstLine="0"/>
        <w:rPr>
          <w:sz w:val="28"/>
          <w:szCs w:val="28"/>
        </w:rPr>
      </w:pPr>
    </w:p>
    <w:p>
      <w:pPr>
        <w:pStyle w:val="Normal.0"/>
        <w:ind w:left="360" w:firstLine="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JEE consists of many different technologies.  Name any 5 of these technologies: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.0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Java API Socket</w:t>
      </w:r>
    </w:p>
    <w:p>
      <w:pPr>
        <w:pStyle w:val="Normal.0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Java API for JSON Binding</w:t>
      </w:r>
    </w:p>
    <w:p>
      <w:pPr>
        <w:pStyle w:val="Normal.0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Java API for JSON Processing</w:t>
      </w:r>
    </w:p>
    <w:p>
      <w:pPr>
        <w:pStyle w:val="Normal.0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Java Servlet.]</w:t>
      </w:r>
    </w:p>
    <w:p>
      <w:pPr>
        <w:pStyle w:val="Normal.0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Java Expression Language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All Applications are broken up into 3 parts(Presentation, Business and Data Access).  In Java we will be building the following components(Business Objects, HTML files, JSPs, Servlets, JDBC). </w:t>
      </w:r>
      <w:r>
        <w:rPr>
          <w:rFonts w:ascii="Wingdings" w:hAnsi="Wingdings" w:hint="default"/>
          <w:sz w:val="28"/>
          <w:szCs w:val="28"/>
          <w:rtl w:val="0"/>
          <w:lang w:val="en-US"/>
        </w:rPr>
        <w:sym w:font="Wingdings" w:char="F0E0"/>
      </w:r>
      <w:r>
        <w:rPr>
          <w:sz w:val="28"/>
          <w:szCs w:val="28"/>
          <w:rtl w:val="0"/>
          <w:lang w:val="en-US"/>
        </w:rPr>
        <w:t>Match up the following, use lines to connect(Some on the left may match more than one on the right)[Draw lines]:</w:t>
      </w:r>
    </w:p>
    <w:p>
      <w:pPr>
        <w:pStyle w:val="Normal.0"/>
        <w:tabs>
          <w:tab w:val="left" w:pos="735"/>
        </w:tabs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Normal.0"/>
        <w:tabs>
          <w:tab w:val="left" w:pos="735"/>
        </w:tabs>
        <w:bidi w:val="0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Normal.0"/>
        <w:ind w:left="4680" w:firstLine="360"/>
      </w:pPr>
    </w:p>
    <w:p>
      <w:pPr>
        <w:pStyle w:val="Normal.0"/>
        <w:ind w:left="4680" w:firstLine="360"/>
      </w:pPr>
    </w:p>
    <w:p>
      <w:pPr>
        <w:pStyle w:val="Normal.0"/>
        <w:ind w:left="4680" w:firstLine="36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247649</wp:posOffset>
            </wp:positionH>
            <wp:positionV relativeFrom="page">
              <wp:posOffset>784723</wp:posOffset>
            </wp:positionV>
            <wp:extent cx="5486400" cy="22632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9"/>
                <wp:lineTo x="0" y="21629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3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left="4680" w:firstLine="360"/>
      </w:pPr>
    </w:p>
    <w:p>
      <w:pPr>
        <w:pStyle w:val="Normal.0"/>
        <w:ind w:left="4680" w:firstLine="360"/>
        <w:rPr>
          <w:sz w:val="28"/>
          <w:szCs w:val="28"/>
        </w:rPr>
      </w:pPr>
    </w:p>
    <w:p>
      <w:pPr>
        <w:pStyle w:val="Normal.0"/>
        <w:ind w:left="4680" w:firstLine="36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A Web Server serves up what?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ab/>
        <w:t>HTML Web Pages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An Application Server serves up what(Don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t put applications)?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ind w:left="735" w:firstLine="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Business Object</w:t>
      </w:r>
    </w:p>
    <w:p>
      <w:pPr>
        <w:pStyle w:val="Normal.0"/>
        <w:ind w:left="735" w:firstLine="0"/>
        <w:rPr>
          <w:sz w:val="28"/>
          <w:szCs w:val="28"/>
        </w:rPr>
      </w:pPr>
    </w:p>
    <w:p>
      <w:pPr>
        <w:pStyle w:val="Normal.0"/>
        <w:ind w:left="735" w:firstLine="0"/>
        <w:rPr>
          <w:sz w:val="28"/>
          <w:szCs w:val="28"/>
        </w:rPr>
      </w:pPr>
    </w:p>
    <w:p>
      <w:pPr>
        <w:pStyle w:val="Normal.0"/>
        <w:ind w:left="735" w:firstLine="0"/>
        <w:rPr>
          <w:sz w:val="28"/>
          <w:szCs w:val="28"/>
        </w:rPr>
      </w:pPr>
    </w:p>
    <w:p>
      <w:pPr>
        <w:pStyle w:val="Normal.0"/>
        <w:ind w:left="735" w:firstLine="0"/>
        <w:rPr>
          <w:sz w:val="28"/>
          <w:szCs w:val="28"/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00ffff"/>
          <w:rtl w:val="0"/>
          <w:lang w:val="en-US"/>
        </w:rPr>
        <w:t>INSTALL:</w:t>
      </w:r>
      <w:r>
        <w:rPr>
          <w:sz w:val="28"/>
          <w:szCs w:val="28"/>
          <w:rtl w:val="0"/>
          <w:lang w:val="en-US"/>
        </w:rPr>
        <w:t xml:space="preserve"> Make sure you have NetBeans for JEE installed on your computer.  We will be using NetBeans for this class.  There is a video and a document you can follow under </w:t>
      </w:r>
      <w:r>
        <w:rPr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Getting Started</w:t>
      </w:r>
      <w:r>
        <w:rPr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>.</w:t>
      </w:r>
    </w:p>
    <w:p>
      <w:pPr>
        <w:pStyle w:val="Normal.0"/>
        <w:ind w:left="735" w:firstLine="0"/>
        <w:rPr>
          <w:sz w:val="28"/>
          <w:szCs w:val="28"/>
        </w:rPr>
      </w:pPr>
    </w:p>
    <w:p>
      <w:pPr>
        <w:pStyle w:val="Normal.0"/>
        <w:ind w:left="735" w:firstLine="0"/>
      </w:pPr>
      <w:r>
        <w:rPr>
          <w:sz w:val="28"/>
          <w:szCs w:val="28"/>
          <w:shd w:val="clear" w:color="auto" w:fill="ff00ff"/>
          <w:rtl w:val="0"/>
          <w:lang w:val="en-US"/>
        </w:rPr>
        <w:t>NOTE: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i w:val="1"/>
          <w:iCs w:val="1"/>
          <w:sz w:val="28"/>
          <w:szCs w:val="28"/>
          <w:rtl w:val="0"/>
          <w:lang w:val="en-US"/>
        </w:rPr>
        <w:t>If you still have NetBeans on your computer from Java II, then you already have what you need for this Java III class.</w:t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73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35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35"/>
        </w:tabs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35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35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35"/>
        </w:tabs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35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35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35"/>
        </w:tabs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