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637E6" w:rsidRPr="00DE3942" w:rsidRDefault="00370CC6" w:rsidP="00DE3942">
      <w:pPr>
        <w:pStyle w:val="1"/>
        <w:ind w:firstLine="883"/>
        <w:jc w:val="center"/>
      </w:pPr>
      <w:proofErr w:type="spellStart"/>
      <w:r w:rsidRPr="00DE3942">
        <w:rPr>
          <w:rFonts w:hint="eastAsia"/>
        </w:rPr>
        <w:t>WebServer</w:t>
      </w:r>
      <w:proofErr w:type="spellEnd"/>
      <w:r w:rsidRPr="00DE3942">
        <w:rPr>
          <w:rFonts w:hint="eastAsia"/>
        </w:rPr>
        <w:t>软件概要设计</w:t>
      </w:r>
    </w:p>
    <w:p w:rsidR="004637E6" w:rsidRPr="00CC14CE" w:rsidRDefault="00370CC6" w:rsidP="00CC14CE">
      <w:pPr>
        <w:pStyle w:val="2"/>
      </w:pPr>
      <w:r w:rsidRPr="00CC14CE">
        <w:t>1</w:t>
      </w:r>
      <w:r w:rsidRPr="00CC14CE">
        <w:t>引言</w:t>
      </w:r>
    </w:p>
    <w:p w:rsidR="004637E6" w:rsidRPr="00CC14CE" w:rsidRDefault="00370CC6" w:rsidP="00CC14CE">
      <w:pPr>
        <w:pStyle w:val="3"/>
      </w:pPr>
      <w:r w:rsidRPr="00CC14CE">
        <w:t>1.1</w:t>
      </w:r>
      <w:r w:rsidRPr="00CC14CE">
        <w:t>目的</w:t>
      </w:r>
    </w:p>
    <w:p w:rsidR="004637E6" w:rsidRPr="00465EFF" w:rsidRDefault="00B02478" w:rsidP="00DE3942">
      <w:pPr>
        <w:ind w:firstLine="420"/>
      </w:pPr>
      <w:proofErr w:type="spellStart"/>
      <w:r>
        <w:rPr>
          <w:rFonts w:hint="eastAsia"/>
        </w:rPr>
        <w:t>WebServer</w:t>
      </w:r>
      <w:proofErr w:type="spellEnd"/>
      <w:r>
        <w:rPr>
          <w:rFonts w:hint="eastAsia"/>
        </w:rPr>
        <w:t>软件概要设计根据需求分析提出的要求，构建出软件的基本框架，为后续的详细设计做铺垫。</w:t>
      </w:r>
      <w:r w:rsidR="00465EFF">
        <w:rPr>
          <w:rFonts w:hint="eastAsia"/>
        </w:rPr>
        <w:t>主要包含</w:t>
      </w:r>
      <w:r w:rsidR="00465EFF" w:rsidRPr="00465EFF">
        <w:rPr>
          <w:rFonts w:hint="eastAsia"/>
        </w:rPr>
        <w:t>需求规定</w:t>
      </w:r>
      <w:r w:rsidR="00465EFF">
        <w:rPr>
          <w:rFonts w:hint="eastAsia"/>
        </w:rPr>
        <w:t>、</w:t>
      </w:r>
      <w:r w:rsidR="00465EFF" w:rsidRPr="00465EFF">
        <w:rPr>
          <w:rFonts w:hint="eastAsia"/>
        </w:rPr>
        <w:t>运行环境</w:t>
      </w:r>
      <w:r w:rsidR="00C9393D">
        <w:rPr>
          <w:rFonts w:hint="eastAsia"/>
        </w:rPr>
        <w:t>、模块和流程图</w:t>
      </w:r>
      <w:r w:rsidR="00E21859">
        <w:rPr>
          <w:rFonts w:hint="eastAsia"/>
        </w:rPr>
        <w:t>、用户界面以及人工处理过程。</w:t>
      </w:r>
    </w:p>
    <w:p w:rsidR="00B02478" w:rsidRPr="00CC14CE" w:rsidRDefault="00370CC6" w:rsidP="00CC14CE">
      <w:pPr>
        <w:pStyle w:val="3"/>
      </w:pPr>
      <w:r w:rsidRPr="00CC14CE">
        <w:t>1.2</w:t>
      </w:r>
      <w:r w:rsidRPr="00CC14CE">
        <w:t>背景</w:t>
      </w:r>
    </w:p>
    <w:p w:rsidR="00DE3942" w:rsidRDefault="00DE3942" w:rsidP="00DE3942">
      <w:pPr>
        <w:ind w:firstLine="420"/>
      </w:pPr>
      <w:r>
        <w:rPr>
          <w:rFonts w:hint="eastAsia"/>
        </w:rPr>
        <w:t>软件名称：轻量级静态文件</w:t>
      </w:r>
      <w:r>
        <w:rPr>
          <w:rFonts w:hint="eastAsia"/>
        </w:rPr>
        <w:t>Web</w:t>
      </w:r>
      <w:r>
        <w:rPr>
          <w:rFonts w:hint="eastAsia"/>
        </w:rPr>
        <w:t>服务器</w:t>
      </w:r>
    </w:p>
    <w:p w:rsidR="00DE3942" w:rsidRDefault="00DE3942" w:rsidP="00DE3942">
      <w:pPr>
        <w:ind w:firstLine="420"/>
      </w:pPr>
      <w:r>
        <w:rPr>
          <w:rFonts w:hint="eastAsia"/>
        </w:rPr>
        <w:t>软件开发者：李泰然</w:t>
      </w:r>
    </w:p>
    <w:p w:rsidR="00CC14CE" w:rsidRDefault="00DE3942" w:rsidP="006368F3">
      <w:pPr>
        <w:ind w:firstLine="420"/>
      </w:pPr>
      <w:r w:rsidRPr="00DE3942">
        <w:rPr>
          <w:rFonts w:hint="eastAsia"/>
        </w:rPr>
        <w:t>软件用户：需要通过</w:t>
      </w:r>
      <w:r w:rsidRPr="00DE3942">
        <w:rPr>
          <w:rFonts w:hint="eastAsia"/>
        </w:rPr>
        <w:t>web</w:t>
      </w:r>
      <w:r w:rsidRPr="00DE3942">
        <w:rPr>
          <w:rFonts w:hint="eastAsia"/>
        </w:rPr>
        <w:t>浏览器对远程服务器上的文件进行浏览或下载的人群以及服务器的维护人员</w:t>
      </w:r>
      <w:r>
        <w:rPr>
          <w:rFonts w:hint="eastAsia"/>
        </w:rPr>
        <w:t>。</w:t>
      </w:r>
    </w:p>
    <w:p w:rsidR="00CC14CE" w:rsidRDefault="00CC14CE" w:rsidP="00CC14CE">
      <w:pPr>
        <w:pStyle w:val="3"/>
      </w:pPr>
      <w:r>
        <w:rPr>
          <w:rFonts w:hint="eastAsia"/>
        </w:rPr>
        <w:t>1.3</w:t>
      </w:r>
      <w:r>
        <w:rPr>
          <w:rFonts w:hint="eastAsia"/>
        </w:rPr>
        <w:t>定义</w:t>
      </w:r>
    </w:p>
    <w:p w:rsidR="00CC14CE" w:rsidRPr="006368F3" w:rsidRDefault="006368F3" w:rsidP="00CC14CE">
      <w:pPr>
        <w:ind w:firstLine="420"/>
      </w:pPr>
      <w:proofErr w:type="spellStart"/>
      <w:r w:rsidRPr="006368F3">
        <w:rPr>
          <w:rFonts w:hint="eastAsia"/>
        </w:rPr>
        <w:t>WebServer</w:t>
      </w:r>
      <w:proofErr w:type="spellEnd"/>
      <w:r w:rsidRPr="006368F3">
        <w:rPr>
          <w:rFonts w:hint="eastAsia"/>
        </w:rPr>
        <w:t>一般指网站服务器，是指驻留于互联网上某种类型计算机的程序，可以向浏览器等</w:t>
      </w:r>
      <w:r w:rsidRPr="006368F3">
        <w:rPr>
          <w:rFonts w:hint="eastAsia"/>
        </w:rPr>
        <w:t>Web</w:t>
      </w:r>
      <w:r w:rsidRPr="006368F3">
        <w:rPr>
          <w:rFonts w:hint="eastAsia"/>
        </w:rPr>
        <w:t>客户端提供文档，也可以放置网站文件，让全世界浏览；可以放置数据文件，让全世界下载。</w:t>
      </w:r>
    </w:p>
    <w:p w:rsidR="004637E6" w:rsidRPr="00CC14CE" w:rsidRDefault="00B02478" w:rsidP="00CC14CE">
      <w:pPr>
        <w:pStyle w:val="3"/>
      </w:pPr>
      <w:r w:rsidRPr="00CC14CE">
        <w:t>1.</w:t>
      </w:r>
      <w:r w:rsidR="00CC14CE">
        <w:rPr>
          <w:rFonts w:hint="eastAsia"/>
        </w:rPr>
        <w:t>4</w:t>
      </w:r>
      <w:r w:rsidR="00370CC6" w:rsidRPr="00CC14CE">
        <w:t>参考资料</w:t>
      </w:r>
    </w:p>
    <w:p w:rsidR="00B02478" w:rsidRDefault="00B02478" w:rsidP="00DE3942">
      <w:pPr>
        <w:ind w:firstLine="420"/>
      </w:pPr>
      <w:r>
        <w:rPr>
          <w:rFonts w:hint="eastAsia"/>
        </w:rPr>
        <w:t>1.</w:t>
      </w:r>
      <w:r w:rsidRPr="00B02478">
        <w:rPr>
          <w:rFonts w:hint="eastAsia"/>
        </w:rPr>
        <w:t xml:space="preserve"> </w:t>
      </w:r>
      <w:proofErr w:type="spellStart"/>
      <w:r w:rsidRPr="00B02478">
        <w:rPr>
          <w:rFonts w:hint="eastAsia"/>
        </w:rPr>
        <w:t>WebServer</w:t>
      </w:r>
      <w:proofErr w:type="spellEnd"/>
      <w:r>
        <w:rPr>
          <w:rFonts w:hint="eastAsia"/>
        </w:rPr>
        <w:t>软件</w:t>
      </w:r>
      <w:r w:rsidRPr="00B02478">
        <w:rPr>
          <w:rFonts w:hint="eastAsia"/>
        </w:rPr>
        <w:t>需求分析</w:t>
      </w:r>
      <w:r w:rsidRPr="00B02478">
        <w:rPr>
          <w:rFonts w:hint="eastAsia"/>
        </w:rPr>
        <w:t>_</w:t>
      </w:r>
      <w:r w:rsidRPr="00B02478">
        <w:rPr>
          <w:rFonts w:hint="eastAsia"/>
        </w:rPr>
        <w:t>李泰然</w:t>
      </w:r>
      <w:r w:rsidRPr="00B02478">
        <w:rPr>
          <w:rFonts w:hint="eastAsia"/>
        </w:rPr>
        <w:t>_v1.0</w:t>
      </w:r>
    </w:p>
    <w:p w:rsidR="00ED5A9E" w:rsidRPr="00ED5A9E" w:rsidRDefault="00B02478" w:rsidP="00ED5A9E">
      <w:pPr>
        <w:ind w:firstLine="420"/>
        <w:rPr>
          <w:color w:val="0563C1" w:themeColor="hyperlink"/>
          <w:u w:val="single"/>
        </w:rPr>
      </w:pPr>
      <w:r>
        <w:rPr>
          <w:rFonts w:hint="eastAsia"/>
        </w:rPr>
        <w:t>2.</w:t>
      </w:r>
      <w:hyperlink r:id="rId8" w:history="1">
        <w:r w:rsidRPr="00B02478">
          <w:rPr>
            <w:rStyle w:val="a3"/>
            <w:rFonts w:hint="eastAsia"/>
          </w:rPr>
          <w:t>软件概要设计说明书</w:t>
        </w:r>
      </w:hyperlink>
    </w:p>
    <w:p w:rsidR="00ED5A9E" w:rsidRDefault="00ED5A9E" w:rsidP="00ED5A9E">
      <w:pPr>
        <w:ind w:firstLine="420"/>
      </w:pPr>
      <w:r>
        <w:rPr>
          <w:rFonts w:hint="eastAsia"/>
        </w:rPr>
        <w:t>3.</w:t>
      </w:r>
      <w:hyperlink r:id="rId9" w:history="1">
        <w:r w:rsidRPr="00ED5A9E">
          <w:rPr>
            <w:rStyle w:val="a3"/>
            <w:rFonts w:hint="eastAsia"/>
          </w:rPr>
          <w:t>HTTP</w:t>
        </w:r>
        <w:r w:rsidRPr="00ED5A9E">
          <w:rPr>
            <w:rStyle w:val="a3"/>
            <w:rFonts w:hint="eastAsia"/>
          </w:rPr>
          <w:t>协议头部与</w:t>
        </w:r>
        <w:r w:rsidRPr="00ED5A9E">
          <w:rPr>
            <w:rStyle w:val="a3"/>
            <w:rFonts w:hint="eastAsia"/>
          </w:rPr>
          <w:t>Keep-Alive</w:t>
        </w:r>
        <w:r w:rsidRPr="00ED5A9E">
          <w:rPr>
            <w:rStyle w:val="a3"/>
            <w:rFonts w:hint="eastAsia"/>
          </w:rPr>
          <w:t>模式详解</w:t>
        </w:r>
      </w:hyperlink>
    </w:p>
    <w:p w:rsidR="00ED5A9E" w:rsidRPr="00ED5A9E" w:rsidRDefault="00ED5A9E" w:rsidP="00ED5A9E">
      <w:pPr>
        <w:ind w:firstLine="420"/>
      </w:pPr>
      <w:r>
        <w:rPr>
          <w:rFonts w:hint="eastAsia"/>
        </w:rPr>
        <w:t>4.</w:t>
      </w:r>
      <w:hyperlink r:id="rId10" w:history="1">
        <w:r w:rsidRPr="00ED5A9E">
          <w:rPr>
            <w:rStyle w:val="a3"/>
            <w:rFonts w:hint="eastAsia"/>
          </w:rPr>
          <w:t>服务器与客户端交互原理</w:t>
        </w:r>
      </w:hyperlink>
    </w:p>
    <w:p w:rsidR="006368F3" w:rsidRDefault="006368F3" w:rsidP="00AD3E24">
      <w:pPr>
        <w:pStyle w:val="1"/>
        <w:ind w:firstLineChars="0" w:firstLine="0"/>
      </w:pPr>
      <w:r>
        <w:rPr>
          <w:rFonts w:hint="eastAsia"/>
        </w:rPr>
        <w:t>2</w:t>
      </w:r>
      <w:r>
        <w:rPr>
          <w:rFonts w:hint="eastAsia"/>
        </w:rPr>
        <w:t>总体设计</w:t>
      </w:r>
    </w:p>
    <w:p w:rsidR="006368F3" w:rsidRDefault="006368F3" w:rsidP="008642D1">
      <w:pPr>
        <w:pStyle w:val="3"/>
      </w:pPr>
      <w:r>
        <w:rPr>
          <w:rFonts w:hint="eastAsia"/>
        </w:rPr>
        <w:t>2.1</w:t>
      </w:r>
      <w:r w:rsidRPr="00465EFF">
        <w:rPr>
          <w:rFonts w:hint="eastAsia"/>
        </w:rPr>
        <w:t>需求规定</w:t>
      </w:r>
    </w:p>
    <w:p w:rsidR="00AD3E24" w:rsidRDefault="00AD3E24" w:rsidP="00AD3E24">
      <w:pPr>
        <w:ind w:firstLine="420"/>
        <w:rPr>
          <w:b/>
        </w:rPr>
      </w:pPr>
      <w:r w:rsidRPr="00AD3E24">
        <w:rPr>
          <w:rFonts w:hint="eastAsia"/>
        </w:rPr>
        <w:t>实现一个轻量级的、只处理静态文本的</w:t>
      </w:r>
      <w:r w:rsidRPr="00AD3E24">
        <w:rPr>
          <w:rFonts w:hint="eastAsia"/>
        </w:rPr>
        <w:t>web</w:t>
      </w:r>
      <w:r w:rsidRPr="00AD3E24">
        <w:rPr>
          <w:rFonts w:hint="eastAsia"/>
        </w:rPr>
        <w:t>服务器，通过</w:t>
      </w:r>
      <w:r w:rsidRPr="00AD3E24">
        <w:rPr>
          <w:rFonts w:hint="eastAsia"/>
        </w:rPr>
        <w:t>web</w:t>
      </w:r>
      <w:r w:rsidRPr="00AD3E24">
        <w:rPr>
          <w:rFonts w:hint="eastAsia"/>
        </w:rPr>
        <w:t>浏览器能访问</w:t>
      </w:r>
      <w:r w:rsidRPr="00AD3E24">
        <w:rPr>
          <w:rFonts w:hint="eastAsia"/>
        </w:rPr>
        <w:t>d</w:t>
      </w:r>
      <w:r w:rsidRPr="00AD3E24">
        <w:rPr>
          <w:rFonts w:hint="eastAsia"/>
        </w:rPr>
        <w:t>盘下的所有文件，例如</w:t>
      </w:r>
      <w:r w:rsidRPr="00AD3E24">
        <w:rPr>
          <w:rFonts w:hint="eastAsia"/>
        </w:rPr>
        <w:t xml:space="preserve">http://localhost/d/a/b.txt </w:t>
      </w:r>
      <w:r w:rsidRPr="00AD3E24">
        <w:rPr>
          <w:rFonts w:hint="eastAsia"/>
        </w:rPr>
        <w:t>就可以访问到</w:t>
      </w:r>
      <w:r w:rsidRPr="00AD3E24">
        <w:rPr>
          <w:rFonts w:hint="eastAsia"/>
        </w:rPr>
        <w:t>d</w:t>
      </w:r>
      <w:r w:rsidRPr="00AD3E24">
        <w:rPr>
          <w:rFonts w:hint="eastAsia"/>
        </w:rPr>
        <w:t>盘下的</w:t>
      </w:r>
      <w:r w:rsidRPr="00AD3E24">
        <w:rPr>
          <w:rFonts w:hint="eastAsia"/>
        </w:rPr>
        <w:t>a</w:t>
      </w:r>
      <w:r w:rsidRPr="00AD3E24">
        <w:rPr>
          <w:rFonts w:hint="eastAsia"/>
        </w:rPr>
        <w:t>目录下的</w:t>
      </w:r>
      <w:r w:rsidRPr="00AD3E24">
        <w:rPr>
          <w:rFonts w:hint="eastAsia"/>
        </w:rPr>
        <w:t>b.txt</w:t>
      </w:r>
      <w:r>
        <w:rPr>
          <w:rFonts w:hint="eastAsia"/>
        </w:rPr>
        <w:t>文件，如</w:t>
      </w:r>
      <w:r>
        <w:rPr>
          <w:rFonts w:hint="eastAsia"/>
        </w:rPr>
        <w:lastRenderedPageBreak/>
        <w:t>果是目录，则列出目录下的文件的列表，且具有下载、预览以及多用户处理的功能。</w:t>
      </w:r>
    </w:p>
    <w:p w:rsidR="006368F3" w:rsidRDefault="006368F3" w:rsidP="008642D1">
      <w:pPr>
        <w:pStyle w:val="3"/>
      </w:pPr>
      <w:r>
        <w:rPr>
          <w:rFonts w:hint="eastAsia"/>
        </w:rPr>
        <w:t>2.</w:t>
      </w:r>
      <w:r w:rsidR="008642D1">
        <w:rPr>
          <w:rFonts w:hint="eastAsia"/>
        </w:rPr>
        <w:t>2</w:t>
      </w:r>
      <w:r w:rsidRPr="00465EFF">
        <w:rPr>
          <w:rFonts w:hint="eastAsia"/>
        </w:rPr>
        <w:t>运行环境</w:t>
      </w:r>
    </w:p>
    <w:p w:rsidR="00AD3E24" w:rsidRPr="00AD3E24" w:rsidRDefault="00AD3E24" w:rsidP="00AD3E24">
      <w:pPr>
        <w:ind w:firstLine="420"/>
      </w:pPr>
      <w:r w:rsidRPr="00AD3E24">
        <w:rPr>
          <w:rFonts w:hint="eastAsia"/>
        </w:rPr>
        <w:t>能够在不同设备（如</w:t>
      </w:r>
      <w:r w:rsidRPr="00AD3E24">
        <w:rPr>
          <w:rFonts w:hint="eastAsia"/>
        </w:rPr>
        <w:t>Windows</w:t>
      </w:r>
      <w:r w:rsidRPr="00AD3E24">
        <w:rPr>
          <w:rFonts w:hint="eastAsia"/>
        </w:rPr>
        <w:t>、</w:t>
      </w:r>
      <w:r w:rsidRPr="00AD3E24">
        <w:rPr>
          <w:rFonts w:hint="eastAsia"/>
        </w:rPr>
        <w:t>Linux</w:t>
      </w:r>
      <w:r w:rsidRPr="00AD3E24">
        <w:rPr>
          <w:rFonts w:hint="eastAsia"/>
        </w:rPr>
        <w:t>、</w:t>
      </w:r>
      <w:r w:rsidRPr="00AD3E24">
        <w:rPr>
          <w:rFonts w:hint="eastAsia"/>
        </w:rPr>
        <w:t>Mac OS</w:t>
      </w:r>
      <w:r w:rsidRPr="00AD3E24">
        <w:rPr>
          <w:rFonts w:hint="eastAsia"/>
        </w:rPr>
        <w:t>以及</w:t>
      </w:r>
      <w:r w:rsidRPr="00AD3E24">
        <w:rPr>
          <w:rFonts w:hint="eastAsia"/>
        </w:rPr>
        <w:t>Windows NT</w:t>
      </w:r>
      <w:r w:rsidRPr="00AD3E24">
        <w:rPr>
          <w:rFonts w:hint="eastAsia"/>
        </w:rPr>
        <w:t>系统）上的不同版本的浏览器（如</w:t>
      </w:r>
      <w:r w:rsidRPr="00AD3E24">
        <w:rPr>
          <w:rFonts w:hint="eastAsia"/>
        </w:rPr>
        <w:t>IE</w:t>
      </w:r>
      <w:r w:rsidRPr="00AD3E24">
        <w:rPr>
          <w:rFonts w:hint="eastAsia"/>
        </w:rPr>
        <w:t>、</w:t>
      </w:r>
      <w:r w:rsidRPr="00AD3E24">
        <w:rPr>
          <w:rFonts w:hint="eastAsia"/>
        </w:rPr>
        <w:t>Chrome</w:t>
      </w:r>
      <w:r w:rsidRPr="00AD3E24">
        <w:rPr>
          <w:rFonts w:hint="eastAsia"/>
        </w:rPr>
        <w:t>、</w:t>
      </w:r>
      <w:r w:rsidRPr="00AD3E24">
        <w:rPr>
          <w:rFonts w:hint="eastAsia"/>
        </w:rPr>
        <w:t>Firefox</w:t>
      </w:r>
      <w:r w:rsidRPr="00AD3E24">
        <w:rPr>
          <w:rFonts w:hint="eastAsia"/>
        </w:rPr>
        <w:t>、</w:t>
      </w:r>
      <w:r w:rsidRPr="00AD3E24">
        <w:rPr>
          <w:rFonts w:hint="eastAsia"/>
        </w:rPr>
        <w:t>Opera</w:t>
      </w:r>
      <w:r w:rsidRPr="00AD3E24">
        <w:rPr>
          <w:rFonts w:hint="eastAsia"/>
        </w:rPr>
        <w:t>等）都能够进行预览和下载工作。</w:t>
      </w:r>
    </w:p>
    <w:p w:rsidR="006368F3" w:rsidRDefault="006368F3" w:rsidP="008642D1">
      <w:pPr>
        <w:pStyle w:val="3"/>
      </w:pPr>
      <w:r>
        <w:rPr>
          <w:rFonts w:hint="eastAsia"/>
        </w:rPr>
        <w:t>2.</w:t>
      </w:r>
      <w:r w:rsidR="00AD3E24">
        <w:rPr>
          <w:rFonts w:hint="eastAsia"/>
        </w:rPr>
        <w:t>3</w:t>
      </w:r>
      <w:r w:rsidR="00662223">
        <w:rPr>
          <w:rFonts w:hint="eastAsia"/>
        </w:rPr>
        <w:t>模块</w:t>
      </w:r>
      <w:r w:rsidR="0064482B">
        <w:rPr>
          <w:rFonts w:hint="eastAsia"/>
        </w:rPr>
        <w:t>和</w:t>
      </w:r>
      <w:r w:rsidRPr="00465EFF">
        <w:rPr>
          <w:rFonts w:hint="eastAsia"/>
        </w:rPr>
        <w:t>流程</w:t>
      </w:r>
      <w:r w:rsidR="0064482B">
        <w:rPr>
          <w:rFonts w:hint="eastAsia"/>
        </w:rPr>
        <w:t>图</w:t>
      </w:r>
    </w:p>
    <w:p w:rsidR="0064482B" w:rsidRPr="0064482B" w:rsidRDefault="0064482B" w:rsidP="0064482B">
      <w:pPr>
        <w:pStyle w:val="4"/>
        <w:rPr>
          <w:rFonts w:hint="eastAsia"/>
        </w:rPr>
      </w:pPr>
      <w:r w:rsidRPr="0064482B">
        <w:rPr>
          <w:rFonts w:hint="eastAsia"/>
        </w:rPr>
        <w:t>2.3.1</w:t>
      </w:r>
      <w:r w:rsidRPr="0064482B">
        <w:rPr>
          <w:rFonts w:hint="eastAsia"/>
        </w:rPr>
        <w:t>模块</w:t>
      </w:r>
    </w:p>
    <w:p w:rsidR="00662223" w:rsidRDefault="00C9393D" w:rsidP="00FE2352">
      <w:pPr>
        <w:ind w:firstLine="420"/>
        <w:jc w:val="center"/>
      </w:pPr>
      <w:r>
        <w:object w:dxaOrig="9126" w:dyaOrig="99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7pt;height:347.5pt" o:ole="">
            <v:imagedata r:id="rId11" o:title=""/>
          </v:shape>
          <o:OLEObject Type="Embed" ProgID="Visio.Drawing.11" ShapeID="_x0000_i1025" DrawAspect="Content" ObjectID="_1512488425" r:id="rId12"/>
        </w:object>
      </w:r>
    </w:p>
    <w:p w:rsidR="00F070EA" w:rsidRDefault="00F070EA" w:rsidP="00FE2352">
      <w:pPr>
        <w:ind w:firstLine="420"/>
        <w:jc w:val="center"/>
      </w:pPr>
      <w:r>
        <w:rPr>
          <w:rFonts w:hint="eastAsia"/>
        </w:rPr>
        <w:t>图</w:t>
      </w:r>
      <w:r>
        <w:rPr>
          <w:rFonts w:hint="eastAsia"/>
        </w:rPr>
        <w:t>1</w:t>
      </w:r>
    </w:p>
    <w:p w:rsidR="00FE2352" w:rsidRDefault="00096E4A" w:rsidP="00096E4A">
      <w:pPr>
        <w:ind w:firstLine="420"/>
      </w:pPr>
      <w:r>
        <w:rPr>
          <w:rFonts w:hint="eastAsia"/>
        </w:rPr>
        <w:t>请求接收模块</w:t>
      </w:r>
      <w:r w:rsidR="007E5BA6">
        <w:rPr>
          <w:rFonts w:hint="eastAsia"/>
        </w:rPr>
        <w:t>：用于接收客户端发送来的</w:t>
      </w:r>
      <w:r w:rsidR="007E5BA6">
        <w:rPr>
          <w:rFonts w:hint="eastAsia"/>
        </w:rPr>
        <w:t>HTTP</w:t>
      </w:r>
      <w:r w:rsidR="007E5BA6">
        <w:rPr>
          <w:rFonts w:hint="eastAsia"/>
        </w:rPr>
        <w:t>请求，并解析</w:t>
      </w:r>
      <w:r w:rsidR="007E5BA6">
        <w:rPr>
          <w:rFonts w:hint="eastAsia"/>
        </w:rPr>
        <w:t>HTTP</w:t>
      </w:r>
      <w:r w:rsidR="007E5BA6">
        <w:rPr>
          <w:rFonts w:hint="eastAsia"/>
        </w:rPr>
        <w:t>请求中的原始数据，然后将解析的结果传送到文件处理模块。</w:t>
      </w:r>
    </w:p>
    <w:p w:rsidR="004A136B" w:rsidRDefault="004A136B" w:rsidP="00096E4A">
      <w:pPr>
        <w:ind w:firstLine="420"/>
      </w:pPr>
      <w:r>
        <w:rPr>
          <w:rFonts w:hint="eastAsia"/>
        </w:rPr>
        <w:t>请求处理模块</w:t>
      </w:r>
      <w:r w:rsidR="00F27A89">
        <w:rPr>
          <w:rFonts w:hint="eastAsia"/>
        </w:rPr>
        <w:t>：根据请求接收模块的解析结果</w:t>
      </w:r>
      <w:r w:rsidR="0064482B">
        <w:rPr>
          <w:rFonts w:hint="eastAsia"/>
        </w:rPr>
        <w:t>（如查看文件目录的请求、预览文件的请求、下载文件的请求以及创建连接和断开连接）</w:t>
      </w:r>
      <w:r w:rsidR="00F27A89">
        <w:rPr>
          <w:rFonts w:hint="eastAsia"/>
        </w:rPr>
        <w:t>，给出对应的处理办法</w:t>
      </w:r>
      <w:r w:rsidR="0064482B">
        <w:rPr>
          <w:rFonts w:hint="eastAsia"/>
        </w:rPr>
        <w:t>，然后把处理的结果发送给请求响应模块；同时请求处理模块还需要与服务器进行文件交互以满足用户的请求。</w:t>
      </w:r>
    </w:p>
    <w:p w:rsidR="0064482B" w:rsidRDefault="0064482B" w:rsidP="0064482B">
      <w:pPr>
        <w:ind w:firstLineChars="95" w:firstLine="199"/>
      </w:pPr>
      <w:r>
        <w:rPr>
          <w:rFonts w:hint="eastAsia"/>
        </w:rPr>
        <w:tab/>
      </w:r>
      <w:r>
        <w:rPr>
          <w:rFonts w:hint="eastAsia"/>
        </w:rPr>
        <w:t>请求响应模块：根据请求处理模块</w:t>
      </w:r>
      <w:r w:rsidR="00C9393D">
        <w:rPr>
          <w:rFonts w:hint="eastAsia"/>
        </w:rPr>
        <w:t>的处理结果，将这些信息包装并发送给客户端。</w:t>
      </w:r>
    </w:p>
    <w:p w:rsidR="00ED5A9E" w:rsidRDefault="00C9393D" w:rsidP="00C9393D">
      <w:pPr>
        <w:pStyle w:val="4"/>
        <w:rPr>
          <w:rFonts w:hint="eastAsia"/>
        </w:rPr>
      </w:pPr>
      <w:r w:rsidRPr="0064482B">
        <w:rPr>
          <w:rFonts w:hint="eastAsia"/>
        </w:rPr>
        <w:lastRenderedPageBreak/>
        <w:t>2.3.</w:t>
      </w:r>
      <w:r>
        <w:rPr>
          <w:rFonts w:hint="eastAsia"/>
        </w:rPr>
        <w:t>2</w:t>
      </w:r>
      <w:r>
        <w:rPr>
          <w:rFonts w:hint="eastAsia"/>
        </w:rPr>
        <w:t>流程图</w:t>
      </w:r>
    </w:p>
    <w:p w:rsidR="000B1072" w:rsidRPr="000B1072" w:rsidRDefault="000B1072" w:rsidP="000B1072">
      <w:pPr>
        <w:ind w:firstLine="420"/>
        <w:rPr>
          <w:rFonts w:hint="eastAsia"/>
        </w:rPr>
      </w:pPr>
      <w:r>
        <w:rPr>
          <w:rFonts w:hint="eastAsia"/>
        </w:rPr>
        <w:t>1.</w:t>
      </w:r>
      <w:r>
        <w:rPr>
          <w:rFonts w:hint="eastAsia"/>
        </w:rPr>
        <w:t>主流程</w:t>
      </w:r>
    </w:p>
    <w:bookmarkStart w:id="0" w:name="_GoBack"/>
    <w:p w:rsidR="00F070EA" w:rsidRDefault="00DF538E" w:rsidP="00F070EA">
      <w:pPr>
        <w:ind w:firstLine="420"/>
        <w:jc w:val="center"/>
      </w:pPr>
      <w:r>
        <w:object w:dxaOrig="3069" w:dyaOrig="11110">
          <v:shape id="_x0000_i1026" type="#_x0000_t75" style="width:146.5pt;height:529.65pt" o:ole="">
            <v:imagedata r:id="rId13" o:title=""/>
          </v:shape>
          <o:OLEObject Type="Embed" ProgID="Visio.Drawing.11" ShapeID="_x0000_i1026" DrawAspect="Content" ObjectID="_1512488426" r:id="rId14"/>
        </w:object>
      </w:r>
      <w:bookmarkEnd w:id="0"/>
    </w:p>
    <w:p w:rsidR="000B1072" w:rsidRDefault="00F070EA" w:rsidP="000B1072">
      <w:pPr>
        <w:ind w:firstLineChars="0" w:firstLine="0"/>
        <w:jc w:val="center"/>
        <w:rPr>
          <w:rFonts w:hint="eastAsia"/>
        </w:rPr>
      </w:pPr>
      <w:r>
        <w:rPr>
          <w:rFonts w:hint="eastAsia"/>
        </w:rPr>
        <w:t>图</w:t>
      </w:r>
      <w:r>
        <w:rPr>
          <w:rFonts w:hint="eastAsia"/>
        </w:rPr>
        <w:t>2</w:t>
      </w:r>
    </w:p>
    <w:p w:rsidR="000B1072" w:rsidRDefault="000B1072" w:rsidP="007879F3">
      <w:pPr>
        <w:ind w:firstLine="420"/>
        <w:rPr>
          <w:rFonts w:hint="eastAsia"/>
        </w:rPr>
      </w:pPr>
      <w:r>
        <w:rPr>
          <w:rFonts w:hint="eastAsia"/>
        </w:rPr>
        <w:t>2.</w:t>
      </w:r>
      <w:r w:rsidR="007879F3">
        <w:rPr>
          <w:rFonts w:hint="eastAsia"/>
        </w:rPr>
        <w:t>HTTP</w:t>
      </w:r>
      <w:r w:rsidR="007879F3">
        <w:rPr>
          <w:rFonts w:hint="eastAsia"/>
        </w:rPr>
        <w:t>详细处理流程</w:t>
      </w:r>
    </w:p>
    <w:p w:rsidR="007879F3" w:rsidRDefault="007879F3" w:rsidP="000B1072">
      <w:pPr>
        <w:ind w:firstLineChars="0" w:firstLine="0"/>
        <w:rPr>
          <w:rFonts w:hint="eastAsia"/>
        </w:rPr>
      </w:pPr>
    </w:p>
    <w:p w:rsidR="00E21859" w:rsidRDefault="00E21859" w:rsidP="000B1072">
      <w:pPr>
        <w:ind w:firstLineChars="0" w:firstLine="0"/>
        <w:rPr>
          <w:rFonts w:hint="eastAsia"/>
        </w:rPr>
      </w:pPr>
    </w:p>
    <w:p w:rsidR="00E21859" w:rsidRPr="007879F3" w:rsidRDefault="007B724A" w:rsidP="00E21859">
      <w:pPr>
        <w:ind w:firstLineChars="0" w:firstLine="0"/>
        <w:jc w:val="center"/>
      </w:pPr>
      <w:r>
        <w:object w:dxaOrig="9409" w:dyaOrig="9040">
          <v:shape id="_x0000_i1027" type="#_x0000_t75" style="width:367.5pt;height:353.1pt" o:ole="">
            <v:imagedata r:id="rId15" o:title=""/>
          </v:shape>
          <o:OLEObject Type="Embed" ProgID="Visio.Drawing.11" ShapeID="_x0000_i1027" DrawAspect="Content" ObjectID="_1512488427" r:id="rId16"/>
        </w:object>
      </w:r>
    </w:p>
    <w:p w:rsidR="006368F3" w:rsidRDefault="006368F3" w:rsidP="008642D1">
      <w:pPr>
        <w:pStyle w:val="3"/>
      </w:pPr>
      <w:r>
        <w:rPr>
          <w:rFonts w:hint="eastAsia"/>
        </w:rPr>
        <w:t>2.</w:t>
      </w:r>
      <w:r w:rsidR="00175CF5">
        <w:rPr>
          <w:rFonts w:hint="eastAsia"/>
        </w:rPr>
        <w:t>4</w:t>
      </w:r>
      <w:r w:rsidR="00662223">
        <w:rPr>
          <w:rFonts w:hint="eastAsia"/>
        </w:rPr>
        <w:t>用户界面</w:t>
      </w:r>
    </w:p>
    <w:p w:rsidR="00F070EA" w:rsidRPr="00F070EA" w:rsidRDefault="00F070EA" w:rsidP="00F070EA">
      <w:pPr>
        <w:ind w:firstLine="420"/>
      </w:pPr>
      <w:r>
        <w:rPr>
          <w:rFonts w:hint="eastAsia"/>
        </w:rPr>
        <w:t>1.</w:t>
      </w:r>
      <w:r>
        <w:rPr>
          <w:rFonts w:hint="eastAsia"/>
        </w:rPr>
        <w:t>当输入的为一个目录时，就会出现如图</w:t>
      </w:r>
      <w:r>
        <w:rPr>
          <w:rFonts w:hint="eastAsia"/>
        </w:rPr>
        <w:t>3</w:t>
      </w:r>
      <w:r>
        <w:rPr>
          <w:rFonts w:hint="eastAsia"/>
        </w:rPr>
        <w:t>所示的界面，其中</w:t>
      </w:r>
      <w:r w:rsidR="00175CF5">
        <w:rPr>
          <w:rFonts w:hint="eastAsia"/>
        </w:rPr>
        <w:t>显示了一些子目录和其他文件。点击子目录可以进入下级菜单，点击文件可以进行预览（仅限文本文档和图片文件）。</w:t>
      </w:r>
    </w:p>
    <w:p w:rsidR="00F070EA" w:rsidRDefault="00FE2352" w:rsidP="00F070EA">
      <w:pPr>
        <w:ind w:firstLineChars="0" w:firstLine="0"/>
        <w:jc w:val="center"/>
      </w:pPr>
      <w:r>
        <w:rPr>
          <w:noProof/>
        </w:rPr>
        <w:drawing>
          <wp:inline distT="0" distB="0" distL="0" distR="0" wp14:anchorId="2D990876" wp14:editId="368738D7">
            <wp:extent cx="5274310" cy="2799535"/>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2799535"/>
                    </a:xfrm>
                    <a:prstGeom prst="rect">
                      <a:avLst/>
                    </a:prstGeom>
                  </pic:spPr>
                </pic:pic>
              </a:graphicData>
            </a:graphic>
          </wp:inline>
        </w:drawing>
      </w:r>
      <w:r w:rsidR="00F070EA">
        <w:rPr>
          <w:rFonts w:hint="eastAsia"/>
        </w:rPr>
        <w:t>图</w:t>
      </w:r>
      <w:r w:rsidR="00F070EA">
        <w:rPr>
          <w:rFonts w:hint="eastAsia"/>
        </w:rPr>
        <w:t>3</w:t>
      </w:r>
    </w:p>
    <w:p w:rsidR="00175CF5" w:rsidRDefault="00175CF5" w:rsidP="00175CF5">
      <w:pPr>
        <w:ind w:firstLine="420"/>
      </w:pPr>
      <w:r>
        <w:rPr>
          <w:rFonts w:hint="eastAsia"/>
        </w:rPr>
        <w:lastRenderedPageBreak/>
        <w:t>2.</w:t>
      </w:r>
      <w:r>
        <w:rPr>
          <w:rFonts w:hint="eastAsia"/>
        </w:rPr>
        <w:t>当输入的为文本文档时，直接进入到文本文档的预览界面，如图</w:t>
      </w:r>
      <w:r>
        <w:rPr>
          <w:rFonts w:hint="eastAsia"/>
        </w:rPr>
        <w:t>4</w:t>
      </w:r>
      <w:r>
        <w:rPr>
          <w:rFonts w:hint="eastAsia"/>
        </w:rPr>
        <w:t>所示。</w:t>
      </w:r>
    </w:p>
    <w:p w:rsidR="000A0DD5" w:rsidRDefault="000A0DD5" w:rsidP="00F070EA">
      <w:pPr>
        <w:ind w:firstLineChars="0" w:firstLine="0"/>
      </w:pPr>
      <w:r>
        <w:rPr>
          <w:noProof/>
        </w:rPr>
        <w:drawing>
          <wp:inline distT="0" distB="0" distL="0" distR="0" wp14:anchorId="184838AE" wp14:editId="661B84AB">
            <wp:extent cx="5274310" cy="2814797"/>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2814797"/>
                    </a:xfrm>
                    <a:prstGeom prst="rect">
                      <a:avLst/>
                    </a:prstGeom>
                  </pic:spPr>
                </pic:pic>
              </a:graphicData>
            </a:graphic>
          </wp:inline>
        </w:drawing>
      </w:r>
    </w:p>
    <w:p w:rsidR="00F070EA" w:rsidRDefault="00F070EA" w:rsidP="00F070EA">
      <w:pPr>
        <w:ind w:firstLineChars="0" w:firstLine="0"/>
        <w:jc w:val="center"/>
      </w:pPr>
      <w:r>
        <w:rPr>
          <w:rFonts w:hint="eastAsia"/>
        </w:rPr>
        <w:t>图</w:t>
      </w:r>
      <w:r>
        <w:rPr>
          <w:rFonts w:hint="eastAsia"/>
        </w:rPr>
        <w:t>4</w:t>
      </w:r>
    </w:p>
    <w:p w:rsidR="00175CF5" w:rsidRDefault="00175CF5" w:rsidP="00175CF5">
      <w:pPr>
        <w:ind w:firstLine="420"/>
      </w:pPr>
      <w:r>
        <w:rPr>
          <w:rFonts w:hint="eastAsia"/>
        </w:rPr>
        <w:t>3.</w:t>
      </w:r>
      <w:r>
        <w:rPr>
          <w:rFonts w:hint="eastAsia"/>
        </w:rPr>
        <w:t>当输入的为图片文件时，直接进入到图片的预览界面，如图</w:t>
      </w:r>
      <w:r>
        <w:rPr>
          <w:rFonts w:hint="eastAsia"/>
        </w:rPr>
        <w:t>5</w:t>
      </w:r>
      <w:r>
        <w:rPr>
          <w:rFonts w:hint="eastAsia"/>
        </w:rPr>
        <w:t>所示。</w:t>
      </w:r>
    </w:p>
    <w:p w:rsidR="000A0DD5" w:rsidRDefault="00FE2352" w:rsidP="00FE2352">
      <w:pPr>
        <w:ind w:firstLineChars="0" w:firstLine="0"/>
      </w:pPr>
      <w:r>
        <w:rPr>
          <w:noProof/>
        </w:rPr>
        <w:drawing>
          <wp:inline distT="0" distB="0" distL="0" distR="0" wp14:anchorId="6EACB00A" wp14:editId="007197B4">
            <wp:extent cx="5274310" cy="156764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1567642"/>
                    </a:xfrm>
                    <a:prstGeom prst="rect">
                      <a:avLst/>
                    </a:prstGeom>
                  </pic:spPr>
                </pic:pic>
              </a:graphicData>
            </a:graphic>
          </wp:inline>
        </w:drawing>
      </w:r>
    </w:p>
    <w:p w:rsidR="00175CF5" w:rsidRDefault="00175CF5" w:rsidP="00175CF5">
      <w:pPr>
        <w:ind w:firstLineChars="0" w:firstLine="0"/>
        <w:jc w:val="center"/>
      </w:pPr>
      <w:r>
        <w:rPr>
          <w:rFonts w:hint="eastAsia"/>
        </w:rPr>
        <w:t>图</w:t>
      </w:r>
      <w:r>
        <w:rPr>
          <w:rFonts w:hint="eastAsia"/>
        </w:rPr>
        <w:t>5</w:t>
      </w:r>
    </w:p>
    <w:p w:rsidR="00175CF5" w:rsidRDefault="00175CF5" w:rsidP="00175CF5">
      <w:pPr>
        <w:ind w:firstLine="420"/>
      </w:pPr>
      <w:r>
        <w:rPr>
          <w:rFonts w:hint="eastAsia"/>
        </w:rPr>
        <w:t>4.</w:t>
      </w:r>
      <w:r>
        <w:rPr>
          <w:rFonts w:hint="eastAsia"/>
        </w:rPr>
        <w:t>当有下载请求时就会进入下载界面，如图</w:t>
      </w:r>
      <w:r>
        <w:rPr>
          <w:rFonts w:hint="eastAsia"/>
        </w:rPr>
        <w:t>6</w:t>
      </w:r>
      <w:r>
        <w:rPr>
          <w:rFonts w:hint="eastAsia"/>
        </w:rPr>
        <w:t>所示。</w:t>
      </w:r>
    </w:p>
    <w:p w:rsidR="00175CF5" w:rsidRDefault="00FE2352" w:rsidP="00175CF5">
      <w:pPr>
        <w:ind w:firstLineChars="0" w:firstLine="0"/>
        <w:jc w:val="center"/>
      </w:pPr>
      <w:r>
        <w:rPr>
          <w:noProof/>
        </w:rPr>
        <w:drawing>
          <wp:inline distT="0" distB="0" distL="0" distR="0" wp14:anchorId="279CBF69" wp14:editId="4367EDAB">
            <wp:extent cx="3792772" cy="2665476"/>
            <wp:effectExtent l="0" t="0" r="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95838" cy="2667631"/>
                    </a:xfrm>
                    <a:prstGeom prst="rect">
                      <a:avLst/>
                    </a:prstGeom>
                  </pic:spPr>
                </pic:pic>
              </a:graphicData>
            </a:graphic>
          </wp:inline>
        </w:drawing>
      </w:r>
    </w:p>
    <w:p w:rsidR="00A31396" w:rsidRDefault="00175CF5" w:rsidP="00A31396">
      <w:pPr>
        <w:ind w:firstLineChars="0" w:firstLine="0"/>
        <w:jc w:val="center"/>
      </w:pPr>
      <w:r>
        <w:rPr>
          <w:rFonts w:hint="eastAsia"/>
        </w:rPr>
        <w:t>图</w:t>
      </w:r>
      <w:r>
        <w:rPr>
          <w:rFonts w:hint="eastAsia"/>
        </w:rPr>
        <w:t>6</w:t>
      </w:r>
    </w:p>
    <w:p w:rsidR="00A31396" w:rsidRDefault="00A31396" w:rsidP="00A31396">
      <w:pPr>
        <w:pStyle w:val="3"/>
        <w:rPr>
          <w:rStyle w:val="title-text"/>
        </w:rPr>
      </w:pPr>
      <w:r w:rsidRPr="00A31396">
        <w:rPr>
          <w:rFonts w:hint="eastAsia"/>
        </w:rPr>
        <w:lastRenderedPageBreak/>
        <w:t>2.5</w:t>
      </w:r>
      <w:r w:rsidRPr="00A31396">
        <w:rPr>
          <w:rStyle w:val="title-text"/>
          <w:rFonts w:hint="eastAsia"/>
        </w:rPr>
        <w:t>人工处理过程</w:t>
      </w:r>
    </w:p>
    <w:p w:rsidR="00A31396" w:rsidRDefault="00A31396" w:rsidP="00A31396">
      <w:pPr>
        <w:ind w:firstLine="420"/>
      </w:pPr>
      <w:r>
        <w:rPr>
          <w:rFonts w:hint="eastAsia"/>
        </w:rPr>
        <w:t>1.</w:t>
      </w:r>
      <w:r>
        <w:rPr>
          <w:rFonts w:hint="eastAsia"/>
        </w:rPr>
        <w:t>对于用户，必须进行的操作：打开浏览器，输入服务器的</w:t>
      </w:r>
      <w:r>
        <w:rPr>
          <w:rFonts w:hint="eastAsia"/>
        </w:rPr>
        <w:t>IP</w:t>
      </w:r>
      <w:r>
        <w:rPr>
          <w:rFonts w:hint="eastAsia"/>
        </w:rPr>
        <w:t>地址以及文件的路径</w:t>
      </w:r>
    </w:p>
    <w:p w:rsidR="00A31396" w:rsidRPr="00A31396" w:rsidRDefault="00A31396" w:rsidP="00A31396">
      <w:pPr>
        <w:ind w:firstLine="420"/>
      </w:pPr>
      <w:r>
        <w:rPr>
          <w:rFonts w:hint="eastAsia"/>
        </w:rPr>
        <w:t>2.</w:t>
      </w:r>
      <w:r>
        <w:rPr>
          <w:rFonts w:hint="eastAsia"/>
        </w:rPr>
        <w:t>对于管理员：在用户使用前需要开启</w:t>
      </w:r>
      <w:r>
        <w:rPr>
          <w:rFonts w:hint="eastAsia"/>
        </w:rPr>
        <w:t>Web</w:t>
      </w:r>
      <w:r>
        <w:rPr>
          <w:rFonts w:hint="eastAsia"/>
        </w:rPr>
        <w:t>服务器，在用户使用完之后需要在控制台输入</w:t>
      </w:r>
      <w:proofErr w:type="gramStart"/>
      <w:r>
        <w:t>”</w:t>
      </w:r>
      <w:proofErr w:type="gramEnd"/>
      <w:r>
        <w:rPr>
          <w:rFonts w:hint="eastAsia"/>
        </w:rPr>
        <w:t>-shutdown</w:t>
      </w:r>
      <w:proofErr w:type="gramStart"/>
      <w:r>
        <w:t>”</w:t>
      </w:r>
      <w:proofErr w:type="gramEnd"/>
      <w:r>
        <w:rPr>
          <w:rFonts w:hint="eastAsia"/>
        </w:rPr>
        <w:t>来关闭服务器。</w:t>
      </w:r>
    </w:p>
    <w:sectPr w:rsidR="00A31396" w:rsidRPr="00A31396">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09F9" w:rsidRDefault="00D809F9" w:rsidP="000A0DD5">
      <w:pPr>
        <w:ind w:firstLine="420"/>
      </w:pPr>
      <w:r>
        <w:separator/>
      </w:r>
    </w:p>
  </w:endnote>
  <w:endnote w:type="continuationSeparator" w:id="0">
    <w:p w:rsidR="00D809F9" w:rsidRDefault="00D809F9" w:rsidP="000A0DD5">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09F9" w:rsidRDefault="00D809F9" w:rsidP="000A0DD5">
      <w:pPr>
        <w:ind w:firstLine="420"/>
      </w:pPr>
      <w:r>
        <w:separator/>
      </w:r>
    </w:p>
  </w:footnote>
  <w:footnote w:type="continuationSeparator" w:id="0">
    <w:p w:rsidR="00D809F9" w:rsidRDefault="00D809F9" w:rsidP="000A0DD5">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0DD5" w:rsidRDefault="000A0DD5" w:rsidP="000A0DD5">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7E6"/>
    <w:rsid w:val="00096E4A"/>
    <w:rsid w:val="000A0DD5"/>
    <w:rsid w:val="000B1072"/>
    <w:rsid w:val="00175CF5"/>
    <w:rsid w:val="00370CC6"/>
    <w:rsid w:val="004453D4"/>
    <w:rsid w:val="004637E6"/>
    <w:rsid w:val="00465EFF"/>
    <w:rsid w:val="004A136B"/>
    <w:rsid w:val="005238E6"/>
    <w:rsid w:val="006368F3"/>
    <w:rsid w:val="0064482B"/>
    <w:rsid w:val="00662223"/>
    <w:rsid w:val="007879F3"/>
    <w:rsid w:val="007B724A"/>
    <w:rsid w:val="007E5BA6"/>
    <w:rsid w:val="008642D1"/>
    <w:rsid w:val="00A31396"/>
    <w:rsid w:val="00A521CA"/>
    <w:rsid w:val="00AD3E24"/>
    <w:rsid w:val="00B02478"/>
    <w:rsid w:val="00BC0BD0"/>
    <w:rsid w:val="00C9393D"/>
    <w:rsid w:val="00CC14CE"/>
    <w:rsid w:val="00D809F9"/>
    <w:rsid w:val="00DE3942"/>
    <w:rsid w:val="00DF538E"/>
    <w:rsid w:val="00E21859"/>
    <w:rsid w:val="00ED5A9E"/>
    <w:rsid w:val="00F070EA"/>
    <w:rsid w:val="00F27A89"/>
    <w:rsid w:val="00FE2352"/>
    <w:rsid w:val="5C075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3942"/>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DE3942"/>
    <w:pPr>
      <w:keepNext/>
      <w:keepLines/>
      <w:spacing w:before="260" w:after="260" w:line="413" w:lineRule="auto"/>
      <w:ind w:firstLineChars="0" w:firstLine="0"/>
      <w:outlineLvl w:val="1"/>
    </w:pPr>
    <w:rPr>
      <w:rFonts w:ascii="Arial" w:eastAsia="黑体" w:hAnsi="Arial"/>
      <w:b/>
      <w:sz w:val="32"/>
    </w:rPr>
  </w:style>
  <w:style w:type="paragraph" w:styleId="3">
    <w:name w:val="heading 3"/>
    <w:basedOn w:val="a"/>
    <w:next w:val="a"/>
    <w:unhideWhenUsed/>
    <w:qFormat/>
    <w:rsid w:val="00DE3942"/>
    <w:pPr>
      <w:keepNext/>
      <w:keepLines/>
      <w:spacing w:before="260" w:after="260" w:line="413" w:lineRule="auto"/>
      <w:ind w:firstLineChars="0" w:firstLine="0"/>
      <w:outlineLvl w:val="2"/>
    </w:pPr>
    <w:rPr>
      <w:b/>
      <w:sz w:val="32"/>
    </w:rPr>
  </w:style>
  <w:style w:type="paragraph" w:styleId="4">
    <w:name w:val="heading 4"/>
    <w:basedOn w:val="a"/>
    <w:next w:val="a"/>
    <w:link w:val="4Char"/>
    <w:unhideWhenUsed/>
    <w:qFormat/>
    <w:rsid w:val="0064482B"/>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02478"/>
    <w:rPr>
      <w:color w:val="0563C1" w:themeColor="hyperlink"/>
      <w:u w:val="single"/>
    </w:rPr>
  </w:style>
  <w:style w:type="paragraph" w:styleId="a4">
    <w:name w:val="header"/>
    <w:basedOn w:val="a"/>
    <w:link w:val="Char"/>
    <w:rsid w:val="000A0D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0DD5"/>
    <w:rPr>
      <w:rFonts w:asciiTheme="minorHAnsi" w:eastAsiaTheme="minorEastAsia" w:hAnsiTheme="minorHAnsi" w:cstheme="minorBidi"/>
      <w:kern w:val="2"/>
      <w:sz w:val="18"/>
      <w:szCs w:val="18"/>
    </w:rPr>
  </w:style>
  <w:style w:type="paragraph" w:styleId="a5">
    <w:name w:val="footer"/>
    <w:basedOn w:val="a"/>
    <w:link w:val="Char0"/>
    <w:rsid w:val="000A0DD5"/>
    <w:pPr>
      <w:tabs>
        <w:tab w:val="center" w:pos="4153"/>
        <w:tab w:val="right" w:pos="8306"/>
      </w:tabs>
      <w:snapToGrid w:val="0"/>
      <w:jc w:val="left"/>
    </w:pPr>
    <w:rPr>
      <w:sz w:val="18"/>
      <w:szCs w:val="18"/>
    </w:rPr>
  </w:style>
  <w:style w:type="character" w:customStyle="1" w:styleId="Char0">
    <w:name w:val="页脚 Char"/>
    <w:basedOn w:val="a0"/>
    <w:link w:val="a5"/>
    <w:rsid w:val="000A0DD5"/>
    <w:rPr>
      <w:rFonts w:asciiTheme="minorHAnsi" w:eastAsiaTheme="minorEastAsia" w:hAnsiTheme="minorHAnsi" w:cstheme="minorBidi"/>
      <w:kern w:val="2"/>
      <w:sz w:val="18"/>
      <w:szCs w:val="18"/>
    </w:rPr>
  </w:style>
  <w:style w:type="paragraph" w:styleId="a6">
    <w:name w:val="Balloon Text"/>
    <w:basedOn w:val="a"/>
    <w:link w:val="Char1"/>
    <w:rsid w:val="000A0DD5"/>
    <w:rPr>
      <w:sz w:val="18"/>
      <w:szCs w:val="18"/>
    </w:rPr>
  </w:style>
  <w:style w:type="character" w:customStyle="1" w:styleId="Char1">
    <w:name w:val="批注框文本 Char"/>
    <w:basedOn w:val="a0"/>
    <w:link w:val="a6"/>
    <w:rsid w:val="000A0DD5"/>
    <w:rPr>
      <w:rFonts w:asciiTheme="minorHAnsi" w:eastAsiaTheme="minorEastAsia" w:hAnsiTheme="minorHAnsi" w:cstheme="minorBidi"/>
      <w:kern w:val="2"/>
      <w:sz w:val="18"/>
      <w:szCs w:val="18"/>
    </w:rPr>
  </w:style>
  <w:style w:type="character" w:customStyle="1" w:styleId="apple-converted-space">
    <w:name w:val="apple-converted-space"/>
    <w:basedOn w:val="a0"/>
    <w:rsid w:val="00ED5A9E"/>
  </w:style>
  <w:style w:type="character" w:customStyle="1" w:styleId="linktitle">
    <w:name w:val="link_title"/>
    <w:basedOn w:val="a0"/>
    <w:rsid w:val="00ED5A9E"/>
  </w:style>
  <w:style w:type="character" w:styleId="a7">
    <w:name w:val="FollowedHyperlink"/>
    <w:basedOn w:val="a0"/>
    <w:rsid w:val="00ED5A9E"/>
    <w:rPr>
      <w:color w:val="954F72" w:themeColor="followedHyperlink"/>
      <w:u w:val="single"/>
    </w:rPr>
  </w:style>
  <w:style w:type="character" w:customStyle="1" w:styleId="4Char">
    <w:name w:val="标题 4 Char"/>
    <w:basedOn w:val="a0"/>
    <w:link w:val="4"/>
    <w:rsid w:val="0064482B"/>
    <w:rPr>
      <w:rFonts w:asciiTheme="majorHAnsi" w:eastAsiaTheme="majorEastAsia" w:hAnsiTheme="majorHAnsi" w:cstheme="majorBidi"/>
      <w:b/>
      <w:bCs/>
      <w:kern w:val="2"/>
      <w:sz w:val="28"/>
      <w:szCs w:val="28"/>
    </w:rPr>
  </w:style>
  <w:style w:type="character" w:customStyle="1" w:styleId="title-text">
    <w:name w:val="title-text"/>
    <w:basedOn w:val="a0"/>
    <w:rsid w:val="00A3139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DE3942"/>
    <w:pPr>
      <w:widowControl w:val="0"/>
      <w:ind w:firstLineChars="200" w:firstLine="20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rsid w:val="00DE3942"/>
    <w:pPr>
      <w:keepNext/>
      <w:keepLines/>
      <w:spacing w:before="260" w:after="260" w:line="413" w:lineRule="auto"/>
      <w:ind w:firstLineChars="0" w:firstLine="0"/>
      <w:outlineLvl w:val="1"/>
    </w:pPr>
    <w:rPr>
      <w:rFonts w:ascii="Arial" w:eastAsia="黑体" w:hAnsi="Arial"/>
      <w:b/>
      <w:sz w:val="32"/>
    </w:rPr>
  </w:style>
  <w:style w:type="paragraph" w:styleId="3">
    <w:name w:val="heading 3"/>
    <w:basedOn w:val="a"/>
    <w:next w:val="a"/>
    <w:unhideWhenUsed/>
    <w:qFormat/>
    <w:rsid w:val="00DE3942"/>
    <w:pPr>
      <w:keepNext/>
      <w:keepLines/>
      <w:spacing w:before="260" w:after="260" w:line="413" w:lineRule="auto"/>
      <w:ind w:firstLineChars="0" w:firstLine="0"/>
      <w:outlineLvl w:val="2"/>
    </w:pPr>
    <w:rPr>
      <w:b/>
      <w:sz w:val="32"/>
    </w:rPr>
  </w:style>
  <w:style w:type="paragraph" w:styleId="4">
    <w:name w:val="heading 4"/>
    <w:basedOn w:val="a"/>
    <w:next w:val="a"/>
    <w:link w:val="4Char"/>
    <w:unhideWhenUsed/>
    <w:qFormat/>
    <w:rsid w:val="0064482B"/>
    <w:pPr>
      <w:keepNext/>
      <w:keepLines/>
      <w:spacing w:before="280" w:after="290" w:line="377"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B02478"/>
    <w:rPr>
      <w:color w:val="0563C1" w:themeColor="hyperlink"/>
      <w:u w:val="single"/>
    </w:rPr>
  </w:style>
  <w:style w:type="paragraph" w:styleId="a4">
    <w:name w:val="header"/>
    <w:basedOn w:val="a"/>
    <w:link w:val="Char"/>
    <w:rsid w:val="000A0DD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0DD5"/>
    <w:rPr>
      <w:rFonts w:asciiTheme="minorHAnsi" w:eastAsiaTheme="minorEastAsia" w:hAnsiTheme="minorHAnsi" w:cstheme="minorBidi"/>
      <w:kern w:val="2"/>
      <w:sz w:val="18"/>
      <w:szCs w:val="18"/>
    </w:rPr>
  </w:style>
  <w:style w:type="paragraph" w:styleId="a5">
    <w:name w:val="footer"/>
    <w:basedOn w:val="a"/>
    <w:link w:val="Char0"/>
    <w:rsid w:val="000A0DD5"/>
    <w:pPr>
      <w:tabs>
        <w:tab w:val="center" w:pos="4153"/>
        <w:tab w:val="right" w:pos="8306"/>
      </w:tabs>
      <w:snapToGrid w:val="0"/>
      <w:jc w:val="left"/>
    </w:pPr>
    <w:rPr>
      <w:sz w:val="18"/>
      <w:szCs w:val="18"/>
    </w:rPr>
  </w:style>
  <w:style w:type="character" w:customStyle="1" w:styleId="Char0">
    <w:name w:val="页脚 Char"/>
    <w:basedOn w:val="a0"/>
    <w:link w:val="a5"/>
    <w:rsid w:val="000A0DD5"/>
    <w:rPr>
      <w:rFonts w:asciiTheme="minorHAnsi" w:eastAsiaTheme="minorEastAsia" w:hAnsiTheme="minorHAnsi" w:cstheme="minorBidi"/>
      <w:kern w:val="2"/>
      <w:sz w:val="18"/>
      <w:szCs w:val="18"/>
    </w:rPr>
  </w:style>
  <w:style w:type="paragraph" w:styleId="a6">
    <w:name w:val="Balloon Text"/>
    <w:basedOn w:val="a"/>
    <w:link w:val="Char1"/>
    <w:rsid w:val="000A0DD5"/>
    <w:rPr>
      <w:sz w:val="18"/>
      <w:szCs w:val="18"/>
    </w:rPr>
  </w:style>
  <w:style w:type="character" w:customStyle="1" w:styleId="Char1">
    <w:name w:val="批注框文本 Char"/>
    <w:basedOn w:val="a0"/>
    <w:link w:val="a6"/>
    <w:rsid w:val="000A0DD5"/>
    <w:rPr>
      <w:rFonts w:asciiTheme="minorHAnsi" w:eastAsiaTheme="minorEastAsia" w:hAnsiTheme="minorHAnsi" w:cstheme="minorBidi"/>
      <w:kern w:val="2"/>
      <w:sz w:val="18"/>
      <w:szCs w:val="18"/>
    </w:rPr>
  </w:style>
  <w:style w:type="character" w:customStyle="1" w:styleId="apple-converted-space">
    <w:name w:val="apple-converted-space"/>
    <w:basedOn w:val="a0"/>
    <w:rsid w:val="00ED5A9E"/>
  </w:style>
  <w:style w:type="character" w:customStyle="1" w:styleId="linktitle">
    <w:name w:val="link_title"/>
    <w:basedOn w:val="a0"/>
    <w:rsid w:val="00ED5A9E"/>
  </w:style>
  <w:style w:type="character" w:styleId="a7">
    <w:name w:val="FollowedHyperlink"/>
    <w:basedOn w:val="a0"/>
    <w:rsid w:val="00ED5A9E"/>
    <w:rPr>
      <w:color w:val="954F72" w:themeColor="followedHyperlink"/>
      <w:u w:val="single"/>
    </w:rPr>
  </w:style>
  <w:style w:type="character" w:customStyle="1" w:styleId="4Char">
    <w:name w:val="标题 4 Char"/>
    <w:basedOn w:val="a0"/>
    <w:link w:val="4"/>
    <w:rsid w:val="0064482B"/>
    <w:rPr>
      <w:rFonts w:asciiTheme="majorHAnsi" w:eastAsiaTheme="majorEastAsia" w:hAnsiTheme="majorHAnsi" w:cstheme="majorBidi"/>
      <w:b/>
      <w:bCs/>
      <w:kern w:val="2"/>
      <w:sz w:val="28"/>
      <w:szCs w:val="28"/>
    </w:rPr>
  </w:style>
  <w:style w:type="character" w:customStyle="1" w:styleId="title-text">
    <w:name w:val="title-text"/>
    <w:basedOn w:val="a0"/>
    <w:rsid w:val="00A313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324825">
      <w:bodyDiv w:val="1"/>
      <w:marLeft w:val="0"/>
      <w:marRight w:val="0"/>
      <w:marTop w:val="0"/>
      <w:marBottom w:val="0"/>
      <w:divBdr>
        <w:top w:val="none" w:sz="0" w:space="0" w:color="auto"/>
        <w:left w:val="none" w:sz="0" w:space="0" w:color="auto"/>
        <w:bottom w:val="none" w:sz="0" w:space="0" w:color="auto"/>
        <w:right w:val="none" w:sz="0" w:space="0" w:color="auto"/>
      </w:divBdr>
    </w:div>
    <w:div w:id="435902614">
      <w:bodyDiv w:val="1"/>
      <w:marLeft w:val="0"/>
      <w:marRight w:val="0"/>
      <w:marTop w:val="0"/>
      <w:marBottom w:val="0"/>
      <w:divBdr>
        <w:top w:val="none" w:sz="0" w:space="0" w:color="auto"/>
        <w:left w:val="none" w:sz="0" w:space="0" w:color="auto"/>
        <w:bottom w:val="none" w:sz="0" w:space="0" w:color="auto"/>
        <w:right w:val="none" w:sz="0" w:space="0" w:color="auto"/>
      </w:divBdr>
    </w:div>
    <w:div w:id="645939060">
      <w:bodyDiv w:val="1"/>
      <w:marLeft w:val="0"/>
      <w:marRight w:val="0"/>
      <w:marTop w:val="0"/>
      <w:marBottom w:val="0"/>
      <w:divBdr>
        <w:top w:val="none" w:sz="0" w:space="0" w:color="auto"/>
        <w:left w:val="none" w:sz="0" w:space="0" w:color="auto"/>
        <w:bottom w:val="none" w:sz="0" w:space="0" w:color="auto"/>
        <w:right w:val="none" w:sz="0" w:space="0" w:color="auto"/>
      </w:divBdr>
    </w:div>
    <w:div w:id="647825421">
      <w:bodyDiv w:val="1"/>
      <w:marLeft w:val="0"/>
      <w:marRight w:val="0"/>
      <w:marTop w:val="0"/>
      <w:marBottom w:val="0"/>
      <w:divBdr>
        <w:top w:val="none" w:sz="0" w:space="0" w:color="auto"/>
        <w:left w:val="none" w:sz="0" w:space="0" w:color="auto"/>
        <w:bottom w:val="none" w:sz="0" w:space="0" w:color="auto"/>
        <w:right w:val="none" w:sz="0" w:space="0" w:color="auto"/>
      </w:divBdr>
    </w:div>
    <w:div w:id="785808564">
      <w:bodyDiv w:val="1"/>
      <w:marLeft w:val="0"/>
      <w:marRight w:val="0"/>
      <w:marTop w:val="0"/>
      <w:marBottom w:val="0"/>
      <w:divBdr>
        <w:top w:val="none" w:sz="0" w:space="0" w:color="auto"/>
        <w:left w:val="none" w:sz="0" w:space="0" w:color="auto"/>
        <w:bottom w:val="none" w:sz="0" w:space="0" w:color="auto"/>
        <w:right w:val="none" w:sz="0" w:space="0" w:color="auto"/>
      </w:divBdr>
    </w:div>
    <w:div w:id="1472945467">
      <w:bodyDiv w:val="1"/>
      <w:marLeft w:val="0"/>
      <w:marRight w:val="0"/>
      <w:marTop w:val="0"/>
      <w:marBottom w:val="0"/>
      <w:divBdr>
        <w:top w:val="none" w:sz="0" w:space="0" w:color="auto"/>
        <w:left w:val="none" w:sz="0" w:space="0" w:color="auto"/>
        <w:bottom w:val="none" w:sz="0" w:space="0" w:color="auto"/>
        <w:right w:val="none" w:sz="0" w:space="0" w:color="auto"/>
      </w:divBdr>
    </w:div>
    <w:div w:id="1555434307">
      <w:bodyDiv w:val="1"/>
      <w:marLeft w:val="0"/>
      <w:marRight w:val="0"/>
      <w:marTop w:val="0"/>
      <w:marBottom w:val="0"/>
      <w:divBdr>
        <w:top w:val="none" w:sz="0" w:space="0" w:color="auto"/>
        <w:left w:val="none" w:sz="0" w:space="0" w:color="auto"/>
        <w:bottom w:val="none" w:sz="0" w:space="0" w:color="auto"/>
        <w:right w:val="none" w:sz="0" w:space="0" w:color="auto"/>
      </w:divBdr>
    </w:div>
    <w:div w:id="1671640254">
      <w:bodyDiv w:val="1"/>
      <w:marLeft w:val="0"/>
      <w:marRight w:val="0"/>
      <w:marTop w:val="0"/>
      <w:marBottom w:val="0"/>
      <w:divBdr>
        <w:top w:val="none" w:sz="0" w:space="0" w:color="auto"/>
        <w:left w:val="none" w:sz="0" w:space="0" w:color="auto"/>
        <w:bottom w:val="none" w:sz="0" w:space="0" w:color="auto"/>
        <w:right w:val="none" w:sz="0" w:space="0" w:color="auto"/>
      </w:divBdr>
    </w:div>
    <w:div w:id="1882939663">
      <w:bodyDiv w:val="1"/>
      <w:marLeft w:val="0"/>
      <w:marRight w:val="0"/>
      <w:marTop w:val="0"/>
      <w:marBottom w:val="0"/>
      <w:divBdr>
        <w:top w:val="none" w:sz="0" w:space="0" w:color="auto"/>
        <w:left w:val="none" w:sz="0" w:space="0" w:color="auto"/>
        <w:bottom w:val="none" w:sz="0" w:space="0" w:color="auto"/>
        <w:right w:val="none" w:sz="0" w:space="0" w:color="auto"/>
      </w:divBdr>
    </w:div>
    <w:div w:id="1937210486">
      <w:bodyDiv w:val="1"/>
      <w:marLeft w:val="0"/>
      <w:marRight w:val="0"/>
      <w:marTop w:val="0"/>
      <w:marBottom w:val="0"/>
      <w:divBdr>
        <w:top w:val="none" w:sz="0" w:space="0" w:color="auto"/>
        <w:left w:val="none" w:sz="0" w:space="0" w:color="auto"/>
        <w:bottom w:val="none" w:sz="0" w:space="0" w:color="auto"/>
        <w:right w:val="none" w:sz="0" w:space="0" w:color="auto"/>
      </w:divBdr>
    </w:div>
    <w:div w:id="19531309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624719.htm" TargetMode="External"/><Relationship Id="rId13" Type="http://schemas.openxmlformats.org/officeDocument/2006/relationships/image" Target="media/image2.emf"/><Relationship Id="rId18" Type="http://schemas.openxmlformats.org/officeDocument/2006/relationships/image" Target="media/image5.png"/><Relationship Id="rId26" Type="http://schemas.openxmlformats.org/officeDocument/2006/relationships/footer" Target="footer3.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www.cnblogs.com/zhangzt/archive/2011/09/14/2176171.html"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blog.csdn.net/ljianhui/article/details/19646087" TargetMode="External"/><Relationship Id="rId14" Type="http://schemas.openxmlformats.org/officeDocument/2006/relationships/oleObject" Target="embeddings/oleObject2.bin"/><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482</TotalTime>
  <Pages>6</Pages>
  <Words>224</Words>
  <Characters>1279</Characters>
  <Application>Microsoft Office Word</Application>
  <DocSecurity>0</DocSecurity>
  <Lines>10</Lines>
  <Paragraphs>2</Paragraphs>
  <ScaleCrop>false</ScaleCrop>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11</cp:revision>
  <dcterms:created xsi:type="dcterms:W3CDTF">2014-10-29T12:08:00Z</dcterms:created>
  <dcterms:modified xsi:type="dcterms:W3CDTF">2015-12-24T10:54:00Z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