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0255" w:rsidRPr="00103EF2" w:rsidRDefault="007C0255" w:rsidP="00103EF2">
      <w:pPr>
        <w:jc w:val="center"/>
        <w:rPr>
          <w:b/>
          <w:sz w:val="36"/>
        </w:rPr>
      </w:pPr>
      <w:r w:rsidRPr="00103EF2">
        <w:rPr>
          <w:rFonts w:hint="eastAsia"/>
          <w:b/>
          <w:sz w:val="36"/>
        </w:rPr>
        <w:t>会议纪要</w:t>
      </w:r>
    </w:p>
    <w:tbl>
      <w:tblPr>
        <w:tblStyle w:val="TableGrid"/>
        <w:tblW w:w="909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0"/>
        <w:gridCol w:w="7740"/>
      </w:tblGrid>
      <w:tr w:rsidR="00103EF2" w:rsidRPr="007C0255" w:rsidTr="00103EF2">
        <w:tc>
          <w:tcPr>
            <w:tcW w:w="1350" w:type="dxa"/>
          </w:tcPr>
          <w:p w:rsidR="007C0255" w:rsidRPr="00354BE2" w:rsidRDefault="007C0255" w:rsidP="00103EF2">
            <w:pPr>
              <w:jc w:val="distribute"/>
              <w:rPr>
                <w:b/>
              </w:rPr>
            </w:pPr>
            <w:r w:rsidRPr="00354BE2">
              <w:rPr>
                <w:b/>
              </w:rPr>
              <w:t>[</w:t>
            </w:r>
            <w:r w:rsidRPr="00354BE2">
              <w:rPr>
                <w:rFonts w:hint="eastAsia"/>
                <w:b/>
              </w:rPr>
              <w:t>编号</w:t>
            </w:r>
            <w:r w:rsidRPr="00354BE2">
              <w:rPr>
                <w:b/>
              </w:rPr>
              <w:t xml:space="preserve">] </w:t>
            </w:r>
          </w:p>
        </w:tc>
        <w:tc>
          <w:tcPr>
            <w:tcW w:w="7740" w:type="dxa"/>
          </w:tcPr>
          <w:p w:rsidR="007C0255" w:rsidRPr="007C0255" w:rsidRDefault="00EA19A5" w:rsidP="00F64EF2">
            <w:r>
              <w:t>3</w:t>
            </w:r>
          </w:p>
        </w:tc>
      </w:tr>
      <w:tr w:rsidR="00103EF2" w:rsidRPr="007C0255" w:rsidTr="00103EF2">
        <w:tc>
          <w:tcPr>
            <w:tcW w:w="1350" w:type="dxa"/>
          </w:tcPr>
          <w:p w:rsidR="007C0255" w:rsidRPr="00354BE2" w:rsidRDefault="007C0255" w:rsidP="00103EF2">
            <w:pPr>
              <w:jc w:val="distribute"/>
              <w:rPr>
                <w:b/>
              </w:rPr>
            </w:pPr>
            <w:r w:rsidRPr="00354BE2">
              <w:rPr>
                <w:b/>
              </w:rPr>
              <w:t>[</w:t>
            </w:r>
            <w:r w:rsidRPr="00354BE2">
              <w:rPr>
                <w:rFonts w:hint="eastAsia"/>
                <w:b/>
              </w:rPr>
              <w:t>时间</w:t>
            </w:r>
            <w:r w:rsidRPr="00354BE2">
              <w:rPr>
                <w:b/>
              </w:rPr>
              <w:t xml:space="preserve">] </w:t>
            </w:r>
          </w:p>
        </w:tc>
        <w:tc>
          <w:tcPr>
            <w:tcW w:w="7740" w:type="dxa"/>
          </w:tcPr>
          <w:p w:rsidR="007C0255" w:rsidRPr="007C0255" w:rsidRDefault="007C0255" w:rsidP="00E2581E">
            <w:r w:rsidRPr="007C0255">
              <w:rPr>
                <w:rFonts w:hint="eastAsia"/>
              </w:rPr>
              <w:t>1</w:t>
            </w:r>
            <w:r w:rsidR="00056708">
              <w:t>0</w:t>
            </w:r>
            <w:r w:rsidRPr="007C0255">
              <w:rPr>
                <w:rFonts w:hint="eastAsia"/>
              </w:rPr>
              <w:t>月</w:t>
            </w:r>
            <w:r w:rsidR="00056708">
              <w:rPr>
                <w:rFonts w:hint="eastAsia"/>
              </w:rPr>
              <w:t>1</w:t>
            </w:r>
            <w:r w:rsidR="00056708">
              <w:t>3</w:t>
            </w:r>
            <w:r w:rsidRPr="007C0255">
              <w:rPr>
                <w:rFonts w:hint="eastAsia"/>
              </w:rPr>
              <w:t>日</w:t>
            </w:r>
            <w:r w:rsidR="00354BE2">
              <w:rPr>
                <w:rFonts w:hint="eastAsia"/>
              </w:rPr>
              <w:t xml:space="preserve"> </w:t>
            </w:r>
            <w:r w:rsidR="00056708">
              <w:t>21</w:t>
            </w:r>
            <w:r w:rsidR="00354BE2">
              <w:t xml:space="preserve">:30 – </w:t>
            </w:r>
            <w:r w:rsidR="00056708">
              <w:t>22</w:t>
            </w:r>
            <w:r w:rsidR="00354BE2">
              <w:t>:</w:t>
            </w:r>
            <w:r w:rsidR="00056708">
              <w:t>45</w:t>
            </w:r>
            <w:bookmarkStart w:id="0" w:name="_GoBack"/>
            <w:bookmarkEnd w:id="0"/>
          </w:p>
        </w:tc>
      </w:tr>
      <w:tr w:rsidR="00103EF2" w:rsidRPr="007C0255" w:rsidTr="00103EF2">
        <w:tc>
          <w:tcPr>
            <w:tcW w:w="1350" w:type="dxa"/>
          </w:tcPr>
          <w:p w:rsidR="007C0255" w:rsidRPr="00354BE2" w:rsidRDefault="007C0255" w:rsidP="00103EF2">
            <w:pPr>
              <w:jc w:val="distribute"/>
              <w:rPr>
                <w:b/>
              </w:rPr>
            </w:pPr>
            <w:r w:rsidRPr="00354BE2">
              <w:rPr>
                <w:b/>
              </w:rPr>
              <w:t>[</w:t>
            </w:r>
            <w:r w:rsidRPr="00354BE2">
              <w:rPr>
                <w:rFonts w:hint="eastAsia"/>
                <w:b/>
              </w:rPr>
              <w:t>地点</w:t>
            </w:r>
            <w:r w:rsidRPr="00354BE2">
              <w:rPr>
                <w:b/>
              </w:rPr>
              <w:t xml:space="preserve">] </w:t>
            </w:r>
          </w:p>
        </w:tc>
        <w:tc>
          <w:tcPr>
            <w:tcW w:w="7740" w:type="dxa"/>
          </w:tcPr>
          <w:p w:rsidR="007C0255" w:rsidRPr="007C0255" w:rsidRDefault="007C0255" w:rsidP="00F64EF2">
            <w:r w:rsidRPr="007C0255">
              <w:rPr>
                <w:rFonts w:hint="eastAsia"/>
              </w:rPr>
              <w:t>高科苑</w:t>
            </w:r>
            <w:r w:rsidRPr="007C0255">
              <w:t>4</w:t>
            </w:r>
            <w:r w:rsidRPr="007C0255">
              <w:rPr>
                <w:rFonts w:hint="eastAsia"/>
              </w:rPr>
              <w:t>号楼活动室</w:t>
            </w:r>
          </w:p>
        </w:tc>
      </w:tr>
      <w:tr w:rsidR="00103EF2" w:rsidRPr="007C0255" w:rsidTr="00103EF2">
        <w:tc>
          <w:tcPr>
            <w:tcW w:w="1350" w:type="dxa"/>
          </w:tcPr>
          <w:p w:rsidR="007C0255" w:rsidRPr="00354BE2" w:rsidRDefault="007C0255" w:rsidP="00103EF2">
            <w:pPr>
              <w:jc w:val="distribute"/>
              <w:rPr>
                <w:b/>
              </w:rPr>
            </w:pPr>
            <w:r w:rsidRPr="00354BE2">
              <w:rPr>
                <w:b/>
              </w:rPr>
              <w:t>[</w:t>
            </w:r>
            <w:r w:rsidRPr="00354BE2">
              <w:rPr>
                <w:rFonts w:hint="eastAsia"/>
                <w:b/>
              </w:rPr>
              <w:t>到会人员</w:t>
            </w:r>
            <w:r w:rsidRPr="00354BE2">
              <w:rPr>
                <w:b/>
              </w:rPr>
              <w:t xml:space="preserve">] </w:t>
            </w:r>
          </w:p>
        </w:tc>
        <w:tc>
          <w:tcPr>
            <w:tcW w:w="7740" w:type="dxa"/>
          </w:tcPr>
          <w:p w:rsidR="00E13852" w:rsidRPr="007C0255" w:rsidRDefault="007C0255" w:rsidP="00F64EF2">
            <w:r>
              <w:rPr>
                <w:rFonts w:hint="eastAsia"/>
              </w:rPr>
              <w:t>陈轲、朱子秋、杨森、</w:t>
            </w:r>
            <w:r w:rsidR="00103EF2">
              <w:rPr>
                <w:rFonts w:hint="eastAsia"/>
              </w:rPr>
              <w:t>汪励颢、董依菡、王婕</w:t>
            </w:r>
          </w:p>
        </w:tc>
      </w:tr>
      <w:tr w:rsidR="00354BE2" w:rsidRPr="007C0255" w:rsidTr="00103EF2">
        <w:tc>
          <w:tcPr>
            <w:tcW w:w="1350" w:type="dxa"/>
          </w:tcPr>
          <w:p w:rsidR="00354BE2" w:rsidRPr="00354BE2" w:rsidRDefault="00354BE2" w:rsidP="00354BE2">
            <w:pPr>
              <w:jc w:val="distribute"/>
              <w:rPr>
                <w:b/>
              </w:rPr>
            </w:pPr>
            <w:r w:rsidRPr="00354BE2">
              <w:rPr>
                <w:b/>
              </w:rPr>
              <w:t>[</w:t>
            </w:r>
            <w:r w:rsidRPr="00354BE2">
              <w:rPr>
                <w:rFonts w:hint="eastAsia"/>
                <w:b/>
              </w:rPr>
              <w:t>会议</w:t>
            </w:r>
            <w:r>
              <w:rPr>
                <w:rFonts w:hint="eastAsia"/>
                <w:b/>
              </w:rPr>
              <w:t>主持</w:t>
            </w:r>
            <w:r w:rsidRPr="00354BE2">
              <w:rPr>
                <w:b/>
              </w:rPr>
              <w:t>]</w:t>
            </w:r>
          </w:p>
        </w:tc>
        <w:tc>
          <w:tcPr>
            <w:tcW w:w="7740" w:type="dxa"/>
          </w:tcPr>
          <w:p w:rsidR="00354BE2" w:rsidRDefault="00354BE2" w:rsidP="00354BE2">
            <w:r>
              <w:rPr>
                <w:rFonts w:hint="eastAsia"/>
              </w:rPr>
              <w:t>陈轲</w:t>
            </w:r>
          </w:p>
        </w:tc>
      </w:tr>
      <w:tr w:rsidR="00354BE2" w:rsidRPr="007C0255" w:rsidTr="00103EF2">
        <w:tc>
          <w:tcPr>
            <w:tcW w:w="1350" w:type="dxa"/>
          </w:tcPr>
          <w:p w:rsidR="00354BE2" w:rsidRPr="00354BE2" w:rsidRDefault="00354BE2" w:rsidP="00354BE2">
            <w:pPr>
              <w:jc w:val="distribute"/>
              <w:rPr>
                <w:b/>
              </w:rPr>
            </w:pPr>
            <w:r w:rsidRPr="00354BE2">
              <w:rPr>
                <w:b/>
              </w:rPr>
              <w:t>[</w:t>
            </w:r>
            <w:r w:rsidRPr="00354BE2">
              <w:rPr>
                <w:rFonts w:hint="eastAsia"/>
                <w:b/>
              </w:rPr>
              <w:t>会议记录</w:t>
            </w:r>
            <w:r w:rsidRPr="00354BE2">
              <w:rPr>
                <w:b/>
              </w:rPr>
              <w:t>]</w:t>
            </w:r>
          </w:p>
        </w:tc>
        <w:tc>
          <w:tcPr>
            <w:tcW w:w="7740" w:type="dxa"/>
          </w:tcPr>
          <w:p w:rsidR="00354BE2" w:rsidRDefault="00354BE2" w:rsidP="00354BE2">
            <w:r>
              <w:rPr>
                <w:rFonts w:hint="eastAsia"/>
              </w:rPr>
              <w:t>王婕</w:t>
            </w:r>
          </w:p>
        </w:tc>
      </w:tr>
    </w:tbl>
    <w:p w:rsidR="007C0255" w:rsidRDefault="007C0255"/>
    <w:p w:rsidR="00103EF2" w:rsidRPr="00354BE2" w:rsidRDefault="00103EF2">
      <w:pPr>
        <w:rPr>
          <w:b/>
        </w:rPr>
      </w:pPr>
      <w:r w:rsidRPr="00354BE2">
        <w:rPr>
          <w:b/>
        </w:rPr>
        <w:t>[</w:t>
      </w:r>
      <w:r w:rsidRPr="00354BE2">
        <w:rPr>
          <w:rFonts w:hint="eastAsia"/>
          <w:b/>
        </w:rPr>
        <w:t>会后任务</w:t>
      </w:r>
      <w:r w:rsidRPr="00354BE2">
        <w:rPr>
          <w:b/>
        </w:rPr>
        <w:t>]</w:t>
      </w:r>
    </w:p>
    <w:p w:rsidR="00103EF2" w:rsidRDefault="00F64EF2">
      <w:r>
        <w:rPr>
          <w:rFonts w:hint="eastAsia"/>
        </w:rPr>
        <w:t>美工配色、需求文档初稿、进度计划、技术要求</w:t>
      </w:r>
    </w:p>
    <w:p w:rsidR="00103EF2" w:rsidRPr="00354BE2" w:rsidRDefault="00103EF2">
      <w:pPr>
        <w:rPr>
          <w:b/>
        </w:rPr>
      </w:pPr>
      <w:r w:rsidRPr="00354BE2">
        <w:rPr>
          <w:b/>
        </w:rPr>
        <w:t>[</w:t>
      </w:r>
      <w:r w:rsidR="00E13852" w:rsidRPr="00354BE2">
        <w:rPr>
          <w:rFonts w:hint="eastAsia"/>
          <w:b/>
        </w:rPr>
        <w:t>主要内容</w:t>
      </w:r>
      <w:r w:rsidRPr="00354BE2">
        <w:rPr>
          <w:rFonts w:hint="eastAsia"/>
          <w:b/>
        </w:rPr>
        <w:t>]</w:t>
      </w:r>
    </w:p>
    <w:p w:rsidR="00594DED" w:rsidRDefault="00F64EF2" w:rsidP="003116EB">
      <w:pPr>
        <w:pStyle w:val="ListParagraph"/>
        <w:numPr>
          <w:ilvl w:val="0"/>
          <w:numId w:val="1"/>
        </w:numPr>
        <w:spacing w:line="360" w:lineRule="auto"/>
      </w:pPr>
      <w:r>
        <w:rPr>
          <w:rFonts w:hint="eastAsia"/>
        </w:rPr>
        <w:t>美工配色</w:t>
      </w:r>
      <w:r w:rsidR="00E63BBF">
        <w:rPr>
          <w:rFonts w:hint="eastAsia"/>
        </w:rPr>
        <w:t>：</w:t>
      </w:r>
    </w:p>
    <w:p w:rsidR="006D3CF3" w:rsidRDefault="006D3CF3" w:rsidP="003116EB">
      <w:pPr>
        <w:pStyle w:val="ListParagraph"/>
        <w:spacing w:line="360" w:lineRule="auto"/>
        <w:ind w:left="840"/>
      </w:pPr>
      <w:r>
        <w:rPr>
          <w:rFonts w:hint="eastAsia"/>
        </w:rPr>
        <w:t>调研了市面上小程序的美工配色</w:t>
      </w:r>
    </w:p>
    <w:p w:rsidR="006D3CF3" w:rsidRDefault="006D3CF3" w:rsidP="003116EB">
      <w:pPr>
        <w:pStyle w:val="ListParagraph"/>
        <w:spacing w:line="360" w:lineRule="auto"/>
        <w:ind w:left="840"/>
      </w:pPr>
      <w:r>
        <w:rPr>
          <w:rFonts w:hint="eastAsia"/>
        </w:rPr>
        <w:t>采用低饱和的单色色谱</w:t>
      </w:r>
    </w:p>
    <w:p w:rsidR="00D9356E" w:rsidRPr="00594DED" w:rsidRDefault="006D3CF3" w:rsidP="003116EB">
      <w:pPr>
        <w:pStyle w:val="ListParagraph"/>
        <w:spacing w:line="360" w:lineRule="auto"/>
        <w:ind w:left="840"/>
      </w:pPr>
      <w:r>
        <w:t>I</w:t>
      </w:r>
      <w:r>
        <w:rPr>
          <w:rFonts w:hint="eastAsia"/>
        </w:rPr>
        <w:t>con</w:t>
      </w:r>
      <w:r>
        <w:rPr>
          <w:rFonts w:hint="eastAsia"/>
        </w:rPr>
        <w:t>采用开源库</w:t>
      </w:r>
    </w:p>
    <w:p w:rsidR="00A62871" w:rsidRDefault="00F64EF2" w:rsidP="003116EB">
      <w:pPr>
        <w:pStyle w:val="ListParagraph"/>
        <w:numPr>
          <w:ilvl w:val="0"/>
          <w:numId w:val="1"/>
        </w:numPr>
        <w:spacing w:line="360" w:lineRule="auto"/>
      </w:pPr>
      <w:r>
        <w:rPr>
          <w:rFonts w:hint="eastAsia"/>
        </w:rPr>
        <w:t>需求文档初稿</w:t>
      </w:r>
      <w:r w:rsidR="00D9356E">
        <w:rPr>
          <w:rFonts w:hint="eastAsia"/>
        </w:rPr>
        <w:t>：</w:t>
      </w:r>
    </w:p>
    <w:p w:rsidR="006D3CF3" w:rsidRDefault="006D3CF3" w:rsidP="006D3CF3">
      <w:pPr>
        <w:pStyle w:val="ListParagraph"/>
        <w:spacing w:line="360" w:lineRule="auto"/>
        <w:ind w:left="840"/>
      </w:pPr>
      <w:r>
        <w:rPr>
          <w:rFonts w:hint="eastAsia"/>
        </w:rPr>
        <w:t>调研了合唱团的需求，确定了项目背景，即合唱团管理现状及存在的问题，并提出了相应的解决方案，分析了网络硬件问题，并对</w:t>
      </w:r>
      <w:r w:rsidR="005E2392">
        <w:rPr>
          <w:rFonts w:hint="eastAsia"/>
        </w:rPr>
        <w:t>项目进行规划和实施，并分析了潜在的与开发和试试有关的风险</w:t>
      </w:r>
    </w:p>
    <w:p w:rsidR="00334AE1" w:rsidRDefault="00334AE1" w:rsidP="00334AE1">
      <w:pPr>
        <w:spacing w:line="360" w:lineRule="auto"/>
      </w:pPr>
    </w:p>
    <w:p w:rsidR="00D9356E" w:rsidRDefault="00334AE1" w:rsidP="00334AE1">
      <w:pPr>
        <w:pStyle w:val="ListParagraph"/>
        <w:numPr>
          <w:ilvl w:val="0"/>
          <w:numId w:val="1"/>
        </w:numPr>
        <w:spacing w:line="360" w:lineRule="auto"/>
      </w:pPr>
      <w:r>
        <w:rPr>
          <w:rFonts w:hint="eastAsia"/>
        </w:rPr>
        <w:t>进度计划</w:t>
      </w:r>
    </w:p>
    <w:p w:rsidR="00334AE1" w:rsidRDefault="005E2392" w:rsidP="00334AE1">
      <w:pPr>
        <w:pStyle w:val="ListParagraph"/>
        <w:spacing w:line="360" w:lineRule="auto"/>
        <w:ind w:left="840"/>
      </w:pPr>
      <w:r>
        <w:rPr>
          <w:rFonts w:hint="eastAsia"/>
        </w:rPr>
        <w:t>分析了整个项目进度，包括方案确认、方案规划、方案实施和项目终止，根据各个部分的工作量，进行了进度安排，并绘制了甘特图</w:t>
      </w:r>
    </w:p>
    <w:p w:rsidR="00334AE1" w:rsidRDefault="00334AE1" w:rsidP="00334AE1">
      <w:pPr>
        <w:pStyle w:val="ListParagraph"/>
        <w:numPr>
          <w:ilvl w:val="0"/>
          <w:numId w:val="1"/>
        </w:numPr>
        <w:spacing w:line="360" w:lineRule="auto"/>
      </w:pPr>
      <w:r>
        <w:rPr>
          <w:rFonts w:hint="eastAsia"/>
        </w:rPr>
        <w:t>技术要求</w:t>
      </w:r>
    </w:p>
    <w:p w:rsidR="005E2392" w:rsidRDefault="005E2392" w:rsidP="005E2392">
      <w:pPr>
        <w:pStyle w:val="ListParagraph"/>
        <w:spacing w:line="360" w:lineRule="auto"/>
        <w:ind w:left="840"/>
      </w:pPr>
      <w:r>
        <w:rPr>
          <w:rFonts w:hint="eastAsia"/>
        </w:rPr>
        <w:t>根据项目背景，使用微信小程序，腾讯云提供完整的云端支持，弱化后端和运维才做，使程序实现快速上线和迭代。需要有一定微信小程序开发技术能力和前后端程序编写能力</w:t>
      </w:r>
    </w:p>
    <w:p w:rsidR="00727930" w:rsidRDefault="00727930" w:rsidP="00D9356E">
      <w:pPr>
        <w:spacing w:line="360" w:lineRule="auto"/>
      </w:pPr>
    </w:p>
    <w:sectPr w:rsidR="00727930" w:rsidSect="009D18D7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A3B17" w:rsidRDefault="003A3B17" w:rsidP="00E2581E">
      <w:r>
        <w:separator/>
      </w:r>
    </w:p>
  </w:endnote>
  <w:endnote w:type="continuationSeparator" w:id="0">
    <w:p w:rsidR="003A3B17" w:rsidRDefault="003A3B17" w:rsidP="00E258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TSongti-SC-Light">
    <w:altName w:val="Cambria"/>
    <w:panose1 w:val="02010600040101010101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A3B17" w:rsidRDefault="003A3B17" w:rsidP="00E2581E">
      <w:r>
        <w:separator/>
      </w:r>
    </w:p>
  </w:footnote>
  <w:footnote w:type="continuationSeparator" w:id="0">
    <w:p w:rsidR="003A3B17" w:rsidRDefault="003A3B17" w:rsidP="00E258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4271F"/>
    <w:multiLevelType w:val="hybridMultilevel"/>
    <w:tmpl w:val="B1D256FC"/>
    <w:lvl w:ilvl="0" w:tplc="34389B70">
      <w:start w:val="1"/>
      <w:numFmt w:val="japaneseCounting"/>
      <w:lvlText w:val="%1、"/>
      <w:lvlJc w:val="left"/>
      <w:pPr>
        <w:ind w:left="840" w:hanging="48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3FF2"/>
    <w:rsid w:val="00056708"/>
    <w:rsid w:val="00103EF2"/>
    <w:rsid w:val="00166B08"/>
    <w:rsid w:val="003116EB"/>
    <w:rsid w:val="00334AE1"/>
    <w:rsid w:val="003456B6"/>
    <w:rsid w:val="00354BE2"/>
    <w:rsid w:val="003A3B17"/>
    <w:rsid w:val="003F09F4"/>
    <w:rsid w:val="005939A0"/>
    <w:rsid w:val="00594DED"/>
    <w:rsid w:val="005E2392"/>
    <w:rsid w:val="006179B1"/>
    <w:rsid w:val="00631243"/>
    <w:rsid w:val="006D3CF3"/>
    <w:rsid w:val="006F5D4B"/>
    <w:rsid w:val="00727930"/>
    <w:rsid w:val="00753B56"/>
    <w:rsid w:val="007C0255"/>
    <w:rsid w:val="007D2FB0"/>
    <w:rsid w:val="009D18D7"/>
    <w:rsid w:val="00A62871"/>
    <w:rsid w:val="00B925F7"/>
    <w:rsid w:val="00BF0697"/>
    <w:rsid w:val="00BF5F21"/>
    <w:rsid w:val="00D9356E"/>
    <w:rsid w:val="00E13852"/>
    <w:rsid w:val="00E2581E"/>
    <w:rsid w:val="00E3763F"/>
    <w:rsid w:val="00E63BBF"/>
    <w:rsid w:val="00E7237D"/>
    <w:rsid w:val="00EA1351"/>
    <w:rsid w:val="00EA19A5"/>
    <w:rsid w:val="00F43FF2"/>
    <w:rsid w:val="00F64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68C527"/>
  <w15:chartTrackingRefBased/>
  <w15:docId w15:val="{10BB6485-3CCD-3E43-B0D9-B3E6B23FE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02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54BE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258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E2581E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E2581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E2581E"/>
    <w:rPr>
      <w:sz w:val="18"/>
      <w:szCs w:val="18"/>
    </w:rPr>
  </w:style>
  <w:style w:type="character" w:customStyle="1" w:styleId="fontstyle01">
    <w:name w:val="fontstyle01"/>
    <w:basedOn w:val="DefaultParagraphFont"/>
    <w:rsid w:val="00594DED"/>
    <w:rPr>
      <w:rFonts w:ascii="STSongti-SC-Light" w:hAnsi="STSongti-SC-Ligh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Veronica Davichi</dc:creator>
  <cp:keywords/>
  <dc:description/>
  <cp:lastModifiedBy>Veronica Davichi</cp:lastModifiedBy>
  <cp:revision>5</cp:revision>
  <dcterms:created xsi:type="dcterms:W3CDTF">2018-12-20T08:50:00Z</dcterms:created>
  <dcterms:modified xsi:type="dcterms:W3CDTF">2018-12-20T14:39:00Z</dcterms:modified>
</cp:coreProperties>
</file>