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C244" w14:textId="77777777" w:rsidR="003F48C1" w:rsidRDefault="00000000">
      <w:pPr>
        <w:jc w:val="center"/>
        <w:rPr>
          <w:rFonts w:hint="eastAsia"/>
        </w:rPr>
      </w:pPr>
      <w:r>
        <w:rPr>
          <w:b/>
          <w:color w:val="1F4E79"/>
          <w:sz w:val="48"/>
        </w:rPr>
        <w:t>KNOWLEDGE TRANSFER (KT)</w:t>
      </w:r>
    </w:p>
    <w:p w14:paraId="599C8FA1" w14:textId="77777777" w:rsidR="003F48C1" w:rsidRDefault="00000000">
      <w:pPr>
        <w:jc w:val="center"/>
        <w:rPr>
          <w:rFonts w:hint="eastAsia"/>
        </w:rPr>
      </w:pPr>
      <w:r>
        <w:rPr>
          <w:b/>
          <w:sz w:val="36"/>
        </w:rPr>
        <w:t>VMCS / Payment Tracking (PTS) – Support Guide</w:t>
      </w:r>
    </w:p>
    <w:p w14:paraId="663F0707" w14:textId="77777777" w:rsidR="003F48C1" w:rsidRDefault="00000000">
      <w:pPr>
        <w:jc w:val="center"/>
        <w:rPr>
          <w:rFonts w:hint="eastAsia"/>
        </w:rPr>
      </w:pPr>
      <w:r>
        <w:rPr>
          <w:sz w:val="24"/>
        </w:rPr>
        <w:t>เอกสารส่งมอบความรู้สำหรับทีม Support</w:t>
      </w:r>
    </w:p>
    <w:p w14:paraId="1AFD74D5" w14:textId="77777777" w:rsidR="003F48C1" w:rsidRDefault="003F48C1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8154"/>
      </w:tblGrid>
      <w:tr w:rsidR="003F48C1" w14:paraId="01316BD8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0877C854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764CF3C9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 w:rsidR="003F48C1" w14:paraId="34E4212B" w14:textId="77777777">
        <w:trPr>
          <w:jc w:val="center"/>
        </w:trPr>
        <w:tc>
          <w:tcPr>
            <w:tcW w:w="2304" w:type="dxa"/>
            <w:vAlign w:val="center"/>
          </w:tcPr>
          <w:p w14:paraId="600300D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ระบบหลัก</w:t>
            </w:r>
          </w:p>
        </w:tc>
        <w:tc>
          <w:tcPr>
            <w:tcW w:w="8352" w:type="dxa"/>
            <w:vAlign w:val="center"/>
          </w:tcPr>
          <w:p w14:paraId="6E43AA2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 / Payment Tracking (PTS)</w:t>
            </w:r>
          </w:p>
        </w:tc>
      </w:tr>
      <w:tr w:rsidR="003F48C1" w14:paraId="695AE803" w14:textId="77777777">
        <w:trPr>
          <w:jc w:val="center"/>
        </w:trPr>
        <w:tc>
          <w:tcPr>
            <w:tcW w:w="2304" w:type="dxa"/>
            <w:vAlign w:val="center"/>
          </w:tcPr>
          <w:p w14:paraId="2ED937A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วัตถุประสงค์</w:t>
            </w:r>
          </w:p>
        </w:tc>
        <w:tc>
          <w:tcPr>
            <w:tcW w:w="8352" w:type="dxa"/>
            <w:vAlign w:val="center"/>
          </w:tcPr>
          <w:p w14:paraId="5E39C58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ใช้เป็นคู่มือสำหรับตรวจสอบ Incident, Integration, User Account และฟังก์ชัน Vendor หลังการเชื่อมต่อ VMCS/SAP</w:t>
            </w:r>
          </w:p>
        </w:tc>
      </w:tr>
      <w:tr w:rsidR="003F48C1" w14:paraId="2A742735" w14:textId="77777777">
        <w:trPr>
          <w:jc w:val="center"/>
        </w:trPr>
        <w:tc>
          <w:tcPr>
            <w:tcW w:w="2304" w:type="dxa"/>
            <w:vAlign w:val="center"/>
          </w:tcPr>
          <w:p w14:paraId="5F83A87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ขอบเขตข้อมูลอ้างอิง</w:t>
            </w:r>
          </w:p>
        </w:tc>
        <w:tc>
          <w:tcPr>
            <w:tcW w:w="8352" w:type="dxa"/>
            <w:vAlign w:val="center"/>
          </w:tcPr>
          <w:p w14:paraId="58E37E61" w14:textId="560066C0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 &amp; Manday, Vendor Functions (SWR/POTS/PTS), VMCS API Spec – Create/Update Account</w:t>
            </w:r>
          </w:p>
        </w:tc>
      </w:tr>
      <w:tr w:rsidR="003F48C1" w14:paraId="6391D3EB" w14:textId="77777777">
        <w:trPr>
          <w:jc w:val="center"/>
        </w:trPr>
        <w:tc>
          <w:tcPr>
            <w:tcW w:w="2304" w:type="dxa"/>
            <w:vAlign w:val="center"/>
          </w:tcPr>
          <w:p w14:paraId="4510D92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สถานะเอกสาร</w:t>
            </w:r>
          </w:p>
        </w:tc>
        <w:tc>
          <w:tcPr>
            <w:tcW w:w="8352" w:type="dxa"/>
            <w:vAlign w:val="center"/>
          </w:tcPr>
          <w:p w14:paraId="32683A5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KT / Support Handover</w:t>
            </w:r>
          </w:p>
        </w:tc>
      </w:tr>
      <w:tr w:rsidR="003F48C1" w14:paraId="74E88769" w14:textId="77777777">
        <w:trPr>
          <w:jc w:val="center"/>
        </w:trPr>
        <w:tc>
          <w:tcPr>
            <w:tcW w:w="2304" w:type="dxa"/>
            <w:vAlign w:val="center"/>
          </w:tcPr>
          <w:p w14:paraId="6C7BDBC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วันที่จัดทำ</w:t>
            </w:r>
          </w:p>
        </w:tc>
        <w:tc>
          <w:tcPr>
            <w:tcW w:w="8352" w:type="dxa"/>
            <w:vAlign w:val="center"/>
          </w:tcPr>
          <w:p w14:paraId="66AC23D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25/08/2026</w:t>
            </w:r>
          </w:p>
        </w:tc>
      </w:tr>
    </w:tbl>
    <w:p w14:paraId="179FB4D8" w14:textId="77777777" w:rsidR="003F48C1" w:rsidRDefault="003F48C1">
      <w:pPr>
        <w:rPr>
          <w:rFonts w:hint="eastAsia"/>
        </w:rPr>
      </w:pPr>
    </w:p>
    <w:p w14:paraId="64E972F2" w14:textId="77777777" w:rsidR="003F48C1" w:rsidRDefault="00000000">
      <w:pPr>
        <w:rPr>
          <w:rFonts w:hint="eastAsia"/>
        </w:rPr>
      </w:pPr>
      <w:r>
        <w:br w:type="page"/>
      </w:r>
    </w:p>
    <w:p w14:paraId="6AEB9BC2" w14:textId="77777777" w:rsidR="003F48C1" w:rsidRDefault="00000000">
      <w:pPr>
        <w:pStyle w:val="Heading1"/>
      </w:pPr>
      <w:r>
        <w:lastRenderedPageBreak/>
        <w:t>1. วัตถุประสงค์และขอบเขต</w:t>
      </w:r>
    </w:p>
    <w:p w14:paraId="6BC34641" w14:textId="77777777" w:rsidR="003F48C1" w:rsidRDefault="00000000">
      <w:pPr>
        <w:rPr>
          <w:rFonts w:hint="eastAsia"/>
        </w:rPr>
      </w:pPr>
      <w:r>
        <w:t>เอกสารนี้รวบรวมภาพรวมการทำงาน จุดเชื่อมต่อ และแนวทางตรวจสอบปัญหาที่ทีม Support ควรรู้ โดยเน้นระบบ Payment Tracking (PTS) ที่เชื่อมต่อกับ VMCS และ SAP รวมถึงผลกระทบต่อการ Login, Vendor Registration, Account Status และหน้าจอที่ Vendor ใช้งาน</w:t>
      </w:r>
    </w:p>
    <w:p w14:paraId="3D6B114B" w14:textId="77777777" w:rsidR="003F48C1" w:rsidRDefault="00000000">
      <w:pPr>
        <w:pStyle w:val="ListBullet"/>
        <w:rPr>
          <w:rFonts w:hint="eastAsia"/>
        </w:rPr>
      </w:pPr>
      <w:r>
        <w:t>ใช้ตรวจสอบปัญหา Login / สิทธิ์ / Vendor Account</w:t>
      </w:r>
    </w:p>
    <w:p w14:paraId="4F833074" w14:textId="77777777" w:rsidR="003F48C1" w:rsidRDefault="00000000">
      <w:pPr>
        <w:pStyle w:val="ListBullet"/>
        <w:rPr>
          <w:rFonts w:hint="eastAsia"/>
        </w:rPr>
      </w:pPr>
      <w:r>
        <w:t>ใช้ตรวจสอบข้อมูลที่รับจาก VMCS และ SAP</w:t>
      </w:r>
    </w:p>
    <w:p w14:paraId="76E6B38B" w14:textId="77777777" w:rsidR="003F48C1" w:rsidRDefault="00000000">
      <w:pPr>
        <w:pStyle w:val="ListBullet"/>
        <w:rPr>
          <w:rFonts w:hint="eastAsia"/>
        </w:rPr>
      </w:pPr>
      <w:r>
        <w:t>ใช้แยกขอบเขตว่าเหตุขัดข้องอยู่ที่ VMCS, PTS, SAP หรือ Authentication/MuleSoft</w:t>
      </w:r>
    </w:p>
    <w:p w14:paraId="0B82E0CC" w14:textId="77777777" w:rsidR="003F48C1" w:rsidRDefault="00000000">
      <w:pPr>
        <w:pStyle w:val="ListBullet"/>
        <w:rPr>
          <w:rFonts w:hint="eastAsia"/>
        </w:rPr>
      </w:pPr>
      <w:r>
        <w:t>ใช้เป็น Checklist ก่อนส่งต่อ Incident ให้ทีม Development</w:t>
      </w:r>
    </w:p>
    <w:p w14:paraId="36F6AAFB" w14:textId="77777777" w:rsidR="003F48C1" w:rsidRDefault="00000000">
      <w:pPr>
        <w:pStyle w:val="Heading1"/>
        <w:rPr>
          <w:rFonts w:hint="cs"/>
          <w:cs/>
          <w:lang w:bidi="th-TH"/>
        </w:rPr>
      </w:pPr>
      <w:r>
        <w:t>2. ภาพรวม</w:t>
      </w:r>
      <w:proofErr w:type="spellStart"/>
      <w:r>
        <w:t>ระบบและการเชื่อมต่อ</w:t>
      </w:r>
      <w:proofErr w:type="spellEnd"/>
    </w:p>
    <w:p w14:paraId="300A33DB" w14:textId="77777777" w:rsidR="003F48C1" w:rsidRDefault="00000000">
      <w:pPr>
        <w:rPr>
          <w:rFonts w:hint="eastAsia"/>
        </w:rPr>
      </w:pPr>
      <w:proofErr w:type="spellStart"/>
      <w:r>
        <w:t>หลังการปรับระบบ</w:t>
      </w:r>
      <w:proofErr w:type="spellEnd"/>
      <w:r>
        <w:t xml:space="preserve"> Vendor </w:t>
      </w:r>
      <w:proofErr w:type="spellStart"/>
      <w:r>
        <w:t>จะเข้าใช้งานผ่าน</w:t>
      </w:r>
      <w:proofErr w:type="spellEnd"/>
      <w:r>
        <w:t xml:space="preserve"> VMCS เป็นหลัก และเปิดฟังก์ชันของ PTS ตามจุดที่กำหนด โดย Login/Registration เดิมของ PTS ถูกลดบทบาทหรือปิดใช้งาน ข้อมูล Vendor Account ถูกส่งจาก VMCS มายังระบบปลายทางผ่าน API และข้อมูลธุรกรรม/ข้อมูล Vendor บางส่วนรับจาก SAP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729"/>
        <w:gridCol w:w="3109"/>
        <w:gridCol w:w="3934"/>
      </w:tblGrid>
      <w:tr w:rsidR="003F48C1" w14:paraId="1D371F04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127415C7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ต้นทาง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0A743622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ปลายทาง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274D6ABA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หน้าที่หลัก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60043A22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สิ่งที่ Support ควรตรวจ</w:t>
            </w:r>
          </w:p>
        </w:tc>
      </w:tr>
      <w:tr w:rsidR="003F48C1" w14:paraId="59AE62DF" w14:textId="77777777">
        <w:trPr>
          <w:jc w:val="center"/>
        </w:trPr>
        <w:tc>
          <w:tcPr>
            <w:tcW w:w="1728" w:type="dxa"/>
            <w:vAlign w:val="center"/>
          </w:tcPr>
          <w:p w14:paraId="66ADAF2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</w:t>
            </w:r>
          </w:p>
        </w:tc>
        <w:tc>
          <w:tcPr>
            <w:tcW w:w="1872" w:type="dxa"/>
            <w:vAlign w:val="center"/>
          </w:tcPr>
          <w:p w14:paraId="3026193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</w:t>
            </w:r>
          </w:p>
        </w:tc>
        <w:tc>
          <w:tcPr>
            <w:tcW w:w="3312" w:type="dxa"/>
            <w:vAlign w:val="center"/>
          </w:tcPr>
          <w:p w14:paraId="40A1C12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Login / Sign Up / Portal</w:t>
            </w:r>
          </w:p>
        </w:tc>
        <w:tc>
          <w:tcPr>
            <w:tcW w:w="4320" w:type="dxa"/>
            <w:vAlign w:val="center"/>
          </w:tcPr>
          <w:p w14:paraId="187B9FCE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 เข้า VMCS ได้หรือไม่, Account Active หรือไม่</w:t>
            </w:r>
          </w:p>
        </w:tc>
      </w:tr>
      <w:tr w:rsidR="003F48C1" w14:paraId="6714FE21" w14:textId="77777777">
        <w:trPr>
          <w:jc w:val="center"/>
        </w:trPr>
        <w:tc>
          <w:tcPr>
            <w:tcW w:w="1728" w:type="dxa"/>
            <w:vAlign w:val="center"/>
          </w:tcPr>
          <w:p w14:paraId="1213F85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</w:t>
            </w:r>
          </w:p>
        </w:tc>
        <w:tc>
          <w:tcPr>
            <w:tcW w:w="1872" w:type="dxa"/>
            <w:vAlign w:val="center"/>
          </w:tcPr>
          <w:p w14:paraId="232A76E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PTS / SWR / POTS</w:t>
            </w:r>
          </w:p>
        </w:tc>
        <w:tc>
          <w:tcPr>
            <w:tcW w:w="3312" w:type="dxa"/>
            <w:vAlign w:val="center"/>
          </w:tcPr>
          <w:p w14:paraId="2F201AD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Create/Update/Inactive Vendor Account</w:t>
            </w:r>
          </w:p>
        </w:tc>
        <w:tc>
          <w:tcPr>
            <w:tcW w:w="4320" w:type="dxa"/>
            <w:vAlign w:val="center"/>
          </w:tcPr>
          <w:p w14:paraId="7DB36AC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Payload, Response Code, เวลา Request</w:t>
            </w:r>
          </w:p>
        </w:tc>
      </w:tr>
      <w:tr w:rsidR="003F48C1" w14:paraId="358DFE21" w14:textId="77777777">
        <w:trPr>
          <w:jc w:val="center"/>
        </w:trPr>
        <w:tc>
          <w:tcPr>
            <w:tcW w:w="1728" w:type="dxa"/>
            <w:vAlign w:val="center"/>
          </w:tcPr>
          <w:p w14:paraId="2B66391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PTS</w:t>
            </w:r>
          </w:p>
        </w:tc>
        <w:tc>
          <w:tcPr>
            <w:tcW w:w="1872" w:type="dxa"/>
            <w:vAlign w:val="center"/>
          </w:tcPr>
          <w:p w14:paraId="0BA8FFE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</w:t>
            </w:r>
          </w:p>
        </w:tc>
        <w:tc>
          <w:tcPr>
            <w:tcW w:w="3312" w:type="dxa"/>
            <w:vAlign w:val="center"/>
          </w:tcPr>
          <w:p w14:paraId="6D6ECF0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ดึงข้อมูล Invoice / Vendor Master</w:t>
            </w:r>
          </w:p>
        </w:tc>
        <w:tc>
          <w:tcPr>
            <w:tcW w:w="4320" w:type="dxa"/>
            <w:vAlign w:val="center"/>
          </w:tcPr>
          <w:p w14:paraId="4F095EF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Filter, API Response, Data Conversion</w:t>
            </w:r>
          </w:p>
        </w:tc>
      </w:tr>
      <w:tr w:rsidR="003F48C1" w14:paraId="368D7262" w14:textId="77777777">
        <w:trPr>
          <w:jc w:val="center"/>
        </w:trPr>
        <w:tc>
          <w:tcPr>
            <w:tcW w:w="1728" w:type="dxa"/>
            <w:vAlign w:val="center"/>
          </w:tcPr>
          <w:p w14:paraId="235B193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</w:t>
            </w:r>
          </w:p>
        </w:tc>
        <w:tc>
          <w:tcPr>
            <w:tcW w:w="1872" w:type="dxa"/>
            <w:vAlign w:val="center"/>
          </w:tcPr>
          <w:p w14:paraId="78E456E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MuleSoft</w:t>
            </w:r>
          </w:p>
        </w:tc>
        <w:tc>
          <w:tcPr>
            <w:tcW w:w="3312" w:type="dxa"/>
            <w:vAlign w:val="center"/>
          </w:tcPr>
          <w:p w14:paraId="6AE6038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 API</w:t>
            </w:r>
          </w:p>
        </w:tc>
        <w:tc>
          <w:tcPr>
            <w:tcW w:w="4320" w:type="dxa"/>
            <w:vAlign w:val="center"/>
          </w:tcPr>
          <w:p w14:paraId="152138D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Token, 401/400, Endpoint/Connectivity</w:t>
            </w:r>
          </w:p>
        </w:tc>
      </w:tr>
    </w:tbl>
    <w:p w14:paraId="6B69E5E0" w14:textId="77777777" w:rsidR="003F48C1" w:rsidRDefault="003F48C1">
      <w:pPr>
        <w:rPr>
          <w:rFonts w:hint="eastAsia"/>
        </w:rPr>
      </w:pPr>
    </w:p>
    <w:p w14:paraId="58A4BF21" w14:textId="77777777" w:rsidR="003F48C1" w:rsidRDefault="00000000">
      <w:pPr>
        <w:pStyle w:val="Heading1"/>
      </w:pPr>
      <w:r>
        <w:t>3. การเปลี่ยนแปลงสำคัญของ Payment Tracking (PTS)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8237"/>
      </w:tblGrid>
      <w:tr w:rsidR="003F48C1" w14:paraId="6FF4A90D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43453F76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หัวข้อ</w:t>
            </w:r>
          </w:p>
        </w:tc>
        <w:tc>
          <w:tcPr>
            <w:tcW w:w="8640" w:type="dxa"/>
            <w:shd w:val="clear" w:color="auto" w:fill="1F4E78"/>
            <w:vAlign w:val="center"/>
          </w:tcPr>
          <w:p w14:paraId="52A06FFA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การเปลี่ยนแปลง / ผลกระทบ</w:t>
            </w:r>
          </w:p>
        </w:tc>
      </w:tr>
      <w:tr w:rsidR="003F48C1" w14:paraId="6397C43D" w14:textId="77777777">
        <w:trPr>
          <w:jc w:val="center"/>
        </w:trPr>
        <w:tc>
          <w:tcPr>
            <w:tcW w:w="2304" w:type="dxa"/>
            <w:vAlign w:val="center"/>
          </w:tcPr>
          <w:p w14:paraId="180652C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 Data Structure</w:t>
            </w:r>
          </w:p>
        </w:tc>
        <w:tc>
          <w:tcPr>
            <w:tcW w:w="8640" w:type="dxa"/>
            <w:vAlign w:val="center"/>
          </w:tcPr>
          <w:p w14:paraId="45A199D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รองรับจำนวน Column, Field Type, Length และ Code Mapping ที่อาจเปลี่ยน เช่น Payment Block / Payment Method</w:t>
            </w:r>
          </w:p>
        </w:tc>
      </w:tr>
      <w:tr w:rsidR="003F48C1" w14:paraId="3D950D9C" w14:textId="77777777">
        <w:trPr>
          <w:jc w:val="center"/>
        </w:trPr>
        <w:tc>
          <w:tcPr>
            <w:tcW w:w="2304" w:type="dxa"/>
            <w:vAlign w:val="center"/>
          </w:tcPr>
          <w:p w14:paraId="5050510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 Integration</w:t>
            </w:r>
          </w:p>
        </w:tc>
        <w:tc>
          <w:tcPr>
            <w:tcW w:w="8640" w:type="dxa"/>
            <w:vAlign w:val="center"/>
          </w:tcPr>
          <w:p w14:paraId="3441062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PTS ส่ง Filter เพื่อดึงข้อมูลจาก SAP และทำ Data Conversion ก่อนบันทึก Database</w:t>
            </w:r>
          </w:p>
        </w:tc>
      </w:tr>
      <w:tr w:rsidR="003F48C1" w14:paraId="2DB27246" w14:textId="77777777">
        <w:trPr>
          <w:jc w:val="center"/>
        </w:trPr>
        <w:tc>
          <w:tcPr>
            <w:tcW w:w="2304" w:type="dxa"/>
            <w:vAlign w:val="center"/>
          </w:tcPr>
          <w:p w14:paraId="1A37E98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 Integration</w:t>
            </w:r>
          </w:p>
        </w:tc>
        <w:tc>
          <w:tcPr>
            <w:tcW w:w="8640" w:type="dxa"/>
            <w:vAlign w:val="center"/>
          </w:tcPr>
          <w:p w14:paraId="6E076B7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เพิ่ม API สำหรับรับข้อมูล Vendor Create / Update / Inactive จาก VMCS</w:t>
            </w:r>
          </w:p>
        </w:tc>
      </w:tr>
      <w:tr w:rsidR="003F48C1" w14:paraId="62E5D6B9" w14:textId="77777777">
        <w:trPr>
          <w:jc w:val="center"/>
        </w:trPr>
        <w:tc>
          <w:tcPr>
            <w:tcW w:w="2304" w:type="dxa"/>
            <w:vAlign w:val="center"/>
          </w:tcPr>
          <w:p w14:paraId="31D6AA3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Migration</w:t>
            </w:r>
          </w:p>
        </w:tc>
        <w:tc>
          <w:tcPr>
            <w:tcW w:w="8640" w:type="dxa"/>
            <w:vAlign w:val="center"/>
          </w:tcPr>
          <w:p w14:paraId="134BED9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มีการย้ายข้อมูลชุดเดิมไปยังโครงสร้างฐานข้อมูลใหม่หลายตาราง</w:t>
            </w:r>
          </w:p>
        </w:tc>
      </w:tr>
      <w:tr w:rsidR="003F48C1" w14:paraId="7DF90EB2" w14:textId="77777777">
        <w:trPr>
          <w:jc w:val="center"/>
        </w:trPr>
        <w:tc>
          <w:tcPr>
            <w:tcW w:w="2304" w:type="dxa"/>
            <w:vAlign w:val="center"/>
          </w:tcPr>
          <w:p w14:paraId="266B6B7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Shared Component</w:t>
            </w:r>
          </w:p>
        </w:tc>
        <w:tc>
          <w:tcPr>
            <w:tcW w:w="8640" w:type="dxa"/>
            <w:vAlign w:val="center"/>
          </w:tcPr>
          <w:p w14:paraId="0207BD6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บางหน้าจอ/Block ปรับจาก Private เป็น Public เพื่อให้ VMCS เรียกใช้งาน</w:t>
            </w:r>
          </w:p>
        </w:tc>
      </w:tr>
      <w:tr w:rsidR="003F48C1" w14:paraId="38D78763" w14:textId="77777777">
        <w:trPr>
          <w:jc w:val="center"/>
        </w:trPr>
        <w:tc>
          <w:tcPr>
            <w:tcW w:w="2304" w:type="dxa"/>
            <w:vAlign w:val="center"/>
          </w:tcPr>
          <w:p w14:paraId="56B5C86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</w:t>
            </w:r>
          </w:p>
        </w:tc>
        <w:tc>
          <w:tcPr>
            <w:tcW w:w="8640" w:type="dxa"/>
            <w:vAlign w:val="center"/>
          </w:tcPr>
          <w:p w14:paraId="16D65DC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เปลี่ยน Authentication จาก Orchestra เป็น MuleSoft</w:t>
            </w:r>
          </w:p>
        </w:tc>
      </w:tr>
    </w:tbl>
    <w:p w14:paraId="3F71A560" w14:textId="77777777" w:rsidR="003F48C1" w:rsidRDefault="003F48C1">
      <w:pPr>
        <w:rPr>
          <w:rFonts w:hint="eastAsia"/>
        </w:rPr>
      </w:pPr>
    </w:p>
    <w:p w14:paraId="05E22780" w14:textId="77777777" w:rsidR="003F48C1" w:rsidRDefault="00000000">
      <w:pPr>
        <w:pStyle w:val="Heading1"/>
      </w:pPr>
      <w:r>
        <w:t>4. ฟังก์ชัน Vendor ที่เกี่ยวข้องกับ 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2354"/>
        <w:gridCol w:w="5345"/>
      </w:tblGrid>
      <w:tr w:rsidR="003F48C1" w14:paraId="029A6E7A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501201E3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5DDF37A2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สถานะเมื่อใช้ VMCS</w:t>
            </w:r>
          </w:p>
        </w:tc>
        <w:tc>
          <w:tcPr>
            <w:tcW w:w="5616" w:type="dxa"/>
            <w:shd w:val="clear" w:color="auto" w:fill="1F4E78"/>
            <w:vAlign w:val="center"/>
          </w:tcPr>
          <w:p w14:paraId="57661758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Support Note</w:t>
            </w:r>
          </w:p>
        </w:tc>
      </w:tr>
      <w:tr w:rsidR="003F48C1" w14:paraId="22D1C377" w14:textId="77777777">
        <w:trPr>
          <w:jc w:val="center"/>
        </w:trPr>
        <w:tc>
          <w:tcPr>
            <w:tcW w:w="2880" w:type="dxa"/>
            <w:vAlign w:val="center"/>
          </w:tcPr>
          <w:p w14:paraId="798CFA2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Login ผ่าน Azure B2C</w:t>
            </w:r>
          </w:p>
        </w:tc>
        <w:tc>
          <w:tcPr>
            <w:tcW w:w="2448" w:type="dxa"/>
            <w:vAlign w:val="center"/>
          </w:tcPr>
          <w:p w14:paraId="3066E24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ปิด/ไม่ใช้เดิม</w:t>
            </w:r>
          </w:p>
        </w:tc>
        <w:tc>
          <w:tcPr>
            <w:tcW w:w="5616" w:type="dxa"/>
            <w:vAlign w:val="center"/>
          </w:tcPr>
          <w:p w14:paraId="76046CE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ใช้ Login OpenID ของ VMCS</w:t>
            </w:r>
          </w:p>
        </w:tc>
      </w:tr>
      <w:tr w:rsidR="003F48C1" w14:paraId="55021DB6" w14:textId="77777777">
        <w:trPr>
          <w:jc w:val="center"/>
        </w:trPr>
        <w:tc>
          <w:tcPr>
            <w:tcW w:w="2880" w:type="dxa"/>
            <w:vAlign w:val="center"/>
          </w:tcPr>
          <w:p w14:paraId="644469E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Registration</w:t>
            </w:r>
          </w:p>
        </w:tc>
        <w:tc>
          <w:tcPr>
            <w:tcW w:w="2448" w:type="dxa"/>
            <w:vAlign w:val="center"/>
          </w:tcPr>
          <w:p w14:paraId="2F9F62D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ย้ายไป VMCS</w:t>
            </w:r>
          </w:p>
        </w:tc>
        <w:tc>
          <w:tcPr>
            <w:tcW w:w="5616" w:type="dxa"/>
            <w:vAlign w:val="center"/>
          </w:tcPr>
          <w:p w14:paraId="109F941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ใช้ Sign Up ของ VMCS; Email จาก Registration เดิมของ PTS ไม่ควรถูกใช้งาน</w:t>
            </w:r>
          </w:p>
        </w:tc>
      </w:tr>
      <w:tr w:rsidR="003F48C1" w14:paraId="64E8BFCB" w14:textId="77777777">
        <w:trPr>
          <w:jc w:val="center"/>
        </w:trPr>
        <w:tc>
          <w:tcPr>
            <w:tcW w:w="2880" w:type="dxa"/>
            <w:vAlign w:val="center"/>
          </w:tcPr>
          <w:p w14:paraId="4D3AAEA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Landing Page</w:t>
            </w:r>
          </w:p>
        </w:tc>
        <w:tc>
          <w:tcPr>
            <w:tcW w:w="2448" w:type="dxa"/>
            <w:vAlign w:val="center"/>
          </w:tcPr>
          <w:p w14:paraId="5F4B06D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ย้ายไป Portal</w:t>
            </w:r>
          </w:p>
        </w:tc>
        <w:tc>
          <w:tcPr>
            <w:tcW w:w="5616" w:type="dxa"/>
            <w:vAlign w:val="center"/>
          </w:tcPr>
          <w:p w14:paraId="5C5285E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เข้าใช้งานผ่าน Vendor Collaboration / VMCS</w:t>
            </w:r>
          </w:p>
        </w:tc>
      </w:tr>
      <w:tr w:rsidR="003F48C1" w14:paraId="4A0AFABC" w14:textId="77777777">
        <w:trPr>
          <w:jc w:val="center"/>
        </w:trPr>
        <w:tc>
          <w:tcPr>
            <w:tcW w:w="2880" w:type="dxa"/>
            <w:vAlign w:val="center"/>
          </w:tcPr>
          <w:p w14:paraId="5012C1C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Home</w:t>
            </w:r>
          </w:p>
        </w:tc>
        <w:tc>
          <w:tcPr>
            <w:tcW w:w="2448" w:type="dxa"/>
            <w:vAlign w:val="center"/>
          </w:tcPr>
          <w:p w14:paraId="7AA028B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ยังใช้งานได้</w:t>
            </w:r>
          </w:p>
        </w:tc>
        <w:tc>
          <w:tcPr>
            <w:tcW w:w="5616" w:type="dxa"/>
            <w:vAlign w:val="center"/>
          </w:tcPr>
          <w:p w14:paraId="6D46A3E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แนวทางสุดท้ายอาจอยู่ PTS หรือรวมกับ Vendor News ของ VMCS</w:t>
            </w:r>
          </w:p>
        </w:tc>
      </w:tr>
      <w:tr w:rsidR="003F48C1" w14:paraId="0CFE6973" w14:textId="77777777">
        <w:trPr>
          <w:jc w:val="center"/>
        </w:trPr>
        <w:tc>
          <w:tcPr>
            <w:tcW w:w="2880" w:type="dxa"/>
            <w:vAlign w:val="center"/>
          </w:tcPr>
          <w:p w14:paraId="2241D71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Invoice – List &amp; Export Excel</w:t>
            </w:r>
          </w:p>
        </w:tc>
        <w:tc>
          <w:tcPr>
            <w:tcW w:w="2448" w:type="dxa"/>
            <w:vAlign w:val="center"/>
          </w:tcPr>
          <w:p w14:paraId="52E54A3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ยังใช้งาน</w:t>
            </w:r>
          </w:p>
        </w:tc>
        <w:tc>
          <w:tcPr>
            <w:tcW w:w="5616" w:type="dxa"/>
            <w:vAlign w:val="center"/>
          </w:tcPr>
          <w:p w14:paraId="415C4CE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Module: PaymentTracking_List; Block: Invoice_WB / Invoice_Vendor_WB</w:t>
            </w:r>
          </w:p>
        </w:tc>
      </w:tr>
      <w:tr w:rsidR="003F48C1" w14:paraId="0CAE405B" w14:textId="77777777">
        <w:trPr>
          <w:jc w:val="center"/>
        </w:trPr>
        <w:tc>
          <w:tcPr>
            <w:tcW w:w="2880" w:type="dxa"/>
            <w:vAlign w:val="center"/>
          </w:tcPr>
          <w:p w14:paraId="1720111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Contact Us</w:t>
            </w:r>
          </w:p>
        </w:tc>
        <w:tc>
          <w:tcPr>
            <w:tcW w:w="2448" w:type="dxa"/>
            <w:vAlign w:val="center"/>
          </w:tcPr>
          <w:p w14:paraId="443D18B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ยังใช้งาน</w:t>
            </w:r>
          </w:p>
        </w:tc>
        <w:tc>
          <w:tcPr>
            <w:tcW w:w="5616" w:type="dxa"/>
            <w:vAlign w:val="center"/>
          </w:tcPr>
          <w:p w14:paraId="76EA118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Module: PaymentTracking_Admin; Block: F_Contactus; อาจ Open ไป PTS</w:t>
            </w:r>
          </w:p>
        </w:tc>
      </w:tr>
      <w:tr w:rsidR="003F48C1" w14:paraId="6558275F" w14:textId="77777777">
        <w:trPr>
          <w:jc w:val="center"/>
        </w:trPr>
        <w:tc>
          <w:tcPr>
            <w:tcW w:w="2880" w:type="dxa"/>
            <w:vAlign w:val="center"/>
          </w:tcPr>
          <w:p w14:paraId="13E7A96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FAQs</w:t>
            </w:r>
          </w:p>
        </w:tc>
        <w:tc>
          <w:tcPr>
            <w:tcW w:w="2448" w:type="dxa"/>
            <w:vAlign w:val="center"/>
          </w:tcPr>
          <w:p w14:paraId="395B36D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ยังใช้งาน</w:t>
            </w:r>
          </w:p>
        </w:tc>
        <w:tc>
          <w:tcPr>
            <w:tcW w:w="5616" w:type="dxa"/>
            <w:vAlign w:val="center"/>
          </w:tcPr>
          <w:p w14:paraId="7B541FE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Module: PaymentTracking_List; Block: FAQs_WB; อาจคงที่ PTS หรือรวม VMCS</w:t>
            </w:r>
          </w:p>
        </w:tc>
      </w:tr>
    </w:tbl>
    <w:p w14:paraId="01EB5489" w14:textId="77777777" w:rsidR="003F48C1" w:rsidRDefault="003F48C1">
      <w:pPr>
        <w:rPr>
          <w:rFonts w:hint="eastAsia"/>
        </w:rPr>
      </w:pPr>
    </w:p>
    <w:p w14:paraId="3C16CA43" w14:textId="77777777" w:rsidR="003F48C1" w:rsidRDefault="00000000">
      <w:pPr>
        <w:pStyle w:val="Heading1"/>
      </w:pPr>
      <w:r>
        <w:lastRenderedPageBreak/>
        <w:t>5. API: Create / Update Account</w:t>
      </w:r>
    </w:p>
    <w:p w14:paraId="515A328D" w14:textId="77777777" w:rsidR="003F48C1" w:rsidRDefault="00000000">
      <w:pPr>
        <w:rPr>
          <w:rFonts w:hint="eastAsia"/>
        </w:rPr>
      </w:pPr>
      <w:r>
        <w:t>VMCS เป็น Consumer และระบบ SWR / PTS / POTS เป็น Provider สำหรับการสร้าง แก้ไข หรือยกเลิกสิทธิ์ Vendor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7958"/>
      </w:tblGrid>
      <w:tr w:rsidR="003F48C1" w14:paraId="520571CE" w14:textId="77777777"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0C521D46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8352" w:type="dxa"/>
            <w:shd w:val="clear" w:color="auto" w:fill="1F4E78"/>
            <w:vAlign w:val="center"/>
          </w:tcPr>
          <w:p w14:paraId="4539B5EF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ค่า</w:t>
            </w:r>
          </w:p>
        </w:tc>
      </w:tr>
      <w:tr w:rsidR="003F48C1" w14:paraId="6FF4D68B" w14:textId="77777777">
        <w:trPr>
          <w:jc w:val="center"/>
        </w:trPr>
        <w:tc>
          <w:tcPr>
            <w:tcW w:w="2592" w:type="dxa"/>
            <w:vAlign w:val="center"/>
          </w:tcPr>
          <w:p w14:paraId="35EBDFD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Method</w:t>
            </w:r>
          </w:p>
        </w:tc>
        <w:tc>
          <w:tcPr>
            <w:tcW w:w="8352" w:type="dxa"/>
            <w:vAlign w:val="center"/>
          </w:tcPr>
          <w:p w14:paraId="34F6826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</w:tr>
      <w:tr w:rsidR="003F48C1" w14:paraId="69CF1862" w14:textId="77777777">
        <w:trPr>
          <w:jc w:val="center"/>
        </w:trPr>
        <w:tc>
          <w:tcPr>
            <w:tcW w:w="2592" w:type="dxa"/>
            <w:vAlign w:val="center"/>
          </w:tcPr>
          <w:p w14:paraId="1ED796B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Endpoint Pattern</w:t>
            </w:r>
          </w:p>
        </w:tc>
        <w:tc>
          <w:tcPr>
            <w:tcW w:w="8352" w:type="dxa"/>
            <w:vAlign w:val="center"/>
          </w:tcPr>
          <w:p w14:paraId="4FBEE7C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https://xxxxx/VMCS/CreateUpdateAccount</w:t>
            </w:r>
          </w:p>
        </w:tc>
      </w:tr>
      <w:tr w:rsidR="003F48C1" w14:paraId="2F872D0A" w14:textId="77777777">
        <w:trPr>
          <w:jc w:val="center"/>
        </w:trPr>
        <w:tc>
          <w:tcPr>
            <w:tcW w:w="2592" w:type="dxa"/>
            <w:vAlign w:val="center"/>
          </w:tcPr>
          <w:p w14:paraId="48E745F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Authorization</w:t>
            </w:r>
          </w:p>
        </w:tc>
        <w:tc>
          <w:tcPr>
            <w:tcW w:w="8352" w:type="dxa"/>
            <w:vAlign w:val="center"/>
          </w:tcPr>
          <w:p w14:paraId="6B72D5F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Bearer {$TOKEN}</w:t>
            </w:r>
          </w:p>
        </w:tc>
      </w:tr>
      <w:tr w:rsidR="003F48C1" w14:paraId="418E9EE5" w14:textId="77777777">
        <w:trPr>
          <w:jc w:val="center"/>
        </w:trPr>
        <w:tc>
          <w:tcPr>
            <w:tcW w:w="2592" w:type="dxa"/>
            <w:vAlign w:val="center"/>
          </w:tcPr>
          <w:p w14:paraId="6FD7970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Content-Type</w:t>
            </w:r>
          </w:p>
        </w:tc>
        <w:tc>
          <w:tcPr>
            <w:tcW w:w="8352" w:type="dxa"/>
            <w:vAlign w:val="center"/>
          </w:tcPr>
          <w:p w14:paraId="3CCA8CF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application/json</w:t>
            </w:r>
          </w:p>
        </w:tc>
      </w:tr>
      <w:tr w:rsidR="003F48C1" w14:paraId="54276344" w14:textId="77777777">
        <w:trPr>
          <w:jc w:val="center"/>
        </w:trPr>
        <w:tc>
          <w:tcPr>
            <w:tcW w:w="2592" w:type="dxa"/>
            <w:vAlign w:val="center"/>
          </w:tcPr>
          <w:p w14:paraId="177295C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Sender</w:t>
            </w:r>
          </w:p>
        </w:tc>
        <w:tc>
          <w:tcPr>
            <w:tcW w:w="8352" w:type="dxa"/>
            <w:vAlign w:val="center"/>
          </w:tcPr>
          <w:p w14:paraId="21E7C96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</w:t>
            </w:r>
          </w:p>
        </w:tc>
      </w:tr>
      <w:tr w:rsidR="003F48C1" w14:paraId="21889085" w14:textId="77777777">
        <w:trPr>
          <w:jc w:val="center"/>
        </w:trPr>
        <w:tc>
          <w:tcPr>
            <w:tcW w:w="2592" w:type="dxa"/>
            <w:vAlign w:val="center"/>
          </w:tcPr>
          <w:p w14:paraId="06180D8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Receiver</w:t>
            </w:r>
          </w:p>
        </w:tc>
        <w:tc>
          <w:tcPr>
            <w:tcW w:w="8352" w:type="dxa"/>
            <w:vAlign w:val="center"/>
          </w:tcPr>
          <w:p w14:paraId="63CBEE7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SWR, PTS/POTS</w:t>
            </w:r>
          </w:p>
        </w:tc>
      </w:tr>
    </w:tbl>
    <w:p w14:paraId="0F1CFBC3" w14:textId="77777777" w:rsidR="003F48C1" w:rsidRDefault="003F48C1">
      <w:pPr>
        <w:rPr>
          <w:rFonts w:hint="eastAsia"/>
        </w:rPr>
      </w:pPr>
    </w:p>
    <w:p w14:paraId="65F31937" w14:textId="77777777" w:rsidR="003F48C1" w:rsidRDefault="00000000">
      <w:pPr>
        <w:pStyle w:val="Heading2"/>
      </w:pPr>
      <w:r>
        <w:t>5.1 Request Body ที่สำคัญ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144"/>
        <w:gridCol w:w="1534"/>
        <w:gridCol w:w="5522"/>
      </w:tblGrid>
      <w:tr w:rsidR="003F48C1" w14:paraId="7E5A699C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3A1B47B8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439B3788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34AE4681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1CD3A47F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ความหมาย / ตัวอย่าง</w:t>
            </w:r>
          </w:p>
        </w:tc>
      </w:tr>
      <w:tr w:rsidR="003F48C1" w14:paraId="37545FFB" w14:textId="77777777">
        <w:trPr>
          <w:jc w:val="center"/>
        </w:trPr>
        <w:tc>
          <w:tcPr>
            <w:tcW w:w="2304" w:type="dxa"/>
            <w:vAlign w:val="center"/>
          </w:tcPr>
          <w:p w14:paraId="6D927ED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vendorCode</w:t>
            </w:r>
          </w:p>
        </w:tc>
        <w:tc>
          <w:tcPr>
            <w:tcW w:w="1152" w:type="dxa"/>
            <w:vAlign w:val="center"/>
          </w:tcPr>
          <w:p w14:paraId="2818804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4EFE07F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0284AFAE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Code เช่น 1000551</w:t>
            </w:r>
          </w:p>
        </w:tc>
      </w:tr>
      <w:tr w:rsidR="003F48C1" w14:paraId="64025F55" w14:textId="77777777">
        <w:trPr>
          <w:jc w:val="center"/>
        </w:trPr>
        <w:tc>
          <w:tcPr>
            <w:tcW w:w="2304" w:type="dxa"/>
            <w:vAlign w:val="center"/>
          </w:tcPr>
          <w:p w14:paraId="3AF2FBC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companyCode</w:t>
            </w:r>
          </w:p>
        </w:tc>
        <w:tc>
          <w:tcPr>
            <w:tcW w:w="1152" w:type="dxa"/>
            <w:vAlign w:val="center"/>
          </w:tcPr>
          <w:p w14:paraId="16B0BDE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1571455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5760" w:type="dxa"/>
            <w:vAlign w:val="center"/>
          </w:tcPr>
          <w:p w14:paraId="357EFED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รายชื่อ Company ที่อนุมัติ เช่น 10,20,30</w:t>
            </w:r>
          </w:p>
        </w:tc>
      </w:tr>
      <w:tr w:rsidR="003F48C1" w14:paraId="441EEC8C" w14:textId="77777777">
        <w:trPr>
          <w:jc w:val="center"/>
        </w:trPr>
        <w:tc>
          <w:tcPr>
            <w:tcW w:w="2304" w:type="dxa"/>
            <w:vAlign w:val="center"/>
          </w:tcPr>
          <w:p w14:paraId="4A101DB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userAccount</w:t>
            </w:r>
          </w:p>
        </w:tc>
        <w:tc>
          <w:tcPr>
            <w:tcW w:w="1152" w:type="dxa"/>
            <w:vAlign w:val="center"/>
          </w:tcPr>
          <w:p w14:paraId="674FD2A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7C51828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5E0A16F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Email ของ Main Contact ที่ Create / Update / Inactive</w:t>
            </w:r>
          </w:p>
        </w:tc>
      </w:tr>
      <w:tr w:rsidR="003F48C1" w14:paraId="67562583" w14:textId="77777777">
        <w:trPr>
          <w:jc w:val="center"/>
        </w:trPr>
        <w:tc>
          <w:tcPr>
            <w:tcW w:w="2304" w:type="dxa"/>
            <w:vAlign w:val="center"/>
          </w:tcPr>
          <w:p w14:paraId="71659E42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userFirstName</w:t>
            </w:r>
          </w:p>
        </w:tc>
        <w:tc>
          <w:tcPr>
            <w:tcW w:w="1152" w:type="dxa"/>
            <w:vAlign w:val="center"/>
          </w:tcPr>
          <w:p w14:paraId="62753D4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46BD2EB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62B57BA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ชื่อ</w:t>
            </w:r>
          </w:p>
        </w:tc>
      </w:tr>
      <w:tr w:rsidR="003F48C1" w14:paraId="074EECF2" w14:textId="77777777">
        <w:trPr>
          <w:jc w:val="center"/>
        </w:trPr>
        <w:tc>
          <w:tcPr>
            <w:tcW w:w="2304" w:type="dxa"/>
            <w:vAlign w:val="center"/>
          </w:tcPr>
          <w:p w14:paraId="6EE9FCF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userLastName</w:t>
            </w:r>
          </w:p>
        </w:tc>
        <w:tc>
          <w:tcPr>
            <w:tcW w:w="1152" w:type="dxa"/>
            <w:vAlign w:val="center"/>
          </w:tcPr>
          <w:p w14:paraId="219B4D0E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5DE7CF2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2102E66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นามสกุล</w:t>
            </w:r>
          </w:p>
        </w:tc>
      </w:tr>
      <w:tr w:rsidR="003F48C1" w14:paraId="6207B244" w14:textId="77777777">
        <w:trPr>
          <w:jc w:val="center"/>
        </w:trPr>
        <w:tc>
          <w:tcPr>
            <w:tcW w:w="2304" w:type="dxa"/>
            <w:vAlign w:val="center"/>
          </w:tcPr>
          <w:p w14:paraId="79E4B15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userTel</w:t>
            </w:r>
          </w:p>
        </w:tc>
        <w:tc>
          <w:tcPr>
            <w:tcW w:w="1152" w:type="dxa"/>
            <w:vAlign w:val="center"/>
          </w:tcPr>
          <w:p w14:paraId="5575387E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1584" w:type="dxa"/>
            <w:vAlign w:val="center"/>
          </w:tcPr>
          <w:p w14:paraId="0D050F6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162D46F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หมายเลขโทรศัพท์</w:t>
            </w:r>
          </w:p>
        </w:tc>
      </w:tr>
      <w:tr w:rsidR="003F48C1" w14:paraId="047A6899" w14:textId="77777777">
        <w:trPr>
          <w:jc w:val="center"/>
        </w:trPr>
        <w:tc>
          <w:tcPr>
            <w:tcW w:w="2304" w:type="dxa"/>
            <w:vAlign w:val="center"/>
          </w:tcPr>
          <w:p w14:paraId="5C4EBA4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accountStatus</w:t>
            </w:r>
          </w:p>
        </w:tc>
        <w:tc>
          <w:tcPr>
            <w:tcW w:w="1152" w:type="dxa"/>
            <w:vAlign w:val="center"/>
          </w:tcPr>
          <w:p w14:paraId="534E603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00CDC69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714879E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 / Inactive</w:t>
            </w:r>
          </w:p>
        </w:tc>
      </w:tr>
      <w:tr w:rsidR="003F48C1" w14:paraId="5ED613FA" w14:textId="77777777">
        <w:trPr>
          <w:jc w:val="center"/>
        </w:trPr>
        <w:tc>
          <w:tcPr>
            <w:tcW w:w="2304" w:type="dxa"/>
            <w:vAlign w:val="center"/>
          </w:tcPr>
          <w:p w14:paraId="670B590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isRevoke</w:t>
            </w:r>
          </w:p>
        </w:tc>
        <w:tc>
          <w:tcPr>
            <w:tcW w:w="1152" w:type="dxa"/>
            <w:vAlign w:val="center"/>
          </w:tcPr>
          <w:p w14:paraId="396311C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28AE980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5760" w:type="dxa"/>
            <w:vAlign w:val="center"/>
          </w:tcPr>
          <w:p w14:paraId="4D0BF58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สถานะยกเลิกสิทธิ์เข้าใช้งาน</w:t>
            </w:r>
          </w:p>
        </w:tc>
      </w:tr>
      <w:tr w:rsidR="003F48C1" w14:paraId="71399B43" w14:textId="77777777">
        <w:trPr>
          <w:jc w:val="center"/>
        </w:trPr>
        <w:tc>
          <w:tcPr>
            <w:tcW w:w="2304" w:type="dxa"/>
            <w:vAlign w:val="center"/>
          </w:tcPr>
          <w:p w14:paraId="55C94DE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Tax ID</w:t>
            </w:r>
          </w:p>
        </w:tc>
        <w:tc>
          <w:tcPr>
            <w:tcW w:w="1152" w:type="dxa"/>
            <w:vAlign w:val="center"/>
          </w:tcPr>
          <w:p w14:paraId="26BED9A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1584" w:type="dxa"/>
            <w:vAlign w:val="center"/>
          </w:tcPr>
          <w:p w14:paraId="02B0DF1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566B661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Tax ID ของ Vendor</w:t>
            </w:r>
          </w:p>
        </w:tc>
      </w:tr>
      <w:tr w:rsidR="003F48C1" w14:paraId="61EEB9D2" w14:textId="77777777">
        <w:trPr>
          <w:jc w:val="center"/>
        </w:trPr>
        <w:tc>
          <w:tcPr>
            <w:tcW w:w="2304" w:type="dxa"/>
            <w:vAlign w:val="center"/>
          </w:tcPr>
          <w:p w14:paraId="4A064EA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actionBy</w:t>
            </w:r>
          </w:p>
        </w:tc>
        <w:tc>
          <w:tcPr>
            <w:tcW w:w="1152" w:type="dxa"/>
            <w:vAlign w:val="center"/>
          </w:tcPr>
          <w:p w14:paraId="6F052E1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34C53F9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0E25F9D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Vendor</w:t>
            </w:r>
          </w:p>
        </w:tc>
      </w:tr>
      <w:tr w:rsidR="003F48C1" w14:paraId="64001084" w14:textId="77777777">
        <w:trPr>
          <w:jc w:val="center"/>
        </w:trPr>
        <w:tc>
          <w:tcPr>
            <w:tcW w:w="2304" w:type="dxa"/>
            <w:vAlign w:val="center"/>
          </w:tcPr>
          <w:p w14:paraId="1E5B8BC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requestBy</w:t>
            </w:r>
          </w:p>
        </w:tc>
        <w:tc>
          <w:tcPr>
            <w:tcW w:w="1152" w:type="dxa"/>
            <w:vAlign w:val="center"/>
          </w:tcPr>
          <w:p w14:paraId="390E06A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6A21A80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283713D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ชื่อผู้ทำรายการ</w:t>
            </w:r>
          </w:p>
        </w:tc>
      </w:tr>
      <w:tr w:rsidR="003F48C1" w14:paraId="76B7D727" w14:textId="77777777">
        <w:trPr>
          <w:jc w:val="center"/>
        </w:trPr>
        <w:tc>
          <w:tcPr>
            <w:tcW w:w="2304" w:type="dxa"/>
            <w:vAlign w:val="center"/>
          </w:tcPr>
          <w:p w14:paraId="71867EC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requestDate</w:t>
            </w:r>
          </w:p>
        </w:tc>
        <w:tc>
          <w:tcPr>
            <w:tcW w:w="1152" w:type="dxa"/>
            <w:vAlign w:val="center"/>
          </w:tcPr>
          <w:p w14:paraId="4FB9940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584" w:type="dxa"/>
            <w:vAlign w:val="center"/>
          </w:tcPr>
          <w:p w14:paraId="1D71536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760" w:type="dxa"/>
            <w:vAlign w:val="center"/>
          </w:tcPr>
          <w:p w14:paraId="1F9A1F8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วันที่ทำรายการ เช่น DD/MM/YYYY HH:mm:ss</w:t>
            </w:r>
          </w:p>
        </w:tc>
      </w:tr>
    </w:tbl>
    <w:p w14:paraId="05C5E8F6" w14:textId="77777777" w:rsidR="003F48C1" w:rsidRDefault="003F48C1">
      <w:pPr>
        <w:rPr>
          <w:rFonts w:hint="eastAsia"/>
        </w:rPr>
      </w:pPr>
    </w:p>
    <w:p w14:paraId="1486C72A" w14:textId="77777777" w:rsidR="003F48C1" w:rsidRDefault="00000000">
      <w:pPr>
        <w:pStyle w:val="Heading2"/>
      </w:pPr>
      <w:r>
        <w:t>5.2 Response / Error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4053"/>
        <w:gridCol w:w="5294"/>
      </w:tblGrid>
      <w:tr w:rsidR="003F48C1" w14:paraId="4E63B3F5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119346AA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5A0AA845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ความหมาย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65E647F7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แนวทาง Support</w:t>
            </w:r>
          </w:p>
        </w:tc>
      </w:tr>
      <w:tr w:rsidR="003F48C1" w14:paraId="33438BFB" w14:textId="77777777">
        <w:trPr>
          <w:jc w:val="center"/>
        </w:trPr>
        <w:tc>
          <w:tcPr>
            <w:tcW w:w="1152" w:type="dxa"/>
            <w:vAlign w:val="center"/>
          </w:tcPr>
          <w:p w14:paraId="61FBA70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320" w:type="dxa"/>
            <w:vAlign w:val="center"/>
          </w:tcPr>
          <w:p w14:paraId="0E4490E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Success</w:t>
            </w:r>
          </w:p>
        </w:tc>
        <w:tc>
          <w:tcPr>
            <w:tcW w:w="5760" w:type="dxa"/>
            <w:vAlign w:val="center"/>
          </w:tcPr>
          <w:p w14:paraId="7777354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ตรวจสอบข้อมูล User/Vendor ในระบบปลายทางว่าถูก Update แล้ว</w:t>
            </w:r>
          </w:p>
        </w:tc>
      </w:tr>
      <w:tr w:rsidR="003F48C1" w14:paraId="1429B9B8" w14:textId="77777777">
        <w:trPr>
          <w:jc w:val="center"/>
        </w:trPr>
        <w:tc>
          <w:tcPr>
            <w:tcW w:w="1152" w:type="dxa"/>
            <w:vAlign w:val="center"/>
          </w:tcPr>
          <w:p w14:paraId="415DF60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201</w:t>
            </w:r>
          </w:p>
        </w:tc>
        <w:tc>
          <w:tcPr>
            <w:tcW w:w="4320" w:type="dxa"/>
            <w:vAlign w:val="center"/>
          </w:tcPr>
          <w:p w14:paraId="4CB415D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Inactive ไม่สำเร็จ เพราะ User ถูก Terminate หรือไม่มี Account</w:t>
            </w:r>
          </w:p>
        </w:tc>
        <w:tc>
          <w:tcPr>
            <w:tcW w:w="5760" w:type="dxa"/>
            <w:vAlign w:val="center"/>
          </w:tcPr>
          <w:p w14:paraId="33B7259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userAccount และสถานะ User ปลายทาง</w:t>
            </w:r>
          </w:p>
        </w:tc>
      </w:tr>
      <w:tr w:rsidR="003F48C1" w14:paraId="2E9135E6" w14:textId="77777777">
        <w:trPr>
          <w:jc w:val="center"/>
        </w:trPr>
        <w:tc>
          <w:tcPr>
            <w:tcW w:w="1152" w:type="dxa"/>
            <w:vAlign w:val="center"/>
          </w:tcPr>
          <w:p w14:paraId="1FC6939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4320" w:type="dxa"/>
            <w:vAlign w:val="center"/>
          </w:tcPr>
          <w:p w14:paraId="2019209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invalid_request / unsupported grant / invalid_grant</w:t>
            </w:r>
          </w:p>
        </w:tc>
        <w:tc>
          <w:tcPr>
            <w:tcW w:w="5760" w:type="dxa"/>
            <w:vAlign w:val="center"/>
          </w:tcPr>
          <w:p w14:paraId="7F02EED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Request, Header, Token และรูปแบบ Payload</w:t>
            </w:r>
          </w:p>
        </w:tc>
      </w:tr>
      <w:tr w:rsidR="003F48C1" w14:paraId="001D7439" w14:textId="77777777">
        <w:trPr>
          <w:jc w:val="center"/>
        </w:trPr>
        <w:tc>
          <w:tcPr>
            <w:tcW w:w="1152" w:type="dxa"/>
            <w:vAlign w:val="center"/>
          </w:tcPr>
          <w:p w14:paraId="13CD8E3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4320" w:type="dxa"/>
            <w:vAlign w:val="center"/>
          </w:tcPr>
          <w:p w14:paraId="4FD5059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invalid_client / invalid_code / access_denied</w:t>
            </w:r>
          </w:p>
        </w:tc>
        <w:tc>
          <w:tcPr>
            <w:tcW w:w="5760" w:type="dxa"/>
            <w:vAlign w:val="center"/>
          </w:tcPr>
          <w:p w14:paraId="3A44E54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Authorization / Client / Token / สิทธิ์</w:t>
            </w:r>
          </w:p>
        </w:tc>
      </w:tr>
      <w:tr w:rsidR="003F48C1" w14:paraId="6033E439" w14:textId="77777777">
        <w:trPr>
          <w:jc w:val="center"/>
        </w:trPr>
        <w:tc>
          <w:tcPr>
            <w:tcW w:w="1152" w:type="dxa"/>
            <w:vAlign w:val="center"/>
          </w:tcPr>
          <w:p w14:paraId="0500597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4320" w:type="dxa"/>
            <w:vAlign w:val="center"/>
          </w:tcPr>
          <w:p w14:paraId="797605B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server_error</w:t>
            </w:r>
          </w:p>
        </w:tc>
        <w:tc>
          <w:tcPr>
            <w:tcW w:w="5760" w:type="dxa"/>
            <w:vAlign w:val="center"/>
          </w:tcPr>
          <w:p w14:paraId="3FC769D5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Application Error Log และ Dependency</w:t>
            </w:r>
          </w:p>
        </w:tc>
      </w:tr>
      <w:tr w:rsidR="003F48C1" w14:paraId="1EAFC0E6" w14:textId="77777777">
        <w:trPr>
          <w:jc w:val="center"/>
        </w:trPr>
        <w:tc>
          <w:tcPr>
            <w:tcW w:w="1152" w:type="dxa"/>
            <w:vAlign w:val="center"/>
          </w:tcPr>
          <w:p w14:paraId="41C7425D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503</w:t>
            </w:r>
          </w:p>
        </w:tc>
        <w:tc>
          <w:tcPr>
            <w:tcW w:w="4320" w:type="dxa"/>
            <w:vAlign w:val="center"/>
          </w:tcPr>
          <w:p w14:paraId="1449B39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temporarily_unavailable</w:t>
            </w:r>
          </w:p>
        </w:tc>
        <w:tc>
          <w:tcPr>
            <w:tcW w:w="5760" w:type="dxa"/>
            <w:vAlign w:val="center"/>
          </w:tcPr>
          <w:p w14:paraId="6A7B7E78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Service Availability / Network / MuleSoft แล้ว Retry ตามมาตรฐาน</w:t>
            </w:r>
          </w:p>
        </w:tc>
      </w:tr>
    </w:tbl>
    <w:p w14:paraId="17CE5B5C" w14:textId="77777777" w:rsidR="003F48C1" w:rsidRDefault="00000000">
      <w:pPr>
        <w:pStyle w:val="Heading1"/>
      </w:pPr>
      <w:r>
        <w:t>6. จุดที่ต้องตรวจเมื่อเกิด Incident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6"/>
        <w:gridCol w:w="5070"/>
        <w:gridCol w:w="2704"/>
      </w:tblGrid>
      <w:tr w:rsidR="003F48C1" w14:paraId="7275B350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6293A226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อาการ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54C081D1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ตรวจสอบลำดับแรก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78410BFC" w14:textId="77777777" w:rsidR="003F48C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ทีม/ระบบที่เกี่ยวข้อง</w:t>
            </w:r>
          </w:p>
        </w:tc>
      </w:tr>
      <w:tr w:rsidR="003F48C1" w14:paraId="47F8F987" w14:textId="77777777">
        <w:trPr>
          <w:jc w:val="center"/>
        </w:trPr>
        <w:tc>
          <w:tcPr>
            <w:tcW w:w="2880" w:type="dxa"/>
            <w:vAlign w:val="center"/>
          </w:tcPr>
          <w:p w14:paraId="286CEC2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Login ไม่ได้</w:t>
            </w:r>
          </w:p>
        </w:tc>
        <w:tc>
          <w:tcPr>
            <w:tcW w:w="5760" w:type="dxa"/>
            <w:vAlign w:val="center"/>
          </w:tcPr>
          <w:p w14:paraId="75ABE01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เข้า VMCS ได้หรือไม่ → Account Active → Token/Auth → สิทธิ์ App</w:t>
            </w:r>
          </w:p>
        </w:tc>
        <w:tc>
          <w:tcPr>
            <w:tcW w:w="2880" w:type="dxa"/>
            <w:vAlign w:val="center"/>
          </w:tcPr>
          <w:p w14:paraId="5DC0C95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 / Authentication</w:t>
            </w:r>
          </w:p>
        </w:tc>
      </w:tr>
      <w:tr w:rsidR="003F48C1" w14:paraId="668FC1E6" w14:textId="77777777">
        <w:trPr>
          <w:jc w:val="center"/>
        </w:trPr>
        <w:tc>
          <w:tcPr>
            <w:tcW w:w="2880" w:type="dxa"/>
            <w:vAlign w:val="center"/>
          </w:tcPr>
          <w:p w14:paraId="3589919A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Vendor เข้า PTS ไม่ได้</w:t>
            </w:r>
          </w:p>
        </w:tc>
        <w:tc>
          <w:tcPr>
            <w:tcW w:w="5760" w:type="dxa"/>
            <w:vAlign w:val="center"/>
          </w:tcPr>
          <w:p w14:paraId="79A3877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userAccount ตรงกันหรือไม่ → accountStatus → isRevoke → Company Permission</w:t>
            </w:r>
          </w:p>
        </w:tc>
        <w:tc>
          <w:tcPr>
            <w:tcW w:w="2880" w:type="dxa"/>
            <w:vAlign w:val="center"/>
          </w:tcPr>
          <w:p w14:paraId="1190441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 / PTS</w:t>
            </w:r>
          </w:p>
        </w:tc>
      </w:tr>
      <w:tr w:rsidR="003F48C1" w14:paraId="0613CE07" w14:textId="77777777">
        <w:trPr>
          <w:jc w:val="center"/>
        </w:trPr>
        <w:tc>
          <w:tcPr>
            <w:tcW w:w="2880" w:type="dxa"/>
            <w:vAlign w:val="center"/>
          </w:tcPr>
          <w:p w14:paraId="340E7537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Create/Update User ไม่เข้า</w:t>
            </w:r>
          </w:p>
        </w:tc>
        <w:tc>
          <w:tcPr>
            <w:tcW w:w="5760" w:type="dxa"/>
            <w:vAlign w:val="center"/>
          </w:tcPr>
          <w:p w14:paraId="29B37E9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 Body → Response Code → Application Log → DB ปลายทาง</w:t>
            </w:r>
          </w:p>
        </w:tc>
        <w:tc>
          <w:tcPr>
            <w:tcW w:w="2880" w:type="dxa"/>
            <w:vAlign w:val="center"/>
          </w:tcPr>
          <w:p w14:paraId="660C6F3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VMCS / PTS</w:t>
            </w:r>
          </w:p>
        </w:tc>
      </w:tr>
      <w:tr w:rsidR="003F48C1" w14:paraId="2142DEB2" w14:textId="77777777">
        <w:trPr>
          <w:jc w:val="center"/>
        </w:trPr>
        <w:tc>
          <w:tcPr>
            <w:tcW w:w="2880" w:type="dxa"/>
            <w:vAlign w:val="center"/>
          </w:tcPr>
          <w:p w14:paraId="40D3A0B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Inactive User ไม่สำเร็จ</w:t>
            </w:r>
          </w:p>
        </w:tc>
        <w:tc>
          <w:tcPr>
            <w:tcW w:w="5760" w:type="dxa"/>
            <w:vAlign w:val="center"/>
          </w:tcPr>
          <w:p w14:paraId="11CA1CFF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Code 201, User มีอยู่จริงหรือถูก Terminate แล้ว</w:t>
            </w:r>
          </w:p>
        </w:tc>
        <w:tc>
          <w:tcPr>
            <w:tcW w:w="2880" w:type="dxa"/>
            <w:vAlign w:val="center"/>
          </w:tcPr>
          <w:p w14:paraId="11C72E2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PTS</w:t>
            </w:r>
          </w:p>
        </w:tc>
      </w:tr>
      <w:tr w:rsidR="003F48C1" w14:paraId="33D89ED2" w14:textId="77777777">
        <w:trPr>
          <w:jc w:val="center"/>
        </w:trPr>
        <w:tc>
          <w:tcPr>
            <w:tcW w:w="2880" w:type="dxa"/>
            <w:vAlign w:val="center"/>
          </w:tcPr>
          <w:p w14:paraId="1D66198C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Invoice ไม่ขึ้น/ข้อมูลไม่ครบ</w:t>
            </w:r>
          </w:p>
        </w:tc>
        <w:tc>
          <w:tcPr>
            <w:tcW w:w="5760" w:type="dxa"/>
            <w:vAlign w:val="center"/>
          </w:tcPr>
          <w:p w14:paraId="70EEE34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 API → Filter → Response → Data Conversion → DB</w:t>
            </w:r>
          </w:p>
        </w:tc>
        <w:tc>
          <w:tcPr>
            <w:tcW w:w="2880" w:type="dxa"/>
            <w:vAlign w:val="center"/>
          </w:tcPr>
          <w:p w14:paraId="179114D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 / PTS</w:t>
            </w:r>
          </w:p>
        </w:tc>
      </w:tr>
      <w:tr w:rsidR="003F48C1" w14:paraId="060FBD72" w14:textId="77777777">
        <w:trPr>
          <w:jc w:val="center"/>
        </w:trPr>
        <w:tc>
          <w:tcPr>
            <w:tcW w:w="2880" w:type="dxa"/>
            <w:vAlign w:val="center"/>
          </w:tcPr>
          <w:p w14:paraId="1851B2A9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ข้อมูล Master ผิด</w:t>
            </w:r>
          </w:p>
        </w:tc>
        <w:tc>
          <w:tcPr>
            <w:tcW w:w="5760" w:type="dxa"/>
            <w:vAlign w:val="center"/>
          </w:tcPr>
          <w:p w14:paraId="113FC51B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ตรวจ Mapping เช่น Payment Block / Payment Method และ Initial Master</w:t>
            </w:r>
          </w:p>
        </w:tc>
        <w:tc>
          <w:tcPr>
            <w:tcW w:w="2880" w:type="dxa"/>
            <w:vAlign w:val="center"/>
          </w:tcPr>
          <w:p w14:paraId="567949C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SAP / PTS</w:t>
            </w:r>
          </w:p>
        </w:tc>
      </w:tr>
      <w:tr w:rsidR="003F48C1" w14:paraId="027E27BB" w14:textId="77777777">
        <w:trPr>
          <w:jc w:val="center"/>
        </w:trPr>
        <w:tc>
          <w:tcPr>
            <w:tcW w:w="2880" w:type="dxa"/>
            <w:vAlign w:val="center"/>
          </w:tcPr>
          <w:p w14:paraId="24E37EB4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401</w:t>
            </w:r>
          </w:p>
        </w:tc>
        <w:tc>
          <w:tcPr>
            <w:tcW w:w="5760" w:type="dxa"/>
            <w:vAlign w:val="center"/>
          </w:tcPr>
          <w:p w14:paraId="46809363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Bearer Token / Client / Access / Expiry</w:t>
            </w:r>
          </w:p>
        </w:tc>
        <w:tc>
          <w:tcPr>
            <w:tcW w:w="2880" w:type="dxa"/>
            <w:vAlign w:val="center"/>
          </w:tcPr>
          <w:p w14:paraId="4DA30831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 / MuleSoft</w:t>
            </w:r>
          </w:p>
        </w:tc>
      </w:tr>
      <w:tr w:rsidR="003F48C1" w14:paraId="2DA8DB42" w14:textId="77777777">
        <w:trPr>
          <w:jc w:val="center"/>
        </w:trPr>
        <w:tc>
          <w:tcPr>
            <w:tcW w:w="2880" w:type="dxa"/>
            <w:vAlign w:val="center"/>
          </w:tcPr>
          <w:p w14:paraId="3CC6E1F0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500/503</w:t>
            </w:r>
          </w:p>
        </w:tc>
        <w:tc>
          <w:tcPr>
            <w:tcW w:w="5760" w:type="dxa"/>
            <w:vAlign w:val="center"/>
          </w:tcPr>
          <w:p w14:paraId="34D68616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Application Error, Endpoint, Connectivity, Service Availability</w:t>
            </w:r>
          </w:p>
        </w:tc>
        <w:tc>
          <w:tcPr>
            <w:tcW w:w="2880" w:type="dxa"/>
            <w:vAlign w:val="center"/>
          </w:tcPr>
          <w:p w14:paraId="24E2D8EE" w14:textId="77777777" w:rsidR="003F48C1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PTS / MuleSoft / Infra</w:t>
            </w:r>
          </w:p>
        </w:tc>
      </w:tr>
    </w:tbl>
    <w:p w14:paraId="18EF80E4" w14:textId="6E91F78A" w:rsidR="003F48C1" w:rsidRDefault="003F48C1">
      <w:pPr>
        <w:jc w:val="center"/>
        <w:rPr>
          <w:rFonts w:hint="eastAsia"/>
        </w:rPr>
      </w:pPr>
    </w:p>
    <w:sectPr w:rsidR="003F48C1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87A2" w14:textId="77777777" w:rsidR="00291578" w:rsidRDefault="002915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D2E325" w14:textId="77777777" w:rsidR="00291578" w:rsidRDefault="002915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F38D" w14:textId="77777777" w:rsidR="003F48C1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Internal Support Handover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3855" w14:textId="77777777" w:rsidR="00291578" w:rsidRDefault="002915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FF9A50" w14:textId="77777777" w:rsidR="00291578" w:rsidRDefault="002915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3DB1" w14:textId="77777777" w:rsidR="003F48C1" w:rsidRDefault="00000000">
    <w:pPr>
      <w:pStyle w:val="Header"/>
      <w:jc w:val="right"/>
      <w:rPr>
        <w:rFonts w:hint="eastAsia"/>
      </w:rPr>
    </w:pPr>
    <w:r>
      <w:rPr>
        <w:color w:val="646464"/>
        <w:sz w:val="16"/>
      </w:rPr>
      <w:t>VMCS / Payment Tracking (PTS) | KT Support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033964">
    <w:abstractNumId w:val="8"/>
  </w:num>
  <w:num w:numId="2" w16cid:durableId="1908876818">
    <w:abstractNumId w:val="6"/>
  </w:num>
  <w:num w:numId="3" w16cid:durableId="1329554188">
    <w:abstractNumId w:val="5"/>
  </w:num>
  <w:num w:numId="4" w16cid:durableId="81142810">
    <w:abstractNumId w:val="4"/>
  </w:num>
  <w:num w:numId="5" w16cid:durableId="1010133855">
    <w:abstractNumId w:val="7"/>
  </w:num>
  <w:num w:numId="6" w16cid:durableId="335234441">
    <w:abstractNumId w:val="3"/>
  </w:num>
  <w:num w:numId="7" w16cid:durableId="657074499">
    <w:abstractNumId w:val="2"/>
  </w:num>
  <w:num w:numId="8" w16cid:durableId="1206218527">
    <w:abstractNumId w:val="1"/>
  </w:num>
  <w:num w:numId="9" w16cid:durableId="137488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578"/>
    <w:rsid w:val="0029639D"/>
    <w:rsid w:val="00326F90"/>
    <w:rsid w:val="003F48C1"/>
    <w:rsid w:val="006B233B"/>
    <w:rsid w:val="00AA1D8D"/>
    <w:rsid w:val="00B47730"/>
    <w:rsid w:val="00CB0664"/>
    <w:rsid w:val="00EC6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2ECB6"/>
  <w14:defaultImageDpi w14:val="300"/>
  <w15:docId w15:val="{FF40153D-F66E-421D-B21E-E3F2CA67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สุชาญ์ เมธาเวชวิชิต</cp:lastModifiedBy>
  <cp:revision>2</cp:revision>
  <dcterms:created xsi:type="dcterms:W3CDTF">2013-12-23T23:15:00Z</dcterms:created>
  <dcterms:modified xsi:type="dcterms:W3CDTF">2026-08-25T03:32:00Z</dcterms:modified>
  <cp:category/>
</cp:coreProperties>
</file>