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p>
    <w:p>
      <w:pPr>
        <w:spacing w:after="240"/>
        <w:jc w:val="center"/>
      </w:pPr>
      <w:r>
        <w:rPr>
          <w:rFonts w:ascii="Aptos" w:hAnsi="Aptos" w:eastAsia="Microsoft YaHei" w:cs="Noto Sans Khmer"/>
          <w:b/>
          <w:color w:val="2E74B5"/>
          <w:sz w:val="20"/>
        </w:rPr>
        <w:t>KHMERX | OPERATIONS</w:t>
      </w:r>
    </w:p>
    <w:p>
      <w:pPr>
        <w:spacing w:after="160"/>
        <w:jc w:val="center"/>
      </w:pPr>
      <w:r>
        <w:rPr>
          <w:rFonts w:ascii="Aptos" w:hAnsi="Aptos" w:eastAsia="Microsoft YaHei" w:cs="Noto Sans Khmer"/>
          <w:b/>
          <w:color w:val="1F4D78"/>
          <w:sz w:val="50"/>
        </w:rPr>
        <w:t>KhmerX 客服 SOP 与初始话术</w:t>
      </w:r>
    </w:p>
    <w:p>
      <w:pPr>
        <w:spacing w:after="440"/>
        <w:jc w:val="center"/>
      </w:pPr>
      <w:r>
        <w:rPr>
          <w:rFonts w:ascii="Aptos" w:hAnsi="Aptos" w:eastAsia="Microsoft YaHei" w:cs="Noto Sans Khmer"/>
          <w:b w:val="0"/>
          <w:color w:val="5B6573"/>
          <w:sz w:val="24"/>
        </w:rPr>
        <w:t>客服流程、SLA、升级路径与三语初始话术</w:t>
      </w:r>
    </w:p>
    <w:tbl>
      <w:tblPr>
        <w:tblW w:type="dxa" w:w="9360"/>
        <w:tblLayout w:type="fixed"/>
        <w:tblLook w:firstColumn="1" w:firstRow="1" w:lastColumn="0" w:lastRow="0" w:noHBand="0" w:noVBand="1" w:val="04A0"/>
        <w:tblInd w:w="120" w:type="dxa"/>
      </w:tblPr>
      <w:tblGrid>
        <w:gridCol w:w="2100"/>
        <w:gridCol w:w="7260"/>
      </w:tblGrid>
      <w:tr>
        <w:trPr>
          <w:tblHeader w:val="true"/>
        </w:trPr>
        <w:tc>
          <w:tcPr>
            <w:tcW w:type="dxa" w:w="2100"/>
            <w:vAlign w:val="center"/>
            <w:shd w:fill="EAF2F8"/>
          </w:tcPr>
          <w:p>
            <w:r>
              <w:rPr>
                <w:rFonts w:ascii="Aptos" w:hAnsi="Aptos" w:eastAsia="Microsoft YaHei" w:cs="Noto Sans Khmer"/>
                <w:b w:val="0"/>
                <w:color w:val="1F4D78"/>
                <w:sz w:val="19"/>
              </w:rPr>
              <w:t>文件状态</w:t>
            </w:r>
          </w:p>
        </w:tc>
        <w:tc>
          <w:tcPr>
            <w:tcW w:type="dxa" w:w="7260"/>
            <w:vAlign w:val="center"/>
          </w:tcPr>
          <w:p>
            <w:r>
              <w:rPr>
                <w:rFonts w:ascii="Aptos" w:hAnsi="Aptos" w:eastAsia="Microsoft YaHei" w:cs="Noto Sans Khmer"/>
                <w:b w:val="0"/>
                <w:color w:val="000000"/>
                <w:sz w:val="19"/>
              </w:rPr>
              <w:t>内部运营草案</w:t>
            </w:r>
          </w:p>
        </w:tc>
      </w:tr>
      <w:tr>
        <w:tc>
          <w:tcPr>
            <w:tcW w:type="dxa" w:w="2100"/>
            <w:vAlign w:val="center"/>
            <w:shd w:fill="EAF2F8"/>
          </w:tcPr>
          <w:p>
            <w:r>
              <w:rPr>
                <w:rFonts w:ascii="Aptos" w:hAnsi="Aptos" w:eastAsia="Microsoft YaHei" w:cs="Noto Sans Khmer"/>
                <w:b w:val="0"/>
                <w:color w:val="1F4D78"/>
                <w:sz w:val="19"/>
              </w:rPr>
              <w:t>适用范围</w:t>
            </w:r>
          </w:p>
        </w:tc>
        <w:tc>
          <w:tcPr>
            <w:tcW w:type="dxa" w:w="7260"/>
            <w:vAlign w:val="center"/>
          </w:tcPr>
          <w:p>
            <w:r>
              <w:rPr>
                <w:rFonts w:ascii="Aptos" w:hAnsi="Aptos" w:eastAsia="Microsoft YaHei" w:cs="Noto Sans Khmer"/>
                <w:b w:val="0"/>
                <w:color w:val="000000"/>
                <w:sz w:val="19"/>
              </w:rPr>
              <w:t>柬埔寨首期受控试点</w:t>
            </w:r>
          </w:p>
        </w:tc>
      </w:tr>
      <w:tr>
        <w:tc>
          <w:tcPr>
            <w:tcW w:type="dxa" w:w="2100"/>
            <w:vAlign w:val="center"/>
            <w:shd w:fill="EAF2F8"/>
          </w:tcPr>
          <w:p>
            <w:r>
              <w:rPr>
                <w:rFonts w:ascii="Aptos" w:hAnsi="Aptos" w:eastAsia="Microsoft YaHei" w:cs="Noto Sans Khmer"/>
                <w:b w:val="0"/>
                <w:color w:val="1F4D78"/>
                <w:sz w:val="19"/>
              </w:rPr>
              <w:t>版本</w:t>
            </w:r>
          </w:p>
        </w:tc>
        <w:tc>
          <w:tcPr>
            <w:tcW w:type="dxa" w:w="7260"/>
            <w:vAlign w:val="center"/>
          </w:tcPr>
          <w:p>
            <w:r>
              <w:rPr>
                <w:rFonts w:ascii="Aptos" w:hAnsi="Aptos" w:eastAsia="Microsoft YaHei" w:cs="Noto Sans Khmer"/>
                <w:b w:val="0"/>
                <w:color w:val="000000"/>
                <w:sz w:val="19"/>
              </w:rPr>
              <w:t>试点版 | 2026-09-02</w:t>
            </w:r>
          </w:p>
        </w:tc>
      </w:tr>
    </w:tbl>
    <w:p>
      <w:pPr>
        <w:spacing w:after="160"/>
      </w:pPr>
    </w:p>
    <w:tbl>
      <w:tblPr>
        <w:tblW w:type="dxa" w:w="9360"/>
        <w:tblLayout w:type="fixed"/>
        <w:tblLook w:firstColumn="1" w:firstRow="1" w:lastColumn="0" w:lastRow="0" w:noHBand="0" w:noVBand="1" w:val="04A0"/>
        <w:tblInd w:w="120" w:type="dxa"/>
      </w:tblPr>
      <w:tblGrid>
        <w:gridCol w:w="9360"/>
      </w:tblGrid>
      <w:tr>
        <w:trPr>
          <w:tblHeader w:val="true"/>
        </w:trPr>
        <w:tc>
          <w:tcPr>
            <w:tcW w:type="dxa" w:w="9360"/>
            <w:vAlign w:val="center"/>
            <w:shd w:fill="EAF2F8"/>
          </w:tcPr>
          <w:p>
            <w:r>
              <w:rPr>
                <w:rFonts w:ascii="Aptos" w:hAnsi="Aptos" w:eastAsia="Microsoft YaHei" w:cs="Noto Sans Khmer"/>
                <w:b/>
                <w:color w:val="1F4D78"/>
                <w:sz w:val="19"/>
              </w:rPr>
              <w:t>适用对象：</w:t>
            </w:r>
            <w:r>
              <w:rPr>
                <w:rFonts w:ascii="Aptos" w:hAnsi="Aptos" w:eastAsia="Microsoft YaHei" w:cs="Noto Sans Khmer"/>
                <w:b w:val="0"/>
                <w:color w:val="1F4D78"/>
                <w:sz w:val="19"/>
              </w:rPr>
              <w:t xml:space="preserve"> KhmerX 客服组长、客服专员、值班负责人。</w:t>
            </w:r>
          </w:p>
        </w:tc>
      </w:tr>
    </w:tbl>
    <w:p>
      <w:pPr>
        <w:spacing w:after="60"/>
      </w:pPr>
    </w:p>
    <w:tbl>
      <w:tblPr>
        <w:tblW w:type="dxa" w:w="9360"/>
        <w:tblLayout w:type="fixed"/>
        <w:tblLook w:firstColumn="1" w:firstRow="1" w:lastColumn="0" w:lastRow="0" w:noHBand="0" w:noVBand="1" w:val="04A0"/>
        <w:tblInd w:w="120" w:type="dxa"/>
      </w:tblPr>
      <w:tblGrid>
        <w:gridCol w:w="9360"/>
      </w:tblGrid>
      <w:tr>
        <w:trPr>
          <w:tblHeader w:val="true"/>
        </w:trPr>
        <w:tc>
          <w:tcPr>
            <w:tcW w:type="dxa" w:w="9360"/>
            <w:vAlign w:val="center"/>
            <w:shd w:fill="EAF2F8"/>
          </w:tcPr>
          <w:p>
            <w:r>
              <w:rPr>
                <w:rFonts w:ascii="Aptos" w:hAnsi="Aptos" w:eastAsia="Microsoft YaHei" w:cs="Noto Sans Khmer"/>
                <w:b/>
                <w:color w:val="1F4D78"/>
                <w:sz w:val="19"/>
              </w:rPr>
              <w:t>服务语言：</w:t>
            </w:r>
            <w:r>
              <w:rPr>
                <w:rFonts w:ascii="Aptos" w:hAnsi="Aptos" w:eastAsia="Microsoft YaHei" w:cs="Noto Sans Khmer"/>
                <w:b w:val="0"/>
                <w:color w:val="1F4D78"/>
                <w:sz w:val="19"/>
              </w:rPr>
              <w:t xml:space="preserve"> 高棉语优先；按用户选择提供英语或中文。</w:t>
            </w:r>
          </w:p>
        </w:tc>
      </w:tr>
    </w:tbl>
    <w:p>
      <w:pPr>
        <w:spacing w:after="60"/>
      </w:pPr>
    </w:p>
    <w:tbl>
      <w:tblPr>
        <w:tblW w:type="dxa" w:w="9360"/>
        <w:tblLayout w:type="fixed"/>
        <w:tblLook w:firstColumn="1" w:firstRow="1" w:lastColumn="0" w:lastRow="0" w:noHBand="0" w:noVBand="1" w:val="04A0"/>
        <w:tblInd w:w="120" w:type="dxa"/>
      </w:tblPr>
      <w:tblGrid>
        <w:gridCol w:w="9360"/>
      </w:tblGrid>
      <w:tr>
        <w:trPr>
          <w:tblHeader w:val="true"/>
        </w:trPr>
        <w:tc>
          <w:tcPr>
            <w:tcW w:type="dxa" w:w="9360"/>
            <w:vAlign w:val="center"/>
            <w:shd w:fill="EAF2F8"/>
          </w:tcPr>
          <w:p>
            <w:r>
              <w:rPr>
                <w:rFonts w:ascii="Aptos" w:hAnsi="Aptos" w:eastAsia="Microsoft YaHei" w:cs="Noto Sans Khmer"/>
                <w:b/>
                <w:color w:val="1F4D78"/>
                <w:sz w:val="19"/>
              </w:rPr>
              <w:t>业务边界：</w:t>
            </w:r>
            <w:r>
              <w:rPr>
                <w:rFonts w:ascii="Aptos" w:hAnsi="Aptos" w:eastAsia="Microsoft YaHei" w:cs="Noto Sans Khmer"/>
                <w:b w:val="0"/>
                <w:color w:val="1F4D78"/>
                <w:sz w:val="19"/>
              </w:rPr>
              <w:t xml:space="preserve"> PayEase 为 KhmerX 的个人金融产品。客服仅受理、说明、记录、催办和升级；不得决定或修改额度、利息、费用、合同、放款、还款核销或任何风控结论。</w:t>
            </w:r>
          </w:p>
        </w:tc>
      </w:tr>
    </w:tbl>
    <w:p>
      <w:pPr>
        <w:spacing w:after="60"/>
      </w:pPr>
    </w:p>
    <w:p>
      <w:pPr>
        <w:pStyle w:val="Heading1"/>
      </w:pPr>
      <w:r>
        <w:rPr>
          <w:rFonts w:ascii="Aptos" w:hAnsi="Aptos" w:eastAsia="Microsoft YaHei" w:cs="Noto Sans Khmer"/>
          <w:b w:val="0"/>
          <w:color w:val="2E74B5"/>
          <w:sz w:val="32"/>
        </w:rPr>
        <w:t>1. 服务目标与 SLA</w:t>
      </w:r>
    </w:p>
    <w:tbl>
      <w:tblPr>
        <w:tblStyle w:val="TableGrid"/>
        <w:tblW w:type="dxa" w:w="9360"/>
        <w:tblLayout w:type="fixed"/>
        <w:tblLook w:firstColumn="1" w:firstRow="1" w:lastColumn="0" w:lastRow="0" w:noHBand="0" w:noVBand="1" w:val="04A0"/>
        <w:tblInd w:w="120" w:type="dxa"/>
      </w:tblPr>
      <w:tblGrid>
        <w:gridCol w:w="1600"/>
        <w:gridCol w:w="2700"/>
        <w:gridCol w:w="2700"/>
        <w:gridCol w:w="2360"/>
      </w:tblGrid>
      <w:tr>
        <w:trPr>
          <w:tblHeader w:val="true"/>
        </w:trPr>
        <w:tc>
          <w:tcPr>
            <w:tcW w:type="dxa" w:w="1600"/>
            <w:shd w:fill="1F4D78"/>
            <w:vAlign w:val="center"/>
          </w:tcPr>
          <w:p>
            <w:r>
              <w:rPr>
                <w:rFonts w:ascii="Aptos" w:hAnsi="Aptos" w:eastAsia="Microsoft YaHei" w:cs="Noto Sans Khmer"/>
                <w:b w:val="0"/>
                <w:color w:val="FFFFFF"/>
                <w:sz w:val="15"/>
              </w:rPr>
              <w:t>场景</w:t>
            </w:r>
          </w:p>
        </w:tc>
        <w:tc>
          <w:tcPr>
            <w:tcW w:type="dxa" w:w="2700"/>
            <w:shd w:fill="1F4D78"/>
            <w:vAlign w:val="center"/>
          </w:tcPr>
          <w:p>
            <w:r>
              <w:rPr>
                <w:rFonts w:ascii="Aptos" w:hAnsi="Aptos" w:eastAsia="Microsoft YaHei" w:cs="Noto Sans Khmer"/>
                <w:b w:val="0"/>
                <w:color w:val="FFFFFF"/>
                <w:sz w:val="15"/>
              </w:rPr>
              <w:t>首次响应目标</w:t>
            </w:r>
          </w:p>
        </w:tc>
        <w:tc>
          <w:tcPr>
            <w:tcW w:type="dxa" w:w="2700"/>
            <w:shd w:fill="1F4D78"/>
            <w:vAlign w:val="center"/>
          </w:tcPr>
          <w:p>
            <w:r>
              <w:rPr>
                <w:rFonts w:ascii="Aptos" w:hAnsi="Aptos" w:eastAsia="Microsoft YaHei" w:cs="Noto Sans Khmer"/>
                <w:b w:val="0"/>
                <w:color w:val="FFFFFF"/>
                <w:sz w:val="15"/>
              </w:rPr>
              <w:t>更新频率</w:t>
            </w:r>
          </w:p>
        </w:tc>
        <w:tc>
          <w:tcPr>
            <w:tcW w:type="dxa" w:w="2360"/>
            <w:shd w:fill="1F4D78"/>
            <w:vAlign w:val="center"/>
          </w:tcPr>
          <w:p>
            <w:r>
              <w:rPr>
                <w:rFonts w:ascii="Aptos" w:hAnsi="Aptos" w:eastAsia="Microsoft YaHei" w:cs="Noto Sans Khmer"/>
                <w:b w:val="0"/>
                <w:color w:val="FFFFFF"/>
                <w:sz w:val="15"/>
              </w:rPr>
              <w:t>升级目标</w:t>
            </w:r>
          </w:p>
        </w:tc>
      </w:tr>
      <w:tr>
        <w:tc>
          <w:tcPr>
            <w:tcW w:type="dxa" w:w="1600"/>
            <w:vAlign w:val="center"/>
          </w:tcPr>
          <w:p>
            <w:r>
              <w:rPr>
                <w:rFonts w:ascii="Aptos" w:hAnsi="Aptos" w:eastAsia="Microsoft YaHei" w:cs="Noto Sans Khmer"/>
                <w:b w:val="0"/>
                <w:color w:val="000000"/>
                <w:sz w:val="15"/>
              </w:rPr>
              <w:t>08:00–18:00 正常咨询</w:t>
            </w:r>
          </w:p>
        </w:tc>
        <w:tc>
          <w:tcPr>
            <w:tcW w:type="dxa" w:w="2700"/>
            <w:vAlign w:val="center"/>
          </w:tcPr>
          <w:p>
            <w:r>
              <w:rPr>
                <w:rFonts w:ascii="Aptos" w:hAnsi="Aptos" w:eastAsia="Microsoft YaHei" w:cs="Noto Sans Khmer"/>
                <w:b w:val="0"/>
                <w:color w:val="000000"/>
                <w:sz w:val="15"/>
              </w:rPr>
              <w:t>0–1.5 小时</w:t>
            </w:r>
          </w:p>
        </w:tc>
        <w:tc>
          <w:tcPr>
            <w:tcW w:type="dxa" w:w="2700"/>
            <w:vAlign w:val="center"/>
          </w:tcPr>
          <w:p>
            <w:r>
              <w:rPr>
                <w:rFonts w:ascii="Aptos" w:hAnsi="Aptos" w:eastAsia="Microsoft YaHei" w:cs="Noto Sans Khmer"/>
                <w:b w:val="0"/>
                <w:color w:val="000000"/>
                <w:sz w:val="15"/>
              </w:rPr>
              <w:t>每个工作日</w:t>
            </w:r>
          </w:p>
        </w:tc>
        <w:tc>
          <w:tcPr>
            <w:tcW w:type="dxa" w:w="2360"/>
            <w:vAlign w:val="center"/>
          </w:tcPr>
          <w:p>
            <w:r>
              <w:rPr>
                <w:rFonts w:ascii="Aptos" w:hAnsi="Aptos" w:eastAsia="Microsoft YaHei" w:cs="Noto Sans Khmer"/>
                <w:b w:val="0"/>
                <w:color w:val="000000"/>
                <w:sz w:val="15"/>
              </w:rPr>
              <w:t>组长</w:t>
            </w:r>
          </w:p>
        </w:tc>
      </w:tr>
      <w:tr>
        <w:tc>
          <w:tcPr>
            <w:tcW w:type="dxa" w:w="1600"/>
            <w:shd w:fill="F4F6F9"/>
            <w:vAlign w:val="center"/>
          </w:tcPr>
          <w:p>
            <w:r>
              <w:rPr>
                <w:rFonts w:ascii="Aptos" w:hAnsi="Aptos" w:eastAsia="Microsoft YaHei" w:cs="Noto Sans Khmer"/>
                <w:b w:val="0"/>
                <w:color w:val="000000"/>
                <w:sz w:val="15"/>
              </w:rPr>
              <w:t>非服务时段普通咨询</w:t>
            </w:r>
          </w:p>
        </w:tc>
        <w:tc>
          <w:tcPr>
            <w:tcW w:type="dxa" w:w="2700"/>
            <w:shd w:fill="F4F6F9"/>
            <w:vAlign w:val="center"/>
          </w:tcPr>
          <w:p>
            <w:r>
              <w:rPr>
                <w:rFonts w:ascii="Aptos" w:hAnsi="Aptos" w:eastAsia="Microsoft YaHei" w:cs="Noto Sans Khmer"/>
                <w:b w:val="0"/>
                <w:color w:val="000000"/>
                <w:sz w:val="15"/>
              </w:rPr>
              <w:t>3–5 小时</w:t>
            </w:r>
          </w:p>
        </w:tc>
        <w:tc>
          <w:tcPr>
            <w:tcW w:type="dxa" w:w="2700"/>
            <w:shd w:fill="F4F6F9"/>
            <w:vAlign w:val="center"/>
          </w:tcPr>
          <w:p>
            <w:r>
              <w:rPr>
                <w:rFonts w:ascii="Aptos" w:hAnsi="Aptos" w:eastAsia="Microsoft YaHei" w:cs="Noto Sans Khmer"/>
                <w:b w:val="0"/>
                <w:color w:val="000000"/>
                <w:sz w:val="15"/>
              </w:rPr>
              <w:t>下一个排班时段</w:t>
            </w:r>
          </w:p>
        </w:tc>
        <w:tc>
          <w:tcPr>
            <w:tcW w:type="dxa" w:w="2360"/>
            <w:shd w:fill="F4F6F9"/>
            <w:vAlign w:val="center"/>
          </w:tcPr>
          <w:p>
            <w:r>
              <w:rPr>
                <w:rFonts w:ascii="Aptos" w:hAnsi="Aptos" w:eastAsia="Microsoft YaHei" w:cs="Noto Sans Khmer"/>
                <w:b w:val="0"/>
                <w:color w:val="000000"/>
                <w:sz w:val="15"/>
              </w:rPr>
              <w:t>组长</w:t>
            </w:r>
          </w:p>
        </w:tc>
      </w:tr>
      <w:tr>
        <w:tc>
          <w:tcPr>
            <w:tcW w:type="dxa" w:w="1600"/>
            <w:vAlign w:val="center"/>
          </w:tcPr>
          <w:p>
            <w:r>
              <w:rPr>
                <w:rFonts w:ascii="Aptos" w:hAnsi="Aptos" w:eastAsia="Microsoft YaHei" w:cs="Noto Sans Khmer"/>
                <w:b w:val="0"/>
                <w:color w:val="000000"/>
                <w:sz w:val="15"/>
              </w:rPr>
              <w:t>登录、KYC、申请状态、还款页面异常</w:t>
            </w:r>
          </w:p>
        </w:tc>
        <w:tc>
          <w:tcPr>
            <w:tcW w:type="dxa" w:w="2700"/>
            <w:vAlign w:val="center"/>
          </w:tcPr>
          <w:p>
            <w:r>
              <w:rPr>
                <w:rFonts w:ascii="Aptos" w:hAnsi="Aptos" w:eastAsia="Microsoft YaHei" w:cs="Noto Sans Khmer"/>
                <w:b w:val="0"/>
                <w:color w:val="000000"/>
                <w:sz w:val="15"/>
              </w:rPr>
              <w:t>30 分钟内受理</w:t>
            </w:r>
          </w:p>
        </w:tc>
        <w:tc>
          <w:tcPr>
            <w:tcW w:type="dxa" w:w="2700"/>
            <w:vAlign w:val="center"/>
          </w:tcPr>
          <w:p>
            <w:r>
              <w:rPr>
                <w:rFonts w:ascii="Aptos" w:hAnsi="Aptos" w:eastAsia="Microsoft YaHei" w:cs="Noto Sans Khmer"/>
                <w:b w:val="0"/>
                <w:color w:val="000000"/>
                <w:sz w:val="15"/>
              </w:rPr>
              <w:t>每 4 小时或有进展即更新</w:t>
            </w:r>
          </w:p>
        </w:tc>
        <w:tc>
          <w:tcPr>
            <w:tcW w:type="dxa" w:w="2360"/>
            <w:vAlign w:val="center"/>
          </w:tcPr>
          <w:p>
            <w:r>
              <w:rPr>
                <w:rFonts w:ascii="Aptos" w:hAnsi="Aptos" w:eastAsia="Microsoft YaHei" w:cs="Noto Sans Khmer"/>
                <w:b w:val="0"/>
                <w:color w:val="000000"/>
                <w:sz w:val="15"/>
              </w:rPr>
              <w:t>值班负责人/技术值班</w:t>
            </w:r>
          </w:p>
        </w:tc>
      </w:tr>
      <w:tr>
        <w:tc>
          <w:tcPr>
            <w:tcW w:type="dxa" w:w="1600"/>
            <w:shd w:fill="F4F6F9"/>
            <w:vAlign w:val="center"/>
          </w:tcPr>
          <w:p>
            <w:r>
              <w:rPr>
                <w:rFonts w:ascii="Aptos" w:hAnsi="Aptos" w:eastAsia="Microsoft YaHei" w:cs="Noto Sans Khmer"/>
                <w:b w:val="0"/>
                <w:color w:val="000000"/>
                <w:sz w:val="15"/>
              </w:rPr>
              <w:t>资金、合同、投诉、欺诈或个人信息事件</w:t>
            </w:r>
          </w:p>
        </w:tc>
        <w:tc>
          <w:tcPr>
            <w:tcW w:type="dxa" w:w="2700"/>
            <w:shd w:fill="F4F6F9"/>
            <w:vAlign w:val="center"/>
          </w:tcPr>
          <w:p>
            <w:r>
              <w:rPr>
                <w:rFonts w:ascii="Aptos" w:hAnsi="Aptos" w:eastAsia="Microsoft YaHei" w:cs="Noto Sans Khmer"/>
                <w:b w:val="0"/>
                <w:color w:val="000000"/>
                <w:sz w:val="15"/>
              </w:rPr>
              <w:t>15 分钟内受理</w:t>
            </w:r>
          </w:p>
        </w:tc>
        <w:tc>
          <w:tcPr>
            <w:tcW w:type="dxa" w:w="2700"/>
            <w:shd w:fill="F4F6F9"/>
            <w:vAlign w:val="center"/>
          </w:tcPr>
          <w:p>
            <w:r>
              <w:rPr>
                <w:rFonts w:ascii="Aptos" w:hAnsi="Aptos" w:eastAsia="Microsoft YaHei" w:cs="Noto Sans Khmer"/>
                <w:b w:val="0"/>
                <w:color w:val="000000"/>
                <w:sz w:val="15"/>
              </w:rPr>
              <w:t>每 2 小时或有进展即更新</w:t>
            </w:r>
          </w:p>
        </w:tc>
        <w:tc>
          <w:tcPr>
            <w:tcW w:type="dxa" w:w="2360"/>
            <w:shd w:fill="F4F6F9"/>
            <w:vAlign w:val="center"/>
          </w:tcPr>
          <w:p>
            <w:r>
              <w:rPr>
                <w:rFonts w:ascii="Aptos" w:hAnsi="Aptos" w:eastAsia="Microsoft YaHei" w:cs="Noto Sans Khmer"/>
                <w:b w:val="0"/>
                <w:color w:val="000000"/>
                <w:sz w:val="15"/>
              </w:rPr>
              <w:t>组长 + 有权业务/合规角色</w:t>
            </w:r>
          </w:p>
        </w:tc>
      </w:tr>
    </w:tbl>
    <w:p>
      <w:pPr>
        <w:spacing w:after="60"/>
      </w:pPr>
    </w:p>
    <w:p>
      <w:r>
        <w:rPr>
          <w:rFonts w:ascii="Aptos" w:hAnsi="Aptos" w:eastAsia="Microsoft YaHei" w:cs="Noto Sans Khmer"/>
          <w:b w:val="0"/>
          <w:color w:val="000000"/>
          <w:sz w:val="21"/>
        </w:rPr>
        <w:t>SLA 是响应与更新目标，不是审批、放款、退款、额度或问题解决的承诺。</w:t>
      </w:r>
    </w:p>
    <w:p>
      <w:pPr>
        <w:pStyle w:val="Heading1"/>
      </w:pPr>
      <w:r>
        <w:rPr>
          <w:rFonts w:ascii="Aptos" w:hAnsi="Aptos" w:eastAsia="Microsoft YaHei" w:cs="Noto Sans Khmer"/>
          <w:b w:val="0"/>
          <w:color w:val="2E74B5"/>
          <w:sz w:val="32"/>
        </w:rPr>
        <w:t>2. 红线：必须做与绝不能做</w:t>
      </w:r>
    </w:p>
    <w:p>
      <w:pPr>
        <w:pStyle w:val="Heading2"/>
      </w:pPr>
      <w:r>
        <w:rPr>
          <w:rFonts w:ascii="Aptos" w:hAnsi="Aptos" w:eastAsia="Microsoft YaHei" w:cs="Noto Sans Khmer"/>
          <w:b w:val="0"/>
          <w:color w:val="2E74B5"/>
          <w:sz w:val="26"/>
        </w:rPr>
        <w:t>必须做</w:t>
      </w:r>
    </w:p>
    <w:p>
      <w:pPr>
        <w:pStyle w:val="ListNumber"/>
      </w:pPr>
      <w:r>
        <w:rPr>
          <w:rFonts w:ascii="Aptos" w:hAnsi="Aptos" w:eastAsia="Microsoft YaHei" w:cs="Noto Sans Khmer"/>
          <w:b w:val="0"/>
          <w:color w:val="000000"/>
          <w:sz w:val="21"/>
        </w:rPr>
        <w:t>在受控工单中记录最少必要信息、分类、时间、当前事实、用户期望和升级去向。</w:t>
      </w:r>
    </w:p>
    <w:p>
      <w:pPr>
        <w:pStyle w:val="ListNumber"/>
      </w:pPr>
      <w:r>
        <w:rPr>
          <w:rFonts w:ascii="Aptos" w:hAnsi="Aptos" w:eastAsia="Microsoft YaHei" w:cs="Noto Sans Khmer"/>
          <w:b w:val="0"/>
          <w:color w:val="000000"/>
          <w:sz w:val="21"/>
        </w:rPr>
        <w:t>使用已批准的三语模板；不确定时先说明“正在核实”，再升级。</w:t>
      </w:r>
    </w:p>
    <w:p>
      <w:pPr>
        <w:pStyle w:val="ListNumber"/>
      </w:pPr>
      <w:r>
        <w:rPr>
          <w:rFonts w:ascii="Aptos" w:hAnsi="Aptos" w:eastAsia="Microsoft YaHei" w:cs="Noto Sans Khmer"/>
          <w:b w:val="0"/>
          <w:color w:val="000000"/>
          <w:sz w:val="21"/>
        </w:rPr>
        <w:t>对合同、放款、还款、投诉和安全事件转交有权队列，并保留转交时间和回执。</w:t>
      </w:r>
    </w:p>
    <w:p>
      <w:pPr>
        <w:pStyle w:val="ListNumber"/>
      </w:pPr>
      <w:r>
        <w:rPr>
          <w:rFonts w:ascii="Aptos" w:hAnsi="Aptos" w:eastAsia="Microsoft YaHei" w:cs="Noto Sans Khmer"/>
          <w:b w:val="0"/>
          <w:color w:val="000000"/>
          <w:sz w:val="21"/>
        </w:rPr>
        <w:t>发现疑似诈骗、错误收款账户、重复付款、账户被接管或资料泄露，立即停止引导用户继续操作并升级。</w:t>
      </w:r>
    </w:p>
    <w:p>
      <w:pPr>
        <w:pStyle w:val="Heading2"/>
      </w:pPr>
      <w:r>
        <w:rPr>
          <w:rFonts w:ascii="Aptos" w:hAnsi="Aptos" w:eastAsia="Microsoft YaHei" w:cs="Noto Sans Khmer"/>
          <w:b w:val="0"/>
          <w:color w:val="2E74B5"/>
          <w:sz w:val="26"/>
        </w:rPr>
        <w:t>绝不能做</w:t>
      </w:r>
    </w:p>
    <w:p>
      <w:pPr>
        <w:pStyle w:val="ListBullet"/>
      </w:pPr>
      <w:r>
        <w:rPr>
          <w:rFonts w:ascii="Aptos" w:hAnsi="Aptos" w:eastAsia="Microsoft YaHei" w:cs="Noto Sans Khmer"/>
          <w:b w:val="0"/>
          <w:color w:val="000000"/>
          <w:sz w:val="21"/>
        </w:rPr>
        <w:t>索取、接收或记录支付密码、OTP、银行卡完整号码、CVV、完整身份证/护照号、Telegram 登录验证码或私钥。</w:t>
      </w:r>
    </w:p>
    <w:p>
      <w:pPr>
        <w:pStyle w:val="ListBullet"/>
      </w:pPr>
      <w:r>
        <w:rPr>
          <w:rFonts w:ascii="Aptos" w:hAnsi="Aptos" w:eastAsia="Microsoft YaHei" w:cs="Noto Sans Khmer"/>
          <w:b w:val="0"/>
          <w:color w:val="000000"/>
          <w:sz w:val="21"/>
        </w:rPr>
        <w:t>通过个人 Telegram、WhatsApp、私人邮箱、私人手机相册或群聊接收客户材料。</w:t>
      </w:r>
    </w:p>
    <w:p>
      <w:pPr>
        <w:pStyle w:val="ListBullet"/>
      </w:pPr>
      <w:r>
        <w:rPr>
          <w:rFonts w:ascii="Aptos" w:hAnsi="Aptos" w:eastAsia="Microsoft YaHei" w:cs="Noto Sans Khmer"/>
          <w:b w:val="0"/>
          <w:color w:val="000000"/>
          <w:sz w:val="21"/>
        </w:rPr>
        <w:t>承诺“必批、秒到、保证额度、免审核、马上放款”，或猜测/披露内部风控规则。</w:t>
      </w:r>
    </w:p>
    <w:p>
      <w:pPr>
        <w:pStyle w:val="ListBullet"/>
      </w:pPr>
      <w:r>
        <w:rPr>
          <w:rFonts w:ascii="Aptos" w:hAnsi="Aptos" w:eastAsia="Microsoft YaHei" w:cs="Noto Sans Khmer"/>
          <w:b w:val="0"/>
          <w:color w:val="000000"/>
          <w:sz w:val="21"/>
        </w:rPr>
        <w:t>代表用户签约、代替用户操作银行授权、修改用户资料、修改费用/额度/合同/核销结果。</w:t>
      </w:r>
    </w:p>
    <w:p>
      <w:pPr>
        <w:pStyle w:val="ListBullet"/>
      </w:pPr>
      <w:r>
        <w:rPr>
          <w:rFonts w:ascii="Aptos" w:hAnsi="Aptos" w:eastAsia="Microsoft YaHei" w:cs="Noto Sans Khmer"/>
          <w:b w:val="0"/>
          <w:color w:val="000000"/>
          <w:sz w:val="21"/>
        </w:rPr>
        <w:t>将客户资料发给企业 HR、非本案人员或未授权合作方。</w:t>
      </w:r>
    </w:p>
    <w:p>
      <w:pPr>
        <w:pStyle w:val="Heading1"/>
      </w:pPr>
      <w:r>
        <w:rPr>
          <w:rFonts w:ascii="Aptos" w:hAnsi="Aptos" w:eastAsia="Microsoft YaHei" w:cs="Noto Sans Khmer"/>
          <w:b w:val="0"/>
          <w:color w:val="2E74B5"/>
          <w:sz w:val="32"/>
        </w:rPr>
        <w:t>3. 标准流程</w:t>
      </w:r>
    </w:p>
    <w:p>
      <w:pPr>
        <w:spacing w:after="20"/>
        <w:ind w:left="360"/>
      </w:pPr>
      <w:r>
        <w:rPr>
          <w:rFonts w:ascii="Consolas" w:hAnsi="Consolas"/>
          <w:sz w:val="17"/>
        </w:rPr>
        <w:t>接入 → 身份/事项最小核验 → 分类 → 受理与告知预计更新节点</w:t>
      </w:r>
    </w:p>
    <w:p>
      <w:pPr>
        <w:spacing w:after="20"/>
        <w:ind w:left="360"/>
      </w:pPr>
      <w:r>
        <w:rPr>
          <w:rFonts w:ascii="Consolas" w:hAnsi="Consolas"/>
          <w:sz w:val="17"/>
        </w:rPr>
        <w:t>→ 解答或创建工单 → 有权队列处理 → 客服更新用户 → 用户确认/超时关闭</w:t>
      </w:r>
    </w:p>
    <w:p>
      <w:pPr>
        <w:spacing w:after="20"/>
        <w:ind w:left="360"/>
      </w:pPr>
      <w:r>
        <w:rPr>
          <w:rFonts w:ascii="Consolas" w:hAnsi="Consolas"/>
          <w:sz w:val="17"/>
        </w:rPr>
        <w:t>→ 质检与复盘</w:t>
      </w:r>
    </w:p>
    <w:p>
      <w:pPr>
        <w:pStyle w:val="Heading2"/>
      </w:pPr>
      <w:r>
        <w:rPr>
          <w:rFonts w:ascii="Aptos" w:hAnsi="Aptos" w:eastAsia="Microsoft YaHei" w:cs="Noto Sans Khmer"/>
          <w:b w:val="0"/>
          <w:color w:val="2E74B5"/>
          <w:sz w:val="26"/>
        </w:rPr>
        <w:t>3.1 接入与最小核验</w:t>
      </w:r>
    </w:p>
    <w:p>
      <w:pPr>
        <w:pStyle w:val="ListNumber"/>
      </w:pPr>
      <w:r>
        <w:rPr>
          <w:rFonts w:ascii="Aptos" w:hAnsi="Aptos" w:eastAsia="Microsoft YaHei" w:cs="Noto Sans Khmer"/>
          <w:b w:val="0"/>
          <w:color w:val="000000"/>
          <w:sz w:val="21"/>
        </w:rPr>
        <w:t>优先从 Mini App 内客服入口或指定 KhmerXBot 进入，自动关联受控用户/申请引用；没有引用时只做一般咨询。</w:t>
      </w:r>
    </w:p>
    <w:p>
      <w:pPr>
        <w:pStyle w:val="ListNumber"/>
      </w:pPr>
      <w:r>
        <w:rPr>
          <w:rFonts w:ascii="Aptos" w:hAnsi="Aptos" w:eastAsia="Microsoft YaHei" w:cs="Noto Sans Khmer"/>
          <w:b w:val="0"/>
          <w:color w:val="000000"/>
          <w:sz w:val="21"/>
        </w:rPr>
        <w:t>只确认显示昵称、工单号或申请引用的末尾若干位；不要请用户发送证件、完整手机号、银行卡或验证码。</w:t>
      </w:r>
    </w:p>
    <w:p>
      <w:pPr>
        <w:pStyle w:val="ListNumber"/>
      </w:pPr>
      <w:r>
        <w:rPr>
          <w:rFonts w:ascii="Aptos" w:hAnsi="Aptos" w:eastAsia="Microsoft YaHei" w:cs="Noto Sans Khmer"/>
          <w:b w:val="0"/>
          <w:color w:val="000000"/>
          <w:sz w:val="21"/>
        </w:rPr>
        <w:t>若用户疑似非本人、要求披露他人信息或使用非受控渠道：不提供账户/申请信息，转为一般安全提示。</w:t>
      </w:r>
    </w:p>
    <w:p>
      <w:pPr>
        <w:pStyle w:val="Heading2"/>
      </w:pPr>
      <w:r>
        <w:rPr>
          <w:rFonts w:ascii="Aptos" w:hAnsi="Aptos" w:eastAsia="Microsoft YaHei" w:cs="Noto Sans Khmer"/>
          <w:b w:val="0"/>
          <w:color w:val="2E74B5"/>
          <w:sz w:val="26"/>
        </w:rPr>
        <w:t>3.2 分类与转办</w:t>
      </w:r>
    </w:p>
    <w:tbl>
      <w:tblPr>
        <w:tblStyle w:val="TableGrid"/>
        <w:tblW w:type="dxa" w:w="9360"/>
        <w:tblLayout w:type="fixed"/>
        <w:tblLook w:firstColumn="1" w:firstRow="1" w:lastColumn="0" w:lastRow="0" w:noHBand="0" w:noVBand="1" w:val="04A0"/>
        <w:tblInd w:w="120" w:type="dxa"/>
      </w:tblPr>
      <w:tblGrid>
        <w:gridCol w:w="3120"/>
        <w:gridCol w:w="3120"/>
        <w:gridCol w:w="3120"/>
      </w:tblGrid>
      <w:tr>
        <w:trPr>
          <w:tblHeader w:val="true"/>
        </w:trPr>
        <w:tc>
          <w:tcPr>
            <w:tcW w:type="dxa" w:w="3120"/>
            <w:shd w:fill="1F4D78"/>
            <w:vAlign w:val="center"/>
          </w:tcPr>
          <w:p>
            <w:r>
              <w:rPr>
                <w:rFonts w:ascii="Aptos" w:hAnsi="Aptos" w:eastAsia="Microsoft YaHei" w:cs="Noto Sans Khmer"/>
                <w:b w:val="0"/>
                <w:color w:val="FFFFFF"/>
                <w:sz w:val="16"/>
              </w:rPr>
              <w:t>分类</w:t>
            </w:r>
          </w:p>
        </w:tc>
        <w:tc>
          <w:tcPr>
            <w:tcW w:type="dxa" w:w="3120"/>
            <w:shd w:fill="1F4D78"/>
            <w:vAlign w:val="center"/>
          </w:tcPr>
          <w:p>
            <w:r>
              <w:rPr>
                <w:rFonts w:ascii="Aptos" w:hAnsi="Aptos" w:eastAsia="Microsoft YaHei" w:cs="Noto Sans Khmer"/>
                <w:b w:val="0"/>
                <w:color w:val="FFFFFF"/>
                <w:sz w:val="16"/>
              </w:rPr>
              <w:t>客服可做</w:t>
            </w:r>
          </w:p>
        </w:tc>
        <w:tc>
          <w:tcPr>
            <w:tcW w:type="dxa" w:w="3120"/>
            <w:shd w:fill="1F4D78"/>
            <w:vAlign w:val="center"/>
          </w:tcPr>
          <w:p>
            <w:r>
              <w:rPr>
                <w:rFonts w:ascii="Aptos" w:hAnsi="Aptos" w:eastAsia="Microsoft YaHei" w:cs="Noto Sans Khmer"/>
                <w:b w:val="0"/>
                <w:color w:val="FFFFFF"/>
                <w:sz w:val="16"/>
              </w:rPr>
              <w:t>必须转办</w:t>
            </w:r>
          </w:p>
        </w:tc>
      </w:tr>
      <w:tr>
        <w:tc>
          <w:tcPr>
            <w:tcW w:type="dxa" w:w="3120"/>
            <w:vAlign w:val="center"/>
          </w:tcPr>
          <w:p>
            <w:r>
              <w:rPr>
                <w:rFonts w:ascii="Aptos" w:hAnsi="Aptos" w:eastAsia="Microsoft YaHei" w:cs="Noto Sans Khmer"/>
                <w:b w:val="0"/>
                <w:color w:val="000000"/>
                <w:sz w:val="16"/>
              </w:rPr>
              <w:t>登录/Telegram/页面异常</w:t>
            </w:r>
          </w:p>
        </w:tc>
        <w:tc>
          <w:tcPr>
            <w:tcW w:type="dxa" w:w="3120"/>
            <w:vAlign w:val="center"/>
          </w:tcPr>
          <w:p>
            <w:r>
              <w:rPr>
                <w:rFonts w:ascii="Aptos" w:hAnsi="Aptos" w:eastAsia="Microsoft YaHei" w:cs="Noto Sans Khmer"/>
                <w:b w:val="0"/>
                <w:color w:val="000000"/>
                <w:sz w:val="16"/>
              </w:rPr>
              <w:t>收集非敏感错误描述、截图中打码、创建技术工单</w:t>
            </w:r>
          </w:p>
        </w:tc>
        <w:tc>
          <w:tcPr>
            <w:tcW w:type="dxa" w:w="3120"/>
            <w:vAlign w:val="center"/>
          </w:tcPr>
          <w:p>
            <w:r>
              <w:rPr>
                <w:rFonts w:ascii="Aptos" w:hAnsi="Aptos" w:eastAsia="Microsoft YaHei" w:cs="Noto Sans Khmer"/>
                <w:b w:val="0"/>
                <w:color w:val="000000"/>
                <w:sz w:val="16"/>
              </w:rPr>
              <w:t>技术值班</w:t>
            </w:r>
          </w:p>
        </w:tc>
      </w:tr>
      <w:tr>
        <w:tc>
          <w:tcPr>
            <w:tcW w:type="dxa" w:w="3120"/>
            <w:shd w:fill="F4F6F9"/>
            <w:vAlign w:val="center"/>
          </w:tcPr>
          <w:p>
            <w:r>
              <w:rPr>
                <w:rFonts w:ascii="Aptos" w:hAnsi="Aptos" w:eastAsia="Microsoft YaHei" w:cs="Noto Sans Khmer"/>
                <w:b w:val="0"/>
                <w:color w:val="000000"/>
                <w:sz w:val="16"/>
              </w:rPr>
              <w:t>KYC/补件/企业核验</w:t>
            </w:r>
          </w:p>
        </w:tc>
        <w:tc>
          <w:tcPr>
            <w:tcW w:type="dxa" w:w="3120"/>
            <w:shd w:fill="F4F6F9"/>
            <w:vAlign w:val="center"/>
          </w:tcPr>
          <w:p>
            <w:r>
              <w:rPr>
                <w:rFonts w:ascii="Aptos" w:hAnsi="Aptos" w:eastAsia="Microsoft YaHei" w:cs="Noto Sans Khmer"/>
                <w:b w:val="0"/>
                <w:color w:val="000000"/>
                <w:sz w:val="16"/>
              </w:rPr>
              <w:t>说明所缺材料类型、提醒提交或等待</w:t>
            </w:r>
          </w:p>
        </w:tc>
        <w:tc>
          <w:tcPr>
            <w:tcW w:type="dxa" w:w="3120"/>
            <w:shd w:fill="F4F6F9"/>
            <w:vAlign w:val="center"/>
          </w:tcPr>
          <w:p>
            <w:r>
              <w:rPr>
                <w:rFonts w:ascii="Aptos" w:hAnsi="Aptos" w:eastAsia="Microsoft YaHei" w:cs="Noto Sans Khmer"/>
                <w:b w:val="0"/>
                <w:color w:val="000000"/>
                <w:sz w:val="16"/>
              </w:rPr>
              <w:t>资料审核/企业协作队列</w:t>
            </w:r>
          </w:p>
        </w:tc>
      </w:tr>
      <w:tr>
        <w:tc>
          <w:tcPr>
            <w:tcW w:type="dxa" w:w="3120"/>
            <w:vAlign w:val="center"/>
          </w:tcPr>
          <w:p>
            <w:r>
              <w:rPr>
                <w:rFonts w:ascii="Aptos" w:hAnsi="Aptos" w:eastAsia="Microsoft YaHei" w:cs="Noto Sans Khmer"/>
                <w:b w:val="0"/>
                <w:color w:val="000000"/>
                <w:sz w:val="16"/>
              </w:rPr>
              <w:t>额度/审批</w:t>
            </w:r>
          </w:p>
        </w:tc>
        <w:tc>
          <w:tcPr>
            <w:tcW w:type="dxa" w:w="3120"/>
            <w:vAlign w:val="center"/>
          </w:tcPr>
          <w:p>
            <w:r>
              <w:rPr>
                <w:rFonts w:ascii="Aptos" w:hAnsi="Aptos" w:eastAsia="Microsoft YaHei" w:cs="Noto Sans Khmer"/>
                <w:b w:val="0"/>
                <w:color w:val="000000"/>
                <w:sz w:val="16"/>
              </w:rPr>
              <w:t>说明“正在审核/结果已更新”等可见状态</w:t>
            </w:r>
          </w:p>
        </w:tc>
        <w:tc>
          <w:tcPr>
            <w:tcW w:type="dxa" w:w="3120"/>
            <w:vAlign w:val="center"/>
          </w:tcPr>
          <w:p>
            <w:r>
              <w:rPr>
                <w:rFonts w:ascii="Aptos" w:hAnsi="Aptos" w:eastAsia="Microsoft YaHei" w:cs="Noto Sans Khmer"/>
                <w:b w:val="0"/>
                <w:color w:val="000000"/>
                <w:sz w:val="16"/>
              </w:rPr>
              <w:t>有权审批队列；客服不可解释内部评分</w:t>
            </w:r>
          </w:p>
        </w:tc>
      </w:tr>
      <w:tr>
        <w:tc>
          <w:tcPr>
            <w:tcW w:type="dxa" w:w="3120"/>
            <w:shd w:fill="F4F6F9"/>
            <w:vAlign w:val="center"/>
          </w:tcPr>
          <w:p>
            <w:r>
              <w:rPr>
                <w:rFonts w:ascii="Aptos" w:hAnsi="Aptos" w:eastAsia="Microsoft YaHei" w:cs="Noto Sans Khmer"/>
                <w:b w:val="0"/>
                <w:color w:val="000000"/>
                <w:sz w:val="16"/>
              </w:rPr>
              <w:t>合同/费用</w:t>
            </w:r>
          </w:p>
        </w:tc>
        <w:tc>
          <w:tcPr>
            <w:tcW w:type="dxa" w:w="3120"/>
            <w:shd w:fill="F4F6F9"/>
            <w:vAlign w:val="center"/>
          </w:tcPr>
          <w:p>
            <w:r>
              <w:rPr>
                <w:rFonts w:ascii="Aptos" w:hAnsi="Aptos" w:eastAsia="Microsoft YaHei" w:cs="Noto Sans Khmer"/>
                <w:b w:val="0"/>
                <w:color w:val="000000"/>
                <w:sz w:val="16"/>
              </w:rPr>
              <w:t>说明可见合同版本、费用展示位置、投诉入口</w:t>
            </w:r>
          </w:p>
        </w:tc>
        <w:tc>
          <w:tcPr>
            <w:tcW w:type="dxa" w:w="3120"/>
            <w:shd w:fill="F4F6F9"/>
            <w:vAlign w:val="center"/>
          </w:tcPr>
          <w:p>
            <w:r>
              <w:rPr>
                <w:rFonts w:ascii="Aptos" w:hAnsi="Aptos" w:eastAsia="Microsoft YaHei" w:cs="Noto Sans Khmer"/>
                <w:b w:val="0"/>
                <w:color w:val="000000"/>
                <w:sz w:val="16"/>
              </w:rPr>
              <w:t>合同/合规或有权业务队列</w:t>
            </w:r>
          </w:p>
        </w:tc>
      </w:tr>
      <w:tr>
        <w:tc>
          <w:tcPr>
            <w:tcW w:type="dxa" w:w="3120"/>
            <w:vAlign w:val="center"/>
          </w:tcPr>
          <w:p>
            <w:r>
              <w:rPr>
                <w:rFonts w:ascii="Aptos" w:hAnsi="Aptos" w:eastAsia="Microsoft YaHei" w:cs="Noto Sans Khmer"/>
                <w:b w:val="0"/>
                <w:color w:val="000000"/>
                <w:sz w:val="16"/>
              </w:rPr>
              <w:t>钱包、提现、还款</w:t>
            </w:r>
          </w:p>
        </w:tc>
        <w:tc>
          <w:tcPr>
            <w:tcW w:type="dxa" w:w="3120"/>
            <w:vAlign w:val="center"/>
          </w:tcPr>
          <w:p>
            <w:r>
              <w:rPr>
                <w:rFonts w:ascii="Aptos" w:hAnsi="Aptos" w:eastAsia="Microsoft YaHei" w:cs="Noto Sans Khmer"/>
                <w:b w:val="0"/>
                <w:color w:val="000000"/>
                <w:sz w:val="16"/>
              </w:rPr>
              <w:t>引导至 SMILE 受控页面；记录回调异常</w:t>
            </w:r>
          </w:p>
        </w:tc>
        <w:tc>
          <w:tcPr>
            <w:tcW w:type="dxa" w:w="3120"/>
            <w:vAlign w:val="center"/>
          </w:tcPr>
          <w:p>
            <w:r>
              <w:rPr>
                <w:rFonts w:ascii="Aptos" w:hAnsi="Aptos" w:eastAsia="Microsoft YaHei" w:cs="Noto Sans Khmer"/>
                <w:b w:val="0"/>
                <w:color w:val="000000"/>
                <w:sz w:val="16"/>
              </w:rPr>
              <w:t>持牌资金/技术队列；客服不接收密码或卡信息</w:t>
            </w:r>
          </w:p>
        </w:tc>
      </w:tr>
      <w:tr>
        <w:tc>
          <w:tcPr>
            <w:tcW w:type="dxa" w:w="3120"/>
            <w:shd w:fill="F4F6F9"/>
            <w:vAlign w:val="center"/>
          </w:tcPr>
          <w:p>
            <w:r>
              <w:rPr>
                <w:rFonts w:ascii="Aptos" w:hAnsi="Aptos" w:eastAsia="Microsoft YaHei" w:cs="Noto Sans Khmer"/>
                <w:b w:val="0"/>
                <w:color w:val="000000"/>
                <w:sz w:val="16"/>
              </w:rPr>
              <w:t>投诉</w:t>
            </w:r>
          </w:p>
        </w:tc>
        <w:tc>
          <w:tcPr>
            <w:tcW w:type="dxa" w:w="3120"/>
            <w:shd w:fill="F4F6F9"/>
            <w:vAlign w:val="center"/>
          </w:tcPr>
          <w:p>
            <w:r>
              <w:rPr>
                <w:rFonts w:ascii="Aptos" w:hAnsi="Aptos" w:eastAsia="Microsoft YaHei" w:cs="Noto Sans Khmer"/>
                <w:b w:val="0"/>
                <w:color w:val="000000"/>
                <w:sz w:val="16"/>
              </w:rPr>
              <w:t>受理、分类、保全事实、告知下一次更新节点</w:t>
            </w:r>
          </w:p>
        </w:tc>
        <w:tc>
          <w:tcPr>
            <w:tcW w:type="dxa" w:w="3120"/>
            <w:shd w:fill="F4F6F9"/>
            <w:vAlign w:val="center"/>
          </w:tcPr>
          <w:p>
            <w:r>
              <w:rPr>
                <w:rFonts w:ascii="Aptos" w:hAnsi="Aptos" w:eastAsia="Microsoft YaHei" w:cs="Noto Sans Khmer"/>
                <w:b w:val="0"/>
                <w:color w:val="000000"/>
                <w:sz w:val="16"/>
              </w:rPr>
              <w:t>持牌机构投诉角色作最终结论</w:t>
            </w:r>
          </w:p>
        </w:tc>
      </w:tr>
      <w:tr>
        <w:tc>
          <w:tcPr>
            <w:tcW w:type="dxa" w:w="3120"/>
            <w:vAlign w:val="center"/>
          </w:tcPr>
          <w:p>
            <w:r>
              <w:rPr>
                <w:rFonts w:ascii="Aptos" w:hAnsi="Aptos" w:eastAsia="Microsoft YaHei" w:cs="Noto Sans Khmer"/>
                <w:b w:val="0"/>
                <w:color w:val="000000"/>
                <w:sz w:val="16"/>
              </w:rPr>
              <w:t>安全/欺诈</w:t>
            </w:r>
          </w:p>
        </w:tc>
        <w:tc>
          <w:tcPr>
            <w:tcW w:type="dxa" w:w="3120"/>
            <w:vAlign w:val="center"/>
          </w:tcPr>
          <w:p>
            <w:r>
              <w:rPr>
                <w:rFonts w:ascii="Aptos" w:hAnsi="Aptos" w:eastAsia="Microsoft YaHei" w:cs="Noto Sans Khmer"/>
                <w:b w:val="0"/>
                <w:color w:val="000000"/>
                <w:sz w:val="16"/>
              </w:rPr>
              <w:t>停止风险操作、给出安全提示、保留最少证据</w:t>
            </w:r>
          </w:p>
        </w:tc>
        <w:tc>
          <w:tcPr>
            <w:tcW w:type="dxa" w:w="3120"/>
            <w:vAlign w:val="center"/>
          </w:tcPr>
          <w:p>
            <w:r>
              <w:rPr>
                <w:rFonts w:ascii="Aptos" w:hAnsi="Aptos" w:eastAsia="Microsoft YaHei" w:cs="Noto Sans Khmer"/>
                <w:b w:val="0"/>
                <w:color w:val="000000"/>
                <w:sz w:val="16"/>
              </w:rPr>
              <w:t>安全事件负责人 + 合规</w:t>
            </w:r>
          </w:p>
        </w:tc>
      </w:tr>
    </w:tbl>
    <w:p>
      <w:pPr>
        <w:spacing w:after="60"/>
      </w:pPr>
    </w:p>
    <w:p>
      <w:pPr>
        <w:pStyle w:val="Heading2"/>
      </w:pPr>
      <w:r>
        <w:rPr>
          <w:rFonts w:ascii="Aptos" w:hAnsi="Aptos" w:eastAsia="Microsoft YaHei" w:cs="Noto Sans Khmer"/>
          <w:b w:val="0"/>
          <w:color w:val="2E74B5"/>
          <w:sz w:val="26"/>
        </w:rPr>
        <w:t>3.3 工单字段与关闭</w:t>
      </w:r>
    </w:p>
    <w:p>
      <w:r>
        <w:rPr>
          <w:rFonts w:ascii="Aptos" w:hAnsi="Aptos" w:eastAsia="Microsoft YaHei" w:cs="Noto Sans Khmer"/>
          <w:b w:val="0"/>
          <w:color w:val="000000"/>
          <w:sz w:val="21"/>
        </w:rPr>
        <w:t>必填字段：`caseRef`、渠道、语言、分类、关联申请引用（如有）、事实摘要、当前用户可见状态、受理时间、责任队列、下次更新时间、处理结果代码。</w:t>
      </w:r>
    </w:p>
    <w:p>
      <w:r>
        <w:rPr>
          <w:rFonts w:ascii="Aptos" w:hAnsi="Aptos" w:eastAsia="Microsoft YaHei" w:cs="Noto Sans Khmer"/>
          <w:b w:val="0"/>
          <w:color w:val="000000"/>
          <w:sz w:val="21"/>
        </w:rPr>
        <w:t>关闭前必须确认：用户已获得明确答复或已被告知后续处理节点；投诉、资金和安全工单不得由客服自行以“已解决”关闭。</w:t>
      </w:r>
    </w:p>
    <w:p>
      <w:pPr>
        <w:pStyle w:val="Heading1"/>
      </w:pPr>
      <w:r>
        <w:rPr>
          <w:rFonts w:ascii="Aptos" w:hAnsi="Aptos" w:eastAsia="Microsoft YaHei" w:cs="Noto Sans Khmer"/>
          <w:b w:val="0"/>
          <w:color w:val="2E74B5"/>
          <w:sz w:val="32"/>
        </w:rPr>
        <w:t>4. 质检与升级</w:t>
      </w:r>
    </w:p>
    <w:p>
      <w:pPr>
        <w:pStyle w:val="ListNumber"/>
      </w:pPr>
      <w:r>
        <w:rPr>
          <w:rFonts w:ascii="Aptos" w:hAnsi="Aptos" w:eastAsia="Microsoft YaHei" w:cs="Noto Sans Khmer"/>
          <w:b w:val="0"/>
          <w:color w:val="000000"/>
          <w:sz w:val="21"/>
        </w:rPr>
        <w:t>组长每周抽检至少 10% 工单，检查：身份边界、禁止索取项、准确性、语言、SLA、升级路径与记录完整性。</w:t>
      </w:r>
    </w:p>
    <w:p>
      <w:pPr>
        <w:pStyle w:val="ListNumber"/>
      </w:pPr>
      <w:r>
        <w:rPr>
          <w:rFonts w:ascii="Aptos" w:hAnsi="Aptos" w:eastAsia="Microsoft YaHei" w:cs="Noto Sans Khmer"/>
          <w:b w:val="0"/>
          <w:color w:val="000000"/>
          <w:sz w:val="21"/>
        </w:rPr>
        <w:t>发生误导承诺、敏感数据外发、未经授权查看、错误引导支付或遗漏资金/安全升级时，立即升级并保全审计记录。</w:t>
      </w:r>
    </w:p>
    <w:p>
      <w:pPr>
        <w:pStyle w:val="ListNumber"/>
      </w:pPr>
      <w:r>
        <w:rPr>
          <w:rFonts w:ascii="Aptos" w:hAnsi="Aptos" w:eastAsia="Microsoft YaHei" w:cs="Noto Sans Khmer"/>
          <w:b w:val="0"/>
          <w:color w:val="000000"/>
          <w:sz w:val="21"/>
        </w:rPr>
        <w:t>客服不能因担心绩效而延迟上报；正确升级风险事件属于合规表现。</w:t>
      </w:r>
    </w:p>
    <w:p>
      <w:pPr>
        <w:pStyle w:val="Heading1"/>
      </w:pPr>
      <w:r>
        <w:rPr>
          <w:rFonts w:ascii="Aptos" w:hAnsi="Aptos" w:eastAsia="Microsoft YaHei" w:cs="Noto Sans Khmer"/>
          <w:b w:val="0"/>
          <w:color w:val="2E74B5"/>
          <w:sz w:val="32"/>
        </w:rPr>
        <w:t>5. 初始话术库</w:t>
      </w:r>
    </w:p>
    <w:p>
      <w:r>
        <w:rPr>
          <w:rFonts w:ascii="Aptos" w:hAnsi="Aptos" w:eastAsia="Microsoft YaHei" w:cs="Noto Sans Khmer"/>
          <w:b w:val="0"/>
          <w:color w:val="000000"/>
          <w:sz w:val="21"/>
        </w:rPr>
        <w:t>以下为初始版本。正式上线前须由高棉语业务译者、合规负责人和法务确认。`[ ]` 中内容仅能从受控系统带入，不允许客服自行编造。</w:t>
      </w:r>
    </w:p>
    <w:p>
      <w:pPr>
        <w:pStyle w:val="Heading2"/>
      </w:pPr>
      <w:r>
        <w:rPr>
          <w:rFonts w:ascii="Aptos" w:hAnsi="Aptos" w:eastAsia="Microsoft YaHei" w:cs="Noto Sans Khmer"/>
          <w:b w:val="0"/>
          <w:color w:val="2E74B5"/>
          <w:sz w:val="26"/>
        </w:rPr>
        <w:t>5.1 欢迎与语言选择</w:t>
      </w:r>
    </w:p>
    <w:tbl>
      <w:tblPr>
        <w:tblStyle w:val="TableGrid"/>
        <w:tblW w:type="dxa" w:w="9360"/>
        <w:tblLayout w:type="fixed"/>
        <w:tblLook w:firstColumn="1" w:firstRow="1" w:lastColumn="0" w:lastRow="0" w:noHBand="0" w:noVBand="1" w:val="04A0"/>
        <w:tblInd w:w="120" w:type="dxa"/>
      </w:tblPr>
      <w:tblGrid>
        <w:gridCol w:w="3120"/>
        <w:gridCol w:w="3120"/>
        <w:gridCol w:w="3120"/>
      </w:tblGrid>
      <w:tr>
        <w:trPr>
          <w:tblHeader w:val="true"/>
        </w:trPr>
        <w:tc>
          <w:tcPr>
            <w:tcW w:type="dxa" w:w="3120"/>
            <w:shd w:fill="1F4D78"/>
            <w:vAlign w:val="center"/>
          </w:tcPr>
          <w:p>
            <w:r>
              <w:rPr>
                <w:rFonts w:ascii="Aptos" w:hAnsi="Aptos" w:eastAsia="Microsoft YaHei" w:cs="Noto Sans Khmer"/>
                <w:b w:val="0"/>
                <w:color w:val="FFFFFF"/>
                <w:sz w:val="16"/>
              </w:rPr>
              <w:t>中文</w:t>
            </w:r>
          </w:p>
        </w:tc>
        <w:tc>
          <w:tcPr>
            <w:tcW w:type="dxa" w:w="3120"/>
            <w:shd w:fill="1F4D78"/>
            <w:vAlign w:val="center"/>
          </w:tcPr>
          <w:p>
            <w:r>
              <w:rPr>
                <w:rFonts w:ascii="Aptos" w:hAnsi="Aptos" w:eastAsia="Microsoft YaHei" w:cs="Noto Sans Khmer"/>
                <w:b w:val="0"/>
                <w:color w:val="FFFFFF"/>
                <w:sz w:val="16"/>
              </w:rPr>
              <w:t>English</w:t>
            </w:r>
          </w:p>
        </w:tc>
        <w:tc>
          <w:tcPr>
            <w:tcW w:type="dxa" w:w="3120"/>
            <w:shd w:fill="1F4D78"/>
            <w:vAlign w:val="center"/>
          </w:tcPr>
          <w:p>
            <w:r>
              <w:rPr>
                <w:rFonts w:ascii="Aptos" w:hAnsi="Aptos" w:eastAsia="Microsoft YaHei" w:cs="Noto Sans Khmer"/>
                <w:b w:val="0"/>
                <w:color w:val="FFFFFF"/>
                <w:sz w:val="16"/>
              </w:rPr>
              <w:t>ខ្មែរ</w:t>
            </w:r>
          </w:p>
        </w:tc>
      </w:tr>
      <w:tr>
        <w:tc>
          <w:tcPr>
            <w:tcW w:type="dxa" w:w="3120"/>
            <w:vAlign w:val="center"/>
          </w:tcPr>
          <w:p>
            <w:r>
              <w:rPr>
                <w:rFonts w:ascii="Aptos" w:hAnsi="Aptos" w:eastAsia="Microsoft YaHei" w:cs="Noto Sans Khmer"/>
                <w:b w:val="0"/>
                <w:color w:val="000000"/>
                <w:sz w:val="16"/>
              </w:rPr>
              <w:t>您好，欢迎联系 KhmerX 客服。请问您希望使用高棉语、English 还是中文？</w:t>
            </w:r>
          </w:p>
        </w:tc>
        <w:tc>
          <w:tcPr>
            <w:tcW w:type="dxa" w:w="3120"/>
            <w:vAlign w:val="center"/>
          </w:tcPr>
          <w:p>
            <w:r>
              <w:rPr>
                <w:rFonts w:ascii="Aptos" w:hAnsi="Aptos" w:eastAsia="Microsoft YaHei" w:cs="Noto Sans Khmer"/>
                <w:b w:val="0"/>
                <w:color w:val="000000"/>
                <w:sz w:val="16"/>
              </w:rPr>
              <w:t>Hello, welcome to KhmerX Support. Would you like Khmer, English, or Chinese?</w:t>
            </w:r>
          </w:p>
        </w:tc>
        <w:tc>
          <w:tcPr>
            <w:tcW w:type="dxa" w:w="3120"/>
            <w:vAlign w:val="center"/>
          </w:tcPr>
          <w:p>
            <w:r>
              <w:rPr>
                <w:rFonts w:ascii="Aptos" w:hAnsi="Aptos" w:eastAsia="Microsoft YaHei" w:cs="Noto Sans Khmer"/>
                <w:b w:val="0"/>
                <w:color w:val="000000"/>
                <w:sz w:val="16"/>
              </w:rPr>
              <w:t>សួស្តី! សូមស្វាគមន៍មកកាន់ផ្នែកគាំទ្រ KhmerX។ តើអ្នកចង់ប្រើភាសាខ្មែរ English ឬភាសាចិន?</w:t>
            </w:r>
          </w:p>
        </w:tc>
      </w:tr>
    </w:tbl>
    <w:p>
      <w:pPr>
        <w:spacing w:after="60"/>
      </w:pPr>
    </w:p>
    <w:p>
      <w:pPr>
        <w:pStyle w:val="Heading2"/>
      </w:pPr>
      <w:r>
        <w:rPr>
          <w:rFonts w:ascii="Aptos" w:hAnsi="Aptos" w:eastAsia="Microsoft YaHei" w:cs="Noto Sans Khmer"/>
          <w:b w:val="0"/>
          <w:color w:val="2E74B5"/>
          <w:sz w:val="26"/>
        </w:rPr>
        <w:t>5.2 申请审核中</w:t>
      </w:r>
    </w:p>
    <w:tbl>
      <w:tblPr>
        <w:tblStyle w:val="TableGrid"/>
        <w:tblW w:type="dxa" w:w="9360"/>
        <w:tblLayout w:type="fixed"/>
        <w:tblLook w:firstColumn="1" w:firstRow="1" w:lastColumn="0" w:lastRow="0" w:noHBand="0" w:noVBand="1" w:val="04A0"/>
        <w:tblInd w:w="120" w:type="dxa"/>
      </w:tblPr>
      <w:tblGrid>
        <w:gridCol w:w="3120"/>
        <w:gridCol w:w="3120"/>
        <w:gridCol w:w="3120"/>
      </w:tblGrid>
      <w:tr>
        <w:trPr>
          <w:tblHeader w:val="true"/>
        </w:trPr>
        <w:tc>
          <w:tcPr>
            <w:tcW w:type="dxa" w:w="3120"/>
            <w:shd w:fill="1F4D78"/>
            <w:vAlign w:val="center"/>
          </w:tcPr>
          <w:p>
            <w:r>
              <w:rPr>
                <w:rFonts w:ascii="Aptos" w:hAnsi="Aptos" w:eastAsia="Microsoft YaHei" w:cs="Noto Sans Khmer"/>
                <w:b w:val="0"/>
                <w:color w:val="FFFFFF"/>
                <w:sz w:val="16"/>
              </w:rPr>
              <w:t>中文</w:t>
            </w:r>
          </w:p>
        </w:tc>
        <w:tc>
          <w:tcPr>
            <w:tcW w:type="dxa" w:w="3120"/>
            <w:shd w:fill="1F4D78"/>
            <w:vAlign w:val="center"/>
          </w:tcPr>
          <w:p>
            <w:r>
              <w:rPr>
                <w:rFonts w:ascii="Aptos" w:hAnsi="Aptos" w:eastAsia="Microsoft YaHei" w:cs="Noto Sans Khmer"/>
                <w:b w:val="0"/>
                <w:color w:val="FFFFFF"/>
                <w:sz w:val="16"/>
              </w:rPr>
              <w:t>English</w:t>
            </w:r>
          </w:p>
        </w:tc>
        <w:tc>
          <w:tcPr>
            <w:tcW w:type="dxa" w:w="3120"/>
            <w:shd w:fill="1F4D78"/>
            <w:vAlign w:val="center"/>
          </w:tcPr>
          <w:p>
            <w:r>
              <w:rPr>
                <w:rFonts w:ascii="Aptos" w:hAnsi="Aptos" w:eastAsia="Microsoft YaHei" w:cs="Noto Sans Khmer"/>
                <w:b w:val="0"/>
                <w:color w:val="FFFFFF"/>
                <w:sz w:val="16"/>
              </w:rPr>
              <w:t>ខ្មែរ</w:t>
            </w:r>
          </w:p>
        </w:tc>
      </w:tr>
      <w:tr>
        <w:tc>
          <w:tcPr>
            <w:tcW w:type="dxa" w:w="3120"/>
            <w:vAlign w:val="center"/>
          </w:tcPr>
          <w:p>
            <w:r>
              <w:rPr>
                <w:rFonts w:ascii="Aptos" w:hAnsi="Aptos" w:eastAsia="Microsoft YaHei" w:cs="Noto Sans Khmer"/>
                <w:b w:val="0"/>
                <w:color w:val="000000"/>
                <w:sz w:val="16"/>
              </w:rPr>
              <w:t>您的资料正在审核中。结果将在系统更新后通知您；客服无法提前确认额度或结果。</w:t>
            </w:r>
          </w:p>
        </w:tc>
        <w:tc>
          <w:tcPr>
            <w:tcW w:type="dxa" w:w="3120"/>
            <w:vAlign w:val="center"/>
          </w:tcPr>
          <w:p>
            <w:r>
              <w:rPr>
                <w:rFonts w:ascii="Aptos" w:hAnsi="Aptos" w:eastAsia="Microsoft YaHei" w:cs="Noto Sans Khmer"/>
                <w:b w:val="0"/>
                <w:color w:val="000000"/>
                <w:sz w:val="16"/>
              </w:rPr>
              <w:t>Your information is under review. You will be notified when the result is updated. Support cannot confirm an amount or decision in advance.</w:t>
            </w:r>
          </w:p>
        </w:tc>
        <w:tc>
          <w:tcPr>
            <w:tcW w:type="dxa" w:w="3120"/>
            <w:vAlign w:val="center"/>
          </w:tcPr>
          <w:p>
            <w:r>
              <w:rPr>
                <w:rFonts w:ascii="Aptos" w:hAnsi="Aptos" w:eastAsia="Microsoft YaHei" w:cs="Noto Sans Khmer"/>
                <w:b w:val="0"/>
                <w:color w:val="000000"/>
                <w:sz w:val="16"/>
              </w:rPr>
              <w:t>ព័ត៌មានរបស់អ្នកកំពុងត្រូវបានពិនិត្យ។ យើងនឹងជូនដំណឹងនៅពេលលទ្ធផលត្រូវបានធ្វើបច្ចុប្បន្នភាព។ ផ្នែកគាំទ្រមិនអាចបញ្ជាក់ចំនួនទឹកប្រាក់ ឬលទ្ធផលជាមុនបានទេ។</w:t>
            </w:r>
          </w:p>
        </w:tc>
      </w:tr>
    </w:tbl>
    <w:p>
      <w:pPr>
        <w:spacing w:after="60"/>
      </w:pPr>
    </w:p>
    <w:p>
      <w:pPr>
        <w:pStyle w:val="Heading2"/>
      </w:pPr>
      <w:r>
        <w:rPr>
          <w:rFonts w:ascii="Aptos" w:hAnsi="Aptos" w:eastAsia="Microsoft YaHei" w:cs="Noto Sans Khmer"/>
          <w:b w:val="0"/>
          <w:color w:val="2E74B5"/>
          <w:sz w:val="26"/>
        </w:rPr>
        <w:t>5.3 补件或企业核验等待</w:t>
      </w:r>
    </w:p>
    <w:tbl>
      <w:tblPr>
        <w:tblStyle w:val="TableGrid"/>
        <w:tblW w:type="dxa" w:w="9360"/>
        <w:tblLayout w:type="fixed"/>
        <w:tblLook w:firstColumn="1" w:firstRow="1" w:lastColumn="0" w:lastRow="0" w:noHBand="0" w:noVBand="1" w:val="04A0"/>
        <w:tblInd w:w="120" w:type="dxa"/>
      </w:tblPr>
      <w:tblGrid>
        <w:gridCol w:w="3120"/>
        <w:gridCol w:w="3120"/>
        <w:gridCol w:w="3120"/>
      </w:tblGrid>
      <w:tr>
        <w:trPr>
          <w:tblHeader w:val="true"/>
        </w:trPr>
        <w:tc>
          <w:tcPr>
            <w:tcW w:type="dxa" w:w="3120"/>
            <w:shd w:fill="1F4D78"/>
            <w:vAlign w:val="center"/>
          </w:tcPr>
          <w:p>
            <w:r>
              <w:rPr>
                <w:rFonts w:ascii="Aptos" w:hAnsi="Aptos" w:eastAsia="Microsoft YaHei" w:cs="Noto Sans Khmer"/>
                <w:b w:val="0"/>
                <w:color w:val="FFFFFF"/>
                <w:sz w:val="16"/>
              </w:rPr>
              <w:t>中文</w:t>
            </w:r>
          </w:p>
        </w:tc>
        <w:tc>
          <w:tcPr>
            <w:tcW w:type="dxa" w:w="3120"/>
            <w:shd w:fill="1F4D78"/>
            <w:vAlign w:val="center"/>
          </w:tcPr>
          <w:p>
            <w:r>
              <w:rPr>
                <w:rFonts w:ascii="Aptos" w:hAnsi="Aptos" w:eastAsia="Microsoft YaHei" w:cs="Noto Sans Khmer"/>
                <w:b w:val="0"/>
                <w:color w:val="FFFFFF"/>
                <w:sz w:val="16"/>
              </w:rPr>
              <w:t>English</w:t>
            </w:r>
          </w:p>
        </w:tc>
        <w:tc>
          <w:tcPr>
            <w:tcW w:type="dxa" w:w="3120"/>
            <w:shd w:fill="1F4D78"/>
            <w:vAlign w:val="center"/>
          </w:tcPr>
          <w:p>
            <w:r>
              <w:rPr>
                <w:rFonts w:ascii="Aptos" w:hAnsi="Aptos" w:eastAsia="Microsoft YaHei" w:cs="Noto Sans Khmer"/>
                <w:b w:val="0"/>
                <w:color w:val="FFFFFF"/>
                <w:sz w:val="16"/>
              </w:rPr>
              <w:t>ខ្មែរ</w:t>
            </w:r>
          </w:p>
        </w:tc>
      </w:tr>
      <w:tr>
        <w:tc>
          <w:tcPr>
            <w:tcW w:type="dxa" w:w="3120"/>
            <w:vAlign w:val="center"/>
          </w:tcPr>
          <w:p>
            <w:r>
              <w:rPr>
                <w:rFonts w:ascii="Aptos" w:hAnsi="Aptos" w:eastAsia="Microsoft YaHei" w:cs="Noto Sans Khmer"/>
                <w:b w:val="0"/>
                <w:color w:val="000000"/>
                <w:sz w:val="16"/>
              </w:rPr>
              <w:t>系统显示仍需完成资料核验。请仅通过 Mini App 的安全入口提交所需材料；请勿在聊天中发送证件、银行卡或验证码。</w:t>
            </w:r>
          </w:p>
        </w:tc>
        <w:tc>
          <w:tcPr>
            <w:tcW w:type="dxa" w:w="3120"/>
            <w:vAlign w:val="center"/>
          </w:tcPr>
          <w:p>
            <w:r>
              <w:rPr>
                <w:rFonts w:ascii="Aptos" w:hAnsi="Aptos" w:eastAsia="Microsoft YaHei" w:cs="Noto Sans Khmer"/>
                <w:b w:val="0"/>
                <w:color w:val="000000"/>
                <w:sz w:val="16"/>
              </w:rPr>
              <w:t>The system shows that verification is still required. Please submit requested materials only through the secure Mini App flow. Do not send identity documents, bank details, or codes in chat.</w:t>
            </w:r>
          </w:p>
        </w:tc>
        <w:tc>
          <w:tcPr>
            <w:tcW w:type="dxa" w:w="3120"/>
            <w:vAlign w:val="center"/>
          </w:tcPr>
          <w:p>
            <w:r>
              <w:rPr>
                <w:rFonts w:ascii="Aptos" w:hAnsi="Aptos" w:eastAsia="Microsoft YaHei" w:cs="Noto Sans Khmer"/>
                <w:b w:val="0"/>
                <w:color w:val="000000"/>
                <w:sz w:val="16"/>
              </w:rPr>
              <w:t>ប្រព័ន្ធបង្ហាញថានៅត្រូវការផ្ទៀងផ្ទាត់បន្ថែម។ សូមដាក់ស្នើឯកសារតាមផ្លូវសុវត្ថិភាពក្នុង Mini App ប៉ុណ្ណោះ។ សូមកុំផ្ញើឯកសារអត្តសញ្ញាណ ព័ត៌មានធនាគារ ឬលេខកូដតាមជជែក។</w:t>
            </w:r>
          </w:p>
        </w:tc>
      </w:tr>
    </w:tbl>
    <w:p>
      <w:pPr>
        <w:spacing w:after="60"/>
      </w:pPr>
    </w:p>
    <w:p>
      <w:pPr>
        <w:pStyle w:val="Heading2"/>
      </w:pPr>
      <w:r>
        <w:rPr>
          <w:rFonts w:ascii="Aptos" w:hAnsi="Aptos" w:eastAsia="Microsoft YaHei" w:cs="Noto Sans Khmer"/>
          <w:b w:val="0"/>
          <w:color w:val="2E74B5"/>
          <w:sz w:val="26"/>
        </w:rPr>
        <w:t>5.4 合同/费用说明</w:t>
      </w:r>
    </w:p>
    <w:tbl>
      <w:tblPr>
        <w:tblStyle w:val="TableGrid"/>
        <w:tblW w:type="dxa" w:w="9360"/>
        <w:tblLayout w:type="fixed"/>
        <w:tblLook w:firstColumn="1" w:firstRow="1" w:lastColumn="0" w:lastRow="0" w:noHBand="0" w:noVBand="1" w:val="04A0"/>
        <w:tblInd w:w="120" w:type="dxa"/>
      </w:tblPr>
      <w:tblGrid>
        <w:gridCol w:w="3120"/>
        <w:gridCol w:w="3120"/>
        <w:gridCol w:w="3120"/>
      </w:tblGrid>
      <w:tr>
        <w:trPr>
          <w:tblHeader w:val="true"/>
        </w:trPr>
        <w:tc>
          <w:tcPr>
            <w:tcW w:type="dxa" w:w="3120"/>
            <w:shd w:fill="1F4D78"/>
            <w:vAlign w:val="center"/>
          </w:tcPr>
          <w:p>
            <w:r>
              <w:rPr>
                <w:rFonts w:ascii="Aptos" w:hAnsi="Aptos" w:eastAsia="Microsoft YaHei" w:cs="Noto Sans Khmer"/>
                <w:b w:val="0"/>
                <w:color w:val="FFFFFF"/>
                <w:sz w:val="16"/>
              </w:rPr>
              <w:t>中文</w:t>
            </w:r>
          </w:p>
        </w:tc>
        <w:tc>
          <w:tcPr>
            <w:tcW w:type="dxa" w:w="3120"/>
            <w:shd w:fill="1F4D78"/>
            <w:vAlign w:val="center"/>
          </w:tcPr>
          <w:p>
            <w:r>
              <w:rPr>
                <w:rFonts w:ascii="Aptos" w:hAnsi="Aptos" w:eastAsia="Microsoft YaHei" w:cs="Noto Sans Khmer"/>
                <w:b w:val="0"/>
                <w:color w:val="FFFFFF"/>
                <w:sz w:val="16"/>
              </w:rPr>
              <w:t>English</w:t>
            </w:r>
          </w:p>
        </w:tc>
        <w:tc>
          <w:tcPr>
            <w:tcW w:type="dxa" w:w="3120"/>
            <w:shd w:fill="1F4D78"/>
            <w:vAlign w:val="center"/>
          </w:tcPr>
          <w:p>
            <w:r>
              <w:rPr>
                <w:rFonts w:ascii="Aptos" w:hAnsi="Aptos" w:eastAsia="Microsoft YaHei" w:cs="Noto Sans Khmer"/>
                <w:b w:val="0"/>
                <w:color w:val="FFFFFF"/>
                <w:sz w:val="16"/>
              </w:rPr>
              <w:t>ខ្មែរ</w:t>
            </w:r>
          </w:p>
        </w:tc>
      </w:tr>
      <w:tr>
        <w:tc>
          <w:tcPr>
            <w:tcW w:type="dxa" w:w="3120"/>
            <w:vAlign w:val="center"/>
          </w:tcPr>
          <w:p>
            <w:r>
              <w:rPr>
                <w:rFonts w:ascii="Aptos" w:hAnsi="Aptos" w:eastAsia="Microsoft YaHei" w:cs="Noto Sans Khmer"/>
                <w:b w:val="0"/>
                <w:color w:val="000000"/>
                <w:sz w:val="16"/>
              </w:rPr>
              <w:t>请以 Mini App 中向您展示的合同和费用版本为准。若您对条款有疑问，我可以为您创建工单，请有权团队说明。</w:t>
            </w:r>
          </w:p>
        </w:tc>
        <w:tc>
          <w:tcPr>
            <w:tcW w:type="dxa" w:w="3120"/>
            <w:vAlign w:val="center"/>
          </w:tcPr>
          <w:p>
            <w:r>
              <w:rPr>
                <w:rFonts w:ascii="Aptos" w:hAnsi="Aptos" w:eastAsia="Microsoft YaHei" w:cs="Noto Sans Khmer"/>
                <w:b w:val="0"/>
                <w:color w:val="000000"/>
                <w:sz w:val="16"/>
              </w:rPr>
              <w:t>Please rely on the contract and fee version shown to you in the Mini App. If you have questions, I can create a case for the authorised team to clarify.</w:t>
            </w:r>
          </w:p>
        </w:tc>
        <w:tc>
          <w:tcPr>
            <w:tcW w:type="dxa" w:w="3120"/>
            <w:vAlign w:val="center"/>
          </w:tcPr>
          <w:p>
            <w:r>
              <w:rPr>
                <w:rFonts w:ascii="Aptos" w:hAnsi="Aptos" w:eastAsia="Microsoft YaHei" w:cs="Noto Sans Khmer"/>
                <w:b w:val="0"/>
                <w:color w:val="000000"/>
                <w:sz w:val="16"/>
              </w:rPr>
              <w:t>សូមយោងតាមកិច្ចសន្យា និងព័ត៌មានថ្លៃសេវាដែលបង្ហាញក្នុង Mini App របស់អ្នក។ ប្រសិនបើអ្នកមានសំណួរ ខ្ញុំអាចបង្កើតករណីមួយឱ្យក្រុមដែលមានសិទ្ធិធ្វើការបកស្រាយ។</w:t>
            </w:r>
          </w:p>
        </w:tc>
      </w:tr>
    </w:tbl>
    <w:p>
      <w:pPr>
        <w:spacing w:after="60"/>
      </w:pPr>
    </w:p>
    <w:p>
      <w:pPr>
        <w:pStyle w:val="Heading2"/>
      </w:pPr>
      <w:r>
        <w:rPr>
          <w:rFonts w:ascii="Aptos" w:hAnsi="Aptos" w:eastAsia="Microsoft YaHei" w:cs="Noto Sans Khmer"/>
          <w:b w:val="0"/>
          <w:color w:val="2E74B5"/>
          <w:sz w:val="26"/>
        </w:rPr>
        <w:t>5.5 还款、钱包或提现</w:t>
      </w:r>
    </w:p>
    <w:tbl>
      <w:tblPr>
        <w:tblStyle w:val="TableGrid"/>
        <w:tblW w:type="dxa" w:w="9360"/>
        <w:tblLayout w:type="fixed"/>
        <w:tblLook w:firstColumn="1" w:firstRow="1" w:lastColumn="0" w:lastRow="0" w:noHBand="0" w:noVBand="1" w:val="04A0"/>
        <w:tblInd w:w="120" w:type="dxa"/>
      </w:tblPr>
      <w:tblGrid>
        <w:gridCol w:w="3120"/>
        <w:gridCol w:w="3120"/>
        <w:gridCol w:w="3120"/>
      </w:tblGrid>
      <w:tr>
        <w:trPr>
          <w:tblHeader w:val="true"/>
        </w:trPr>
        <w:tc>
          <w:tcPr>
            <w:tcW w:type="dxa" w:w="3120"/>
            <w:shd w:fill="1F4D78"/>
            <w:vAlign w:val="center"/>
          </w:tcPr>
          <w:p>
            <w:r>
              <w:rPr>
                <w:rFonts w:ascii="Aptos" w:hAnsi="Aptos" w:eastAsia="Microsoft YaHei" w:cs="Noto Sans Khmer"/>
                <w:b w:val="0"/>
                <w:color w:val="FFFFFF"/>
                <w:sz w:val="16"/>
              </w:rPr>
              <w:t>中文</w:t>
            </w:r>
          </w:p>
        </w:tc>
        <w:tc>
          <w:tcPr>
            <w:tcW w:type="dxa" w:w="3120"/>
            <w:shd w:fill="1F4D78"/>
            <w:vAlign w:val="center"/>
          </w:tcPr>
          <w:p>
            <w:r>
              <w:rPr>
                <w:rFonts w:ascii="Aptos" w:hAnsi="Aptos" w:eastAsia="Microsoft YaHei" w:cs="Noto Sans Khmer"/>
                <w:b w:val="0"/>
                <w:color w:val="FFFFFF"/>
                <w:sz w:val="16"/>
              </w:rPr>
              <w:t>English</w:t>
            </w:r>
          </w:p>
        </w:tc>
        <w:tc>
          <w:tcPr>
            <w:tcW w:type="dxa" w:w="3120"/>
            <w:shd w:fill="1F4D78"/>
            <w:vAlign w:val="center"/>
          </w:tcPr>
          <w:p>
            <w:r>
              <w:rPr>
                <w:rFonts w:ascii="Aptos" w:hAnsi="Aptos" w:eastAsia="Microsoft YaHei" w:cs="Noto Sans Khmer"/>
                <w:b w:val="0"/>
                <w:color w:val="FFFFFF"/>
                <w:sz w:val="16"/>
              </w:rPr>
              <w:t>ខ្មែរ</w:t>
            </w:r>
          </w:p>
        </w:tc>
      </w:tr>
      <w:tr>
        <w:tc>
          <w:tcPr>
            <w:tcW w:type="dxa" w:w="3120"/>
            <w:vAlign w:val="center"/>
          </w:tcPr>
          <w:p>
            <w:r>
              <w:rPr>
                <w:rFonts w:ascii="Aptos" w:hAnsi="Aptos" w:eastAsia="Microsoft YaHei" w:cs="Noto Sans Khmer"/>
                <w:b w:val="0"/>
                <w:color w:val="000000"/>
                <w:sz w:val="16"/>
              </w:rPr>
              <w:t>为保护您的账户安全，请在受控钱包页面完成提现或还款操作。客服不会索取支付密码、验证码或完整银行卡信息。</w:t>
            </w:r>
          </w:p>
        </w:tc>
        <w:tc>
          <w:tcPr>
            <w:tcW w:type="dxa" w:w="3120"/>
            <w:vAlign w:val="center"/>
          </w:tcPr>
          <w:p>
            <w:r>
              <w:rPr>
                <w:rFonts w:ascii="Aptos" w:hAnsi="Aptos" w:eastAsia="Microsoft YaHei" w:cs="Noto Sans Khmer"/>
                <w:b w:val="0"/>
                <w:color w:val="000000"/>
                <w:sz w:val="16"/>
              </w:rPr>
              <w:t>For your security, complete withdrawal or repayment only on the controlled wallet page. Support will never ask for your payment password, codes, or full card details.</w:t>
            </w:r>
          </w:p>
        </w:tc>
        <w:tc>
          <w:tcPr>
            <w:tcW w:type="dxa" w:w="3120"/>
            <w:vAlign w:val="center"/>
          </w:tcPr>
          <w:p>
            <w:r>
              <w:rPr>
                <w:rFonts w:ascii="Aptos" w:hAnsi="Aptos" w:eastAsia="Microsoft YaHei" w:cs="Noto Sans Khmer"/>
                <w:b w:val="0"/>
                <w:color w:val="000000"/>
                <w:sz w:val="16"/>
              </w:rPr>
              <w:t>ដើម្បីការពារសុវត្ថិភាពគណនីរបស់អ្នក សូមធ្វើការដកប្រាក់ ឬសងប្រាក់តាមទំព័រកាបូបប្រាក់ដែលមានការគ្រប់គ្រងប៉ុណ្ណោះ។ ផ្នែកគាំទ្រមិនដែលស្នើសុំពាក្យសម្ងាត់ទូទាត់ លេខកូដ ឬព័ត៌មានកាតពេញលេញទេ។</w:t>
            </w:r>
          </w:p>
        </w:tc>
      </w:tr>
    </w:tbl>
    <w:p>
      <w:pPr>
        <w:spacing w:after="60"/>
      </w:pPr>
    </w:p>
    <w:p>
      <w:pPr>
        <w:pStyle w:val="Heading2"/>
      </w:pPr>
      <w:r>
        <w:rPr>
          <w:rFonts w:ascii="Aptos" w:hAnsi="Aptos" w:eastAsia="Microsoft YaHei" w:cs="Noto Sans Khmer"/>
          <w:b w:val="0"/>
          <w:color w:val="2E74B5"/>
          <w:sz w:val="26"/>
        </w:rPr>
        <w:t>5.6 到期提醒与提前还款</w:t>
      </w:r>
    </w:p>
    <w:tbl>
      <w:tblPr>
        <w:tblStyle w:val="TableGrid"/>
        <w:tblW w:type="dxa" w:w="9360"/>
        <w:tblLayout w:type="fixed"/>
        <w:tblLook w:firstColumn="1" w:firstRow="1" w:lastColumn="0" w:lastRow="0" w:noHBand="0" w:noVBand="1" w:val="04A0"/>
        <w:tblInd w:w="120" w:type="dxa"/>
      </w:tblPr>
      <w:tblGrid>
        <w:gridCol w:w="3120"/>
        <w:gridCol w:w="3120"/>
        <w:gridCol w:w="3120"/>
      </w:tblGrid>
      <w:tr>
        <w:trPr>
          <w:tblHeader w:val="true"/>
        </w:trPr>
        <w:tc>
          <w:tcPr>
            <w:tcW w:type="dxa" w:w="3120"/>
            <w:shd w:fill="1F4D78"/>
            <w:vAlign w:val="center"/>
          </w:tcPr>
          <w:p>
            <w:r>
              <w:rPr>
                <w:rFonts w:ascii="Aptos" w:hAnsi="Aptos" w:eastAsia="Microsoft YaHei" w:cs="Noto Sans Khmer"/>
                <w:b w:val="0"/>
                <w:color w:val="FFFFFF"/>
                <w:sz w:val="16"/>
              </w:rPr>
              <w:t>中文</w:t>
            </w:r>
          </w:p>
        </w:tc>
        <w:tc>
          <w:tcPr>
            <w:tcW w:type="dxa" w:w="3120"/>
            <w:shd w:fill="1F4D78"/>
            <w:vAlign w:val="center"/>
          </w:tcPr>
          <w:p>
            <w:r>
              <w:rPr>
                <w:rFonts w:ascii="Aptos" w:hAnsi="Aptos" w:eastAsia="Microsoft YaHei" w:cs="Noto Sans Khmer"/>
                <w:b w:val="0"/>
                <w:color w:val="FFFFFF"/>
                <w:sz w:val="16"/>
              </w:rPr>
              <w:t>English</w:t>
            </w:r>
          </w:p>
        </w:tc>
        <w:tc>
          <w:tcPr>
            <w:tcW w:type="dxa" w:w="3120"/>
            <w:shd w:fill="1F4D78"/>
            <w:vAlign w:val="center"/>
          </w:tcPr>
          <w:p>
            <w:r>
              <w:rPr>
                <w:rFonts w:ascii="Aptos" w:hAnsi="Aptos" w:eastAsia="Microsoft YaHei" w:cs="Noto Sans Khmer"/>
                <w:b w:val="0"/>
                <w:color w:val="FFFFFF"/>
                <w:sz w:val="16"/>
              </w:rPr>
              <w:t>ខ្មែរ</w:t>
            </w:r>
          </w:p>
        </w:tc>
      </w:tr>
      <w:tr>
        <w:tc>
          <w:tcPr>
            <w:tcW w:type="dxa" w:w="3120"/>
            <w:vAlign w:val="center"/>
          </w:tcPr>
          <w:p>
            <w:r>
              <w:rPr>
                <w:rFonts w:ascii="Aptos" w:hAnsi="Aptos" w:eastAsia="Microsoft YaHei" w:cs="Noto Sans Khmer"/>
                <w:b w:val="0"/>
                <w:color w:val="000000"/>
                <w:sz w:val="16"/>
              </w:rPr>
              <w:t>您可以在钱包页面查看当前可执行的还款操作。请以系统显示的金额、日期和确认页为准；如页面异常，我可以为您创建工单。</w:t>
            </w:r>
          </w:p>
        </w:tc>
        <w:tc>
          <w:tcPr>
            <w:tcW w:type="dxa" w:w="3120"/>
            <w:vAlign w:val="center"/>
          </w:tcPr>
          <w:p>
            <w:r>
              <w:rPr>
                <w:rFonts w:ascii="Aptos" w:hAnsi="Aptos" w:eastAsia="Microsoft YaHei" w:cs="Noto Sans Khmer"/>
                <w:b w:val="0"/>
                <w:color w:val="000000"/>
                <w:sz w:val="16"/>
              </w:rPr>
              <w:t>You can view currently available repayment actions on the wallet page. Please rely on the amount, date, and confirmation page shown by the system. If the page is not working, I can create a case.</w:t>
            </w:r>
          </w:p>
        </w:tc>
        <w:tc>
          <w:tcPr>
            <w:tcW w:type="dxa" w:w="3120"/>
            <w:vAlign w:val="center"/>
          </w:tcPr>
          <w:p>
            <w:r>
              <w:rPr>
                <w:rFonts w:ascii="Aptos" w:hAnsi="Aptos" w:eastAsia="Microsoft YaHei" w:cs="Noto Sans Khmer"/>
                <w:b w:val="0"/>
                <w:color w:val="000000"/>
                <w:sz w:val="16"/>
              </w:rPr>
              <w:t>អ្នកអាចមើលជម្រើសសងប្រាក់ដែលអាចអនុវត្តបាននៅទំព័រកាបូបប្រាក់។ សូមយោងតាមចំនួនទឹកប្រាក់ កាលបរិច្ឆេទ និងទំព័របញ្ជាក់ដែលបង្ហាញដោយប្រព័ន្ធ។ ប្រសិនបើទំព័រមានបញ្ហា ខ្ញុំអាចបង្កើតករណីមួយឱ្យអ្នក។</w:t>
            </w:r>
          </w:p>
        </w:tc>
      </w:tr>
    </w:tbl>
    <w:p>
      <w:pPr>
        <w:spacing w:after="60"/>
      </w:pPr>
    </w:p>
    <w:p>
      <w:pPr>
        <w:pStyle w:val="Heading2"/>
      </w:pPr>
      <w:r>
        <w:rPr>
          <w:rFonts w:ascii="Aptos" w:hAnsi="Aptos" w:eastAsia="Microsoft YaHei" w:cs="Noto Sans Khmer"/>
          <w:b w:val="0"/>
          <w:color w:val="2E74B5"/>
          <w:sz w:val="26"/>
        </w:rPr>
        <w:t>5.7 投诉受理</w:t>
      </w:r>
    </w:p>
    <w:tbl>
      <w:tblPr>
        <w:tblStyle w:val="TableGrid"/>
        <w:tblW w:type="dxa" w:w="9360"/>
        <w:tblLayout w:type="fixed"/>
        <w:tblLook w:firstColumn="1" w:firstRow="1" w:lastColumn="0" w:lastRow="0" w:noHBand="0" w:noVBand="1" w:val="04A0"/>
        <w:tblInd w:w="120" w:type="dxa"/>
      </w:tblPr>
      <w:tblGrid>
        <w:gridCol w:w="3120"/>
        <w:gridCol w:w="3120"/>
        <w:gridCol w:w="3120"/>
      </w:tblGrid>
      <w:tr>
        <w:trPr>
          <w:tblHeader w:val="true"/>
        </w:trPr>
        <w:tc>
          <w:tcPr>
            <w:tcW w:type="dxa" w:w="3120"/>
            <w:shd w:fill="1F4D78"/>
            <w:vAlign w:val="center"/>
          </w:tcPr>
          <w:p>
            <w:r>
              <w:rPr>
                <w:rFonts w:ascii="Aptos" w:hAnsi="Aptos" w:eastAsia="Microsoft YaHei" w:cs="Noto Sans Khmer"/>
                <w:b w:val="0"/>
                <w:color w:val="FFFFFF"/>
                <w:sz w:val="16"/>
              </w:rPr>
              <w:t>中文</w:t>
            </w:r>
          </w:p>
        </w:tc>
        <w:tc>
          <w:tcPr>
            <w:tcW w:type="dxa" w:w="3120"/>
            <w:shd w:fill="1F4D78"/>
            <w:vAlign w:val="center"/>
          </w:tcPr>
          <w:p>
            <w:r>
              <w:rPr>
                <w:rFonts w:ascii="Aptos" w:hAnsi="Aptos" w:eastAsia="Microsoft YaHei" w:cs="Noto Sans Khmer"/>
                <w:b w:val="0"/>
                <w:color w:val="FFFFFF"/>
                <w:sz w:val="16"/>
              </w:rPr>
              <w:t>English</w:t>
            </w:r>
          </w:p>
        </w:tc>
        <w:tc>
          <w:tcPr>
            <w:tcW w:type="dxa" w:w="3120"/>
            <w:shd w:fill="1F4D78"/>
            <w:vAlign w:val="center"/>
          </w:tcPr>
          <w:p>
            <w:r>
              <w:rPr>
                <w:rFonts w:ascii="Aptos" w:hAnsi="Aptos" w:eastAsia="Microsoft YaHei" w:cs="Noto Sans Khmer"/>
                <w:b w:val="0"/>
                <w:color w:val="FFFFFF"/>
                <w:sz w:val="16"/>
              </w:rPr>
              <w:t>ខ្មែរ</w:t>
            </w:r>
          </w:p>
        </w:tc>
      </w:tr>
      <w:tr>
        <w:tc>
          <w:tcPr>
            <w:tcW w:type="dxa" w:w="3120"/>
            <w:vAlign w:val="center"/>
          </w:tcPr>
          <w:p>
            <w:r>
              <w:rPr>
                <w:rFonts w:ascii="Aptos" w:hAnsi="Aptos" w:eastAsia="Microsoft YaHei" w:cs="Noto Sans Khmer"/>
                <w:b w:val="0"/>
                <w:color w:val="000000"/>
                <w:sz w:val="16"/>
              </w:rPr>
              <w:t>我已受理您的反馈并创建工单 [caseRef]。我们将在 [nextUpdateAt] 前向您更新。涉及合同、放款、还款或最终投诉结论的事项，会转交有权团队处理。</w:t>
            </w:r>
          </w:p>
        </w:tc>
        <w:tc>
          <w:tcPr>
            <w:tcW w:type="dxa" w:w="3120"/>
            <w:vAlign w:val="center"/>
          </w:tcPr>
          <w:p>
            <w:r>
              <w:rPr>
                <w:rFonts w:ascii="Aptos" w:hAnsi="Aptos" w:eastAsia="Microsoft YaHei" w:cs="Noto Sans Khmer"/>
                <w:b w:val="0"/>
                <w:color w:val="000000"/>
                <w:sz w:val="16"/>
              </w:rPr>
              <w:t>I have recorded your feedback under case [caseRef]. We will update you by [nextUpdateAt]. Matters concerning contracts, disbursement, repayment, or a final complaint conclusion are referred to the authorised team.</w:t>
            </w:r>
          </w:p>
        </w:tc>
        <w:tc>
          <w:tcPr>
            <w:tcW w:type="dxa" w:w="3120"/>
            <w:vAlign w:val="center"/>
          </w:tcPr>
          <w:p>
            <w:r>
              <w:rPr>
                <w:rFonts w:ascii="Aptos" w:hAnsi="Aptos" w:eastAsia="Microsoft YaHei" w:cs="Noto Sans Khmer"/>
                <w:b w:val="0"/>
                <w:color w:val="000000"/>
                <w:sz w:val="16"/>
              </w:rPr>
              <w:t>ខ្ញុំបានទទួលព័ត៌មានរបស់អ្នក និងបង្កើតករណីលេខ [caseRef]។ យើងនឹងជូនដំណឹងមកអ្នកមុន [nextUpdateAt]។ បញ្ហាពាក់ព័ន្ធកិច្ចសន្យា ការបញ្ចេញប្រាក់ ការសងប្រាក់ ឬសេចក្តីសម្រេចចុងក្រោយលើបណ្តឹង នឹងត្រូវបញ្ជូនទៅក្រុមដែលមានសិទ្ធិ។</w:t>
            </w:r>
          </w:p>
        </w:tc>
      </w:tr>
    </w:tbl>
    <w:p>
      <w:pPr>
        <w:spacing w:after="60"/>
      </w:pPr>
    </w:p>
    <w:p>
      <w:pPr>
        <w:pStyle w:val="Heading2"/>
      </w:pPr>
      <w:r>
        <w:rPr>
          <w:rFonts w:ascii="Aptos" w:hAnsi="Aptos" w:eastAsia="Microsoft YaHei" w:cs="Noto Sans Khmer"/>
          <w:b w:val="0"/>
          <w:color w:val="2E74B5"/>
          <w:sz w:val="26"/>
        </w:rPr>
        <w:t>5.8 安全与反诈骗</w:t>
      </w:r>
    </w:p>
    <w:tbl>
      <w:tblPr>
        <w:tblStyle w:val="TableGrid"/>
        <w:tblW w:type="dxa" w:w="9360"/>
        <w:tblLayout w:type="fixed"/>
        <w:tblLook w:firstColumn="1" w:firstRow="1" w:lastColumn="0" w:lastRow="0" w:noHBand="0" w:noVBand="1" w:val="04A0"/>
        <w:tblInd w:w="120" w:type="dxa"/>
      </w:tblPr>
      <w:tblGrid>
        <w:gridCol w:w="3120"/>
        <w:gridCol w:w="3120"/>
        <w:gridCol w:w="3120"/>
      </w:tblGrid>
      <w:tr>
        <w:trPr>
          <w:tblHeader w:val="true"/>
        </w:trPr>
        <w:tc>
          <w:tcPr>
            <w:tcW w:type="dxa" w:w="3120"/>
            <w:shd w:fill="1F4D78"/>
            <w:vAlign w:val="center"/>
          </w:tcPr>
          <w:p>
            <w:r>
              <w:rPr>
                <w:rFonts w:ascii="Aptos" w:hAnsi="Aptos" w:eastAsia="Microsoft YaHei" w:cs="Noto Sans Khmer"/>
                <w:b w:val="0"/>
                <w:color w:val="FFFFFF"/>
                <w:sz w:val="16"/>
              </w:rPr>
              <w:t>中文</w:t>
            </w:r>
          </w:p>
        </w:tc>
        <w:tc>
          <w:tcPr>
            <w:tcW w:type="dxa" w:w="3120"/>
            <w:shd w:fill="1F4D78"/>
            <w:vAlign w:val="center"/>
          </w:tcPr>
          <w:p>
            <w:r>
              <w:rPr>
                <w:rFonts w:ascii="Aptos" w:hAnsi="Aptos" w:eastAsia="Microsoft YaHei" w:cs="Noto Sans Khmer"/>
                <w:b w:val="0"/>
                <w:color w:val="FFFFFF"/>
                <w:sz w:val="16"/>
              </w:rPr>
              <w:t>English</w:t>
            </w:r>
          </w:p>
        </w:tc>
        <w:tc>
          <w:tcPr>
            <w:tcW w:type="dxa" w:w="3120"/>
            <w:shd w:fill="1F4D78"/>
            <w:vAlign w:val="center"/>
          </w:tcPr>
          <w:p>
            <w:r>
              <w:rPr>
                <w:rFonts w:ascii="Aptos" w:hAnsi="Aptos" w:eastAsia="Microsoft YaHei" w:cs="Noto Sans Khmer"/>
                <w:b w:val="0"/>
                <w:color w:val="FFFFFF"/>
                <w:sz w:val="16"/>
              </w:rPr>
              <w:t>ខ្មែរ</w:t>
            </w:r>
          </w:p>
        </w:tc>
      </w:tr>
      <w:tr>
        <w:tc>
          <w:tcPr>
            <w:tcW w:type="dxa" w:w="3120"/>
            <w:vAlign w:val="center"/>
          </w:tcPr>
          <w:p>
            <w:r>
              <w:rPr>
                <w:rFonts w:ascii="Aptos" w:hAnsi="Aptos" w:eastAsia="Microsoft YaHei" w:cs="Noto Sans Khmer"/>
                <w:b w:val="0"/>
                <w:color w:val="000000"/>
                <w:sz w:val="16"/>
              </w:rPr>
              <w:t>请勿向任何人提供验证码、支付密码、完整银行卡号或证件照片。若有人要求您通过聊天转账或发送这些信息，请停止操作并联系官方 KhmerXBot。</w:t>
            </w:r>
          </w:p>
        </w:tc>
        <w:tc>
          <w:tcPr>
            <w:tcW w:type="dxa" w:w="3120"/>
            <w:vAlign w:val="center"/>
          </w:tcPr>
          <w:p>
            <w:r>
              <w:rPr>
                <w:rFonts w:ascii="Aptos" w:hAnsi="Aptos" w:eastAsia="Microsoft YaHei" w:cs="Noto Sans Khmer"/>
                <w:b w:val="0"/>
                <w:color w:val="000000"/>
                <w:sz w:val="16"/>
              </w:rPr>
              <w:t>Do not share codes, payment passwords, full card numbers, or identity photos with anyone. If someone asks you to transfer money or send these details in chat, stop and contact the official KhmerXBot.</w:t>
            </w:r>
          </w:p>
        </w:tc>
        <w:tc>
          <w:tcPr>
            <w:tcW w:type="dxa" w:w="3120"/>
            <w:vAlign w:val="center"/>
          </w:tcPr>
          <w:p>
            <w:r>
              <w:rPr>
                <w:rFonts w:ascii="Aptos" w:hAnsi="Aptos" w:eastAsia="Microsoft YaHei" w:cs="Noto Sans Khmer"/>
                <w:b w:val="0"/>
                <w:color w:val="000000"/>
                <w:sz w:val="16"/>
              </w:rPr>
              <w:t>សូមកុំផ្តល់លេខកូដ ពាក្យសម្ងាត់ទូទាត់ លេខកាតពេញលេញ ឬរូបថតអត្តសញ្ញាណឱ្យនរណាម្នាក់។ ប្រសិនបើមានអ្នកស្នើឱ្យអ្នកផ្ទេរប្រាក់ ឬផ្ញើព័ត៌មានទាំងនេះតាមជជែក សូមបញ្ឈប់ ហើយទាក់ទង KhmerXBot ផ្លូវការ។</w:t>
            </w:r>
          </w:p>
        </w:tc>
      </w:tr>
    </w:tbl>
    <w:p>
      <w:pPr>
        <w:spacing w:after="60"/>
      </w:pPr>
    </w:p>
    <w:p>
      <w:pPr>
        <w:pStyle w:val="Heading1"/>
      </w:pPr>
      <w:r>
        <w:rPr>
          <w:rFonts w:ascii="Aptos" w:hAnsi="Aptos" w:eastAsia="Microsoft YaHei" w:cs="Noto Sans Khmer"/>
          <w:b w:val="0"/>
          <w:color w:val="2E74B5"/>
          <w:sz w:val="32"/>
        </w:rPr>
        <w:t>6. 客服可用的拒绝话术</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shd w:fill="1F4D78"/>
            <w:vAlign w:val="center"/>
          </w:tcPr>
          <w:p>
            <w:r>
              <w:rPr>
                <w:rFonts w:ascii="Aptos" w:hAnsi="Aptos" w:eastAsia="Microsoft YaHei" w:cs="Noto Sans Khmer"/>
                <w:b w:val="0"/>
                <w:color w:val="FFFFFF"/>
                <w:sz w:val="18"/>
              </w:rPr>
              <w:t>场景</w:t>
            </w:r>
          </w:p>
        </w:tc>
        <w:tc>
          <w:tcPr>
            <w:tcW w:type="dxa" w:w="6860"/>
            <w:shd w:fill="1F4D78"/>
            <w:vAlign w:val="center"/>
          </w:tcPr>
          <w:p>
            <w:r>
              <w:rPr>
                <w:rFonts w:ascii="Aptos" w:hAnsi="Aptos" w:eastAsia="Microsoft YaHei" w:cs="Noto Sans Khmer"/>
                <w:b w:val="0"/>
                <w:color w:val="FFFFFF"/>
                <w:sz w:val="18"/>
              </w:rPr>
              <w:t>推荐表述</w:t>
            </w:r>
          </w:p>
        </w:tc>
      </w:tr>
      <w:tr>
        <w:tc>
          <w:tcPr>
            <w:tcW w:type="dxa" w:w="2500"/>
            <w:vAlign w:val="center"/>
          </w:tcPr>
          <w:p>
            <w:r>
              <w:rPr>
                <w:rFonts w:ascii="Aptos" w:hAnsi="Aptos" w:eastAsia="Microsoft YaHei" w:cs="Noto Sans Khmer"/>
                <w:b w:val="0"/>
                <w:color w:val="000000"/>
                <w:sz w:val="18"/>
              </w:rPr>
              <w:t>用户要求提前给额度</w:t>
            </w:r>
          </w:p>
        </w:tc>
        <w:tc>
          <w:tcPr>
            <w:tcW w:type="dxa" w:w="6860"/>
            <w:vAlign w:val="center"/>
          </w:tcPr>
          <w:p>
            <w:r>
              <w:rPr>
                <w:rFonts w:ascii="Aptos" w:hAnsi="Aptos" w:eastAsia="Microsoft YaHei" w:cs="Noto Sans Khmer"/>
                <w:b w:val="0"/>
                <w:color w:val="000000"/>
                <w:sz w:val="18"/>
              </w:rPr>
              <w:t>“我理解您希望尽快得到结果，但客服无法确认或更改额度。我可以确认系统当前状态，并为您记录需要协助的事项。”</w:t>
            </w:r>
          </w:p>
        </w:tc>
      </w:tr>
      <w:tr>
        <w:tc>
          <w:tcPr>
            <w:tcW w:type="dxa" w:w="2500"/>
            <w:shd w:fill="F4F6F9"/>
            <w:vAlign w:val="center"/>
          </w:tcPr>
          <w:p>
            <w:r>
              <w:rPr>
                <w:rFonts w:ascii="Aptos" w:hAnsi="Aptos" w:eastAsia="Microsoft YaHei" w:cs="Noto Sans Khmer"/>
                <w:b w:val="0"/>
                <w:color w:val="000000"/>
                <w:sz w:val="18"/>
              </w:rPr>
              <w:t>用户发送敏感信息</w:t>
            </w:r>
          </w:p>
        </w:tc>
        <w:tc>
          <w:tcPr>
            <w:tcW w:type="dxa" w:w="6860"/>
            <w:shd w:fill="F4F6F9"/>
            <w:vAlign w:val="center"/>
          </w:tcPr>
          <w:p>
            <w:r>
              <w:rPr>
                <w:rFonts w:ascii="Aptos" w:hAnsi="Aptos" w:eastAsia="Microsoft YaHei" w:cs="Noto Sans Khmer"/>
                <w:b w:val="0"/>
                <w:color w:val="000000"/>
                <w:sz w:val="18"/>
              </w:rPr>
              <w:t>“为保护您的安全，请不要在聊天中发送密码、验证码、完整银行卡号或证件照片。我无法接收这些信息。”</w:t>
            </w:r>
          </w:p>
        </w:tc>
      </w:tr>
      <w:tr>
        <w:tc>
          <w:tcPr>
            <w:tcW w:type="dxa" w:w="2500"/>
            <w:vAlign w:val="center"/>
          </w:tcPr>
          <w:p>
            <w:r>
              <w:rPr>
                <w:rFonts w:ascii="Aptos" w:hAnsi="Aptos" w:eastAsia="Microsoft YaHei" w:cs="Noto Sans Khmer"/>
                <w:b w:val="0"/>
                <w:color w:val="000000"/>
                <w:sz w:val="18"/>
              </w:rPr>
              <w:t>用户要求客服修改合同/还款</w:t>
            </w:r>
          </w:p>
        </w:tc>
        <w:tc>
          <w:tcPr>
            <w:tcW w:type="dxa" w:w="6860"/>
            <w:vAlign w:val="center"/>
          </w:tcPr>
          <w:p>
            <w:r>
              <w:rPr>
                <w:rFonts w:ascii="Aptos" w:hAnsi="Aptos" w:eastAsia="Microsoft YaHei" w:cs="Noto Sans Khmer"/>
                <w:b w:val="0"/>
                <w:color w:val="000000"/>
                <w:sz w:val="18"/>
              </w:rPr>
              <w:t>“客服无法修改合同、费用或还款结果。我可以为您创建工单，由有权团队处理。”</w:t>
            </w:r>
          </w:p>
        </w:tc>
      </w:tr>
      <w:tr>
        <w:tc>
          <w:tcPr>
            <w:tcW w:type="dxa" w:w="2500"/>
            <w:shd w:fill="F4F6F9"/>
            <w:vAlign w:val="center"/>
          </w:tcPr>
          <w:p>
            <w:r>
              <w:rPr>
                <w:rFonts w:ascii="Aptos" w:hAnsi="Aptos" w:eastAsia="Microsoft YaHei" w:cs="Noto Sans Khmer"/>
                <w:b w:val="0"/>
                <w:color w:val="000000"/>
                <w:sz w:val="18"/>
              </w:rPr>
              <w:t>用户要求其他人申请信息</w:t>
            </w:r>
          </w:p>
        </w:tc>
        <w:tc>
          <w:tcPr>
            <w:tcW w:type="dxa" w:w="6860"/>
            <w:shd w:fill="F4F6F9"/>
            <w:vAlign w:val="center"/>
          </w:tcPr>
          <w:p>
            <w:r>
              <w:rPr>
                <w:rFonts w:ascii="Aptos" w:hAnsi="Aptos" w:eastAsia="Microsoft YaHei" w:cs="Noto Sans Khmer"/>
                <w:b w:val="0"/>
                <w:color w:val="000000"/>
                <w:sz w:val="18"/>
              </w:rPr>
              <w:t>“为保护个人信息，我无法提供他人的申请或账户信息。如您需要一般流程说明，我可以协助。”</w:t>
            </w:r>
          </w:p>
        </w:tc>
      </w:tr>
    </w:tbl>
    <w:p>
      <w:pPr>
        <w:spacing w:after="60"/>
      </w:pPr>
    </w:p>
    <w:p>
      <w:pPr>
        <w:pStyle w:val="Heading1"/>
      </w:pPr>
      <w:r>
        <w:rPr>
          <w:rFonts w:ascii="Aptos" w:hAnsi="Aptos" w:eastAsia="Microsoft YaHei" w:cs="Noto Sans Khmer"/>
          <w:b w:val="0"/>
          <w:color w:val="2E74B5"/>
          <w:sz w:val="32"/>
        </w:rPr>
        <w:t>7. 上线前验收</w:t>
      </w:r>
    </w:p>
    <w:p>
      <w:pPr>
        <w:pStyle w:val="ListBullet"/>
      </w:pPr>
      <w:r>
        <w:rPr>
          <w:rFonts w:ascii="Aptos" w:hAnsi="Aptos" w:eastAsia="Microsoft YaHei" w:cs="Noto Sans Khmer"/>
          <w:b w:val="0"/>
          <w:color w:val="000000"/>
          <w:sz w:val="21"/>
        </w:rPr>
        <w:t>[ ] KhmerXBot、Mini App 和后台工单分类与本 SOP 一致。</w:t>
      </w:r>
    </w:p>
    <w:p>
      <w:pPr>
        <w:pStyle w:val="ListBullet"/>
      </w:pPr>
      <w:r>
        <w:rPr>
          <w:rFonts w:ascii="Aptos" w:hAnsi="Aptos" w:eastAsia="Microsoft YaHei" w:cs="Noto Sans Khmer"/>
          <w:b w:val="0"/>
          <w:color w:val="000000"/>
          <w:sz w:val="21"/>
        </w:rPr>
        <w:t>[ ] 三语模板经过业务译者与合规复核；变量字段来自受控系统。</w:t>
      </w:r>
    </w:p>
    <w:p>
      <w:pPr>
        <w:pStyle w:val="ListBullet"/>
      </w:pPr>
      <w:r>
        <w:rPr>
          <w:rFonts w:ascii="Aptos" w:hAnsi="Aptos" w:eastAsia="Microsoft YaHei" w:cs="Noto Sans Khmer"/>
          <w:b w:val="0"/>
          <w:color w:val="000000"/>
          <w:sz w:val="21"/>
        </w:rPr>
        <w:t>[ ] 客服账号不能访问额度编辑、合同编辑、放款、核销或敏感原件下载。</w:t>
      </w:r>
    </w:p>
    <w:p>
      <w:pPr>
        <w:pStyle w:val="ListBullet"/>
      </w:pPr>
      <w:r>
        <w:rPr>
          <w:rFonts w:ascii="Aptos" w:hAnsi="Aptos" w:eastAsia="Microsoft YaHei" w:cs="Noto Sans Khmer"/>
          <w:b w:val="0"/>
          <w:color w:val="000000"/>
          <w:sz w:val="21"/>
        </w:rPr>
        <w:t>[ ] 模拟完成登录异常、KYC 补件、申请审核、钱包/还款异常、投诉、安全事件六类演练。</w:t>
      </w:r>
    </w:p>
    <w:p>
      <w:pPr>
        <w:pStyle w:val="ListBullet"/>
      </w:pPr>
      <w:r>
        <w:rPr>
          <w:rFonts w:ascii="Aptos" w:hAnsi="Aptos" w:eastAsia="Microsoft YaHei" w:cs="Noto Sans Khmer"/>
          <w:b w:val="0"/>
          <w:color w:val="000000"/>
          <w:sz w:val="21"/>
        </w:rPr>
        <w:t>[ ] 首期排班表、值班负责人、技术/合规/持牌投诉升级联系人已登记并演练。</w:t>
      </w:r>
    </w:p>
    <w:sectPr w:rsidR="00FC693F" w:rsidRPr="0006063C" w:rsidSect="00034616">
      <w:headerReference w:type="default" r:id="rId9"/>
      <w:footerReference w:type="default" r:id="rId10"/>
      <w:pgSz w:w="12240" w:h="15840"/>
      <w:pgMar w:top="1224"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Microsoft YaHei" w:cs="Noto Sans Khmer"/>
        <w:b w:val="0"/>
        <w:color w:val="5B6573"/>
        <w:sz w:val="16"/>
      </w:rPr>
      <w:t>内部试点文件 | 需经当地法务与合规复核后生效</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Microsoft YaHei" w:cs="Noto Sans Khmer"/>
        <w:b w:val="0"/>
        <w:color w:val="5B6573"/>
        <w:sz w:val="17"/>
      </w:rPr>
      <w:t>KhmerX | KhmerX 客服 SOP 与初始话术</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eastAsia="Microsoft YaHei" w:cs="Noto Sans Khme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eastAsia="Microsoft YaHei" w:cs="Noto Sans Khme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eastAsia="Microsoft YaHei" w:cs="Noto Sans Khme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Microsoft YaHei" w:cs="Noto Sans Khmer"/>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KhmerX 客服 SOP 与初始话术</dc:title>
  <dc:subject>客服流程、SLA、升级路径与三语初始话术</dc:subject>
  <dc:creator>KhmerX</dc:creator>
  <cp:keywords/>
  <dc:description>Internal pilot document</dc:description>
  <cp:lastModifiedBy/>
  <cp:revision>1</cp:revision>
  <dcterms:created xsi:type="dcterms:W3CDTF">2013-12-23T23:15:00Z</dcterms:created>
  <dcterms:modified xsi:type="dcterms:W3CDTF">2013-12-23T23:15:00Z</dcterms:modified>
  <cp:category/>
</cp:coreProperties>
</file>