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62C2" w:rsidRPr="002462C2" w:rsidRDefault="002462C2" w:rsidP="002462C2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2462C2">
        <w:rPr>
          <w:rFonts w:ascii="Times New Roman" w:hAnsi="Times New Roman" w:cs="Times New Roman"/>
          <w:color w:val="auto"/>
          <w:sz w:val="24"/>
          <w:szCs w:val="24"/>
        </w:rPr>
        <w:t>1. Scenario: Student Attendance &amp; Record Management (Issue of Low Attendance)</w:t>
      </w:r>
    </w:p>
    <w:p w:rsidR="002462C2" w:rsidRPr="002462C2" w:rsidRDefault="002462C2" w:rsidP="002462C2">
      <w:pPr>
        <w:pStyle w:val="NormalWeb"/>
      </w:pPr>
      <w:r w:rsidRPr="002462C2">
        <w:rPr>
          <w:rStyle w:val="Strong"/>
        </w:rPr>
        <w:t>Context</w:t>
      </w:r>
      <w:r w:rsidRPr="002462C2">
        <w:br/>
        <w:t>A secondary school observes a steady decline in student attendance in Classes IX and X over the past two terms. Attendance is recorded manually by teachers in registers and later entered into a spreadsheet by the administrative staff at the end of the week.</w:t>
      </w:r>
    </w:p>
    <w:p w:rsidR="002462C2" w:rsidRPr="002462C2" w:rsidRDefault="002462C2" w:rsidP="002462C2">
      <w:pPr>
        <w:pStyle w:val="NormalWeb"/>
      </w:pPr>
      <w:r w:rsidRPr="002462C2">
        <w:rPr>
          <w:rStyle w:val="Strong"/>
        </w:rPr>
        <w:t>Problem Situation</w:t>
      </w:r>
    </w:p>
    <w:p w:rsidR="002462C2" w:rsidRPr="002462C2" w:rsidRDefault="002462C2" w:rsidP="002462C2">
      <w:pPr>
        <w:pStyle w:val="NormalWeb"/>
        <w:numPr>
          <w:ilvl w:val="0"/>
          <w:numId w:val="10"/>
        </w:numPr>
      </w:pPr>
      <w:r w:rsidRPr="002462C2">
        <w:t>Teachers record attendance during the first period only.</w:t>
      </w:r>
    </w:p>
    <w:p w:rsidR="002462C2" w:rsidRPr="002462C2" w:rsidRDefault="002462C2" w:rsidP="002462C2">
      <w:pPr>
        <w:pStyle w:val="NormalWeb"/>
        <w:numPr>
          <w:ilvl w:val="0"/>
          <w:numId w:val="10"/>
        </w:numPr>
      </w:pPr>
      <w:r w:rsidRPr="002462C2">
        <w:t>Late arrivals are not updated properly.</w:t>
      </w:r>
    </w:p>
    <w:p w:rsidR="002462C2" w:rsidRPr="002462C2" w:rsidRDefault="002462C2" w:rsidP="002462C2">
      <w:pPr>
        <w:pStyle w:val="NormalWeb"/>
        <w:numPr>
          <w:ilvl w:val="0"/>
          <w:numId w:val="10"/>
        </w:numPr>
      </w:pPr>
      <w:r w:rsidRPr="002462C2">
        <w:t>Absenteeism patterns are noticed only during monthly reviews.</w:t>
      </w:r>
    </w:p>
    <w:p w:rsidR="002462C2" w:rsidRPr="002462C2" w:rsidRDefault="002462C2" w:rsidP="002462C2">
      <w:pPr>
        <w:pStyle w:val="NormalWeb"/>
        <w:numPr>
          <w:ilvl w:val="0"/>
          <w:numId w:val="10"/>
        </w:numPr>
      </w:pPr>
      <w:r w:rsidRPr="002462C2">
        <w:t>Parents are informed about low attendance only during PTMs or after exam results.</w:t>
      </w:r>
    </w:p>
    <w:p w:rsidR="002462C2" w:rsidRPr="002462C2" w:rsidRDefault="002462C2" w:rsidP="002462C2">
      <w:pPr>
        <w:pStyle w:val="NormalWeb"/>
      </w:pPr>
      <w:r w:rsidRPr="002462C2">
        <w:t>As a result:</w:t>
      </w:r>
    </w:p>
    <w:p w:rsidR="002462C2" w:rsidRPr="002462C2" w:rsidRDefault="002462C2" w:rsidP="002462C2">
      <w:pPr>
        <w:pStyle w:val="NormalWeb"/>
        <w:numPr>
          <w:ilvl w:val="0"/>
          <w:numId w:val="11"/>
        </w:numPr>
      </w:pPr>
      <w:r w:rsidRPr="002462C2">
        <w:t>Chronic absenteeism goes unnoticed for weeks.</w:t>
      </w:r>
    </w:p>
    <w:p w:rsidR="002462C2" w:rsidRPr="002462C2" w:rsidRDefault="002462C2" w:rsidP="002462C2">
      <w:pPr>
        <w:pStyle w:val="NormalWeb"/>
        <w:numPr>
          <w:ilvl w:val="0"/>
          <w:numId w:val="11"/>
        </w:numPr>
      </w:pPr>
      <w:r w:rsidRPr="002462C2">
        <w:t>Students with learning gaps continue to fall behind.</w:t>
      </w:r>
    </w:p>
    <w:p w:rsidR="002462C2" w:rsidRPr="002462C2" w:rsidRDefault="002462C2" w:rsidP="002462C2">
      <w:pPr>
        <w:pStyle w:val="NormalWeb"/>
        <w:numPr>
          <w:ilvl w:val="0"/>
          <w:numId w:val="11"/>
        </w:numPr>
      </w:pPr>
      <w:r w:rsidRPr="002462C2">
        <w:t>Teachers spend additional time correcting attendance records.</w:t>
      </w:r>
    </w:p>
    <w:p w:rsidR="002462C2" w:rsidRPr="002462C2" w:rsidRDefault="002462C2" w:rsidP="002462C2">
      <w:pPr>
        <w:pStyle w:val="NormalWeb"/>
        <w:numPr>
          <w:ilvl w:val="0"/>
          <w:numId w:val="11"/>
        </w:numPr>
      </w:pPr>
      <w:r w:rsidRPr="002462C2">
        <w:t>School management struggles to identify root causes (health issues, lack of motivation, transport problems, fear of subjects, etc.).</w:t>
      </w:r>
    </w:p>
    <w:p w:rsidR="002462C2" w:rsidRPr="002462C2" w:rsidRDefault="002462C2" w:rsidP="002462C2">
      <w:pPr>
        <w:pStyle w:val="NormalWeb"/>
      </w:pPr>
      <w:r w:rsidRPr="002462C2">
        <w:rPr>
          <w:rStyle w:val="Strong"/>
        </w:rPr>
        <w:t>Impact</w:t>
      </w:r>
    </w:p>
    <w:p w:rsidR="002462C2" w:rsidRPr="002462C2" w:rsidRDefault="002462C2" w:rsidP="002462C2">
      <w:pPr>
        <w:pStyle w:val="NormalWeb"/>
        <w:numPr>
          <w:ilvl w:val="0"/>
          <w:numId w:val="12"/>
        </w:numPr>
      </w:pPr>
      <w:r w:rsidRPr="002462C2">
        <w:t>Reduced academic performance</w:t>
      </w:r>
    </w:p>
    <w:p w:rsidR="002462C2" w:rsidRPr="002462C2" w:rsidRDefault="002462C2" w:rsidP="002462C2">
      <w:pPr>
        <w:pStyle w:val="NormalWeb"/>
        <w:numPr>
          <w:ilvl w:val="0"/>
          <w:numId w:val="12"/>
        </w:numPr>
      </w:pPr>
      <w:r w:rsidRPr="002462C2">
        <w:t>Increased dropout risk</w:t>
      </w:r>
    </w:p>
    <w:p w:rsidR="002462C2" w:rsidRPr="002462C2" w:rsidRDefault="002462C2" w:rsidP="002462C2">
      <w:pPr>
        <w:pStyle w:val="NormalWeb"/>
        <w:numPr>
          <w:ilvl w:val="0"/>
          <w:numId w:val="12"/>
        </w:numPr>
      </w:pPr>
      <w:r w:rsidRPr="002462C2">
        <w:t>Poor student engagement</w:t>
      </w:r>
    </w:p>
    <w:p w:rsidR="002462C2" w:rsidRPr="002462C2" w:rsidRDefault="002462C2" w:rsidP="002462C2">
      <w:pPr>
        <w:pStyle w:val="NormalWeb"/>
        <w:numPr>
          <w:ilvl w:val="0"/>
          <w:numId w:val="12"/>
        </w:numPr>
      </w:pPr>
      <w:r w:rsidRPr="002462C2">
        <w:t>Ineffective intervention strategies</w:t>
      </w:r>
    </w:p>
    <w:p w:rsidR="002462C2" w:rsidRPr="002462C2" w:rsidRDefault="002462C2" w:rsidP="002462C2">
      <w:pPr>
        <w:rPr>
          <w:rFonts w:ascii="Times New Roman" w:hAnsi="Times New Roman" w:cs="Times New Roman"/>
          <w:sz w:val="24"/>
          <w:szCs w:val="24"/>
        </w:rPr>
      </w:pPr>
      <w:r w:rsidRPr="002462C2">
        <w:rPr>
          <w:rFonts w:ascii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462C2" w:rsidRPr="002462C2" w:rsidRDefault="002462C2" w:rsidP="002462C2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2462C2">
        <w:rPr>
          <w:rFonts w:ascii="Times New Roman" w:hAnsi="Times New Roman" w:cs="Times New Roman"/>
          <w:color w:val="auto"/>
          <w:sz w:val="24"/>
          <w:szCs w:val="24"/>
        </w:rPr>
        <w:t>2. Traditional Waterfall Model Applied to Attendance Management</w:t>
      </w:r>
    </w:p>
    <w:p w:rsidR="002462C2" w:rsidRPr="002462C2" w:rsidRDefault="002462C2" w:rsidP="002462C2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2462C2">
        <w:rPr>
          <w:rFonts w:ascii="Times New Roman" w:hAnsi="Times New Roman" w:cs="Times New Roman"/>
          <w:color w:val="auto"/>
          <w:sz w:val="24"/>
          <w:szCs w:val="24"/>
        </w:rPr>
        <w:t>Stages of Waterfall Model</w:t>
      </w:r>
    </w:p>
    <w:p w:rsidR="002462C2" w:rsidRPr="002462C2" w:rsidRDefault="002462C2" w:rsidP="002462C2">
      <w:pPr>
        <w:pStyle w:val="NormalWeb"/>
        <w:numPr>
          <w:ilvl w:val="0"/>
          <w:numId w:val="13"/>
        </w:numPr>
      </w:pPr>
      <w:r w:rsidRPr="002462C2">
        <w:rPr>
          <w:rStyle w:val="Strong"/>
        </w:rPr>
        <w:t>Requirement Analysis</w:t>
      </w:r>
    </w:p>
    <w:p w:rsidR="002462C2" w:rsidRPr="002462C2" w:rsidRDefault="002462C2" w:rsidP="002462C2">
      <w:pPr>
        <w:pStyle w:val="NormalWeb"/>
        <w:numPr>
          <w:ilvl w:val="1"/>
          <w:numId w:val="13"/>
        </w:numPr>
      </w:pPr>
      <w:r w:rsidRPr="002462C2">
        <w:t>Build a digital attendance system</w:t>
      </w:r>
    </w:p>
    <w:p w:rsidR="002462C2" w:rsidRPr="002462C2" w:rsidRDefault="002462C2" w:rsidP="002462C2">
      <w:pPr>
        <w:pStyle w:val="NormalWeb"/>
        <w:numPr>
          <w:ilvl w:val="1"/>
          <w:numId w:val="13"/>
        </w:numPr>
      </w:pPr>
      <w:r w:rsidRPr="002462C2">
        <w:t>Daily attendance entry</w:t>
      </w:r>
    </w:p>
    <w:p w:rsidR="002462C2" w:rsidRPr="002462C2" w:rsidRDefault="002462C2" w:rsidP="002462C2">
      <w:pPr>
        <w:pStyle w:val="NormalWeb"/>
        <w:numPr>
          <w:ilvl w:val="1"/>
          <w:numId w:val="13"/>
        </w:numPr>
      </w:pPr>
      <w:r w:rsidRPr="002462C2">
        <w:t>Monthly attendance reports</w:t>
      </w:r>
    </w:p>
    <w:p w:rsidR="002462C2" w:rsidRPr="002462C2" w:rsidRDefault="002462C2" w:rsidP="002462C2">
      <w:pPr>
        <w:pStyle w:val="NormalWeb"/>
        <w:numPr>
          <w:ilvl w:val="0"/>
          <w:numId w:val="13"/>
        </w:numPr>
      </w:pPr>
      <w:r w:rsidRPr="002462C2">
        <w:rPr>
          <w:rStyle w:val="Strong"/>
        </w:rPr>
        <w:t>System Design</w:t>
      </w:r>
    </w:p>
    <w:p w:rsidR="002462C2" w:rsidRPr="002462C2" w:rsidRDefault="002462C2" w:rsidP="002462C2">
      <w:pPr>
        <w:pStyle w:val="NormalWeb"/>
        <w:numPr>
          <w:ilvl w:val="1"/>
          <w:numId w:val="13"/>
        </w:numPr>
      </w:pPr>
      <w:r w:rsidRPr="002462C2">
        <w:t>Fixed database structure</w:t>
      </w:r>
    </w:p>
    <w:p w:rsidR="002462C2" w:rsidRPr="002462C2" w:rsidRDefault="002462C2" w:rsidP="002462C2">
      <w:pPr>
        <w:pStyle w:val="NormalWeb"/>
        <w:numPr>
          <w:ilvl w:val="1"/>
          <w:numId w:val="13"/>
        </w:numPr>
      </w:pPr>
      <w:r w:rsidRPr="002462C2">
        <w:t>Predefined report formats</w:t>
      </w:r>
    </w:p>
    <w:p w:rsidR="002462C2" w:rsidRPr="002462C2" w:rsidRDefault="002462C2" w:rsidP="002462C2">
      <w:pPr>
        <w:pStyle w:val="NormalWeb"/>
        <w:numPr>
          <w:ilvl w:val="0"/>
          <w:numId w:val="13"/>
        </w:numPr>
      </w:pPr>
      <w:r w:rsidRPr="002462C2">
        <w:rPr>
          <w:rStyle w:val="Strong"/>
        </w:rPr>
        <w:t>Implementation</w:t>
      </w:r>
    </w:p>
    <w:p w:rsidR="002462C2" w:rsidRPr="002462C2" w:rsidRDefault="002462C2" w:rsidP="002462C2">
      <w:pPr>
        <w:pStyle w:val="NormalWeb"/>
        <w:numPr>
          <w:ilvl w:val="1"/>
          <w:numId w:val="13"/>
        </w:numPr>
      </w:pPr>
      <w:r w:rsidRPr="002462C2">
        <w:t>Development of the attendance software</w:t>
      </w:r>
    </w:p>
    <w:p w:rsidR="002462C2" w:rsidRPr="002462C2" w:rsidRDefault="002462C2" w:rsidP="002462C2">
      <w:pPr>
        <w:pStyle w:val="NormalWeb"/>
        <w:numPr>
          <w:ilvl w:val="0"/>
          <w:numId w:val="13"/>
        </w:numPr>
      </w:pPr>
      <w:r w:rsidRPr="002462C2">
        <w:rPr>
          <w:rStyle w:val="Strong"/>
        </w:rPr>
        <w:t>Testing</w:t>
      </w:r>
    </w:p>
    <w:p w:rsidR="002462C2" w:rsidRPr="002462C2" w:rsidRDefault="002462C2" w:rsidP="002462C2">
      <w:pPr>
        <w:pStyle w:val="NormalWeb"/>
        <w:numPr>
          <w:ilvl w:val="1"/>
          <w:numId w:val="13"/>
        </w:numPr>
      </w:pPr>
      <w:r w:rsidRPr="002462C2">
        <w:t>Checking data entry and report generation</w:t>
      </w:r>
    </w:p>
    <w:p w:rsidR="002462C2" w:rsidRPr="002462C2" w:rsidRDefault="002462C2" w:rsidP="002462C2">
      <w:pPr>
        <w:pStyle w:val="NormalWeb"/>
        <w:numPr>
          <w:ilvl w:val="0"/>
          <w:numId w:val="13"/>
        </w:numPr>
      </w:pPr>
      <w:r w:rsidRPr="002462C2">
        <w:rPr>
          <w:rStyle w:val="Strong"/>
        </w:rPr>
        <w:t>Deployment</w:t>
      </w:r>
    </w:p>
    <w:p w:rsidR="002462C2" w:rsidRPr="002462C2" w:rsidRDefault="002462C2" w:rsidP="002462C2">
      <w:pPr>
        <w:pStyle w:val="NormalWeb"/>
        <w:numPr>
          <w:ilvl w:val="1"/>
          <w:numId w:val="13"/>
        </w:numPr>
      </w:pPr>
      <w:r w:rsidRPr="002462C2">
        <w:t>System rolled out to teachers and admin staff</w:t>
      </w:r>
    </w:p>
    <w:p w:rsidR="002462C2" w:rsidRPr="002462C2" w:rsidRDefault="002462C2" w:rsidP="002462C2">
      <w:pPr>
        <w:pStyle w:val="NormalWeb"/>
        <w:numPr>
          <w:ilvl w:val="0"/>
          <w:numId w:val="13"/>
        </w:numPr>
      </w:pPr>
      <w:r w:rsidRPr="002462C2">
        <w:rPr>
          <w:rStyle w:val="Strong"/>
        </w:rPr>
        <w:t>Maintenance</w:t>
      </w:r>
    </w:p>
    <w:p w:rsidR="002462C2" w:rsidRPr="002462C2" w:rsidRDefault="002462C2" w:rsidP="002462C2">
      <w:pPr>
        <w:pStyle w:val="NormalWeb"/>
        <w:numPr>
          <w:ilvl w:val="1"/>
          <w:numId w:val="13"/>
        </w:numPr>
      </w:pPr>
      <w:r w:rsidRPr="002462C2">
        <w:t>Minor updates and bug fixes</w:t>
      </w:r>
    </w:p>
    <w:p w:rsidR="002462C2" w:rsidRPr="002462C2" w:rsidRDefault="002462C2" w:rsidP="002462C2">
      <w:pPr>
        <w:rPr>
          <w:rFonts w:ascii="Times New Roman" w:hAnsi="Times New Roman" w:cs="Times New Roman"/>
          <w:sz w:val="24"/>
          <w:szCs w:val="24"/>
        </w:rPr>
      </w:pPr>
      <w:r w:rsidRPr="002462C2">
        <w:rPr>
          <w:rFonts w:ascii="Times New Roman" w:hAnsi="Times New Roman" w:cs="Times New Roman"/>
          <w:sz w:val="24"/>
          <w:szCs w:val="24"/>
        </w:rPr>
        <w:lastRenderedPageBreak/>
        <w:pict>
          <v:rect id="_x0000_i1026" style="width:0;height:1.5pt" o:hralign="center" o:hrstd="t" o:hr="t" fillcolor="#a0a0a0" stroked="f"/>
        </w:pict>
      </w:r>
    </w:p>
    <w:p w:rsidR="002462C2" w:rsidRPr="002462C2" w:rsidRDefault="002462C2" w:rsidP="002462C2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2462C2">
        <w:rPr>
          <w:rFonts w:ascii="Times New Roman" w:hAnsi="Times New Roman" w:cs="Times New Roman"/>
          <w:color w:val="auto"/>
          <w:sz w:val="24"/>
          <w:szCs w:val="24"/>
        </w:rPr>
        <w:t>Pros of Using Waterfall Model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8"/>
        <w:gridCol w:w="4301"/>
      </w:tblGrid>
      <w:tr w:rsidR="002462C2" w:rsidRPr="002462C2" w:rsidTr="002462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462C2" w:rsidRPr="002462C2" w:rsidRDefault="002462C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62C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Pros</w:t>
            </w:r>
          </w:p>
        </w:tc>
        <w:tc>
          <w:tcPr>
            <w:tcW w:w="0" w:type="auto"/>
            <w:vAlign w:val="center"/>
            <w:hideMark/>
          </w:tcPr>
          <w:p w:rsidR="002462C2" w:rsidRPr="002462C2" w:rsidRDefault="002462C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62C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Explanation</w:t>
            </w:r>
          </w:p>
        </w:tc>
      </w:tr>
      <w:tr w:rsidR="002462C2" w:rsidRPr="002462C2" w:rsidTr="002462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2C2" w:rsidRPr="002462C2" w:rsidRDefault="002462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62C2">
              <w:rPr>
                <w:rFonts w:ascii="Times New Roman" w:hAnsi="Times New Roman" w:cs="Times New Roman"/>
                <w:sz w:val="24"/>
                <w:szCs w:val="24"/>
              </w:rPr>
              <w:t>Clear structure</w:t>
            </w:r>
          </w:p>
        </w:tc>
        <w:tc>
          <w:tcPr>
            <w:tcW w:w="0" w:type="auto"/>
            <w:vAlign w:val="center"/>
            <w:hideMark/>
          </w:tcPr>
          <w:p w:rsidR="002462C2" w:rsidRPr="002462C2" w:rsidRDefault="002462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62C2">
              <w:rPr>
                <w:rFonts w:ascii="Times New Roman" w:hAnsi="Times New Roman" w:cs="Times New Roman"/>
                <w:sz w:val="24"/>
                <w:szCs w:val="24"/>
              </w:rPr>
              <w:t>Easy to understand and manage</w:t>
            </w:r>
          </w:p>
        </w:tc>
      </w:tr>
      <w:tr w:rsidR="002462C2" w:rsidRPr="002462C2" w:rsidTr="002462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2C2" w:rsidRPr="002462C2" w:rsidRDefault="002462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62C2">
              <w:rPr>
                <w:rFonts w:ascii="Times New Roman" w:hAnsi="Times New Roman" w:cs="Times New Roman"/>
                <w:sz w:val="24"/>
                <w:szCs w:val="24"/>
              </w:rPr>
              <w:t>Well-documented</w:t>
            </w:r>
          </w:p>
        </w:tc>
        <w:tc>
          <w:tcPr>
            <w:tcW w:w="0" w:type="auto"/>
            <w:vAlign w:val="center"/>
            <w:hideMark/>
          </w:tcPr>
          <w:p w:rsidR="002462C2" w:rsidRPr="002462C2" w:rsidRDefault="002462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62C2">
              <w:rPr>
                <w:rFonts w:ascii="Times New Roman" w:hAnsi="Times New Roman" w:cs="Times New Roman"/>
                <w:sz w:val="24"/>
                <w:szCs w:val="24"/>
              </w:rPr>
              <w:t>Attendance rules and reports are predefined</w:t>
            </w:r>
          </w:p>
        </w:tc>
      </w:tr>
      <w:tr w:rsidR="002462C2" w:rsidRPr="002462C2" w:rsidTr="002462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2C2" w:rsidRPr="002462C2" w:rsidRDefault="002462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62C2">
              <w:rPr>
                <w:rFonts w:ascii="Times New Roman" w:hAnsi="Times New Roman" w:cs="Times New Roman"/>
                <w:sz w:val="24"/>
                <w:szCs w:val="24"/>
              </w:rPr>
              <w:t>Predictable outcome</w:t>
            </w:r>
          </w:p>
        </w:tc>
        <w:tc>
          <w:tcPr>
            <w:tcW w:w="0" w:type="auto"/>
            <w:vAlign w:val="center"/>
            <w:hideMark/>
          </w:tcPr>
          <w:p w:rsidR="002462C2" w:rsidRPr="002462C2" w:rsidRDefault="002462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62C2">
              <w:rPr>
                <w:rFonts w:ascii="Times New Roman" w:hAnsi="Times New Roman" w:cs="Times New Roman"/>
                <w:sz w:val="24"/>
                <w:szCs w:val="24"/>
              </w:rPr>
              <w:t>System works as planned</w:t>
            </w:r>
          </w:p>
        </w:tc>
      </w:tr>
      <w:tr w:rsidR="002462C2" w:rsidRPr="002462C2" w:rsidTr="002462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2C2" w:rsidRPr="002462C2" w:rsidRDefault="002462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62C2">
              <w:rPr>
                <w:rFonts w:ascii="Times New Roman" w:hAnsi="Times New Roman" w:cs="Times New Roman"/>
                <w:sz w:val="24"/>
                <w:szCs w:val="24"/>
              </w:rPr>
              <w:t>Suitable for stable needs</w:t>
            </w:r>
          </w:p>
        </w:tc>
        <w:tc>
          <w:tcPr>
            <w:tcW w:w="0" w:type="auto"/>
            <w:vAlign w:val="center"/>
            <w:hideMark/>
          </w:tcPr>
          <w:p w:rsidR="002462C2" w:rsidRPr="002462C2" w:rsidRDefault="002462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62C2">
              <w:rPr>
                <w:rFonts w:ascii="Times New Roman" w:hAnsi="Times New Roman" w:cs="Times New Roman"/>
                <w:sz w:val="24"/>
                <w:szCs w:val="24"/>
              </w:rPr>
              <w:t>Basic attendance tracking is straightforward</w:t>
            </w:r>
          </w:p>
        </w:tc>
      </w:tr>
    </w:tbl>
    <w:p w:rsidR="002462C2" w:rsidRPr="002462C2" w:rsidRDefault="002462C2" w:rsidP="002462C2">
      <w:pPr>
        <w:rPr>
          <w:rFonts w:ascii="Times New Roman" w:hAnsi="Times New Roman" w:cs="Times New Roman"/>
          <w:sz w:val="24"/>
          <w:szCs w:val="24"/>
        </w:rPr>
      </w:pPr>
      <w:r w:rsidRPr="002462C2">
        <w:rPr>
          <w:rFonts w:ascii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462C2" w:rsidRPr="002462C2" w:rsidRDefault="002462C2" w:rsidP="002462C2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2462C2">
        <w:rPr>
          <w:rFonts w:ascii="Times New Roman" w:hAnsi="Times New Roman" w:cs="Times New Roman"/>
          <w:color w:val="auto"/>
          <w:sz w:val="24"/>
          <w:szCs w:val="24"/>
        </w:rPr>
        <w:t>Cons of Using Waterfall Model (for Low Attendance Problem)</w:t>
      </w:r>
    </w:p>
    <w:tbl>
      <w:tblPr>
        <w:tblW w:w="1036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5"/>
        <w:gridCol w:w="6308"/>
      </w:tblGrid>
      <w:tr w:rsidR="002462C2" w:rsidRPr="002462C2" w:rsidTr="002462C2">
        <w:trPr>
          <w:trHeight w:val="482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462C2" w:rsidRPr="002462C2" w:rsidRDefault="002462C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62C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Cons</w:t>
            </w:r>
          </w:p>
        </w:tc>
        <w:tc>
          <w:tcPr>
            <w:tcW w:w="0" w:type="auto"/>
            <w:vAlign w:val="center"/>
            <w:hideMark/>
          </w:tcPr>
          <w:p w:rsidR="002462C2" w:rsidRPr="002462C2" w:rsidRDefault="002462C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62C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Explanation</w:t>
            </w:r>
          </w:p>
        </w:tc>
      </w:tr>
      <w:tr w:rsidR="002462C2" w:rsidRPr="002462C2" w:rsidTr="002462C2">
        <w:trPr>
          <w:trHeight w:val="482"/>
          <w:tblCellSpacing w:w="15" w:type="dxa"/>
        </w:trPr>
        <w:tc>
          <w:tcPr>
            <w:tcW w:w="0" w:type="auto"/>
            <w:vAlign w:val="center"/>
            <w:hideMark/>
          </w:tcPr>
          <w:p w:rsidR="002462C2" w:rsidRPr="002462C2" w:rsidRDefault="002462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62C2">
              <w:rPr>
                <w:rFonts w:ascii="Times New Roman" w:hAnsi="Times New Roman" w:cs="Times New Roman"/>
                <w:sz w:val="24"/>
                <w:szCs w:val="24"/>
              </w:rPr>
              <w:t>Rigid process</w:t>
            </w:r>
          </w:p>
        </w:tc>
        <w:tc>
          <w:tcPr>
            <w:tcW w:w="0" w:type="auto"/>
            <w:vAlign w:val="center"/>
            <w:hideMark/>
          </w:tcPr>
          <w:p w:rsidR="002462C2" w:rsidRPr="002462C2" w:rsidRDefault="002462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62C2">
              <w:rPr>
                <w:rFonts w:ascii="Times New Roman" w:hAnsi="Times New Roman" w:cs="Times New Roman"/>
                <w:sz w:val="24"/>
                <w:szCs w:val="24"/>
              </w:rPr>
              <w:t>Difficult to modify system once built</w:t>
            </w:r>
          </w:p>
        </w:tc>
      </w:tr>
      <w:tr w:rsidR="002462C2" w:rsidRPr="002462C2" w:rsidTr="002462C2">
        <w:trPr>
          <w:trHeight w:val="482"/>
          <w:tblCellSpacing w:w="15" w:type="dxa"/>
        </w:trPr>
        <w:tc>
          <w:tcPr>
            <w:tcW w:w="0" w:type="auto"/>
            <w:vAlign w:val="center"/>
            <w:hideMark/>
          </w:tcPr>
          <w:p w:rsidR="002462C2" w:rsidRPr="002462C2" w:rsidRDefault="002462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62C2">
              <w:rPr>
                <w:rFonts w:ascii="Times New Roman" w:hAnsi="Times New Roman" w:cs="Times New Roman"/>
                <w:sz w:val="24"/>
                <w:szCs w:val="24"/>
              </w:rPr>
              <w:t>Late feedback</w:t>
            </w:r>
          </w:p>
        </w:tc>
        <w:tc>
          <w:tcPr>
            <w:tcW w:w="0" w:type="auto"/>
            <w:vAlign w:val="center"/>
            <w:hideMark/>
          </w:tcPr>
          <w:p w:rsidR="002462C2" w:rsidRPr="002462C2" w:rsidRDefault="002462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62C2">
              <w:rPr>
                <w:rFonts w:ascii="Times New Roman" w:hAnsi="Times New Roman" w:cs="Times New Roman"/>
                <w:sz w:val="24"/>
                <w:szCs w:val="24"/>
              </w:rPr>
              <w:t>Attendance issues noticed too late</w:t>
            </w:r>
          </w:p>
        </w:tc>
      </w:tr>
      <w:tr w:rsidR="002462C2" w:rsidRPr="002462C2" w:rsidTr="002462C2">
        <w:trPr>
          <w:trHeight w:val="482"/>
          <w:tblCellSpacing w:w="15" w:type="dxa"/>
        </w:trPr>
        <w:tc>
          <w:tcPr>
            <w:tcW w:w="0" w:type="auto"/>
            <w:vAlign w:val="center"/>
            <w:hideMark/>
          </w:tcPr>
          <w:p w:rsidR="002462C2" w:rsidRPr="002462C2" w:rsidRDefault="002462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62C2">
              <w:rPr>
                <w:rFonts w:ascii="Times New Roman" w:hAnsi="Times New Roman" w:cs="Times New Roman"/>
                <w:sz w:val="24"/>
                <w:szCs w:val="24"/>
              </w:rPr>
              <w:t>User needs ignored</w:t>
            </w:r>
          </w:p>
        </w:tc>
        <w:tc>
          <w:tcPr>
            <w:tcW w:w="0" w:type="auto"/>
            <w:vAlign w:val="center"/>
            <w:hideMark/>
          </w:tcPr>
          <w:p w:rsidR="002462C2" w:rsidRPr="002462C2" w:rsidRDefault="002462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62C2">
              <w:rPr>
                <w:rFonts w:ascii="Times New Roman" w:hAnsi="Times New Roman" w:cs="Times New Roman"/>
                <w:sz w:val="24"/>
                <w:szCs w:val="24"/>
              </w:rPr>
              <w:t>Student motivation &amp; teacher workload not considered</w:t>
            </w:r>
          </w:p>
        </w:tc>
      </w:tr>
      <w:tr w:rsidR="002462C2" w:rsidRPr="002462C2" w:rsidTr="002462C2">
        <w:trPr>
          <w:trHeight w:val="482"/>
          <w:tblCellSpacing w:w="15" w:type="dxa"/>
        </w:trPr>
        <w:tc>
          <w:tcPr>
            <w:tcW w:w="0" w:type="auto"/>
            <w:vAlign w:val="center"/>
            <w:hideMark/>
          </w:tcPr>
          <w:p w:rsidR="002462C2" w:rsidRPr="002462C2" w:rsidRDefault="002462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62C2">
              <w:rPr>
                <w:rFonts w:ascii="Times New Roman" w:hAnsi="Times New Roman" w:cs="Times New Roman"/>
                <w:sz w:val="24"/>
                <w:szCs w:val="24"/>
              </w:rPr>
              <w:t>Problem-focused, not user-focused</w:t>
            </w:r>
          </w:p>
        </w:tc>
        <w:tc>
          <w:tcPr>
            <w:tcW w:w="0" w:type="auto"/>
            <w:vAlign w:val="center"/>
            <w:hideMark/>
          </w:tcPr>
          <w:p w:rsidR="002462C2" w:rsidRPr="002462C2" w:rsidRDefault="002462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62C2">
              <w:rPr>
                <w:rFonts w:ascii="Times New Roman" w:hAnsi="Times New Roman" w:cs="Times New Roman"/>
                <w:sz w:val="24"/>
                <w:szCs w:val="24"/>
              </w:rPr>
              <w:t>Records attendance but doesn’t improve attendance</w:t>
            </w:r>
          </w:p>
        </w:tc>
      </w:tr>
      <w:tr w:rsidR="002462C2" w:rsidRPr="002462C2" w:rsidTr="002462C2">
        <w:trPr>
          <w:trHeight w:val="482"/>
          <w:tblCellSpacing w:w="15" w:type="dxa"/>
        </w:trPr>
        <w:tc>
          <w:tcPr>
            <w:tcW w:w="0" w:type="auto"/>
            <w:vAlign w:val="center"/>
            <w:hideMark/>
          </w:tcPr>
          <w:p w:rsidR="002462C2" w:rsidRPr="002462C2" w:rsidRDefault="002462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62C2">
              <w:rPr>
                <w:rFonts w:ascii="Times New Roman" w:hAnsi="Times New Roman" w:cs="Times New Roman"/>
                <w:sz w:val="24"/>
                <w:szCs w:val="24"/>
              </w:rPr>
              <w:t>No root cause analysis</w:t>
            </w:r>
          </w:p>
        </w:tc>
        <w:tc>
          <w:tcPr>
            <w:tcW w:w="0" w:type="auto"/>
            <w:vAlign w:val="center"/>
            <w:hideMark/>
          </w:tcPr>
          <w:p w:rsidR="002462C2" w:rsidRPr="002462C2" w:rsidRDefault="002462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62C2">
              <w:rPr>
                <w:rFonts w:ascii="Times New Roman" w:hAnsi="Times New Roman" w:cs="Times New Roman"/>
                <w:sz w:val="24"/>
                <w:szCs w:val="24"/>
              </w:rPr>
              <w:t>Only tracks data, not reasons behind absenteeism</w:t>
            </w:r>
          </w:p>
        </w:tc>
      </w:tr>
    </w:tbl>
    <w:p w:rsidR="002462C2" w:rsidRPr="002462C2" w:rsidRDefault="002462C2" w:rsidP="002462C2">
      <w:pPr>
        <w:pStyle w:val="NormalWeb"/>
      </w:pPr>
      <w:r w:rsidRPr="002462C2">
        <w:rPr>
          <w:rStyle w:val="Strong"/>
        </w:rPr>
        <w:t>Conclusion:</w:t>
      </w:r>
      <w:r w:rsidRPr="002462C2">
        <w:br/>
        <w:t xml:space="preserve">The Waterfall model efficiently </w:t>
      </w:r>
      <w:r w:rsidRPr="002462C2">
        <w:rPr>
          <w:rStyle w:val="Strong"/>
        </w:rPr>
        <w:t>records attendance</w:t>
      </w:r>
      <w:r w:rsidRPr="002462C2">
        <w:t xml:space="preserve">, but it </w:t>
      </w:r>
      <w:r w:rsidRPr="002462C2">
        <w:rPr>
          <w:rStyle w:val="Strong"/>
        </w:rPr>
        <w:t xml:space="preserve">fails to address the </w:t>
      </w:r>
      <w:proofErr w:type="spellStart"/>
      <w:r w:rsidRPr="002462C2">
        <w:rPr>
          <w:rStyle w:val="Strong"/>
        </w:rPr>
        <w:t>behavioral</w:t>
      </w:r>
      <w:proofErr w:type="spellEnd"/>
      <w:r w:rsidRPr="002462C2">
        <w:rPr>
          <w:rStyle w:val="Strong"/>
        </w:rPr>
        <w:t xml:space="preserve"> and motivational causes of low attendance</w:t>
      </w:r>
      <w:r w:rsidRPr="002462C2">
        <w:t>.</w:t>
      </w:r>
    </w:p>
    <w:p w:rsidR="002462C2" w:rsidRPr="002462C2" w:rsidRDefault="002462C2" w:rsidP="002462C2">
      <w:pPr>
        <w:rPr>
          <w:rFonts w:ascii="Times New Roman" w:hAnsi="Times New Roman" w:cs="Times New Roman"/>
          <w:sz w:val="24"/>
          <w:szCs w:val="24"/>
        </w:rPr>
      </w:pPr>
      <w:r w:rsidRPr="002462C2">
        <w:rPr>
          <w:rFonts w:ascii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462C2" w:rsidRPr="002462C2" w:rsidRDefault="002462C2" w:rsidP="002462C2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2462C2">
        <w:rPr>
          <w:rFonts w:ascii="Times New Roman" w:hAnsi="Times New Roman" w:cs="Times New Roman"/>
          <w:color w:val="auto"/>
          <w:sz w:val="24"/>
          <w:szCs w:val="24"/>
        </w:rPr>
        <w:t>3. Using Design Thinking to Overcome Low Attendance</w:t>
      </w:r>
    </w:p>
    <w:p w:rsidR="002462C2" w:rsidRPr="002462C2" w:rsidRDefault="002462C2" w:rsidP="002462C2">
      <w:pPr>
        <w:pStyle w:val="NormalWeb"/>
      </w:pPr>
      <w:r w:rsidRPr="002462C2">
        <w:t xml:space="preserve">Design Thinking is </w:t>
      </w:r>
      <w:r w:rsidRPr="002462C2">
        <w:rPr>
          <w:rStyle w:val="Strong"/>
        </w:rPr>
        <w:t>human-</w:t>
      </w:r>
      <w:proofErr w:type="spellStart"/>
      <w:r w:rsidRPr="002462C2">
        <w:rPr>
          <w:rStyle w:val="Strong"/>
        </w:rPr>
        <w:t>centered</w:t>
      </w:r>
      <w:proofErr w:type="spellEnd"/>
      <w:r w:rsidRPr="002462C2">
        <w:rPr>
          <w:rStyle w:val="Strong"/>
        </w:rPr>
        <w:t xml:space="preserve"> and iterative</w:t>
      </w:r>
      <w:r w:rsidRPr="002462C2">
        <w:t>, making it ideal for educational challenges like attendance.</w:t>
      </w:r>
    </w:p>
    <w:p w:rsidR="002462C2" w:rsidRPr="002462C2" w:rsidRDefault="002462C2" w:rsidP="002462C2">
      <w:pPr>
        <w:rPr>
          <w:rFonts w:ascii="Times New Roman" w:hAnsi="Times New Roman" w:cs="Times New Roman"/>
          <w:sz w:val="24"/>
          <w:szCs w:val="24"/>
        </w:rPr>
      </w:pPr>
      <w:r w:rsidRPr="002462C2">
        <w:rPr>
          <w:rFonts w:ascii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2462C2" w:rsidRPr="002462C2" w:rsidRDefault="002462C2" w:rsidP="002462C2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2462C2">
        <w:rPr>
          <w:rFonts w:ascii="Times New Roman" w:hAnsi="Times New Roman" w:cs="Times New Roman"/>
          <w:color w:val="auto"/>
          <w:sz w:val="24"/>
          <w:szCs w:val="24"/>
        </w:rPr>
        <w:t>Design Thinking Approach for Attendance Management</w:t>
      </w:r>
    </w:p>
    <w:p w:rsidR="002462C2" w:rsidRPr="002462C2" w:rsidRDefault="002462C2" w:rsidP="002462C2">
      <w:pPr>
        <w:pStyle w:val="Heading4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2462C2">
        <w:rPr>
          <w:rFonts w:ascii="Times New Roman" w:hAnsi="Times New Roman" w:cs="Times New Roman"/>
          <w:i w:val="0"/>
          <w:color w:val="auto"/>
          <w:sz w:val="24"/>
          <w:szCs w:val="24"/>
        </w:rPr>
        <w:t>1. Empathize</w:t>
      </w:r>
    </w:p>
    <w:p w:rsidR="002462C2" w:rsidRPr="002462C2" w:rsidRDefault="002462C2" w:rsidP="002462C2">
      <w:pPr>
        <w:pStyle w:val="NormalWeb"/>
        <w:numPr>
          <w:ilvl w:val="0"/>
          <w:numId w:val="14"/>
        </w:numPr>
      </w:pPr>
      <w:r w:rsidRPr="002462C2">
        <w:t>Talk to students with low attendance</w:t>
      </w:r>
    </w:p>
    <w:p w:rsidR="002462C2" w:rsidRPr="002462C2" w:rsidRDefault="002462C2" w:rsidP="002462C2">
      <w:pPr>
        <w:pStyle w:val="NormalWeb"/>
        <w:numPr>
          <w:ilvl w:val="0"/>
          <w:numId w:val="14"/>
        </w:numPr>
      </w:pPr>
      <w:r w:rsidRPr="002462C2">
        <w:t>Gather feedback from teachers and parents</w:t>
      </w:r>
    </w:p>
    <w:p w:rsidR="002462C2" w:rsidRPr="002462C2" w:rsidRDefault="002462C2" w:rsidP="002462C2">
      <w:pPr>
        <w:pStyle w:val="NormalWeb"/>
        <w:numPr>
          <w:ilvl w:val="0"/>
          <w:numId w:val="14"/>
        </w:numPr>
      </w:pPr>
      <w:r w:rsidRPr="002462C2">
        <w:t>Identify emotional, academic, and logistical barriers</w:t>
      </w:r>
    </w:p>
    <w:p w:rsidR="002462C2" w:rsidRPr="002462C2" w:rsidRDefault="002462C2" w:rsidP="002462C2">
      <w:pPr>
        <w:pStyle w:val="NormalWeb"/>
      </w:pPr>
      <w:r w:rsidRPr="002462C2">
        <w:rPr>
          <w:rStyle w:val="Strong"/>
        </w:rPr>
        <w:t>Findings may include:</w:t>
      </w:r>
    </w:p>
    <w:p w:rsidR="002462C2" w:rsidRPr="002462C2" w:rsidRDefault="002462C2" w:rsidP="002462C2">
      <w:pPr>
        <w:pStyle w:val="NormalWeb"/>
        <w:numPr>
          <w:ilvl w:val="0"/>
          <w:numId w:val="15"/>
        </w:numPr>
      </w:pPr>
      <w:r w:rsidRPr="002462C2">
        <w:t>Fear of certain subjects</w:t>
      </w:r>
    </w:p>
    <w:p w:rsidR="002462C2" w:rsidRPr="002462C2" w:rsidRDefault="002462C2" w:rsidP="002462C2">
      <w:pPr>
        <w:pStyle w:val="NormalWeb"/>
        <w:numPr>
          <w:ilvl w:val="0"/>
          <w:numId w:val="15"/>
        </w:numPr>
      </w:pPr>
      <w:r w:rsidRPr="002462C2">
        <w:t>Lack of engagement in class</w:t>
      </w:r>
    </w:p>
    <w:p w:rsidR="002462C2" w:rsidRPr="002462C2" w:rsidRDefault="002462C2" w:rsidP="002462C2">
      <w:pPr>
        <w:pStyle w:val="NormalWeb"/>
        <w:numPr>
          <w:ilvl w:val="0"/>
          <w:numId w:val="15"/>
        </w:numPr>
      </w:pPr>
      <w:r w:rsidRPr="002462C2">
        <w:t>Transport or health issues</w:t>
      </w:r>
    </w:p>
    <w:p w:rsidR="002462C2" w:rsidRPr="002462C2" w:rsidRDefault="002462C2" w:rsidP="002462C2">
      <w:pPr>
        <w:pStyle w:val="NormalWeb"/>
        <w:numPr>
          <w:ilvl w:val="0"/>
          <w:numId w:val="15"/>
        </w:numPr>
      </w:pPr>
      <w:r w:rsidRPr="002462C2">
        <w:t>Low sense of belonging</w:t>
      </w:r>
    </w:p>
    <w:p w:rsidR="002462C2" w:rsidRPr="002462C2" w:rsidRDefault="002462C2" w:rsidP="002462C2">
      <w:pPr>
        <w:rPr>
          <w:rFonts w:ascii="Times New Roman" w:hAnsi="Times New Roman" w:cs="Times New Roman"/>
          <w:sz w:val="24"/>
          <w:szCs w:val="24"/>
        </w:rPr>
      </w:pPr>
      <w:r w:rsidRPr="002462C2">
        <w:rPr>
          <w:rFonts w:ascii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2462C2" w:rsidRPr="002462C2" w:rsidRDefault="002462C2" w:rsidP="002462C2">
      <w:pPr>
        <w:pStyle w:val="Heading4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2462C2">
        <w:rPr>
          <w:rFonts w:ascii="Times New Roman" w:hAnsi="Times New Roman" w:cs="Times New Roman"/>
          <w:i w:val="0"/>
          <w:color w:val="auto"/>
          <w:sz w:val="24"/>
          <w:szCs w:val="24"/>
        </w:rPr>
        <w:t>2. Define</w:t>
      </w:r>
    </w:p>
    <w:p w:rsidR="002462C2" w:rsidRPr="002462C2" w:rsidRDefault="002462C2" w:rsidP="002462C2">
      <w:pPr>
        <w:pStyle w:val="NormalWeb"/>
      </w:pPr>
      <w:r w:rsidRPr="002462C2">
        <w:rPr>
          <w:rStyle w:val="Strong"/>
        </w:rPr>
        <w:t>Problem Statement:</w:t>
      </w:r>
      <w:r w:rsidRPr="002462C2">
        <w:br/>
        <w:t>“Students are missing classes because they feel disengaged and unsupported, and the current attendance system only records absences without enabling timely intervention.”</w:t>
      </w:r>
    </w:p>
    <w:p w:rsidR="002462C2" w:rsidRPr="002462C2" w:rsidRDefault="002462C2" w:rsidP="002462C2">
      <w:pPr>
        <w:rPr>
          <w:rFonts w:ascii="Times New Roman" w:hAnsi="Times New Roman" w:cs="Times New Roman"/>
          <w:sz w:val="24"/>
          <w:szCs w:val="24"/>
        </w:rPr>
      </w:pPr>
      <w:r w:rsidRPr="002462C2">
        <w:rPr>
          <w:rFonts w:ascii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2462C2" w:rsidRPr="002462C2" w:rsidRDefault="002462C2" w:rsidP="002462C2">
      <w:pPr>
        <w:pStyle w:val="Heading4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2462C2">
        <w:rPr>
          <w:rFonts w:ascii="Times New Roman" w:hAnsi="Times New Roman" w:cs="Times New Roman"/>
          <w:i w:val="0"/>
          <w:color w:val="auto"/>
          <w:sz w:val="24"/>
          <w:szCs w:val="24"/>
        </w:rPr>
        <w:t>3. Ideate</w:t>
      </w:r>
    </w:p>
    <w:p w:rsidR="002462C2" w:rsidRPr="002462C2" w:rsidRDefault="002462C2" w:rsidP="002462C2">
      <w:pPr>
        <w:pStyle w:val="NormalWeb"/>
      </w:pPr>
      <w:r w:rsidRPr="002462C2">
        <w:t>Generate solutions such as:</w:t>
      </w:r>
    </w:p>
    <w:p w:rsidR="002462C2" w:rsidRPr="002462C2" w:rsidRDefault="002462C2" w:rsidP="002462C2">
      <w:pPr>
        <w:pStyle w:val="NormalWeb"/>
        <w:numPr>
          <w:ilvl w:val="0"/>
          <w:numId w:val="16"/>
        </w:numPr>
      </w:pPr>
      <w:r w:rsidRPr="002462C2">
        <w:t>Real-time digital attendance alerts to parents</w:t>
      </w:r>
    </w:p>
    <w:p w:rsidR="002462C2" w:rsidRPr="002462C2" w:rsidRDefault="002462C2" w:rsidP="002462C2">
      <w:pPr>
        <w:pStyle w:val="NormalWeb"/>
        <w:numPr>
          <w:ilvl w:val="0"/>
          <w:numId w:val="16"/>
        </w:numPr>
      </w:pPr>
      <w:r w:rsidRPr="002462C2">
        <w:t>AI-based attendance trend analysis</w:t>
      </w:r>
    </w:p>
    <w:p w:rsidR="002462C2" w:rsidRPr="002462C2" w:rsidRDefault="002462C2" w:rsidP="002462C2">
      <w:pPr>
        <w:pStyle w:val="NormalWeb"/>
        <w:numPr>
          <w:ilvl w:val="0"/>
          <w:numId w:val="16"/>
        </w:numPr>
      </w:pPr>
      <w:r w:rsidRPr="002462C2">
        <w:t>Gamified attendance rewards</w:t>
      </w:r>
    </w:p>
    <w:p w:rsidR="002462C2" w:rsidRPr="002462C2" w:rsidRDefault="002462C2" w:rsidP="002462C2">
      <w:pPr>
        <w:pStyle w:val="NormalWeb"/>
        <w:numPr>
          <w:ilvl w:val="0"/>
          <w:numId w:val="16"/>
        </w:numPr>
      </w:pPr>
      <w:r w:rsidRPr="002462C2">
        <w:t>Mentor check-ins for chronic absentees</w:t>
      </w:r>
    </w:p>
    <w:p w:rsidR="002462C2" w:rsidRPr="002462C2" w:rsidRDefault="002462C2" w:rsidP="002462C2">
      <w:pPr>
        <w:pStyle w:val="NormalWeb"/>
        <w:numPr>
          <w:ilvl w:val="0"/>
          <w:numId w:val="16"/>
        </w:numPr>
      </w:pPr>
      <w:r w:rsidRPr="002462C2">
        <w:t>Flexible learning support for frequent absentees</w:t>
      </w:r>
    </w:p>
    <w:p w:rsidR="002462C2" w:rsidRPr="002462C2" w:rsidRDefault="002462C2" w:rsidP="002462C2">
      <w:pPr>
        <w:rPr>
          <w:rFonts w:ascii="Times New Roman" w:hAnsi="Times New Roman" w:cs="Times New Roman"/>
          <w:sz w:val="24"/>
          <w:szCs w:val="24"/>
        </w:rPr>
      </w:pPr>
      <w:r w:rsidRPr="002462C2">
        <w:rPr>
          <w:rFonts w:ascii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2462C2" w:rsidRPr="002462C2" w:rsidRDefault="002462C2" w:rsidP="002462C2">
      <w:pPr>
        <w:pStyle w:val="Heading4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2462C2">
        <w:rPr>
          <w:rFonts w:ascii="Times New Roman" w:hAnsi="Times New Roman" w:cs="Times New Roman"/>
          <w:i w:val="0"/>
          <w:color w:val="auto"/>
          <w:sz w:val="24"/>
          <w:szCs w:val="24"/>
        </w:rPr>
        <w:t>4. Prototype</w:t>
      </w:r>
    </w:p>
    <w:p w:rsidR="002462C2" w:rsidRPr="002462C2" w:rsidRDefault="002462C2" w:rsidP="002462C2">
      <w:pPr>
        <w:pStyle w:val="NormalWeb"/>
        <w:numPr>
          <w:ilvl w:val="0"/>
          <w:numId w:val="17"/>
        </w:numPr>
      </w:pPr>
      <w:r w:rsidRPr="002462C2">
        <w:t xml:space="preserve">Pilot a </w:t>
      </w:r>
      <w:r w:rsidRPr="002462C2">
        <w:rPr>
          <w:rStyle w:val="Strong"/>
        </w:rPr>
        <w:t>smart attendance dashboard</w:t>
      </w:r>
    </w:p>
    <w:p w:rsidR="002462C2" w:rsidRPr="002462C2" w:rsidRDefault="002462C2" w:rsidP="002462C2">
      <w:pPr>
        <w:pStyle w:val="NormalWeb"/>
        <w:numPr>
          <w:ilvl w:val="0"/>
          <w:numId w:val="17"/>
        </w:numPr>
      </w:pPr>
      <w:r w:rsidRPr="002462C2">
        <w:t>Introduce weekly attendance nudges</w:t>
      </w:r>
    </w:p>
    <w:p w:rsidR="002462C2" w:rsidRPr="002462C2" w:rsidRDefault="002462C2" w:rsidP="002462C2">
      <w:pPr>
        <w:pStyle w:val="NormalWeb"/>
        <w:numPr>
          <w:ilvl w:val="0"/>
          <w:numId w:val="17"/>
        </w:numPr>
      </w:pPr>
      <w:r w:rsidRPr="002462C2">
        <w:t>Trial reward badges for improved attendance</w:t>
      </w:r>
    </w:p>
    <w:p w:rsidR="002462C2" w:rsidRPr="002462C2" w:rsidRDefault="002462C2" w:rsidP="002462C2">
      <w:pPr>
        <w:rPr>
          <w:rFonts w:ascii="Times New Roman" w:hAnsi="Times New Roman" w:cs="Times New Roman"/>
          <w:sz w:val="24"/>
          <w:szCs w:val="24"/>
        </w:rPr>
      </w:pPr>
      <w:r w:rsidRPr="002462C2">
        <w:rPr>
          <w:rFonts w:ascii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2462C2" w:rsidRPr="002462C2" w:rsidRDefault="002462C2" w:rsidP="002462C2">
      <w:pPr>
        <w:pStyle w:val="Heading4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2462C2">
        <w:rPr>
          <w:rFonts w:ascii="Times New Roman" w:hAnsi="Times New Roman" w:cs="Times New Roman"/>
          <w:i w:val="0"/>
          <w:color w:val="auto"/>
          <w:sz w:val="24"/>
          <w:szCs w:val="24"/>
        </w:rPr>
        <w:t>5. Test &amp; Iterate</w:t>
      </w:r>
    </w:p>
    <w:p w:rsidR="002462C2" w:rsidRPr="002462C2" w:rsidRDefault="002462C2" w:rsidP="002462C2">
      <w:pPr>
        <w:pStyle w:val="NormalWeb"/>
        <w:numPr>
          <w:ilvl w:val="0"/>
          <w:numId w:val="18"/>
        </w:numPr>
      </w:pPr>
      <w:r w:rsidRPr="002462C2">
        <w:t>Collect feedback from students and teachers</w:t>
      </w:r>
    </w:p>
    <w:p w:rsidR="002462C2" w:rsidRPr="002462C2" w:rsidRDefault="002462C2" w:rsidP="002462C2">
      <w:pPr>
        <w:pStyle w:val="NormalWeb"/>
        <w:numPr>
          <w:ilvl w:val="0"/>
          <w:numId w:val="18"/>
        </w:numPr>
      </w:pPr>
      <w:r w:rsidRPr="002462C2">
        <w:t>Improve features based on actual classroom use</w:t>
      </w:r>
    </w:p>
    <w:p w:rsidR="002462C2" w:rsidRPr="002462C2" w:rsidRDefault="002462C2" w:rsidP="002462C2">
      <w:pPr>
        <w:pStyle w:val="NormalWeb"/>
        <w:numPr>
          <w:ilvl w:val="0"/>
          <w:numId w:val="18"/>
        </w:numPr>
      </w:pPr>
      <w:r w:rsidRPr="002462C2">
        <w:t>Modify intervention strategies continuously</w:t>
      </w:r>
    </w:p>
    <w:p w:rsidR="002462C2" w:rsidRPr="002462C2" w:rsidRDefault="002462C2" w:rsidP="002462C2">
      <w:pPr>
        <w:rPr>
          <w:rFonts w:ascii="Times New Roman" w:hAnsi="Times New Roman" w:cs="Times New Roman"/>
          <w:sz w:val="24"/>
          <w:szCs w:val="24"/>
        </w:rPr>
      </w:pPr>
      <w:r w:rsidRPr="002462C2">
        <w:rPr>
          <w:rFonts w:ascii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2462C2" w:rsidRPr="002462C2" w:rsidRDefault="002462C2" w:rsidP="002462C2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2462C2">
        <w:rPr>
          <w:rFonts w:ascii="Times New Roman" w:hAnsi="Times New Roman" w:cs="Times New Roman"/>
          <w:color w:val="auto"/>
          <w:sz w:val="24"/>
          <w:szCs w:val="24"/>
        </w:rPr>
        <w:t>4. Advantages of Design Thinking Over Waterfall Model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3"/>
        <w:gridCol w:w="4687"/>
      </w:tblGrid>
      <w:tr w:rsidR="002462C2" w:rsidRPr="002462C2" w:rsidTr="002462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462C2" w:rsidRPr="002462C2" w:rsidRDefault="002462C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62C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Design Thinking Advantage</w:t>
            </w:r>
          </w:p>
        </w:tc>
        <w:tc>
          <w:tcPr>
            <w:tcW w:w="0" w:type="auto"/>
            <w:vAlign w:val="center"/>
            <w:hideMark/>
          </w:tcPr>
          <w:p w:rsidR="002462C2" w:rsidRPr="002462C2" w:rsidRDefault="002462C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62C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Impact on Low Attendance</w:t>
            </w:r>
          </w:p>
        </w:tc>
      </w:tr>
      <w:tr w:rsidR="002462C2" w:rsidRPr="002462C2" w:rsidTr="002462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2C2" w:rsidRPr="002462C2" w:rsidRDefault="002462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62C2">
              <w:rPr>
                <w:rFonts w:ascii="Times New Roman" w:hAnsi="Times New Roman" w:cs="Times New Roman"/>
                <w:sz w:val="24"/>
                <w:szCs w:val="24"/>
              </w:rPr>
              <w:t>Human-centered</w:t>
            </w:r>
          </w:p>
        </w:tc>
        <w:tc>
          <w:tcPr>
            <w:tcW w:w="0" w:type="auto"/>
            <w:vAlign w:val="center"/>
            <w:hideMark/>
          </w:tcPr>
          <w:p w:rsidR="002462C2" w:rsidRPr="002462C2" w:rsidRDefault="002462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62C2">
              <w:rPr>
                <w:rFonts w:ascii="Times New Roman" w:hAnsi="Times New Roman" w:cs="Times New Roman"/>
                <w:sz w:val="24"/>
                <w:szCs w:val="24"/>
              </w:rPr>
              <w:t>Focuses on student needs</w:t>
            </w:r>
          </w:p>
        </w:tc>
      </w:tr>
      <w:tr w:rsidR="002462C2" w:rsidRPr="002462C2" w:rsidTr="002462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2C2" w:rsidRPr="002462C2" w:rsidRDefault="002462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62C2">
              <w:rPr>
                <w:rFonts w:ascii="Times New Roman" w:hAnsi="Times New Roman" w:cs="Times New Roman"/>
                <w:sz w:val="24"/>
                <w:szCs w:val="24"/>
              </w:rPr>
              <w:t>Early feedback</w:t>
            </w:r>
          </w:p>
        </w:tc>
        <w:tc>
          <w:tcPr>
            <w:tcW w:w="0" w:type="auto"/>
            <w:vAlign w:val="center"/>
            <w:hideMark/>
          </w:tcPr>
          <w:p w:rsidR="002462C2" w:rsidRPr="002462C2" w:rsidRDefault="002462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62C2">
              <w:rPr>
                <w:rFonts w:ascii="Times New Roman" w:hAnsi="Times New Roman" w:cs="Times New Roman"/>
                <w:sz w:val="24"/>
                <w:szCs w:val="24"/>
              </w:rPr>
              <w:t>Problems detected quickly</w:t>
            </w:r>
          </w:p>
        </w:tc>
      </w:tr>
      <w:tr w:rsidR="002462C2" w:rsidRPr="002462C2" w:rsidTr="002462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2C2" w:rsidRPr="002462C2" w:rsidRDefault="002462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62C2">
              <w:rPr>
                <w:rFonts w:ascii="Times New Roman" w:hAnsi="Times New Roman" w:cs="Times New Roman"/>
                <w:sz w:val="24"/>
                <w:szCs w:val="24"/>
              </w:rPr>
              <w:t>Flexible &amp; iterative</w:t>
            </w:r>
          </w:p>
        </w:tc>
        <w:tc>
          <w:tcPr>
            <w:tcW w:w="0" w:type="auto"/>
            <w:vAlign w:val="center"/>
            <w:hideMark/>
          </w:tcPr>
          <w:p w:rsidR="002462C2" w:rsidRPr="002462C2" w:rsidRDefault="002462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62C2">
              <w:rPr>
                <w:rFonts w:ascii="Times New Roman" w:hAnsi="Times New Roman" w:cs="Times New Roman"/>
                <w:sz w:val="24"/>
                <w:szCs w:val="24"/>
              </w:rPr>
              <w:t>Solutions improve continuously</w:t>
            </w:r>
          </w:p>
        </w:tc>
      </w:tr>
      <w:tr w:rsidR="002462C2" w:rsidRPr="002462C2" w:rsidTr="002462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2C2" w:rsidRPr="002462C2" w:rsidRDefault="002462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62C2">
              <w:rPr>
                <w:rFonts w:ascii="Times New Roman" w:hAnsi="Times New Roman" w:cs="Times New Roman"/>
                <w:sz w:val="24"/>
                <w:szCs w:val="24"/>
              </w:rPr>
              <w:t>Encourages innovation</w:t>
            </w:r>
          </w:p>
        </w:tc>
        <w:tc>
          <w:tcPr>
            <w:tcW w:w="0" w:type="auto"/>
            <w:vAlign w:val="center"/>
            <w:hideMark/>
          </w:tcPr>
          <w:p w:rsidR="002462C2" w:rsidRPr="002462C2" w:rsidRDefault="002462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62C2">
              <w:rPr>
                <w:rFonts w:ascii="Times New Roman" w:hAnsi="Times New Roman" w:cs="Times New Roman"/>
                <w:sz w:val="24"/>
                <w:szCs w:val="24"/>
              </w:rPr>
              <w:t>Goes beyond record-keeping</w:t>
            </w:r>
          </w:p>
        </w:tc>
      </w:tr>
      <w:tr w:rsidR="002462C2" w:rsidRPr="002462C2" w:rsidTr="002462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2C2" w:rsidRPr="002462C2" w:rsidRDefault="002462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62C2">
              <w:rPr>
                <w:rFonts w:ascii="Times New Roman" w:hAnsi="Times New Roman" w:cs="Times New Roman"/>
                <w:sz w:val="24"/>
                <w:szCs w:val="24"/>
              </w:rPr>
              <w:t>Preventive approach</w:t>
            </w:r>
          </w:p>
        </w:tc>
        <w:tc>
          <w:tcPr>
            <w:tcW w:w="0" w:type="auto"/>
            <w:vAlign w:val="center"/>
            <w:hideMark/>
          </w:tcPr>
          <w:p w:rsidR="002462C2" w:rsidRPr="002462C2" w:rsidRDefault="002462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62C2">
              <w:rPr>
                <w:rFonts w:ascii="Times New Roman" w:hAnsi="Times New Roman" w:cs="Times New Roman"/>
                <w:sz w:val="24"/>
                <w:szCs w:val="24"/>
              </w:rPr>
              <w:t>Reduces absenteeism before it becomes chronic</w:t>
            </w:r>
          </w:p>
        </w:tc>
      </w:tr>
      <w:tr w:rsidR="002462C2" w:rsidRPr="002462C2" w:rsidTr="002462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62C2" w:rsidRPr="002462C2" w:rsidRDefault="002462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62C2">
              <w:rPr>
                <w:rFonts w:ascii="Times New Roman" w:hAnsi="Times New Roman" w:cs="Times New Roman"/>
                <w:sz w:val="24"/>
                <w:szCs w:val="24"/>
              </w:rPr>
              <w:t>Data + empathy</w:t>
            </w:r>
          </w:p>
        </w:tc>
        <w:tc>
          <w:tcPr>
            <w:tcW w:w="0" w:type="auto"/>
            <w:vAlign w:val="center"/>
            <w:hideMark/>
          </w:tcPr>
          <w:p w:rsidR="002462C2" w:rsidRPr="002462C2" w:rsidRDefault="002462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62C2">
              <w:rPr>
                <w:rFonts w:ascii="Times New Roman" w:hAnsi="Times New Roman" w:cs="Times New Roman"/>
                <w:sz w:val="24"/>
                <w:szCs w:val="24"/>
              </w:rPr>
              <w:t>Combines analytics with real-life context</w:t>
            </w:r>
          </w:p>
        </w:tc>
        <w:bookmarkStart w:id="0" w:name="_GoBack"/>
        <w:bookmarkEnd w:id="0"/>
      </w:tr>
    </w:tbl>
    <w:p w:rsidR="002462C2" w:rsidRPr="002462C2" w:rsidRDefault="002462C2" w:rsidP="002462C2">
      <w:pPr>
        <w:rPr>
          <w:rFonts w:ascii="Times New Roman" w:hAnsi="Times New Roman" w:cs="Times New Roman"/>
          <w:sz w:val="24"/>
          <w:szCs w:val="24"/>
        </w:rPr>
      </w:pPr>
      <w:r w:rsidRPr="002462C2">
        <w:rPr>
          <w:rFonts w:ascii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2462C2" w:rsidRPr="002462C2" w:rsidRDefault="002462C2" w:rsidP="002462C2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2462C2">
        <w:rPr>
          <w:rFonts w:ascii="Times New Roman" w:hAnsi="Times New Roman" w:cs="Times New Roman"/>
          <w:color w:val="auto"/>
          <w:sz w:val="24"/>
          <w:szCs w:val="24"/>
        </w:rPr>
        <w:t>5. Final Comparison Summary</w:t>
      </w:r>
    </w:p>
    <w:tbl>
      <w:tblPr>
        <w:tblW w:w="785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5"/>
        <w:gridCol w:w="2422"/>
        <w:gridCol w:w="2253"/>
      </w:tblGrid>
      <w:tr w:rsidR="002462C2" w:rsidRPr="002462C2" w:rsidTr="002462C2">
        <w:trPr>
          <w:trHeight w:val="488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462C2" w:rsidRPr="002462C2" w:rsidRDefault="002462C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62C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2462C2" w:rsidRPr="002462C2" w:rsidRDefault="002462C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62C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Waterfall Model</w:t>
            </w:r>
          </w:p>
        </w:tc>
        <w:tc>
          <w:tcPr>
            <w:tcW w:w="0" w:type="auto"/>
            <w:vAlign w:val="center"/>
            <w:hideMark/>
          </w:tcPr>
          <w:p w:rsidR="002462C2" w:rsidRPr="002462C2" w:rsidRDefault="002462C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62C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Design Thinking</w:t>
            </w:r>
          </w:p>
        </w:tc>
      </w:tr>
      <w:tr w:rsidR="002462C2" w:rsidRPr="002462C2" w:rsidTr="002462C2">
        <w:trPr>
          <w:trHeight w:val="488"/>
          <w:tblCellSpacing w:w="15" w:type="dxa"/>
        </w:trPr>
        <w:tc>
          <w:tcPr>
            <w:tcW w:w="0" w:type="auto"/>
            <w:vAlign w:val="center"/>
            <w:hideMark/>
          </w:tcPr>
          <w:p w:rsidR="002462C2" w:rsidRPr="002462C2" w:rsidRDefault="002462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62C2">
              <w:rPr>
                <w:rFonts w:ascii="Times New Roman" w:hAnsi="Times New Roman" w:cs="Times New Roman"/>
                <w:sz w:val="24"/>
                <w:szCs w:val="24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:rsidR="002462C2" w:rsidRPr="002462C2" w:rsidRDefault="002462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62C2">
              <w:rPr>
                <w:rFonts w:ascii="Times New Roman" w:hAnsi="Times New Roman" w:cs="Times New Roman"/>
                <w:sz w:val="24"/>
                <w:szCs w:val="24"/>
              </w:rPr>
              <w:t>System completion</w:t>
            </w:r>
          </w:p>
        </w:tc>
        <w:tc>
          <w:tcPr>
            <w:tcW w:w="0" w:type="auto"/>
            <w:vAlign w:val="center"/>
            <w:hideMark/>
          </w:tcPr>
          <w:p w:rsidR="002462C2" w:rsidRPr="002462C2" w:rsidRDefault="002462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62C2">
              <w:rPr>
                <w:rFonts w:ascii="Times New Roman" w:hAnsi="Times New Roman" w:cs="Times New Roman"/>
                <w:sz w:val="24"/>
                <w:szCs w:val="24"/>
              </w:rPr>
              <w:t>Problem solving</w:t>
            </w:r>
          </w:p>
        </w:tc>
      </w:tr>
      <w:tr w:rsidR="002462C2" w:rsidRPr="002462C2" w:rsidTr="002462C2">
        <w:trPr>
          <w:trHeight w:val="488"/>
          <w:tblCellSpacing w:w="15" w:type="dxa"/>
        </w:trPr>
        <w:tc>
          <w:tcPr>
            <w:tcW w:w="0" w:type="auto"/>
            <w:vAlign w:val="center"/>
            <w:hideMark/>
          </w:tcPr>
          <w:p w:rsidR="002462C2" w:rsidRPr="002462C2" w:rsidRDefault="002462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62C2">
              <w:rPr>
                <w:rFonts w:ascii="Times New Roman" w:hAnsi="Times New Roman" w:cs="Times New Roman"/>
                <w:sz w:val="24"/>
                <w:szCs w:val="24"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:rsidR="002462C2" w:rsidRPr="002462C2" w:rsidRDefault="002462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62C2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2462C2" w:rsidRPr="002462C2" w:rsidRDefault="002462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62C2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2462C2" w:rsidRPr="002462C2" w:rsidTr="002462C2">
        <w:trPr>
          <w:trHeight w:val="488"/>
          <w:tblCellSpacing w:w="15" w:type="dxa"/>
        </w:trPr>
        <w:tc>
          <w:tcPr>
            <w:tcW w:w="0" w:type="auto"/>
            <w:vAlign w:val="center"/>
            <w:hideMark/>
          </w:tcPr>
          <w:p w:rsidR="002462C2" w:rsidRPr="002462C2" w:rsidRDefault="002462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62C2">
              <w:rPr>
                <w:rFonts w:ascii="Times New Roman" w:hAnsi="Times New Roman" w:cs="Times New Roman"/>
                <w:sz w:val="24"/>
                <w:szCs w:val="24"/>
              </w:rPr>
              <w:t>User involvement</w:t>
            </w:r>
          </w:p>
        </w:tc>
        <w:tc>
          <w:tcPr>
            <w:tcW w:w="0" w:type="auto"/>
            <w:vAlign w:val="center"/>
            <w:hideMark/>
          </w:tcPr>
          <w:p w:rsidR="002462C2" w:rsidRPr="002462C2" w:rsidRDefault="002462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62C2">
              <w:rPr>
                <w:rFonts w:ascii="Times New Roman" w:hAnsi="Times New Roman" w:cs="Times New Roman"/>
                <w:sz w:val="24"/>
                <w:szCs w:val="24"/>
              </w:rPr>
              <w:t>Minimal</w:t>
            </w:r>
          </w:p>
        </w:tc>
        <w:tc>
          <w:tcPr>
            <w:tcW w:w="0" w:type="auto"/>
            <w:vAlign w:val="center"/>
            <w:hideMark/>
          </w:tcPr>
          <w:p w:rsidR="002462C2" w:rsidRPr="002462C2" w:rsidRDefault="002462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62C2">
              <w:rPr>
                <w:rFonts w:ascii="Times New Roman" w:hAnsi="Times New Roman" w:cs="Times New Roman"/>
                <w:sz w:val="24"/>
                <w:szCs w:val="24"/>
              </w:rPr>
              <w:t>Continuous</w:t>
            </w:r>
          </w:p>
        </w:tc>
      </w:tr>
      <w:tr w:rsidR="002462C2" w:rsidRPr="002462C2" w:rsidTr="002462C2">
        <w:trPr>
          <w:trHeight w:val="488"/>
          <w:tblCellSpacing w:w="15" w:type="dxa"/>
        </w:trPr>
        <w:tc>
          <w:tcPr>
            <w:tcW w:w="0" w:type="auto"/>
            <w:vAlign w:val="center"/>
            <w:hideMark/>
          </w:tcPr>
          <w:p w:rsidR="002462C2" w:rsidRPr="002462C2" w:rsidRDefault="002462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62C2">
              <w:rPr>
                <w:rFonts w:ascii="Times New Roman" w:hAnsi="Times New Roman" w:cs="Times New Roman"/>
                <w:sz w:val="24"/>
                <w:szCs w:val="24"/>
              </w:rPr>
              <w:t>Root cause handling</w:t>
            </w:r>
          </w:p>
        </w:tc>
        <w:tc>
          <w:tcPr>
            <w:tcW w:w="0" w:type="auto"/>
            <w:vAlign w:val="center"/>
            <w:hideMark/>
          </w:tcPr>
          <w:p w:rsidR="002462C2" w:rsidRPr="002462C2" w:rsidRDefault="002462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62C2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2462C2" w:rsidRPr="002462C2" w:rsidRDefault="002462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62C2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2462C2" w:rsidRPr="002462C2" w:rsidTr="002462C2">
        <w:trPr>
          <w:trHeight w:val="488"/>
          <w:tblCellSpacing w:w="15" w:type="dxa"/>
        </w:trPr>
        <w:tc>
          <w:tcPr>
            <w:tcW w:w="0" w:type="auto"/>
            <w:vAlign w:val="center"/>
            <w:hideMark/>
          </w:tcPr>
          <w:p w:rsidR="002462C2" w:rsidRPr="002462C2" w:rsidRDefault="002462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62C2">
              <w:rPr>
                <w:rFonts w:ascii="Times New Roman" w:hAnsi="Times New Roman" w:cs="Times New Roman"/>
                <w:sz w:val="24"/>
                <w:szCs w:val="24"/>
              </w:rPr>
              <w:t>Attendance improvement</w:t>
            </w:r>
          </w:p>
        </w:tc>
        <w:tc>
          <w:tcPr>
            <w:tcW w:w="0" w:type="auto"/>
            <w:vAlign w:val="center"/>
            <w:hideMark/>
          </w:tcPr>
          <w:p w:rsidR="002462C2" w:rsidRPr="002462C2" w:rsidRDefault="002462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62C2">
              <w:rPr>
                <w:rFonts w:ascii="Times New Roman" w:hAnsi="Times New Roman" w:cs="Times New Roman"/>
                <w:sz w:val="24"/>
                <w:szCs w:val="24"/>
              </w:rPr>
              <w:t>Indirect</w:t>
            </w:r>
          </w:p>
        </w:tc>
        <w:tc>
          <w:tcPr>
            <w:tcW w:w="0" w:type="auto"/>
            <w:vAlign w:val="center"/>
            <w:hideMark/>
          </w:tcPr>
          <w:p w:rsidR="002462C2" w:rsidRPr="002462C2" w:rsidRDefault="002462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62C2">
              <w:rPr>
                <w:rFonts w:ascii="Times New Roman" w:hAnsi="Times New Roman" w:cs="Times New Roman"/>
                <w:sz w:val="24"/>
                <w:szCs w:val="24"/>
              </w:rPr>
              <w:t>Direct</w:t>
            </w:r>
          </w:p>
        </w:tc>
      </w:tr>
    </w:tbl>
    <w:p w:rsidR="002462C2" w:rsidRPr="002462C2" w:rsidRDefault="002462C2" w:rsidP="002462C2">
      <w:pPr>
        <w:rPr>
          <w:rFonts w:ascii="Times New Roman" w:hAnsi="Times New Roman" w:cs="Times New Roman"/>
          <w:sz w:val="24"/>
          <w:szCs w:val="24"/>
        </w:rPr>
      </w:pPr>
      <w:r w:rsidRPr="002462C2">
        <w:rPr>
          <w:rFonts w:ascii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2462C2" w:rsidRPr="002462C2" w:rsidRDefault="002462C2" w:rsidP="002462C2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2462C2">
        <w:rPr>
          <w:rFonts w:ascii="Times New Roman" w:hAnsi="Times New Roman" w:cs="Times New Roman"/>
          <w:color w:val="auto"/>
          <w:sz w:val="24"/>
          <w:szCs w:val="24"/>
        </w:rPr>
        <w:t>Closing Note</w:t>
      </w:r>
    </w:p>
    <w:p w:rsidR="002462C2" w:rsidRPr="002462C2" w:rsidRDefault="002462C2" w:rsidP="002462C2">
      <w:pPr>
        <w:pStyle w:val="NormalWeb"/>
      </w:pPr>
      <w:r w:rsidRPr="002462C2">
        <w:t xml:space="preserve">While the </w:t>
      </w:r>
      <w:r w:rsidRPr="002462C2">
        <w:rPr>
          <w:rStyle w:val="Strong"/>
        </w:rPr>
        <w:t>Waterfall model is effective for building an attendance system</w:t>
      </w:r>
      <w:r w:rsidRPr="002462C2">
        <w:t xml:space="preserve">, </w:t>
      </w:r>
      <w:r w:rsidRPr="002462C2">
        <w:rPr>
          <w:rStyle w:val="Strong"/>
        </w:rPr>
        <w:t xml:space="preserve">Design Thinking is essential for improving attendance </w:t>
      </w:r>
      <w:proofErr w:type="spellStart"/>
      <w:r w:rsidRPr="002462C2">
        <w:rPr>
          <w:rStyle w:val="Strong"/>
        </w:rPr>
        <w:t>behavior</w:t>
      </w:r>
      <w:proofErr w:type="spellEnd"/>
      <w:r w:rsidRPr="002462C2">
        <w:t xml:space="preserve">. A </w:t>
      </w:r>
      <w:r w:rsidRPr="002462C2">
        <w:rPr>
          <w:rStyle w:val="Strong"/>
        </w:rPr>
        <w:t>hybrid approach</w:t>
      </w:r>
      <w:r w:rsidRPr="002462C2">
        <w:t>—using Waterfall for system development and Design Thinking for intervention strategies—can produce the best outcomes in educational institutions.</w:t>
      </w:r>
    </w:p>
    <w:p w:rsidR="006316A2" w:rsidRPr="002462C2" w:rsidRDefault="006316A2" w:rsidP="002462C2">
      <w:pPr>
        <w:rPr>
          <w:rFonts w:ascii="Times New Roman" w:hAnsi="Times New Roman" w:cs="Times New Roman"/>
          <w:sz w:val="24"/>
          <w:szCs w:val="24"/>
        </w:rPr>
      </w:pPr>
    </w:p>
    <w:sectPr w:rsidR="006316A2" w:rsidRPr="002462C2" w:rsidSect="00E02B7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126D96"/>
    <w:multiLevelType w:val="multilevel"/>
    <w:tmpl w:val="E49E0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EAA36B8"/>
    <w:multiLevelType w:val="multilevel"/>
    <w:tmpl w:val="B9A6A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0534EB"/>
    <w:multiLevelType w:val="multilevel"/>
    <w:tmpl w:val="A66C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291334"/>
    <w:multiLevelType w:val="multilevel"/>
    <w:tmpl w:val="C7E41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BD1650"/>
    <w:multiLevelType w:val="multilevel"/>
    <w:tmpl w:val="6CACA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C8000D"/>
    <w:multiLevelType w:val="multilevel"/>
    <w:tmpl w:val="33F48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C203ED"/>
    <w:multiLevelType w:val="multilevel"/>
    <w:tmpl w:val="7E504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5B22EF"/>
    <w:multiLevelType w:val="multilevel"/>
    <w:tmpl w:val="E6A27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D861BD"/>
    <w:multiLevelType w:val="multilevel"/>
    <w:tmpl w:val="A6021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5"/>
  </w:num>
  <w:num w:numId="11">
    <w:abstractNumId w:val="12"/>
  </w:num>
  <w:num w:numId="12">
    <w:abstractNumId w:val="13"/>
  </w:num>
  <w:num w:numId="13">
    <w:abstractNumId w:val="9"/>
  </w:num>
  <w:num w:numId="14">
    <w:abstractNumId w:val="17"/>
  </w:num>
  <w:num w:numId="15">
    <w:abstractNumId w:val="16"/>
  </w:num>
  <w:num w:numId="16">
    <w:abstractNumId w:val="14"/>
  </w:num>
  <w:num w:numId="17">
    <w:abstractNumId w:val="11"/>
  </w:num>
  <w:num w:numId="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462C2"/>
    <w:rsid w:val="0029639D"/>
    <w:rsid w:val="00326F90"/>
    <w:rsid w:val="006316A2"/>
    <w:rsid w:val="00AA1D8D"/>
    <w:rsid w:val="00B47730"/>
    <w:rsid w:val="00CB0664"/>
    <w:rsid w:val="00E02B7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B197FAD5-EE78-4680-B6FB-70170E2ED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2462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521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19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36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07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83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68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9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44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11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7C5E780-4C86-44CE-85A9-BFE2C34277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673</Words>
  <Characters>3839</Characters>
  <Application>Microsoft Office Word</Application>
  <DocSecurity>0</DocSecurity>
  <Lines>31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3</cp:revision>
  <dcterms:created xsi:type="dcterms:W3CDTF">2013-12-23T23:15:00Z</dcterms:created>
  <dcterms:modified xsi:type="dcterms:W3CDTF">2026-01-04T10:09:00Z</dcterms:modified>
  <cp:category/>
</cp:coreProperties>
</file>