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6270A" w:rsidRDefault="0086270A" w:rsidP="0086270A">
      <w:pPr>
        <w:jc w:val="center"/>
        <w:rPr>
          <w:b/>
          <w:bCs/>
          <w:sz w:val="32"/>
          <w:szCs w:val="32"/>
        </w:rPr>
      </w:pPr>
      <w:r w:rsidRPr="00AF7504">
        <w:rPr>
          <w:b/>
          <w:bCs/>
          <w:sz w:val="32"/>
          <w:szCs w:val="32"/>
        </w:rPr>
        <w:t>Cap</w:t>
      </w:r>
      <w:r>
        <w:rPr>
          <w:b/>
          <w:bCs/>
          <w:sz w:val="32"/>
          <w:szCs w:val="32"/>
        </w:rPr>
        <w:t>s</w:t>
      </w:r>
      <w:r w:rsidRPr="00AF7504">
        <w:rPr>
          <w:b/>
          <w:bCs/>
          <w:sz w:val="32"/>
          <w:szCs w:val="32"/>
        </w:rPr>
        <w:t xml:space="preserve">tone </w:t>
      </w:r>
      <w:r w:rsidR="00056B61" w:rsidRPr="00AF7504">
        <w:rPr>
          <w:b/>
          <w:bCs/>
          <w:sz w:val="32"/>
          <w:szCs w:val="32"/>
        </w:rPr>
        <w:t>Project:</w:t>
      </w:r>
    </w:p>
    <w:p w:rsidR="0086270A" w:rsidRDefault="0086270A" w:rsidP="0086270A">
      <w:pPr>
        <w:jc w:val="center"/>
        <w:rPr>
          <w:b/>
          <w:bCs/>
          <w:sz w:val="32"/>
          <w:szCs w:val="32"/>
        </w:rPr>
      </w:pPr>
    </w:p>
    <w:p w:rsidR="0086270A" w:rsidRDefault="00C1764A" w:rsidP="0086270A">
      <w:pPr>
        <w:rPr>
          <w:b/>
          <w:bCs/>
          <w:sz w:val="32"/>
          <w:szCs w:val="32"/>
        </w:rPr>
      </w:pPr>
      <w:r>
        <w:rPr>
          <w:b/>
          <w:bCs/>
          <w:sz w:val="32"/>
          <w:szCs w:val="32"/>
        </w:rPr>
        <w:t>Fraud Detection for Shell Companies in Line of Credit Applications</w:t>
      </w:r>
    </w:p>
    <w:p w:rsidR="0086270A" w:rsidRDefault="0086270A" w:rsidP="0086270A">
      <w:pPr>
        <w:rPr>
          <w:b/>
          <w:bCs/>
          <w:sz w:val="32"/>
          <w:szCs w:val="32"/>
        </w:rPr>
      </w:pPr>
      <w:r w:rsidRPr="0086270A">
        <w:rPr>
          <w:b/>
          <w:bCs/>
          <w:sz w:val="32"/>
          <w:szCs w:val="32"/>
        </w:rPr>
        <w:t>Executive summary</w:t>
      </w:r>
    </w:p>
    <w:p w:rsidR="00C1764A" w:rsidRPr="00417812" w:rsidRDefault="00C1764A" w:rsidP="00C1764A">
      <w:pPr>
        <w:rPr>
          <w:sz w:val="24"/>
          <w:szCs w:val="24"/>
        </w:rPr>
      </w:pPr>
      <w:r>
        <w:rPr>
          <w:b/>
          <w:bCs/>
          <w:sz w:val="24"/>
          <w:szCs w:val="24"/>
        </w:rPr>
        <w:t>Project o</w:t>
      </w:r>
      <w:r w:rsidRPr="00417812">
        <w:rPr>
          <w:b/>
          <w:bCs/>
          <w:sz w:val="24"/>
          <w:szCs w:val="24"/>
        </w:rPr>
        <w:t>verview</w:t>
      </w:r>
      <w:r>
        <w:rPr>
          <w:b/>
          <w:bCs/>
          <w:sz w:val="24"/>
          <w:szCs w:val="24"/>
        </w:rPr>
        <w:t xml:space="preserve"> and </w:t>
      </w:r>
      <w:r w:rsidR="00141991">
        <w:rPr>
          <w:b/>
          <w:bCs/>
          <w:sz w:val="24"/>
          <w:szCs w:val="24"/>
        </w:rPr>
        <w:t xml:space="preserve">goals: </w:t>
      </w:r>
    </w:p>
    <w:p w:rsidR="00C1764A" w:rsidRPr="004977E6" w:rsidRDefault="00C1764A" w:rsidP="00C1764A">
      <w:r w:rsidRPr="004977E6">
        <w:t>Our company provides credit programs aimed at assisting small and medium-sized businesses (SMBs) in managing their cash flow through lines of credit. This service enables businesses to pay their bills even when immediate funds are unavailable, offering them flexibility and convenience.</w:t>
      </w:r>
    </w:p>
    <w:p w:rsidR="00C1764A" w:rsidRPr="004977E6" w:rsidRDefault="00C1764A" w:rsidP="00C1764A">
      <w:r w:rsidRPr="004977E6">
        <w:t>Typically, businesses are assessed based on their financial health, cash flow, and payment history to determine eligibility and credit limits. Once approved, they can use this credit to pay vendors directly through our platform, with repayment terms that are usually flexible. Through our line of credit offerings, we help SMBs streamline their financial operations.</w:t>
      </w:r>
    </w:p>
    <w:p w:rsidR="00C1764A" w:rsidRPr="004977E6" w:rsidRDefault="00C1764A" w:rsidP="00C1764A">
      <w:r w:rsidRPr="004977E6">
        <w:t>However, lines of credit can be vulnerable to various types of fraud, particularly "Shell Company Fraud." This fraudulent scheme involves creating fictitious businesses or utilizing real businesses with minimal operations to secure credit or loans without any intention of repayment. We aim to implement a scoring mechanism to detect potential shell company fraud in these applications.</w:t>
      </w:r>
    </w:p>
    <w:p w:rsidR="0086270A" w:rsidRDefault="0086270A" w:rsidP="0086270A">
      <w:pPr>
        <w:rPr>
          <w:b/>
          <w:bCs/>
          <w:sz w:val="32"/>
          <w:szCs w:val="32"/>
        </w:rPr>
      </w:pPr>
      <w:r w:rsidRPr="0086270A">
        <w:rPr>
          <w:b/>
          <w:bCs/>
          <w:sz w:val="32"/>
          <w:szCs w:val="32"/>
        </w:rPr>
        <w:t>Rationale</w:t>
      </w:r>
    </w:p>
    <w:p w:rsidR="00417812" w:rsidRPr="00417812" w:rsidRDefault="00417812" w:rsidP="00417812">
      <w:r w:rsidRPr="00417812">
        <w:rPr>
          <w:b/>
          <w:bCs/>
        </w:rPr>
        <w:t>Brand Impact:</w:t>
      </w:r>
      <w:r w:rsidRPr="00417812">
        <w:br/>
        <w:t>If we fail to address shell company fraud, it could lead to significant financial losses, </w:t>
      </w:r>
      <w:r w:rsidRPr="00417812">
        <w:br/>
        <w:t>damaged relationships with legitimate SMB clients, and reputational harm. </w:t>
      </w:r>
      <w:r w:rsidRPr="00417812">
        <w:br/>
        <w:t>Fraudulent entities not only drain resources but also erode the trust that legitimate businesses place in our credit services.</w:t>
      </w:r>
    </w:p>
    <w:p w:rsidR="00417812" w:rsidRPr="00417812" w:rsidRDefault="00417812" w:rsidP="00417812">
      <w:r w:rsidRPr="00417812">
        <w:rPr>
          <w:b/>
          <w:bCs/>
        </w:rPr>
        <w:t>Business Impact:</w:t>
      </w:r>
      <w:r w:rsidRPr="00417812">
        <w:br/>
        <w:t>This analysis provides actionable intelligence to strengthen fraud prevention mechanisms. By accurately identifying potential shell companies, </w:t>
      </w:r>
      <w:r w:rsidRPr="00417812">
        <w:br/>
        <w:t>we can:</w:t>
      </w:r>
      <w:r w:rsidRPr="00417812">
        <w:br/>
        <w:t>1. Protect the company’s financial health by minimizing defaulted loans.</w:t>
      </w:r>
      <w:r w:rsidRPr="00417812">
        <w:br/>
        <w:t>2. Enhance customer trust and retention by focusing resources on serving legitimate SMBs.</w:t>
      </w:r>
      <w:r w:rsidRPr="00417812">
        <w:br/>
        <w:t>3. Optimize manual review efforts by automating initial risk assessments, saving time and reducing operational costs.</w:t>
      </w:r>
    </w:p>
    <w:p w:rsidR="00417812" w:rsidRPr="00417812" w:rsidRDefault="00417812" w:rsidP="00417812">
      <w:r w:rsidRPr="00417812">
        <w:rPr>
          <w:b/>
          <w:bCs/>
        </w:rPr>
        <w:t>Overall Importance:</w:t>
      </w:r>
      <w:r w:rsidRPr="00417812">
        <w:br/>
        <w:t>Shell company fraud undermines the integrity of financial systems. </w:t>
      </w:r>
      <w:r w:rsidRPr="00417812">
        <w:br/>
        <w:t>Detecting and preventing it contributes to a fairer and more sustainable credit market for SMBs, allowing genuine businesses to thrive. </w:t>
      </w:r>
      <w:r w:rsidRPr="00417812">
        <w:br/>
        <w:t>This aligns with our mission to empower SMBs while safeguarding the company and the broader economy from fraudulent activities.</w:t>
      </w:r>
    </w:p>
    <w:p w:rsidR="0086270A" w:rsidRPr="0086270A" w:rsidRDefault="0086270A" w:rsidP="0086270A">
      <w:pPr>
        <w:rPr>
          <w:b/>
          <w:bCs/>
          <w:sz w:val="32"/>
          <w:szCs w:val="32"/>
        </w:rPr>
      </w:pPr>
      <w:r w:rsidRPr="0086270A">
        <w:rPr>
          <w:b/>
          <w:bCs/>
          <w:sz w:val="32"/>
          <w:szCs w:val="32"/>
        </w:rPr>
        <w:lastRenderedPageBreak/>
        <w:t>Research Question</w:t>
      </w:r>
    </w:p>
    <w:p w:rsidR="0086270A" w:rsidRPr="00417812" w:rsidRDefault="0086270A" w:rsidP="0086270A">
      <w:r w:rsidRPr="00417812">
        <w:t>How can we create a predictive model to identify and prevent shell company fraud in SMB line-of-credit applications, reducing credit losses and mitigating fraud-related risks</w:t>
      </w:r>
    </w:p>
    <w:p w:rsidR="0086270A" w:rsidRPr="00414A7F" w:rsidRDefault="00414A7F" w:rsidP="0086270A">
      <w:r>
        <w:rPr>
          <w:b/>
          <w:bCs/>
          <w:sz w:val="32"/>
          <w:szCs w:val="32"/>
        </w:rPr>
        <w:t xml:space="preserve">High Level </w:t>
      </w:r>
      <w:r w:rsidR="0086270A" w:rsidRPr="0086270A">
        <w:rPr>
          <w:b/>
          <w:bCs/>
          <w:sz w:val="32"/>
          <w:szCs w:val="32"/>
        </w:rPr>
        <w:t>Methodology</w:t>
      </w:r>
    </w:p>
    <w:p w:rsidR="00417812" w:rsidRPr="004977E6" w:rsidRDefault="00417812" w:rsidP="00417812">
      <w:pPr>
        <w:numPr>
          <w:ilvl w:val="0"/>
          <w:numId w:val="7"/>
        </w:numPr>
      </w:pPr>
      <w:r w:rsidRPr="004977E6">
        <w:rPr>
          <w:b/>
          <w:bCs/>
        </w:rPr>
        <w:t>Unsupervised Learning techniques</w:t>
      </w:r>
      <w:r w:rsidRPr="004977E6">
        <w:t> like Clustering can be used for identifying patterns and anomalies and uncover potential fraudulent behavior in data related to shell company fraud. We can group similar applications or companies together in a cluster using </w:t>
      </w:r>
      <w:r w:rsidRPr="004977E6">
        <w:rPr>
          <w:b/>
          <w:bCs/>
        </w:rPr>
        <w:t>K-mean or DBSCAN t</w:t>
      </w:r>
      <w:r w:rsidRPr="004977E6">
        <w:t>o segment companies on characteristics such as revenue, credit amount requested, or age. Outliers can be flagged for further investigation. We can also create cluster for legitimate businesses while flagging shell companies as outliers.</w:t>
      </w:r>
    </w:p>
    <w:p w:rsidR="00417812" w:rsidRPr="004977E6" w:rsidRDefault="00417812" w:rsidP="00417812">
      <w:pPr>
        <w:numPr>
          <w:ilvl w:val="0"/>
          <w:numId w:val="7"/>
        </w:numPr>
      </w:pPr>
      <w:r w:rsidRPr="004977E6">
        <w:t>We can use </w:t>
      </w:r>
      <w:r w:rsidRPr="004977E6">
        <w:rPr>
          <w:b/>
          <w:bCs/>
        </w:rPr>
        <w:t>PCA technique for dimensionality reduction</w:t>
      </w:r>
      <w:r w:rsidRPr="004977E6">
        <w:t> considering various data aspect we have identified. This makes it easier to visualize patterns, identify clusters of potential shell companies, and enhance the performance of subsequent predictive models. PCA acts as a preprocessing step that can significantly improve the detection of fraudulent activities in credit applications. We can use PCA results as input feature for predictive models below.</w:t>
      </w:r>
    </w:p>
    <w:p w:rsidR="00417812" w:rsidRDefault="00417812" w:rsidP="00417812">
      <w:pPr>
        <w:numPr>
          <w:ilvl w:val="0"/>
          <w:numId w:val="7"/>
        </w:numPr>
      </w:pPr>
      <w:r w:rsidRPr="004977E6">
        <w:t xml:space="preserve">We can use </w:t>
      </w:r>
      <w:r>
        <w:rPr>
          <w:b/>
          <w:bCs/>
        </w:rPr>
        <w:t>Classification model like Logistic Regression, Decision Tree, SVM, K-Nearest Neighbor</w:t>
      </w:r>
      <w:r w:rsidRPr="004977E6">
        <w:t xml:space="preserve">. </w:t>
      </w:r>
    </w:p>
    <w:p w:rsidR="00417812" w:rsidRDefault="00417812" w:rsidP="0086270A">
      <w:pPr>
        <w:rPr>
          <w:b/>
          <w:bCs/>
          <w:sz w:val="32"/>
          <w:szCs w:val="32"/>
        </w:rPr>
      </w:pPr>
    </w:p>
    <w:p w:rsidR="00414A7F" w:rsidRPr="00414A7F" w:rsidRDefault="00414A7F" w:rsidP="00414A7F">
      <w:pPr>
        <w:rPr>
          <w:b/>
          <w:bCs/>
          <w:sz w:val="32"/>
          <w:szCs w:val="32"/>
        </w:rPr>
      </w:pPr>
      <w:r>
        <w:rPr>
          <w:b/>
          <w:bCs/>
          <w:sz w:val="32"/>
          <w:szCs w:val="32"/>
        </w:rPr>
        <w:t>Data</w:t>
      </w:r>
      <w:r w:rsidRPr="00414A7F">
        <w:rPr>
          <w:b/>
          <w:bCs/>
          <w:sz w:val="32"/>
          <w:szCs w:val="32"/>
        </w:rPr>
        <w:t> Set details:</w:t>
      </w:r>
    </w:p>
    <w:p w:rsidR="00C66395" w:rsidRDefault="00417812" w:rsidP="0086270A">
      <w:r>
        <w:rPr>
          <w:b/>
          <w:bCs/>
        </w:rPr>
        <w:t xml:space="preserve">Data Set details: </w:t>
      </w:r>
      <w:r w:rsidRPr="00417812">
        <w:t> </w:t>
      </w:r>
      <w:hyperlink r:id="rId6" w:anchor="Data-Exploration" w:tgtFrame="_blank" w:history="1">
        <w:r w:rsidRPr="00417812">
          <w:rPr>
            <w:rStyle w:val="Hyperlink"/>
          </w:rPr>
          <w:t>https://www.kaggle.com/code/kevinm6720/sba-loan-approval-analysis#Data-Exploration Links to an external site.</w:t>
        </w:r>
      </w:hyperlink>
      <w:r>
        <w:t xml:space="preserve"> And generated some of the columns utilizing the existing from the table. We have renamed some of the columns for better readability.</w:t>
      </w:r>
      <w:r w:rsidR="00C66395">
        <w:t xml:space="preserve"> Like </w:t>
      </w:r>
      <w:proofErr w:type="spellStart"/>
      <w:r w:rsidR="00C66395">
        <w:t>MIS_Status</w:t>
      </w:r>
      <w:proofErr w:type="spellEnd"/>
      <w:r w:rsidR="00C66395">
        <w:t xml:space="preserve"> was changed </w:t>
      </w:r>
      <w:proofErr w:type="gramStart"/>
      <w:r w:rsidR="00C66395">
        <w:t xml:space="preserve">to  </w:t>
      </w:r>
      <w:r w:rsidR="00C66395" w:rsidRPr="00C52AB7">
        <w:t>Fraud</w:t>
      </w:r>
      <w:proofErr w:type="gramEnd"/>
      <w:r w:rsidR="00C66395" w:rsidRPr="00C52AB7">
        <w:t>/Shell company Fraud</w:t>
      </w:r>
      <w:r w:rsidR="00C66395" w:rsidRPr="00B9790C">
        <w:t> </w:t>
      </w:r>
      <w:r w:rsidR="00C66395">
        <w:t>.</w:t>
      </w:r>
      <w:r w:rsidR="004D1E67">
        <w:t xml:space="preserve"> </w:t>
      </w:r>
      <w:proofErr w:type="spellStart"/>
      <w:r w:rsidR="004D1E67" w:rsidRPr="004D1E67">
        <w:t>DisbursementGross</w:t>
      </w:r>
      <w:proofErr w:type="spellEnd"/>
      <w:r w:rsidR="004D1E67" w:rsidRPr="004D1E67">
        <w:t xml:space="preserve"> (referred as Credit Requested).</w:t>
      </w:r>
      <w:r w:rsidR="004D1E67">
        <w:rPr>
          <w:b/>
          <w:bCs/>
        </w:rPr>
        <w:t xml:space="preserve"> </w:t>
      </w:r>
      <w:r w:rsidR="00C66395">
        <w:t>I have also use synthetic way to generate certain other columns which are normally used for decisioning in Credit line business. The notebook for generating these synthetic columns is also added.  Ideal way is to integrate with vendors like Experian/TransUnion as well as LexisNexis who can provide this information.</w:t>
      </w:r>
    </w:p>
    <w:p w:rsidR="00417812" w:rsidRDefault="00417812" w:rsidP="00417812">
      <w:pPr>
        <w:pStyle w:val="NoSpacing"/>
        <w:rPr>
          <w:b/>
          <w:bCs/>
        </w:rPr>
      </w:pPr>
      <w:r w:rsidRPr="00417812">
        <w:rPr>
          <w:b/>
          <w:bCs/>
        </w:rPr>
        <w:t xml:space="preserve">#Compay Information: </w:t>
      </w:r>
    </w:p>
    <w:p w:rsidR="00C52AB7" w:rsidRPr="00C52AB7" w:rsidRDefault="00C52AB7" w:rsidP="00C52AB7">
      <w:pPr>
        <w:pStyle w:val="NoSpacing"/>
        <w:numPr>
          <w:ilvl w:val="0"/>
          <w:numId w:val="12"/>
        </w:numPr>
      </w:pPr>
      <w:r w:rsidRPr="00C52AB7">
        <w:rPr>
          <w:b/>
          <w:bCs/>
        </w:rPr>
        <w:t>LoanNr_ChkDgt</w:t>
      </w:r>
      <w:r>
        <w:rPr>
          <w:b/>
          <w:bCs/>
        </w:rPr>
        <w:t>:</w:t>
      </w:r>
      <w:r w:rsidRPr="00C52AB7">
        <w:t xml:space="preserve"> Identifier – Primary key</w:t>
      </w:r>
    </w:p>
    <w:p w:rsidR="00C52AB7" w:rsidRDefault="005A5E24" w:rsidP="005A5E24">
      <w:pPr>
        <w:pStyle w:val="NoSpacing"/>
        <w:numPr>
          <w:ilvl w:val="0"/>
          <w:numId w:val="12"/>
        </w:numPr>
        <w:rPr>
          <w:b/>
          <w:bCs/>
        </w:rPr>
      </w:pPr>
      <w:r>
        <w:rPr>
          <w:b/>
          <w:bCs/>
        </w:rPr>
        <w:t>Name</w:t>
      </w:r>
      <w:r w:rsidR="00C52AB7">
        <w:rPr>
          <w:b/>
          <w:bCs/>
        </w:rPr>
        <w:t xml:space="preserve">: </w:t>
      </w:r>
      <w:r w:rsidR="00C52AB7" w:rsidRPr="00C52AB7">
        <w:t>Borrower name</w:t>
      </w:r>
    </w:p>
    <w:p w:rsidR="00C52AB7" w:rsidRDefault="005A5E24" w:rsidP="005A5E24">
      <w:pPr>
        <w:pStyle w:val="NoSpacing"/>
        <w:numPr>
          <w:ilvl w:val="0"/>
          <w:numId w:val="12"/>
        </w:numPr>
        <w:rPr>
          <w:b/>
          <w:bCs/>
        </w:rPr>
      </w:pPr>
      <w:r>
        <w:rPr>
          <w:b/>
          <w:bCs/>
        </w:rPr>
        <w:t>City</w:t>
      </w:r>
      <w:r w:rsidR="00C52AB7">
        <w:rPr>
          <w:b/>
          <w:bCs/>
        </w:rPr>
        <w:t xml:space="preserve">: </w:t>
      </w:r>
      <w:r w:rsidR="00C52AB7" w:rsidRPr="00C52AB7">
        <w:t>Borrower</w:t>
      </w:r>
      <w:r w:rsidR="00C52AB7">
        <w:rPr>
          <w:b/>
          <w:bCs/>
        </w:rPr>
        <w:t xml:space="preserve"> </w:t>
      </w:r>
      <w:r w:rsidR="00C52AB7" w:rsidRPr="00C52AB7">
        <w:t>City</w:t>
      </w:r>
    </w:p>
    <w:p w:rsidR="00C52AB7" w:rsidRDefault="005A5E24" w:rsidP="005A5E24">
      <w:pPr>
        <w:pStyle w:val="NoSpacing"/>
        <w:numPr>
          <w:ilvl w:val="0"/>
          <w:numId w:val="12"/>
        </w:numPr>
        <w:rPr>
          <w:b/>
          <w:bCs/>
        </w:rPr>
      </w:pPr>
      <w:r>
        <w:rPr>
          <w:b/>
          <w:bCs/>
        </w:rPr>
        <w:t>State</w:t>
      </w:r>
      <w:r w:rsidR="00C52AB7">
        <w:rPr>
          <w:b/>
          <w:bCs/>
        </w:rPr>
        <w:t xml:space="preserve">: </w:t>
      </w:r>
      <w:r w:rsidR="00C52AB7" w:rsidRPr="00C52AB7">
        <w:t>Borrower State</w:t>
      </w:r>
    </w:p>
    <w:p w:rsidR="00C52AB7" w:rsidRDefault="005A5E24" w:rsidP="005A5E24">
      <w:pPr>
        <w:pStyle w:val="NoSpacing"/>
        <w:numPr>
          <w:ilvl w:val="0"/>
          <w:numId w:val="12"/>
        </w:numPr>
        <w:rPr>
          <w:b/>
          <w:bCs/>
        </w:rPr>
      </w:pPr>
      <w:r>
        <w:rPr>
          <w:b/>
          <w:bCs/>
        </w:rPr>
        <w:t>Zip</w:t>
      </w:r>
      <w:r w:rsidR="00C52AB7">
        <w:rPr>
          <w:b/>
          <w:bCs/>
        </w:rPr>
        <w:t xml:space="preserve">: </w:t>
      </w:r>
      <w:r w:rsidR="00C52AB7" w:rsidRPr="00C52AB7">
        <w:t>Borrower zip code</w:t>
      </w:r>
      <w:r w:rsidR="009C40AF">
        <w:t xml:space="preserve"> - INT</w:t>
      </w:r>
    </w:p>
    <w:p w:rsidR="00C52AB7" w:rsidRPr="00C52AB7" w:rsidRDefault="005A5E24" w:rsidP="005A5E24">
      <w:pPr>
        <w:pStyle w:val="NoSpacing"/>
        <w:numPr>
          <w:ilvl w:val="0"/>
          <w:numId w:val="12"/>
        </w:numPr>
      </w:pPr>
      <w:r>
        <w:rPr>
          <w:b/>
          <w:bCs/>
        </w:rPr>
        <w:t>Bank</w:t>
      </w:r>
      <w:r w:rsidR="00C52AB7">
        <w:rPr>
          <w:b/>
          <w:bCs/>
        </w:rPr>
        <w:t xml:space="preserve">: </w:t>
      </w:r>
      <w:r w:rsidR="00C52AB7" w:rsidRPr="00C52AB7">
        <w:t>Bank name</w:t>
      </w:r>
    </w:p>
    <w:p w:rsidR="00C52AB7" w:rsidRDefault="005A5E24" w:rsidP="005A5E24">
      <w:pPr>
        <w:pStyle w:val="NoSpacing"/>
        <w:numPr>
          <w:ilvl w:val="0"/>
          <w:numId w:val="12"/>
        </w:numPr>
        <w:rPr>
          <w:b/>
          <w:bCs/>
        </w:rPr>
      </w:pPr>
      <w:r>
        <w:rPr>
          <w:b/>
          <w:bCs/>
        </w:rPr>
        <w:t>BankState</w:t>
      </w:r>
      <w:r w:rsidR="00C52AB7">
        <w:rPr>
          <w:b/>
          <w:bCs/>
        </w:rPr>
        <w:t xml:space="preserve">: </w:t>
      </w:r>
      <w:r w:rsidR="00C52AB7" w:rsidRPr="00C52AB7">
        <w:t>Bank state</w:t>
      </w:r>
    </w:p>
    <w:p w:rsidR="00C52AB7" w:rsidRDefault="005A5E24" w:rsidP="005A5E24">
      <w:pPr>
        <w:pStyle w:val="NoSpacing"/>
        <w:numPr>
          <w:ilvl w:val="0"/>
          <w:numId w:val="12"/>
        </w:numPr>
        <w:rPr>
          <w:b/>
          <w:bCs/>
        </w:rPr>
      </w:pPr>
      <w:r>
        <w:rPr>
          <w:b/>
          <w:bCs/>
        </w:rPr>
        <w:t>NAICS</w:t>
      </w:r>
      <w:r w:rsidR="009C40AF">
        <w:rPr>
          <w:b/>
          <w:bCs/>
        </w:rPr>
        <w:t xml:space="preserve"> (Categorial)</w:t>
      </w:r>
      <w:r w:rsidR="00C52AB7">
        <w:rPr>
          <w:b/>
          <w:bCs/>
        </w:rPr>
        <w:t xml:space="preserve">: </w:t>
      </w:r>
      <w:r w:rsidR="00C52AB7" w:rsidRPr="00C52AB7">
        <w:t>North American industry classification system code</w:t>
      </w:r>
      <w:r w:rsidR="00C52AB7">
        <w:rPr>
          <w:b/>
          <w:bCs/>
        </w:rPr>
        <w:t xml:space="preserve"> </w:t>
      </w:r>
    </w:p>
    <w:p w:rsidR="00C52AB7" w:rsidRDefault="005A5E24" w:rsidP="005A5E24">
      <w:pPr>
        <w:pStyle w:val="NoSpacing"/>
        <w:numPr>
          <w:ilvl w:val="0"/>
          <w:numId w:val="12"/>
        </w:numPr>
        <w:rPr>
          <w:b/>
          <w:bCs/>
        </w:rPr>
      </w:pPr>
      <w:r>
        <w:rPr>
          <w:b/>
          <w:bCs/>
        </w:rPr>
        <w:t>ApprovalDate</w:t>
      </w:r>
      <w:r w:rsidR="00C52AB7" w:rsidRPr="00AF29F5">
        <w:t>: Date SBA commitment issued</w:t>
      </w:r>
      <w:r w:rsidR="009C40AF">
        <w:t xml:space="preserve"> - INT</w:t>
      </w:r>
    </w:p>
    <w:p w:rsidR="00C52AB7" w:rsidRDefault="005A5E24" w:rsidP="005A5E24">
      <w:pPr>
        <w:pStyle w:val="NoSpacing"/>
        <w:numPr>
          <w:ilvl w:val="0"/>
          <w:numId w:val="12"/>
        </w:numPr>
        <w:rPr>
          <w:b/>
          <w:bCs/>
        </w:rPr>
      </w:pPr>
      <w:r>
        <w:rPr>
          <w:b/>
          <w:bCs/>
        </w:rPr>
        <w:t>ApprovalFY</w:t>
      </w:r>
      <w:r w:rsidR="00C52AB7">
        <w:rPr>
          <w:b/>
          <w:bCs/>
        </w:rPr>
        <w:t xml:space="preserve">: </w:t>
      </w:r>
      <w:r w:rsidR="00C52AB7" w:rsidRPr="00AF29F5">
        <w:t>Fiscal year of commitment</w:t>
      </w:r>
      <w:r w:rsidR="009C40AF">
        <w:t xml:space="preserve"> - INT</w:t>
      </w:r>
    </w:p>
    <w:p w:rsidR="00C52AB7" w:rsidRDefault="005A5E24" w:rsidP="005A5E24">
      <w:pPr>
        <w:pStyle w:val="NoSpacing"/>
        <w:numPr>
          <w:ilvl w:val="0"/>
          <w:numId w:val="12"/>
        </w:numPr>
        <w:rPr>
          <w:b/>
          <w:bCs/>
        </w:rPr>
      </w:pPr>
      <w:r>
        <w:rPr>
          <w:b/>
          <w:bCs/>
        </w:rPr>
        <w:t>Term</w:t>
      </w:r>
      <w:r w:rsidR="00C52AB7">
        <w:rPr>
          <w:b/>
          <w:bCs/>
        </w:rPr>
        <w:t xml:space="preserve">: </w:t>
      </w:r>
      <w:r w:rsidR="00C52AB7" w:rsidRPr="00AF29F5">
        <w:t>Loan term in months</w:t>
      </w:r>
      <w:r w:rsidR="009C40AF">
        <w:t xml:space="preserve"> - INT</w:t>
      </w:r>
    </w:p>
    <w:p w:rsidR="00C52AB7" w:rsidRDefault="005A5E24" w:rsidP="005A5E24">
      <w:pPr>
        <w:pStyle w:val="NoSpacing"/>
        <w:numPr>
          <w:ilvl w:val="0"/>
          <w:numId w:val="12"/>
        </w:numPr>
        <w:rPr>
          <w:b/>
          <w:bCs/>
        </w:rPr>
      </w:pPr>
      <w:r>
        <w:rPr>
          <w:b/>
          <w:bCs/>
        </w:rPr>
        <w:lastRenderedPageBreak/>
        <w:t>NoEmp</w:t>
      </w:r>
      <w:r w:rsidR="00C52AB7">
        <w:rPr>
          <w:b/>
          <w:bCs/>
        </w:rPr>
        <w:t>:</w:t>
      </w:r>
      <w:r>
        <w:rPr>
          <w:b/>
          <w:bCs/>
        </w:rPr>
        <w:t xml:space="preserve"> </w:t>
      </w:r>
      <w:r w:rsidR="00C52AB7" w:rsidRPr="00AF29F5">
        <w:t>Number of business employees</w:t>
      </w:r>
      <w:r w:rsidR="009C40AF">
        <w:t xml:space="preserve"> - INT</w:t>
      </w:r>
    </w:p>
    <w:p w:rsidR="00C52AB7" w:rsidRDefault="005A5E24" w:rsidP="005A5E24">
      <w:pPr>
        <w:pStyle w:val="NoSpacing"/>
        <w:numPr>
          <w:ilvl w:val="0"/>
          <w:numId w:val="12"/>
        </w:numPr>
        <w:rPr>
          <w:b/>
          <w:bCs/>
        </w:rPr>
      </w:pPr>
      <w:r>
        <w:rPr>
          <w:b/>
          <w:bCs/>
        </w:rPr>
        <w:t>New Exist</w:t>
      </w:r>
      <w:r w:rsidR="00C52AB7">
        <w:rPr>
          <w:b/>
          <w:bCs/>
        </w:rPr>
        <w:t>:</w:t>
      </w:r>
      <w:r>
        <w:rPr>
          <w:b/>
          <w:bCs/>
        </w:rPr>
        <w:t xml:space="preserve"> </w:t>
      </w:r>
      <w:r w:rsidR="00C52AB7" w:rsidRPr="00AF29F5">
        <w:t>1 = Existing business, 2 = New business</w:t>
      </w:r>
      <w:r w:rsidR="009C40AF">
        <w:t xml:space="preserve"> - INT</w:t>
      </w:r>
    </w:p>
    <w:p w:rsidR="00C52AB7" w:rsidRPr="00AF29F5" w:rsidRDefault="005A5E24" w:rsidP="005A5E24">
      <w:pPr>
        <w:pStyle w:val="NoSpacing"/>
        <w:numPr>
          <w:ilvl w:val="0"/>
          <w:numId w:val="12"/>
        </w:numPr>
      </w:pPr>
      <w:r>
        <w:rPr>
          <w:b/>
          <w:bCs/>
        </w:rPr>
        <w:t>CreateJob</w:t>
      </w:r>
      <w:r w:rsidR="00C52AB7">
        <w:rPr>
          <w:b/>
          <w:bCs/>
        </w:rPr>
        <w:t>:</w:t>
      </w:r>
      <w:r>
        <w:rPr>
          <w:b/>
          <w:bCs/>
        </w:rPr>
        <w:t xml:space="preserve"> </w:t>
      </w:r>
      <w:r w:rsidR="00C52AB7" w:rsidRPr="00AF29F5">
        <w:t>Number of jobs created</w:t>
      </w:r>
      <w:r w:rsidR="009C40AF">
        <w:t xml:space="preserve"> - INT</w:t>
      </w:r>
    </w:p>
    <w:p w:rsidR="00C52AB7" w:rsidRDefault="005A5E24" w:rsidP="005A5E24">
      <w:pPr>
        <w:pStyle w:val="NoSpacing"/>
        <w:numPr>
          <w:ilvl w:val="0"/>
          <w:numId w:val="12"/>
        </w:numPr>
        <w:rPr>
          <w:b/>
          <w:bCs/>
        </w:rPr>
      </w:pPr>
      <w:r>
        <w:rPr>
          <w:b/>
          <w:bCs/>
        </w:rPr>
        <w:t>RetainedJob</w:t>
      </w:r>
      <w:r w:rsidR="00C52AB7">
        <w:rPr>
          <w:b/>
          <w:bCs/>
        </w:rPr>
        <w:t>:</w:t>
      </w:r>
      <w:r>
        <w:rPr>
          <w:b/>
          <w:bCs/>
        </w:rPr>
        <w:t xml:space="preserve"> </w:t>
      </w:r>
      <w:r w:rsidR="00C52AB7" w:rsidRPr="00AF29F5">
        <w:t>Number of jobs retained</w:t>
      </w:r>
      <w:r w:rsidR="009C40AF">
        <w:t xml:space="preserve"> - INT</w:t>
      </w:r>
    </w:p>
    <w:p w:rsidR="00C52AB7" w:rsidRDefault="005A5E24" w:rsidP="005A5E24">
      <w:pPr>
        <w:pStyle w:val="NoSpacing"/>
        <w:numPr>
          <w:ilvl w:val="0"/>
          <w:numId w:val="12"/>
        </w:numPr>
        <w:rPr>
          <w:b/>
          <w:bCs/>
        </w:rPr>
      </w:pPr>
      <w:r>
        <w:rPr>
          <w:b/>
          <w:bCs/>
        </w:rPr>
        <w:t>FranchiseCode</w:t>
      </w:r>
      <w:r w:rsidR="00C52AB7">
        <w:rPr>
          <w:b/>
          <w:bCs/>
        </w:rPr>
        <w:t>:</w:t>
      </w:r>
      <w:r>
        <w:rPr>
          <w:b/>
          <w:bCs/>
        </w:rPr>
        <w:t xml:space="preserve"> </w:t>
      </w:r>
      <w:r w:rsidR="00C52AB7" w:rsidRPr="00AF29F5">
        <w:t>Franchise code, (00000 or 00001) = No franchise</w:t>
      </w:r>
      <w:r w:rsidR="009C40AF">
        <w:t>- INT</w:t>
      </w:r>
    </w:p>
    <w:p w:rsidR="00C52AB7" w:rsidRPr="00AF29F5" w:rsidRDefault="005A5E24" w:rsidP="005A5E24">
      <w:pPr>
        <w:pStyle w:val="NoSpacing"/>
        <w:numPr>
          <w:ilvl w:val="0"/>
          <w:numId w:val="12"/>
        </w:numPr>
      </w:pPr>
      <w:r>
        <w:rPr>
          <w:b/>
          <w:bCs/>
        </w:rPr>
        <w:t>UrbanRural</w:t>
      </w:r>
      <w:r w:rsidR="009C40AF">
        <w:rPr>
          <w:b/>
          <w:bCs/>
        </w:rPr>
        <w:t xml:space="preserve"> (Categorial)</w:t>
      </w:r>
      <w:r w:rsidR="00C52AB7">
        <w:rPr>
          <w:b/>
          <w:bCs/>
        </w:rPr>
        <w:t xml:space="preserve">: </w:t>
      </w:r>
      <w:r w:rsidR="00C52AB7" w:rsidRPr="00AF29F5">
        <w:t>1 = Urban, 2 = rural, 0 = undefined</w:t>
      </w:r>
      <w:r w:rsidR="009C40AF">
        <w:t xml:space="preserve"> -</w:t>
      </w:r>
    </w:p>
    <w:p w:rsidR="005A5E24" w:rsidRPr="00AF29F5" w:rsidRDefault="005A5E24" w:rsidP="005A5E24">
      <w:pPr>
        <w:pStyle w:val="NoSpacing"/>
        <w:numPr>
          <w:ilvl w:val="0"/>
          <w:numId w:val="12"/>
        </w:numPr>
      </w:pPr>
      <w:r>
        <w:rPr>
          <w:b/>
          <w:bCs/>
        </w:rPr>
        <w:t>Sector_Code</w:t>
      </w:r>
      <w:r w:rsidR="00C52AB7">
        <w:rPr>
          <w:b/>
          <w:bCs/>
        </w:rPr>
        <w:t xml:space="preserve">: </w:t>
      </w:r>
      <w:r w:rsidR="00AF29F5" w:rsidRPr="00AF29F5">
        <w:t xml:space="preserve"> Description of the first two digits of NAICS</w:t>
      </w:r>
      <w:r w:rsidR="009C40AF">
        <w:t xml:space="preserve"> - INT</w:t>
      </w:r>
    </w:p>
    <w:p w:rsidR="005A5E24" w:rsidRDefault="005A5E24" w:rsidP="005A5E24">
      <w:pPr>
        <w:pStyle w:val="NoSpacing"/>
        <w:ind w:left="720"/>
        <w:rPr>
          <w:b/>
          <w:bCs/>
        </w:rPr>
      </w:pPr>
    </w:p>
    <w:p w:rsidR="005A5E24" w:rsidRDefault="005A5E24" w:rsidP="005A5E24">
      <w:pPr>
        <w:pStyle w:val="NoSpacing"/>
        <w:rPr>
          <w:b/>
          <w:bCs/>
        </w:rPr>
      </w:pPr>
      <w:r>
        <w:rPr>
          <w:b/>
          <w:bCs/>
        </w:rPr>
        <w:t>#Application Characteristics:</w:t>
      </w:r>
    </w:p>
    <w:p w:rsidR="00AF29F5" w:rsidRDefault="005A5E24" w:rsidP="005A5E24">
      <w:pPr>
        <w:pStyle w:val="NoSpacing"/>
        <w:numPr>
          <w:ilvl w:val="0"/>
          <w:numId w:val="12"/>
        </w:numPr>
        <w:rPr>
          <w:b/>
          <w:bCs/>
        </w:rPr>
      </w:pPr>
      <w:r>
        <w:rPr>
          <w:b/>
          <w:bCs/>
        </w:rPr>
        <w:t>DisbursementDate</w:t>
      </w:r>
      <w:r w:rsidR="00AF29F5">
        <w:rPr>
          <w:b/>
          <w:bCs/>
        </w:rPr>
        <w:t xml:space="preserve">: </w:t>
      </w:r>
      <w:r w:rsidR="00AF29F5" w:rsidRPr="00AF29F5">
        <w:t>Disbursement date</w:t>
      </w:r>
      <w:r w:rsidR="009C40AF">
        <w:t xml:space="preserve"> - OBJECT</w:t>
      </w:r>
    </w:p>
    <w:p w:rsidR="00AF29F5" w:rsidRDefault="005A5E24" w:rsidP="005A5E24">
      <w:pPr>
        <w:pStyle w:val="NoSpacing"/>
        <w:numPr>
          <w:ilvl w:val="0"/>
          <w:numId w:val="12"/>
        </w:numPr>
        <w:rPr>
          <w:b/>
          <w:bCs/>
        </w:rPr>
      </w:pPr>
      <w:r>
        <w:rPr>
          <w:b/>
          <w:bCs/>
        </w:rPr>
        <w:t>DisbursementGros</w:t>
      </w:r>
      <w:r w:rsidR="00AF29F5">
        <w:rPr>
          <w:b/>
          <w:bCs/>
        </w:rPr>
        <w:t xml:space="preserve">s: </w:t>
      </w:r>
      <w:r w:rsidR="00AF29F5" w:rsidRPr="00AF29F5">
        <w:t>Amount disbursed/Requested</w:t>
      </w:r>
      <w:r w:rsidR="009C40AF">
        <w:t xml:space="preserve"> - FLOAT</w:t>
      </w:r>
    </w:p>
    <w:p w:rsidR="00AF29F5" w:rsidRDefault="005A5E24" w:rsidP="005A5E24">
      <w:pPr>
        <w:pStyle w:val="NoSpacing"/>
        <w:numPr>
          <w:ilvl w:val="0"/>
          <w:numId w:val="12"/>
        </w:numPr>
        <w:rPr>
          <w:b/>
          <w:bCs/>
        </w:rPr>
      </w:pPr>
      <w:r>
        <w:rPr>
          <w:b/>
          <w:bCs/>
        </w:rPr>
        <w:t>BalanceGross</w:t>
      </w:r>
      <w:r w:rsidR="00AF29F5" w:rsidRPr="00AF29F5">
        <w:t>: Gross amount outstanding</w:t>
      </w:r>
      <w:r w:rsidR="009C40AF">
        <w:t xml:space="preserve"> - FLOAT</w:t>
      </w:r>
    </w:p>
    <w:p w:rsidR="00AF29F5" w:rsidRDefault="005A5E24" w:rsidP="005A5E24">
      <w:pPr>
        <w:pStyle w:val="NoSpacing"/>
        <w:numPr>
          <w:ilvl w:val="0"/>
          <w:numId w:val="12"/>
        </w:numPr>
        <w:rPr>
          <w:b/>
          <w:bCs/>
        </w:rPr>
      </w:pPr>
      <w:r>
        <w:rPr>
          <w:b/>
          <w:bCs/>
        </w:rPr>
        <w:t>RevLineCr</w:t>
      </w:r>
      <w:r w:rsidR="009C40AF">
        <w:rPr>
          <w:b/>
          <w:bCs/>
        </w:rPr>
        <w:t xml:space="preserve"> (Categorial)</w:t>
      </w:r>
      <w:r w:rsidR="00AF29F5">
        <w:rPr>
          <w:b/>
          <w:bCs/>
        </w:rPr>
        <w:t xml:space="preserve">: </w:t>
      </w:r>
      <w:r w:rsidR="00AF29F5" w:rsidRPr="00AF29F5">
        <w:t>Revolving line of credit: Y D Yes, N D No</w:t>
      </w:r>
    </w:p>
    <w:p w:rsidR="00AF29F5" w:rsidRDefault="005A5E24" w:rsidP="005A5E24">
      <w:pPr>
        <w:pStyle w:val="NoSpacing"/>
        <w:numPr>
          <w:ilvl w:val="0"/>
          <w:numId w:val="12"/>
        </w:numPr>
        <w:rPr>
          <w:b/>
          <w:bCs/>
        </w:rPr>
      </w:pPr>
      <w:r>
        <w:rPr>
          <w:b/>
          <w:bCs/>
        </w:rPr>
        <w:t>LowDoc</w:t>
      </w:r>
      <w:r w:rsidR="009C40AF">
        <w:rPr>
          <w:b/>
          <w:bCs/>
        </w:rPr>
        <w:t xml:space="preserve"> (Categorial)</w:t>
      </w:r>
      <w:r w:rsidR="00AF29F5" w:rsidRPr="00AF29F5">
        <w:t>: LowDoc Loan Program: Y D Yes, N D No</w:t>
      </w:r>
    </w:p>
    <w:p w:rsidR="00AF29F5" w:rsidRDefault="005A5E24" w:rsidP="005A5E24">
      <w:pPr>
        <w:pStyle w:val="NoSpacing"/>
        <w:numPr>
          <w:ilvl w:val="0"/>
          <w:numId w:val="12"/>
        </w:numPr>
        <w:rPr>
          <w:b/>
          <w:bCs/>
        </w:rPr>
      </w:pPr>
      <w:r>
        <w:rPr>
          <w:b/>
          <w:bCs/>
        </w:rPr>
        <w:t>loan_backed_realestate</w:t>
      </w:r>
      <w:r w:rsidR="009C40AF">
        <w:rPr>
          <w:b/>
          <w:bCs/>
        </w:rPr>
        <w:t xml:space="preserve"> (Categorial)</w:t>
      </w:r>
      <w:r w:rsidR="00AF29F5" w:rsidRPr="00AF29F5">
        <w:t xml:space="preserve">: = 1 if loan is </w:t>
      </w:r>
      <w:r w:rsidR="009C40AF">
        <w:t>BACKED</w:t>
      </w:r>
      <w:r w:rsidR="00AF29F5" w:rsidRPr="00AF29F5">
        <w:t xml:space="preserve"> by real estate, = 0 </w:t>
      </w:r>
      <w:r w:rsidR="009C40AF">
        <w:t>NOT BACKED</w:t>
      </w:r>
    </w:p>
    <w:p w:rsidR="00AF29F5" w:rsidRPr="00AF29F5" w:rsidRDefault="005A5E24" w:rsidP="005A5E24">
      <w:pPr>
        <w:pStyle w:val="NoSpacing"/>
        <w:numPr>
          <w:ilvl w:val="0"/>
          <w:numId w:val="12"/>
        </w:numPr>
      </w:pPr>
      <w:r>
        <w:rPr>
          <w:b/>
          <w:bCs/>
        </w:rPr>
        <w:t>purpose of credit</w:t>
      </w:r>
      <w:r w:rsidR="009C40AF">
        <w:rPr>
          <w:b/>
          <w:bCs/>
        </w:rPr>
        <w:t xml:space="preserve"> (Categorial)</w:t>
      </w:r>
      <w:r w:rsidR="00AF29F5">
        <w:rPr>
          <w:b/>
          <w:bCs/>
        </w:rPr>
        <w:t xml:space="preserve">: </w:t>
      </w:r>
      <w:r w:rsidR="00AF29F5" w:rsidRPr="00AF29F5">
        <w:t>Usage of Credit Amount</w:t>
      </w:r>
    </w:p>
    <w:p w:rsidR="005A5E24" w:rsidRPr="00AF29F5" w:rsidRDefault="005A5E24" w:rsidP="005A5E24">
      <w:pPr>
        <w:pStyle w:val="NoSpacing"/>
        <w:numPr>
          <w:ilvl w:val="0"/>
          <w:numId w:val="12"/>
        </w:numPr>
      </w:pPr>
      <w:r>
        <w:rPr>
          <w:b/>
          <w:bCs/>
        </w:rPr>
        <w:t>RevLineCr</w:t>
      </w:r>
      <w:r w:rsidR="00DD6E8D">
        <w:rPr>
          <w:b/>
          <w:bCs/>
        </w:rPr>
        <w:t xml:space="preserve"> (Categorial)</w:t>
      </w:r>
      <w:r w:rsidR="00AF29F5">
        <w:rPr>
          <w:b/>
          <w:bCs/>
        </w:rPr>
        <w:t xml:space="preserve">: </w:t>
      </w:r>
      <w:r w:rsidR="00AF29F5" w:rsidRPr="00AF29F5">
        <w:t xml:space="preserve">Revolving line of credit: Y </w:t>
      </w:r>
      <w:r w:rsidR="00AF29F5">
        <w:t>=</w:t>
      </w:r>
      <w:r w:rsidR="00AF29F5" w:rsidRPr="00AF29F5">
        <w:t xml:space="preserve"> Yes, N </w:t>
      </w:r>
      <w:r w:rsidR="00AF29F5">
        <w:t>=</w:t>
      </w:r>
      <w:r w:rsidR="00AF29F5" w:rsidRPr="00AF29F5">
        <w:t xml:space="preserve"> No</w:t>
      </w:r>
    </w:p>
    <w:p w:rsidR="005A5E24" w:rsidRDefault="005A5E24" w:rsidP="005A5E24">
      <w:pPr>
        <w:pStyle w:val="NoSpacing"/>
        <w:ind w:left="720"/>
        <w:rPr>
          <w:b/>
          <w:bCs/>
        </w:rPr>
      </w:pPr>
    </w:p>
    <w:p w:rsidR="005A5E24" w:rsidRDefault="005A5E24" w:rsidP="005A5E24">
      <w:pPr>
        <w:pStyle w:val="NoSpacing"/>
        <w:rPr>
          <w:b/>
          <w:bCs/>
        </w:rPr>
      </w:pPr>
      <w:r>
        <w:rPr>
          <w:b/>
          <w:bCs/>
        </w:rPr>
        <w:t xml:space="preserve">#Financial Data: </w:t>
      </w:r>
    </w:p>
    <w:p w:rsidR="00AF29F5" w:rsidRPr="00AF29F5" w:rsidRDefault="005A5E24" w:rsidP="00C53D5F">
      <w:pPr>
        <w:pStyle w:val="NoSpacing"/>
        <w:numPr>
          <w:ilvl w:val="0"/>
          <w:numId w:val="12"/>
        </w:numPr>
      </w:pPr>
      <w:r w:rsidRPr="005A5E24">
        <w:rPr>
          <w:b/>
          <w:bCs/>
        </w:rPr>
        <w:t>Annual Revenue</w:t>
      </w:r>
      <w:r w:rsidR="00AF29F5">
        <w:rPr>
          <w:b/>
          <w:bCs/>
        </w:rPr>
        <w:t xml:space="preserve">: </w:t>
      </w:r>
      <w:r w:rsidR="00AF29F5" w:rsidRPr="00AF29F5">
        <w:t>Annual Revenue of Borrower</w:t>
      </w:r>
      <w:r w:rsidR="00DD6E8D">
        <w:t>- FLOAT</w:t>
      </w:r>
    </w:p>
    <w:p w:rsidR="00417812" w:rsidRPr="005A5E24" w:rsidRDefault="005A5E24" w:rsidP="00C53D5F">
      <w:pPr>
        <w:pStyle w:val="NoSpacing"/>
        <w:numPr>
          <w:ilvl w:val="0"/>
          <w:numId w:val="12"/>
        </w:numPr>
      </w:pPr>
      <w:r w:rsidRPr="005A5E24">
        <w:rPr>
          <w:b/>
          <w:bCs/>
        </w:rPr>
        <w:t>Net Income</w:t>
      </w:r>
      <w:r w:rsidR="00AF29F5">
        <w:rPr>
          <w:b/>
          <w:bCs/>
        </w:rPr>
        <w:t xml:space="preserve">: </w:t>
      </w:r>
      <w:r w:rsidR="00AF29F5" w:rsidRPr="00AF29F5">
        <w:t>Net Income of Borrower</w:t>
      </w:r>
      <w:r w:rsidR="00DD6E8D">
        <w:t xml:space="preserve"> - FLOAT</w:t>
      </w:r>
    </w:p>
    <w:p w:rsidR="005A5E24" w:rsidRDefault="005A5E24" w:rsidP="005A5E24">
      <w:pPr>
        <w:pStyle w:val="NoSpacing"/>
        <w:rPr>
          <w:b/>
          <w:bCs/>
        </w:rPr>
      </w:pPr>
    </w:p>
    <w:p w:rsidR="00AF29F5" w:rsidRDefault="005A5E24" w:rsidP="005A5E24">
      <w:pPr>
        <w:pStyle w:val="NoSpacing"/>
        <w:rPr>
          <w:b/>
          <w:bCs/>
        </w:rPr>
      </w:pPr>
      <w:r>
        <w:rPr>
          <w:b/>
          <w:bCs/>
        </w:rPr>
        <w:t>#Behavior data</w:t>
      </w:r>
      <w:r w:rsidR="00C52AB7">
        <w:rPr>
          <w:b/>
          <w:bCs/>
        </w:rPr>
        <w:t>:</w:t>
      </w:r>
      <w:r>
        <w:rPr>
          <w:b/>
          <w:bCs/>
        </w:rPr>
        <w:t xml:space="preserve"> </w:t>
      </w:r>
    </w:p>
    <w:p w:rsidR="00AF29F5" w:rsidRDefault="005A5E24" w:rsidP="00AF29F5">
      <w:pPr>
        <w:pStyle w:val="NoSpacing"/>
        <w:numPr>
          <w:ilvl w:val="0"/>
          <w:numId w:val="12"/>
        </w:numPr>
        <w:rPr>
          <w:b/>
          <w:bCs/>
        </w:rPr>
      </w:pPr>
      <w:r w:rsidRPr="005A5E24">
        <w:rPr>
          <w:b/>
          <w:bCs/>
        </w:rPr>
        <w:t xml:space="preserve">NumOfapplications </w:t>
      </w:r>
      <w:r w:rsidR="00AF29F5">
        <w:rPr>
          <w:b/>
          <w:bCs/>
        </w:rPr>
        <w:t xml:space="preserve">– </w:t>
      </w:r>
      <w:r w:rsidR="00AF29F5" w:rsidRPr="00AF29F5">
        <w:t>Num of credit applications</w:t>
      </w:r>
      <w:r w:rsidR="00DD6E8D">
        <w:t xml:space="preserve"> - INT</w:t>
      </w:r>
    </w:p>
    <w:p w:rsidR="00AF29F5" w:rsidRDefault="005A5E24" w:rsidP="00AF29F5">
      <w:pPr>
        <w:pStyle w:val="NoSpacing"/>
        <w:numPr>
          <w:ilvl w:val="0"/>
          <w:numId w:val="12"/>
        </w:numPr>
        <w:rPr>
          <w:b/>
          <w:bCs/>
        </w:rPr>
      </w:pPr>
      <w:r w:rsidRPr="005A5E24">
        <w:rPr>
          <w:b/>
          <w:bCs/>
        </w:rPr>
        <w:t xml:space="preserve">Frequence_of_apps </w:t>
      </w:r>
      <w:r w:rsidR="00DD6E8D">
        <w:rPr>
          <w:b/>
          <w:bCs/>
        </w:rPr>
        <w:t>(Categorial)</w:t>
      </w:r>
      <w:r w:rsidR="00AF29F5" w:rsidRPr="00AF29F5">
        <w:t>– Frequency of applications</w:t>
      </w:r>
      <w:r w:rsidR="00DD6E8D">
        <w:t xml:space="preserve"> -HIGH, LOW</w:t>
      </w:r>
    </w:p>
    <w:p w:rsidR="005A5E24" w:rsidRDefault="005A5E24" w:rsidP="00AF29F5">
      <w:pPr>
        <w:pStyle w:val="NoSpacing"/>
        <w:numPr>
          <w:ilvl w:val="0"/>
          <w:numId w:val="12"/>
        </w:numPr>
        <w:rPr>
          <w:b/>
          <w:bCs/>
        </w:rPr>
      </w:pPr>
      <w:r w:rsidRPr="005A5E24">
        <w:rPr>
          <w:b/>
          <w:bCs/>
        </w:rPr>
        <w:t>payment_consistency</w:t>
      </w:r>
      <w:r w:rsidR="00DD6E8D">
        <w:rPr>
          <w:b/>
          <w:bCs/>
        </w:rPr>
        <w:t xml:space="preserve"> (Categorial)</w:t>
      </w:r>
      <w:r w:rsidR="00AF29F5">
        <w:rPr>
          <w:b/>
          <w:bCs/>
        </w:rPr>
        <w:t xml:space="preserve"> – </w:t>
      </w:r>
      <w:r w:rsidR="00AF29F5">
        <w:t>R</w:t>
      </w:r>
      <w:r w:rsidR="00AF29F5" w:rsidRPr="00AF29F5">
        <w:t>epayments</w:t>
      </w:r>
      <w:r w:rsidR="00DD6E8D">
        <w:t xml:space="preserve"> – </w:t>
      </w:r>
      <w:r w:rsidR="00DD6E8D" w:rsidRPr="00DD6E8D">
        <w:t>Regular</w:t>
      </w:r>
      <w:r w:rsidR="00DD6E8D">
        <w:t xml:space="preserve">, </w:t>
      </w:r>
      <w:r w:rsidR="00DD6E8D" w:rsidRPr="00DD6E8D">
        <w:t>Periodic</w:t>
      </w:r>
      <w:r w:rsidR="00DD6E8D">
        <w:t>,</w:t>
      </w:r>
      <w:r w:rsidR="00DD6E8D" w:rsidRPr="00DD6E8D">
        <w:t xml:space="preserve"> Sporadic</w:t>
      </w:r>
      <w:r w:rsidR="00DD6E8D">
        <w:t>, NONE</w:t>
      </w:r>
    </w:p>
    <w:p w:rsidR="00C52AB7" w:rsidRDefault="00C52AB7" w:rsidP="005A5E24">
      <w:pPr>
        <w:pStyle w:val="NoSpacing"/>
        <w:rPr>
          <w:b/>
          <w:bCs/>
        </w:rPr>
      </w:pPr>
    </w:p>
    <w:p w:rsidR="00C52AB7" w:rsidRDefault="00C52AB7" w:rsidP="005A5E24">
      <w:pPr>
        <w:pStyle w:val="NoSpacing"/>
        <w:rPr>
          <w:b/>
          <w:bCs/>
        </w:rPr>
      </w:pPr>
      <w:r>
        <w:rPr>
          <w:b/>
          <w:bCs/>
        </w:rPr>
        <w:t>External Data Source:</w:t>
      </w:r>
    </w:p>
    <w:p w:rsidR="00AF29F5" w:rsidRPr="00AF29F5" w:rsidRDefault="00C52AB7" w:rsidP="00C52AB7">
      <w:pPr>
        <w:pStyle w:val="NoSpacing"/>
        <w:numPr>
          <w:ilvl w:val="0"/>
          <w:numId w:val="12"/>
        </w:numPr>
      </w:pPr>
      <w:r>
        <w:rPr>
          <w:b/>
          <w:bCs/>
        </w:rPr>
        <w:t xml:space="preserve">Credit </w:t>
      </w:r>
      <w:r w:rsidR="00DD6E8D">
        <w:rPr>
          <w:b/>
          <w:bCs/>
        </w:rPr>
        <w:t>Utilizations (Categorial)</w:t>
      </w:r>
      <w:r w:rsidR="00AF29F5">
        <w:rPr>
          <w:b/>
          <w:bCs/>
        </w:rPr>
        <w:t xml:space="preserve">: </w:t>
      </w:r>
      <w:r w:rsidR="00DD6E8D" w:rsidRPr="00DD6E8D">
        <w:t>Credit Utilizations done by Borrower</w:t>
      </w:r>
      <w:r w:rsidR="00DD6E8D">
        <w:t>- HIGH, LOW, NO DATA</w:t>
      </w:r>
      <w:r w:rsidRPr="00DD6E8D">
        <w:t xml:space="preserve"> </w:t>
      </w:r>
    </w:p>
    <w:p w:rsidR="00AF29F5" w:rsidRPr="00AF29F5" w:rsidRDefault="00C52AB7" w:rsidP="00C52AB7">
      <w:pPr>
        <w:pStyle w:val="NoSpacing"/>
        <w:numPr>
          <w:ilvl w:val="0"/>
          <w:numId w:val="12"/>
        </w:numPr>
      </w:pPr>
      <w:r>
        <w:rPr>
          <w:b/>
          <w:bCs/>
        </w:rPr>
        <w:t>Late Payments</w:t>
      </w:r>
      <w:r w:rsidR="00DD6E8D">
        <w:rPr>
          <w:b/>
          <w:bCs/>
        </w:rPr>
        <w:t xml:space="preserve"> (Categorial)</w:t>
      </w:r>
      <w:r w:rsidR="00AF29F5">
        <w:rPr>
          <w:b/>
          <w:bCs/>
        </w:rPr>
        <w:t>:</w:t>
      </w:r>
      <w:r>
        <w:rPr>
          <w:b/>
          <w:bCs/>
        </w:rPr>
        <w:t xml:space="preserve"> </w:t>
      </w:r>
      <w:r w:rsidR="00DD6E8D" w:rsidRPr="00DD6E8D">
        <w:t>Late Payments by Borrower</w:t>
      </w:r>
      <w:r w:rsidR="00DD6E8D">
        <w:t xml:space="preserve"> – YES or NO</w:t>
      </w:r>
    </w:p>
    <w:p w:rsidR="00AF29F5" w:rsidRPr="00DD6E8D" w:rsidRDefault="00C52AB7" w:rsidP="00C52AB7">
      <w:pPr>
        <w:pStyle w:val="NoSpacing"/>
        <w:numPr>
          <w:ilvl w:val="0"/>
          <w:numId w:val="12"/>
        </w:numPr>
      </w:pPr>
      <w:r>
        <w:rPr>
          <w:b/>
          <w:bCs/>
        </w:rPr>
        <w:t>Taxed_filed</w:t>
      </w:r>
      <w:r w:rsidR="00DD6E8D">
        <w:rPr>
          <w:b/>
          <w:bCs/>
        </w:rPr>
        <w:t xml:space="preserve"> (Categorial)</w:t>
      </w:r>
      <w:r w:rsidR="00AF29F5">
        <w:rPr>
          <w:b/>
          <w:bCs/>
        </w:rPr>
        <w:t>:</w:t>
      </w:r>
      <w:r w:rsidR="00DD6E8D">
        <w:rPr>
          <w:b/>
          <w:bCs/>
        </w:rPr>
        <w:t xml:space="preserve"> </w:t>
      </w:r>
      <w:r w:rsidR="00DD6E8D" w:rsidRPr="00DD6E8D">
        <w:t>Taxed Filed for the Company by Borrower</w:t>
      </w:r>
      <w:r w:rsidR="00DD6E8D">
        <w:t xml:space="preserve"> - </w:t>
      </w:r>
      <w:r w:rsidR="00DD6E8D" w:rsidRPr="00DD6E8D">
        <w:t>YES, NO, PENDING, LATE, EXEMPT</w:t>
      </w:r>
    </w:p>
    <w:p w:rsidR="00AF29F5" w:rsidRDefault="00C52AB7" w:rsidP="00C52AB7">
      <w:pPr>
        <w:pStyle w:val="NoSpacing"/>
        <w:numPr>
          <w:ilvl w:val="0"/>
          <w:numId w:val="12"/>
        </w:numPr>
      </w:pPr>
      <w:r>
        <w:rPr>
          <w:b/>
          <w:bCs/>
        </w:rPr>
        <w:t xml:space="preserve">Business license </w:t>
      </w:r>
      <w:r w:rsidR="00DD6E8D">
        <w:rPr>
          <w:b/>
          <w:bCs/>
        </w:rPr>
        <w:t>State (Categorial)</w:t>
      </w:r>
      <w:r w:rsidR="00AF29F5">
        <w:rPr>
          <w:b/>
          <w:bCs/>
        </w:rPr>
        <w:t>:</w:t>
      </w:r>
      <w:r w:rsidR="00DD6E8D">
        <w:rPr>
          <w:b/>
          <w:bCs/>
        </w:rPr>
        <w:t xml:space="preserve"> </w:t>
      </w:r>
      <w:r w:rsidR="00DD6E8D" w:rsidRPr="00DD6E8D">
        <w:t>Business license Status</w:t>
      </w:r>
      <w:r w:rsidR="00DD6E8D">
        <w:t xml:space="preserve"> - </w:t>
      </w:r>
      <w:r w:rsidR="00DD6E8D" w:rsidRPr="00DD6E8D">
        <w:t>EXPIRED, RENEWAL DUE, UNDER AUDIT, NOT REQUIRED, YES, NO</w:t>
      </w:r>
    </w:p>
    <w:p w:rsidR="00C52AB7" w:rsidRPr="00AF29F5" w:rsidRDefault="00C52AB7" w:rsidP="00C52AB7">
      <w:pPr>
        <w:pStyle w:val="NoSpacing"/>
        <w:numPr>
          <w:ilvl w:val="0"/>
          <w:numId w:val="12"/>
        </w:numPr>
        <w:rPr>
          <w:b/>
          <w:bCs/>
        </w:rPr>
      </w:pPr>
      <w:r w:rsidRPr="00AF29F5">
        <w:rPr>
          <w:b/>
          <w:bCs/>
        </w:rPr>
        <w:t>Outstanding loans</w:t>
      </w:r>
      <w:r w:rsidR="00AF29F5" w:rsidRPr="00AF29F5">
        <w:rPr>
          <w:b/>
          <w:bCs/>
        </w:rPr>
        <w:t>:</w:t>
      </w:r>
      <w:r w:rsidR="00DD6E8D">
        <w:rPr>
          <w:b/>
          <w:bCs/>
        </w:rPr>
        <w:t xml:space="preserve"> </w:t>
      </w:r>
      <w:r w:rsidR="00DD6E8D" w:rsidRPr="00DD6E8D">
        <w:t>Number of Outstanding loans</w:t>
      </w:r>
      <w:r w:rsidR="00DD6E8D">
        <w:rPr>
          <w:b/>
          <w:bCs/>
        </w:rPr>
        <w:t xml:space="preserve"> INT</w:t>
      </w:r>
    </w:p>
    <w:p w:rsidR="00C52AB7" w:rsidRDefault="00C52AB7" w:rsidP="00C52AB7">
      <w:pPr>
        <w:pStyle w:val="NoSpacing"/>
        <w:rPr>
          <w:b/>
          <w:bCs/>
        </w:rPr>
      </w:pPr>
    </w:p>
    <w:p w:rsidR="00C52AB7" w:rsidRDefault="00C52AB7" w:rsidP="00C52AB7">
      <w:pPr>
        <w:pStyle w:val="NoSpacing"/>
        <w:rPr>
          <w:b/>
          <w:bCs/>
        </w:rPr>
      </w:pPr>
      <w:r>
        <w:rPr>
          <w:b/>
          <w:bCs/>
        </w:rPr>
        <w:t>#Historical data:</w:t>
      </w:r>
    </w:p>
    <w:p w:rsidR="00C52AB7" w:rsidRPr="00C52AB7" w:rsidRDefault="00C52AB7" w:rsidP="00C52AB7">
      <w:pPr>
        <w:pStyle w:val="NoSpacing"/>
        <w:numPr>
          <w:ilvl w:val="0"/>
          <w:numId w:val="12"/>
        </w:numPr>
      </w:pPr>
      <w:r>
        <w:rPr>
          <w:b/>
          <w:bCs/>
        </w:rPr>
        <w:t>Fraud Trend Over time for industry</w:t>
      </w:r>
      <w:r w:rsidR="009C40AF">
        <w:rPr>
          <w:b/>
          <w:bCs/>
        </w:rPr>
        <w:t xml:space="preserve"> (Categorial) – STABLE, UNSTABLE</w:t>
      </w:r>
    </w:p>
    <w:p w:rsidR="00C52AB7" w:rsidRPr="00C52AB7" w:rsidRDefault="00C52AB7" w:rsidP="00C52AB7">
      <w:pPr>
        <w:pStyle w:val="NoSpacing"/>
        <w:numPr>
          <w:ilvl w:val="0"/>
          <w:numId w:val="12"/>
        </w:numPr>
      </w:pPr>
      <w:r>
        <w:rPr>
          <w:b/>
          <w:bCs/>
        </w:rPr>
        <w:t xml:space="preserve">Fraud incident </w:t>
      </w:r>
      <w:r w:rsidR="009C40AF">
        <w:rPr>
          <w:b/>
          <w:bCs/>
        </w:rPr>
        <w:t>(Categorial) – YES or NO</w:t>
      </w:r>
    </w:p>
    <w:p w:rsidR="00C52AB7" w:rsidRPr="00C52AB7" w:rsidRDefault="00C52AB7" w:rsidP="009C40AF">
      <w:pPr>
        <w:pStyle w:val="NoSpacing"/>
        <w:ind w:left="720"/>
      </w:pPr>
    </w:p>
    <w:p w:rsidR="0086270A" w:rsidRPr="00B9790C" w:rsidRDefault="0086270A" w:rsidP="0086270A">
      <w:pPr>
        <w:pStyle w:val="NoSpacing"/>
        <w:rPr>
          <w:b/>
          <w:bCs/>
        </w:rPr>
      </w:pPr>
      <w:r w:rsidRPr="00B9790C">
        <w:rPr>
          <w:b/>
          <w:bCs/>
        </w:rPr>
        <w:t>Output variable (desired target):</w:t>
      </w:r>
    </w:p>
    <w:p w:rsidR="0086270A" w:rsidRPr="00C52AB7" w:rsidRDefault="00C52AB7" w:rsidP="00C52AB7">
      <w:pPr>
        <w:numPr>
          <w:ilvl w:val="0"/>
          <w:numId w:val="6"/>
        </w:numPr>
        <w:rPr>
          <w:b/>
          <w:bCs/>
        </w:rPr>
      </w:pPr>
      <w:r w:rsidRPr="00C52AB7">
        <w:t>Fraud/Shell company Fraud</w:t>
      </w:r>
      <w:r w:rsidR="0086270A" w:rsidRPr="00B9790C">
        <w:t> </w:t>
      </w:r>
      <w:r w:rsidR="009C40AF">
        <w:rPr>
          <w:b/>
          <w:bCs/>
        </w:rPr>
        <w:t xml:space="preserve">(Categorial) – PIF (PAID IN FULL) or CHGOFF (CHARGED OFF) </w:t>
      </w:r>
    </w:p>
    <w:p w:rsidR="009C40AF" w:rsidRDefault="009C40AF" w:rsidP="0086270A">
      <w:pPr>
        <w:rPr>
          <w:b/>
          <w:bCs/>
        </w:rPr>
      </w:pPr>
    </w:p>
    <w:p w:rsidR="0086270A" w:rsidRDefault="0086270A" w:rsidP="0086270A">
      <w:pPr>
        <w:rPr>
          <w:b/>
          <w:bCs/>
        </w:rPr>
      </w:pPr>
      <w:r w:rsidRPr="00B9790C">
        <w:rPr>
          <w:b/>
          <w:bCs/>
        </w:rPr>
        <w:t>Data Preprocessor</w:t>
      </w:r>
      <w:r>
        <w:rPr>
          <w:b/>
          <w:bCs/>
        </w:rPr>
        <w:t xml:space="preserve"> and visualization:</w:t>
      </w:r>
    </w:p>
    <w:p w:rsidR="0086270A" w:rsidRDefault="0086270A" w:rsidP="0086270A">
      <w:pPr>
        <w:pStyle w:val="ListParagraph"/>
        <w:numPr>
          <w:ilvl w:val="0"/>
          <w:numId w:val="1"/>
        </w:numPr>
      </w:pPr>
      <w:r>
        <w:t xml:space="preserve">Load the dataset from the file </w:t>
      </w:r>
    </w:p>
    <w:p w:rsidR="0086270A" w:rsidRDefault="0086270A" w:rsidP="0086270A">
      <w:pPr>
        <w:pStyle w:val="ListParagraph"/>
        <w:numPr>
          <w:ilvl w:val="0"/>
          <w:numId w:val="1"/>
        </w:numPr>
      </w:pPr>
      <w:r>
        <w:t>Check for the schema – column datatype and shape (columns and rows)</w:t>
      </w:r>
    </w:p>
    <w:p w:rsidR="009C40AF" w:rsidRDefault="0086270A" w:rsidP="00181BDB">
      <w:pPr>
        <w:pStyle w:val="ListParagraph"/>
        <w:numPr>
          <w:ilvl w:val="0"/>
          <w:numId w:val="1"/>
        </w:numPr>
      </w:pPr>
      <w:r>
        <w:lastRenderedPageBreak/>
        <w:t xml:space="preserve">Check for </w:t>
      </w:r>
      <w:proofErr w:type="spellStart"/>
      <w:r>
        <w:t>NaN</w:t>
      </w:r>
      <w:proofErr w:type="spellEnd"/>
      <w:r>
        <w:t xml:space="preserve"> values in the dataset. </w:t>
      </w:r>
      <w:r w:rsidR="003728F3">
        <w:t>Used bar graph to see which has highest NULL values.</w:t>
      </w:r>
    </w:p>
    <w:p w:rsidR="0086270A" w:rsidRDefault="0086270A" w:rsidP="00181BDB">
      <w:pPr>
        <w:pStyle w:val="ListParagraph"/>
        <w:numPr>
          <w:ilvl w:val="0"/>
          <w:numId w:val="1"/>
        </w:numPr>
      </w:pPr>
      <w:r>
        <w:t xml:space="preserve">Identify duplicates rows in the dataset and remove those duplicated rows. </w:t>
      </w:r>
    </w:p>
    <w:p w:rsidR="0086270A" w:rsidRDefault="0086270A" w:rsidP="003728F3">
      <w:pPr>
        <w:pStyle w:val="ListParagraph"/>
        <w:numPr>
          <w:ilvl w:val="0"/>
          <w:numId w:val="1"/>
        </w:numPr>
      </w:pPr>
      <w:r>
        <w:t>Create a new column (</w:t>
      </w:r>
      <w:r w:rsidR="009C40AF" w:rsidRPr="009C40AF">
        <w:t>Fraud/Shell company Fraud</w:t>
      </w:r>
      <w:r>
        <w:t xml:space="preserve">) which has </w:t>
      </w:r>
      <w:r w:rsidR="009C40AF">
        <w:t>categorical (PIF and CHGOFF), Changed those value to</w:t>
      </w:r>
      <w:r>
        <w:t xml:space="preserve"> for binary data </w:t>
      </w:r>
      <w:r w:rsidR="003728F3">
        <w:t>PIF</w:t>
      </w:r>
      <w:r>
        <w:t xml:space="preserve">= </w:t>
      </w:r>
      <w:r w:rsidR="003728F3">
        <w:t>0</w:t>
      </w:r>
      <w:r>
        <w:t xml:space="preserve">, </w:t>
      </w:r>
      <w:r w:rsidR="003728F3">
        <w:t>CHGOFF</w:t>
      </w:r>
      <w:r>
        <w:t>=</w:t>
      </w:r>
      <w:r w:rsidR="003728F3">
        <w:t>1</w:t>
      </w:r>
      <w:r>
        <w:t>.</w:t>
      </w:r>
      <w:r w:rsidR="003728F3">
        <w:t xml:space="preserve"> </w:t>
      </w:r>
      <w:r>
        <w:t xml:space="preserve"> Add it to data frame</w:t>
      </w:r>
    </w:p>
    <w:p w:rsidR="003728F3" w:rsidRPr="00B9790C" w:rsidRDefault="003728F3" w:rsidP="003728F3">
      <w:pPr>
        <w:pStyle w:val="ListParagraph"/>
        <w:numPr>
          <w:ilvl w:val="0"/>
          <w:numId w:val="1"/>
        </w:numPr>
      </w:pPr>
      <w:r>
        <w:t xml:space="preserve">Used numeric features to identify the </w:t>
      </w:r>
      <w:r w:rsidRPr="003728F3">
        <w:rPr>
          <w:b/>
          <w:bCs/>
        </w:rPr>
        <w:t>correlation matrix</w:t>
      </w:r>
    </w:p>
    <w:p w:rsidR="003728F3" w:rsidRDefault="003728F3" w:rsidP="0086270A">
      <w:pPr>
        <w:pStyle w:val="ListParagraph"/>
        <w:numPr>
          <w:ilvl w:val="0"/>
          <w:numId w:val="1"/>
        </w:numPr>
      </w:pPr>
      <w:r>
        <w:t xml:space="preserve">Identified </w:t>
      </w:r>
      <w:r w:rsidRPr="003728F3">
        <w:rPr>
          <w:b/>
          <w:bCs/>
        </w:rPr>
        <w:t>unique values</w:t>
      </w:r>
      <w:r>
        <w:t xml:space="preserve"> for the categorical data</w:t>
      </w:r>
    </w:p>
    <w:p w:rsidR="00951CC9" w:rsidRPr="003728F3" w:rsidRDefault="0086270A" w:rsidP="00951CC9">
      <w:pPr>
        <w:pStyle w:val="ListParagraph"/>
        <w:numPr>
          <w:ilvl w:val="0"/>
          <w:numId w:val="1"/>
        </w:numPr>
      </w:pPr>
      <w:r w:rsidRPr="003728F3">
        <w:rPr>
          <w:b/>
          <w:bCs/>
        </w:rPr>
        <w:t>Drop</w:t>
      </w:r>
      <w:r w:rsidR="003728F3" w:rsidRPr="003728F3">
        <w:rPr>
          <w:b/>
          <w:bCs/>
        </w:rPr>
        <w:t>ped</w:t>
      </w:r>
      <w:r w:rsidRPr="003728F3">
        <w:rPr>
          <w:b/>
          <w:bCs/>
        </w:rPr>
        <w:t xml:space="preserve"> columns </w:t>
      </w:r>
      <w:r w:rsidR="003728F3">
        <w:rPr>
          <w:b/>
          <w:bCs/>
        </w:rPr>
        <w:t>–</w:t>
      </w:r>
      <w:r w:rsidR="003728F3">
        <w:t xml:space="preserve"> </w:t>
      </w:r>
      <w:r w:rsidR="003728F3" w:rsidRPr="003728F3">
        <w:t>LoanNr_ChkDgt','ChgOffDate','ApprovalDate','ApprovalFY','DisbursementDate', 'Fraud Trend Over</w:t>
      </w:r>
      <w:r w:rsidR="003728F3">
        <w:t xml:space="preserve"> Time, Name, City, Bank, </w:t>
      </w:r>
      <w:proofErr w:type="spellStart"/>
      <w:r w:rsidR="003728F3">
        <w:t>BalanceGross</w:t>
      </w:r>
      <w:proofErr w:type="spellEnd"/>
      <w:r w:rsidR="003728F3">
        <w:t xml:space="preserve">, </w:t>
      </w:r>
      <w:proofErr w:type="spellStart"/>
      <w:r w:rsidR="003728F3">
        <w:t>ChgOffPrinGr</w:t>
      </w:r>
      <w:proofErr w:type="spellEnd"/>
      <w:r w:rsidR="003728F3">
        <w:t xml:space="preserve">, </w:t>
      </w:r>
      <w:proofErr w:type="spellStart"/>
      <w:r w:rsidR="003728F3">
        <w:t>GrAppv</w:t>
      </w:r>
      <w:proofErr w:type="spellEnd"/>
      <w:r w:rsidR="003728F3">
        <w:t xml:space="preserve">, </w:t>
      </w:r>
      <w:proofErr w:type="spellStart"/>
      <w:r w:rsidR="003728F3">
        <w:t>Sector_code</w:t>
      </w:r>
      <w:proofErr w:type="spellEnd"/>
      <w:r w:rsidR="003728F3">
        <w:t xml:space="preserve">, </w:t>
      </w:r>
      <w:proofErr w:type="spellStart"/>
      <w:r w:rsidR="003728F3">
        <w:t>Frequence_of_apps</w:t>
      </w:r>
      <w:proofErr w:type="spellEnd"/>
      <w:r w:rsidR="003728F3" w:rsidRPr="003728F3">
        <w:t xml:space="preserve"> </w:t>
      </w:r>
      <w:r w:rsidR="003728F3">
        <w:t>due to same value for all record, post application values, duplicate colum</w:t>
      </w:r>
      <w:r w:rsidR="00951CC9">
        <w:t xml:space="preserve">n, not very relevant for model buildout. We can also use RFE/PCA to do elimination unwanted features. </w:t>
      </w:r>
    </w:p>
    <w:p w:rsidR="0086270A" w:rsidRDefault="0086270A" w:rsidP="0086270A">
      <w:pPr>
        <w:pStyle w:val="ListParagraph"/>
        <w:numPr>
          <w:ilvl w:val="0"/>
          <w:numId w:val="1"/>
        </w:numPr>
      </w:pPr>
      <w:r>
        <w:t xml:space="preserve">Plot </w:t>
      </w:r>
      <w:r w:rsidRPr="00B9790C">
        <w:rPr>
          <w:b/>
          <w:bCs/>
        </w:rPr>
        <w:t>graphs</w:t>
      </w:r>
      <w:r>
        <w:t xml:space="preserve"> for </w:t>
      </w:r>
      <w:r w:rsidRPr="00B9790C">
        <w:rPr>
          <w:b/>
          <w:bCs/>
        </w:rPr>
        <w:t>univariant and bivariant</w:t>
      </w:r>
      <w:r>
        <w:t xml:space="preserve"> </w:t>
      </w:r>
    </w:p>
    <w:p w:rsidR="0086270A" w:rsidRDefault="0086270A" w:rsidP="0086270A">
      <w:pPr>
        <w:pStyle w:val="ListParagraph"/>
        <w:numPr>
          <w:ilvl w:val="1"/>
          <w:numId w:val="1"/>
        </w:numPr>
      </w:pPr>
      <w:r>
        <w:t xml:space="preserve">Histogram </w:t>
      </w:r>
      <w:r w:rsidR="00823CDF">
        <w:t>(understand</w:t>
      </w:r>
      <w:r w:rsidR="003728F3">
        <w:t xml:space="preserve"> Distributions)</w:t>
      </w:r>
      <w:r>
        <w:t xml:space="preserve">– </w:t>
      </w:r>
      <w:r w:rsidR="003728F3">
        <w:t>Annual Revenue, Term, DisbursementGross(Credit Requested)</w:t>
      </w:r>
    </w:p>
    <w:p w:rsidR="0086270A" w:rsidRDefault="003728F3" w:rsidP="0086270A">
      <w:pPr>
        <w:pStyle w:val="ListParagraph"/>
        <w:numPr>
          <w:ilvl w:val="1"/>
          <w:numId w:val="1"/>
        </w:numPr>
      </w:pPr>
      <w:r>
        <w:t xml:space="preserve">BoxPlot </w:t>
      </w:r>
      <w:r w:rsidR="00823CDF">
        <w:t>(Identify</w:t>
      </w:r>
      <w:r>
        <w:t xml:space="preserve"> the outliers) – Credit Score, NoEmp, DisbursmentGross (Credit Requested), NumofApplications, Annual Revenue, Net Income, CreateJob, RetainedJob </w:t>
      </w:r>
    </w:p>
    <w:p w:rsidR="0086270A" w:rsidRDefault="0086270A" w:rsidP="0086270A">
      <w:pPr>
        <w:pStyle w:val="ListParagraph"/>
        <w:numPr>
          <w:ilvl w:val="1"/>
          <w:numId w:val="1"/>
        </w:numPr>
      </w:pPr>
      <w:r>
        <w:t>B</w:t>
      </w:r>
      <w:r w:rsidR="00823CDF">
        <w:t xml:space="preserve">arplot (to understand Frequency) </w:t>
      </w:r>
      <w:r>
        <w:t xml:space="preserve">– </w:t>
      </w:r>
      <w:r w:rsidR="00823CDF">
        <w:t xml:space="preserve">Payment Consistency, Purpose of credit, NAICS, State </w:t>
      </w:r>
    </w:p>
    <w:p w:rsidR="00823CDF" w:rsidRDefault="00823CDF" w:rsidP="0086270A">
      <w:pPr>
        <w:pStyle w:val="ListParagraph"/>
        <w:numPr>
          <w:ilvl w:val="1"/>
          <w:numId w:val="1"/>
        </w:numPr>
      </w:pPr>
      <w:r>
        <w:t>Pie Chart (To understand distribution) – RevLineCr, loan_backed_by_realEstate</w:t>
      </w:r>
    </w:p>
    <w:p w:rsidR="0086270A" w:rsidRDefault="00823CDF" w:rsidP="0086270A">
      <w:pPr>
        <w:pStyle w:val="ListParagraph"/>
        <w:numPr>
          <w:ilvl w:val="1"/>
          <w:numId w:val="1"/>
        </w:numPr>
      </w:pPr>
      <w:r>
        <w:t>Scatter plot (To understand distribution and relationship with target variable) – DisbursementGross (Credit Request) vs Annual Revenue, DisbursementGross (Credit Requested) vs NAICS, DisbursementGross (Credit Request) vs NoEmp, DisbursementGross (Credit Request) vs Term along with Shell Company fraud</w:t>
      </w:r>
    </w:p>
    <w:p w:rsidR="0086270A" w:rsidRDefault="0086270A" w:rsidP="0086270A">
      <w:pPr>
        <w:pStyle w:val="ListParagraph"/>
        <w:numPr>
          <w:ilvl w:val="1"/>
          <w:numId w:val="1"/>
        </w:numPr>
      </w:pPr>
      <w:r>
        <w:t>Correlation heatmap</w:t>
      </w:r>
    </w:p>
    <w:p w:rsidR="00A47C1F" w:rsidRDefault="00A47C1F" w:rsidP="00A47C1F">
      <w:pPr>
        <w:pStyle w:val="ListParagraph"/>
      </w:pPr>
      <w:r>
        <w:rPr>
          <w:noProof/>
        </w:rPr>
        <w:drawing>
          <wp:inline distT="0" distB="0" distL="0" distR="0" wp14:anchorId="40FBB68D" wp14:editId="13970A87">
            <wp:extent cx="5676900" cy="2755265"/>
            <wp:effectExtent l="0" t="0" r="0" b="6985"/>
            <wp:docPr id="6798170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697786" cy="2765402"/>
                    </a:xfrm>
                    <a:prstGeom prst="rect">
                      <a:avLst/>
                    </a:prstGeom>
                    <a:noFill/>
                    <a:ln>
                      <a:noFill/>
                    </a:ln>
                  </pic:spPr>
                </pic:pic>
              </a:graphicData>
            </a:graphic>
          </wp:inline>
        </w:drawing>
      </w:r>
    </w:p>
    <w:p w:rsidR="00C66395" w:rsidRPr="00C66395" w:rsidRDefault="00C66395" w:rsidP="00A47C1F">
      <w:pPr>
        <w:pStyle w:val="ListParagraph"/>
        <w:rPr>
          <w:b/>
          <w:bCs/>
        </w:rPr>
      </w:pPr>
    </w:p>
    <w:p w:rsidR="00A47C1F" w:rsidRDefault="00C66395" w:rsidP="00A47C1F">
      <w:pPr>
        <w:pStyle w:val="ListParagraph"/>
      </w:pPr>
      <w:r w:rsidRPr="00C66395">
        <w:rPr>
          <w:b/>
          <w:bCs/>
        </w:rPr>
        <w:t>Interpretation:</w:t>
      </w:r>
      <w:r>
        <w:t xml:space="preserve"> This graph indicated which fields has most missing value. </w:t>
      </w:r>
      <w:proofErr w:type="spellStart"/>
      <w:r>
        <w:t>ChgOffDate</w:t>
      </w:r>
      <w:proofErr w:type="spellEnd"/>
      <w:r>
        <w:t xml:space="preserve"> has most missing percentage about ~89%. </w:t>
      </w:r>
    </w:p>
    <w:p w:rsidR="00951CC9" w:rsidRDefault="00951CC9" w:rsidP="00A47C1F">
      <w:pPr>
        <w:pStyle w:val="ListParagraph"/>
      </w:pPr>
    </w:p>
    <w:p w:rsidR="00A47C1F" w:rsidRDefault="00A47C1F" w:rsidP="00A47C1F">
      <w:pPr>
        <w:pStyle w:val="ListParagraph"/>
      </w:pPr>
      <w:r>
        <w:rPr>
          <w:noProof/>
        </w:rPr>
        <w:lastRenderedPageBreak/>
        <w:drawing>
          <wp:inline distT="0" distB="0" distL="0" distR="0">
            <wp:extent cx="5943600" cy="2524125"/>
            <wp:effectExtent l="0" t="0" r="0" b="9525"/>
            <wp:docPr id="12201346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524125"/>
                    </a:xfrm>
                    <a:prstGeom prst="rect">
                      <a:avLst/>
                    </a:prstGeom>
                    <a:noFill/>
                    <a:ln>
                      <a:noFill/>
                    </a:ln>
                  </pic:spPr>
                </pic:pic>
              </a:graphicData>
            </a:graphic>
          </wp:inline>
        </w:drawing>
      </w:r>
    </w:p>
    <w:p w:rsidR="00951CC9" w:rsidRDefault="00951CC9" w:rsidP="00A47C1F">
      <w:pPr>
        <w:pStyle w:val="ListParagraph"/>
      </w:pPr>
    </w:p>
    <w:p w:rsidR="00951CC9" w:rsidRDefault="00951CC9" w:rsidP="00A47C1F">
      <w:pPr>
        <w:pStyle w:val="ListParagraph"/>
        <w:rPr>
          <w:b/>
          <w:bCs/>
        </w:rPr>
      </w:pPr>
      <w:r w:rsidRPr="00951CC9">
        <w:rPr>
          <w:b/>
          <w:bCs/>
        </w:rPr>
        <w:t>Interpretation:</w:t>
      </w:r>
      <w:r>
        <w:rPr>
          <w:b/>
          <w:bCs/>
        </w:rPr>
        <w:t xml:space="preserve"> </w:t>
      </w:r>
    </w:p>
    <w:p w:rsidR="00951CC9" w:rsidRDefault="00951CC9" w:rsidP="00951CC9">
      <w:pPr>
        <w:pStyle w:val="ListParagraph"/>
        <w:numPr>
          <w:ilvl w:val="1"/>
          <w:numId w:val="6"/>
        </w:numPr>
      </w:pPr>
      <w:r>
        <w:rPr>
          <w:b/>
          <w:bCs/>
        </w:rPr>
        <w:t xml:space="preserve">Annual Revenue </w:t>
      </w:r>
      <w:r w:rsidRPr="00951CC9">
        <w:t xml:space="preserve">- </w:t>
      </w:r>
      <w:r w:rsidRPr="00951CC9">
        <w:t xml:space="preserve">Highly right-skewed distribution → Most businesses have low revenue, with a few having very high revenue. </w:t>
      </w:r>
      <w:r>
        <w:t xml:space="preserve"> </w:t>
      </w:r>
      <w:r w:rsidRPr="00951CC9">
        <w:t>Large values could be outliers or belong to a small number of high-revenue firms.</w:t>
      </w:r>
    </w:p>
    <w:p w:rsidR="004D1E67" w:rsidRPr="004D1E67" w:rsidRDefault="004D1E67" w:rsidP="00951CC9">
      <w:pPr>
        <w:pStyle w:val="ListParagraph"/>
        <w:numPr>
          <w:ilvl w:val="1"/>
          <w:numId w:val="6"/>
        </w:numPr>
        <w:rPr>
          <w:b/>
          <w:bCs/>
        </w:rPr>
      </w:pPr>
      <w:r>
        <w:t xml:space="preserve">Loan Term: </w:t>
      </w:r>
      <w:r w:rsidRPr="004D1E67">
        <w:t xml:space="preserve">The distribution has multiple peaks, indicating </w:t>
      </w:r>
      <w:r w:rsidRPr="004D1E67">
        <w:rPr>
          <w:b/>
          <w:bCs/>
        </w:rPr>
        <w:t>common loan durations</w:t>
      </w:r>
      <w:r w:rsidRPr="004D1E67">
        <w:t xml:space="preserve"> (e.g., </w:t>
      </w:r>
      <w:r w:rsidRPr="004D1E67">
        <w:rPr>
          <w:b/>
          <w:bCs/>
        </w:rPr>
        <w:t>100, 200, 300 months</w:t>
      </w:r>
      <w:r w:rsidRPr="004D1E67">
        <w:t>)</w:t>
      </w:r>
      <w:r>
        <w:t xml:space="preserve">. </w:t>
      </w:r>
      <w:r w:rsidRPr="004D1E67">
        <w:t xml:space="preserve">Suggests loan term policies might be </w:t>
      </w:r>
      <w:r w:rsidRPr="004D1E67">
        <w:rPr>
          <w:b/>
          <w:bCs/>
        </w:rPr>
        <w:t>standardized into specific ranges</w:t>
      </w:r>
      <w:r w:rsidRPr="004D1E67">
        <w:t>.</w:t>
      </w:r>
    </w:p>
    <w:p w:rsidR="004D1E67" w:rsidRPr="00951CC9" w:rsidRDefault="004D1E67" w:rsidP="004D1E67">
      <w:pPr>
        <w:pStyle w:val="ListParagraph"/>
        <w:numPr>
          <w:ilvl w:val="1"/>
          <w:numId w:val="6"/>
        </w:numPr>
      </w:pPr>
      <w:r w:rsidRPr="004D1E67">
        <w:rPr>
          <w:b/>
          <w:bCs/>
        </w:rPr>
        <w:t xml:space="preserve">Credit Request: </w:t>
      </w:r>
      <w:r w:rsidRPr="004D1E67">
        <w:t>Also</w:t>
      </w:r>
      <w:r>
        <w:t>,</w:t>
      </w:r>
      <w:r w:rsidRPr="004D1E67">
        <w:t xml:space="preserve"> </w:t>
      </w:r>
      <w:r w:rsidRPr="004D1E67">
        <w:rPr>
          <w:b/>
          <w:bCs/>
        </w:rPr>
        <w:t>right-skewed</w:t>
      </w:r>
      <w:r w:rsidRPr="004D1E67">
        <w:t xml:space="preserve">, indicating most credit requests are </w:t>
      </w:r>
      <w:r w:rsidRPr="004D1E67">
        <w:rPr>
          <w:b/>
          <w:bCs/>
        </w:rPr>
        <w:t>small</w:t>
      </w:r>
      <w:r w:rsidRPr="004D1E67">
        <w:t>, with a few extremely large requests</w:t>
      </w:r>
      <w:r>
        <w:t xml:space="preserve">. </w:t>
      </w:r>
      <w:r w:rsidRPr="004D1E67">
        <w:t xml:space="preserve">Suggests </w:t>
      </w:r>
      <w:r w:rsidRPr="004D1E67">
        <w:rPr>
          <w:b/>
          <w:bCs/>
        </w:rPr>
        <w:t>a small number of businesses request very high loans</w:t>
      </w:r>
      <w:r w:rsidRPr="004D1E67">
        <w:t>.</w:t>
      </w:r>
    </w:p>
    <w:p w:rsidR="00951CC9" w:rsidRDefault="004D1E67" w:rsidP="00A47C1F">
      <w:pPr>
        <w:pStyle w:val="ListParagraph"/>
      </w:pPr>
      <w:r>
        <w:t xml:space="preserve">We can remove the extremely high value outlier ones using </w:t>
      </w:r>
      <w:proofErr w:type="spellStart"/>
      <w:r>
        <w:t>Zscore</w:t>
      </w:r>
      <w:proofErr w:type="spellEnd"/>
    </w:p>
    <w:p w:rsidR="004D1E67" w:rsidRPr="00951CC9" w:rsidRDefault="004D1E67" w:rsidP="00A47C1F">
      <w:pPr>
        <w:pStyle w:val="ListParagraph"/>
      </w:pPr>
      <w:r>
        <w:t>Use log transformation to normalize the values</w:t>
      </w:r>
    </w:p>
    <w:p w:rsidR="00951CC9" w:rsidRPr="00951CC9" w:rsidRDefault="00951CC9" w:rsidP="00951CC9">
      <w:pPr>
        <w:rPr>
          <w:b/>
          <w:bCs/>
        </w:rPr>
      </w:pPr>
    </w:p>
    <w:p w:rsidR="00A47C1F" w:rsidRDefault="00A47C1F" w:rsidP="00A47C1F">
      <w:pPr>
        <w:pStyle w:val="ListParagraph"/>
      </w:pPr>
    </w:p>
    <w:p w:rsidR="00A47C1F" w:rsidRDefault="00A47C1F" w:rsidP="00A47C1F">
      <w:pPr>
        <w:pStyle w:val="ListParagraph"/>
      </w:pPr>
      <w:r>
        <w:rPr>
          <w:noProof/>
        </w:rPr>
        <w:drawing>
          <wp:inline distT="0" distB="0" distL="0" distR="0">
            <wp:extent cx="5934075" cy="1704975"/>
            <wp:effectExtent l="0" t="0" r="9525" b="9525"/>
            <wp:docPr id="359319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34075" cy="1704975"/>
                    </a:xfrm>
                    <a:prstGeom prst="rect">
                      <a:avLst/>
                    </a:prstGeom>
                    <a:noFill/>
                    <a:ln>
                      <a:noFill/>
                    </a:ln>
                  </pic:spPr>
                </pic:pic>
              </a:graphicData>
            </a:graphic>
          </wp:inline>
        </w:drawing>
      </w:r>
    </w:p>
    <w:p w:rsidR="00951CC9" w:rsidRDefault="00951CC9" w:rsidP="00A47C1F">
      <w:pPr>
        <w:pStyle w:val="ListParagraph"/>
      </w:pPr>
    </w:p>
    <w:p w:rsidR="00951CC9" w:rsidRDefault="00951CC9" w:rsidP="00A47C1F">
      <w:pPr>
        <w:pStyle w:val="ListParagraph"/>
        <w:rPr>
          <w:b/>
          <w:bCs/>
        </w:rPr>
      </w:pPr>
      <w:r w:rsidRPr="00951CC9">
        <w:rPr>
          <w:b/>
          <w:bCs/>
        </w:rPr>
        <w:t>Interpret</w:t>
      </w:r>
      <w:r>
        <w:rPr>
          <w:b/>
          <w:bCs/>
        </w:rPr>
        <w:t>at</w:t>
      </w:r>
      <w:r w:rsidRPr="00951CC9">
        <w:rPr>
          <w:b/>
          <w:bCs/>
        </w:rPr>
        <w:t>ion:</w:t>
      </w:r>
    </w:p>
    <w:p w:rsidR="00951CC9" w:rsidRPr="00951CC9" w:rsidRDefault="00951CC9" w:rsidP="00951CC9">
      <w:pPr>
        <w:pStyle w:val="ListParagraph"/>
        <w:numPr>
          <w:ilvl w:val="1"/>
          <w:numId w:val="6"/>
        </w:numPr>
      </w:pPr>
      <w:r w:rsidRPr="00951CC9">
        <w:t xml:space="preserve">Credit Score &amp; </w:t>
      </w:r>
      <w:proofErr w:type="spellStart"/>
      <w:r w:rsidRPr="00951CC9">
        <w:t>NoEmp</w:t>
      </w:r>
      <w:proofErr w:type="spellEnd"/>
      <w:r w:rsidRPr="00951CC9">
        <w:t xml:space="preserve"> → Distribution is normal, but some outliers exist. </w:t>
      </w:r>
    </w:p>
    <w:p w:rsidR="00951CC9" w:rsidRPr="00951CC9" w:rsidRDefault="00951CC9" w:rsidP="00951CC9">
      <w:pPr>
        <w:pStyle w:val="ListParagraph"/>
        <w:numPr>
          <w:ilvl w:val="1"/>
          <w:numId w:val="6"/>
        </w:numPr>
      </w:pPr>
      <w:proofErr w:type="spellStart"/>
      <w:r w:rsidRPr="00951CC9">
        <w:t>DisbursementGross</w:t>
      </w:r>
      <w:proofErr w:type="spellEnd"/>
      <w:r w:rsidRPr="00951CC9">
        <w:t xml:space="preserve">, Annual Revenue, Net Income → Show significant outliers, indicating potential data errors or genuine business anomalies. </w:t>
      </w:r>
    </w:p>
    <w:p w:rsidR="00951CC9" w:rsidRDefault="00951CC9" w:rsidP="00951CC9">
      <w:pPr>
        <w:pStyle w:val="ListParagraph"/>
        <w:numPr>
          <w:ilvl w:val="1"/>
          <w:numId w:val="6"/>
        </w:numPr>
      </w:pPr>
      <w:r w:rsidRPr="00951CC9">
        <w:lastRenderedPageBreak/>
        <w:t xml:space="preserve">Number of Applications, </w:t>
      </w:r>
      <w:proofErr w:type="spellStart"/>
      <w:r w:rsidRPr="00951CC9">
        <w:t>CreateJob</w:t>
      </w:r>
      <w:proofErr w:type="spellEnd"/>
      <w:r w:rsidRPr="00951CC9">
        <w:t xml:space="preserve">, </w:t>
      </w:r>
      <w:proofErr w:type="spellStart"/>
      <w:r w:rsidRPr="00951CC9">
        <w:t>RetainedJob</w:t>
      </w:r>
      <w:proofErr w:type="spellEnd"/>
      <w:r w:rsidRPr="00951CC9">
        <w:t xml:space="preserve"> → Also have extreme values, which might indicate policy-related constraints or errors.</w:t>
      </w:r>
    </w:p>
    <w:p w:rsidR="00951CC9" w:rsidRPr="00951CC9" w:rsidRDefault="00951CC9" w:rsidP="00951CC9">
      <w:pPr>
        <w:ind w:left="720"/>
      </w:pPr>
      <w:r>
        <w:t xml:space="preserve">We can use IQR </w:t>
      </w:r>
      <w:r w:rsidR="004D1E67">
        <w:t>or log transformation to</w:t>
      </w:r>
      <w:r>
        <w:t xml:space="preserve"> remove outlier </w:t>
      </w:r>
    </w:p>
    <w:p w:rsidR="00A47C1F" w:rsidRPr="00951CC9" w:rsidRDefault="00A47C1F" w:rsidP="00A47C1F">
      <w:pPr>
        <w:pStyle w:val="ListParagraph"/>
      </w:pPr>
    </w:p>
    <w:p w:rsidR="00A47C1F" w:rsidRDefault="00A47C1F" w:rsidP="00A47C1F">
      <w:pPr>
        <w:pStyle w:val="ListParagraph"/>
      </w:pPr>
      <w:r>
        <w:rPr>
          <w:noProof/>
        </w:rPr>
        <w:drawing>
          <wp:inline distT="0" distB="0" distL="0" distR="0">
            <wp:extent cx="5943600" cy="4648200"/>
            <wp:effectExtent l="0" t="0" r="0" b="0"/>
            <wp:docPr id="13351468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648200"/>
                    </a:xfrm>
                    <a:prstGeom prst="rect">
                      <a:avLst/>
                    </a:prstGeom>
                    <a:noFill/>
                    <a:ln>
                      <a:noFill/>
                    </a:ln>
                  </pic:spPr>
                </pic:pic>
              </a:graphicData>
            </a:graphic>
          </wp:inline>
        </w:drawing>
      </w:r>
    </w:p>
    <w:p w:rsidR="004D1E67" w:rsidRDefault="004D1E67" w:rsidP="00A47C1F">
      <w:pPr>
        <w:pStyle w:val="ListParagraph"/>
      </w:pPr>
    </w:p>
    <w:p w:rsidR="004D1E67" w:rsidRPr="004D1E67" w:rsidRDefault="004D1E67" w:rsidP="00A47C1F">
      <w:pPr>
        <w:pStyle w:val="ListParagraph"/>
        <w:rPr>
          <w:b/>
          <w:bCs/>
        </w:rPr>
      </w:pPr>
      <w:r w:rsidRPr="004D1E67">
        <w:rPr>
          <w:b/>
          <w:bCs/>
        </w:rPr>
        <w:t>Interpretation:</w:t>
      </w:r>
    </w:p>
    <w:p w:rsidR="00A47C1F" w:rsidRDefault="004D1E67" w:rsidP="004D1E67">
      <w:pPr>
        <w:pStyle w:val="ListParagraph"/>
        <w:numPr>
          <w:ilvl w:val="0"/>
          <w:numId w:val="18"/>
        </w:numPr>
      </w:pPr>
      <w:r>
        <w:t>Payment Consistency:</w:t>
      </w:r>
    </w:p>
    <w:p w:rsidR="004D1E67" w:rsidRDefault="004D1E67" w:rsidP="004D1E67">
      <w:pPr>
        <w:pStyle w:val="ListParagraph"/>
        <w:numPr>
          <w:ilvl w:val="1"/>
          <w:numId w:val="18"/>
        </w:numPr>
      </w:pPr>
      <w:r w:rsidRPr="004D1E67">
        <w:rPr>
          <w:b/>
          <w:bCs/>
        </w:rPr>
        <w:t>Most businesses have "Regular" payment consistency</w:t>
      </w:r>
      <w:r w:rsidRPr="004D1E67">
        <w:t xml:space="preserve">, while only a small portion are </w:t>
      </w:r>
      <w:r w:rsidRPr="004D1E67">
        <w:rPr>
          <w:b/>
          <w:bCs/>
        </w:rPr>
        <w:t>"Sporadic" or "Periodic"</w:t>
      </w:r>
      <w:r w:rsidRPr="004D1E67">
        <w:t>.</w:t>
      </w:r>
    </w:p>
    <w:p w:rsidR="004D1E67" w:rsidRDefault="004D1E67" w:rsidP="004D1E67">
      <w:pPr>
        <w:pStyle w:val="ListParagraph"/>
        <w:numPr>
          <w:ilvl w:val="1"/>
          <w:numId w:val="18"/>
        </w:numPr>
      </w:pPr>
      <w:r w:rsidRPr="004D1E67">
        <w:t xml:space="preserve">The imbalanced distribution suggests </w:t>
      </w:r>
      <w:r w:rsidRPr="004D1E67">
        <w:rPr>
          <w:b/>
          <w:bCs/>
        </w:rPr>
        <w:t>that delayed payments might be rare</w:t>
      </w:r>
      <w:r w:rsidRPr="004D1E67">
        <w:t>, or reporting may be biased.</w:t>
      </w:r>
    </w:p>
    <w:p w:rsidR="004D1E67" w:rsidRDefault="004D1E67" w:rsidP="004D1E67">
      <w:pPr>
        <w:pStyle w:val="ListParagraph"/>
        <w:numPr>
          <w:ilvl w:val="0"/>
          <w:numId w:val="18"/>
        </w:numPr>
      </w:pPr>
      <w:r>
        <w:t>Purpose of Credit:</w:t>
      </w:r>
    </w:p>
    <w:p w:rsidR="004D1E67" w:rsidRDefault="004D1E67" w:rsidP="004D1E67">
      <w:pPr>
        <w:pStyle w:val="ListParagraph"/>
        <w:numPr>
          <w:ilvl w:val="1"/>
          <w:numId w:val="18"/>
        </w:numPr>
      </w:pPr>
      <w:r w:rsidRPr="004D1E67">
        <w:t xml:space="preserve">Distribution is </w:t>
      </w:r>
      <w:r w:rsidRPr="004D1E67">
        <w:rPr>
          <w:b/>
          <w:bCs/>
        </w:rPr>
        <w:t>evenly spread</w:t>
      </w:r>
      <w:r w:rsidRPr="004D1E67">
        <w:t>, suggesting different businesses apply for credit for various purposes.</w:t>
      </w:r>
    </w:p>
    <w:p w:rsidR="004D1E67" w:rsidRDefault="004D1E67" w:rsidP="004D1E67">
      <w:pPr>
        <w:pStyle w:val="ListParagraph"/>
        <w:numPr>
          <w:ilvl w:val="1"/>
          <w:numId w:val="18"/>
        </w:numPr>
      </w:pPr>
      <w:r w:rsidRPr="004D1E67">
        <w:t xml:space="preserve">However, some categories might be </w:t>
      </w:r>
      <w:r w:rsidRPr="004D1E67">
        <w:rPr>
          <w:b/>
          <w:bCs/>
        </w:rPr>
        <w:t>more critical for risk assessment</w:t>
      </w:r>
      <w:r w:rsidRPr="004D1E67">
        <w:t>.</w:t>
      </w:r>
    </w:p>
    <w:p w:rsidR="004D1E67" w:rsidRDefault="004D1E67" w:rsidP="004D1E67">
      <w:pPr>
        <w:pStyle w:val="ListParagraph"/>
        <w:numPr>
          <w:ilvl w:val="0"/>
          <w:numId w:val="18"/>
        </w:numPr>
      </w:pPr>
      <w:r>
        <w:t>NAICS (Industry) Classification:</w:t>
      </w:r>
    </w:p>
    <w:p w:rsidR="004D1E67" w:rsidRDefault="004D1E67" w:rsidP="004D1E67">
      <w:pPr>
        <w:pStyle w:val="ListParagraph"/>
        <w:numPr>
          <w:ilvl w:val="1"/>
          <w:numId w:val="18"/>
        </w:numPr>
      </w:pPr>
      <w:r w:rsidRPr="004D1E67">
        <w:rPr>
          <w:b/>
          <w:bCs/>
        </w:rPr>
        <w:t>Manufacturing, Retail, and Construction dominate</w:t>
      </w:r>
      <w:r w:rsidRPr="004D1E67">
        <w:t xml:space="preserve"> the dataset.</w:t>
      </w:r>
    </w:p>
    <w:p w:rsidR="004D1E67" w:rsidRDefault="004D1E67" w:rsidP="004D1E67">
      <w:pPr>
        <w:pStyle w:val="ListParagraph"/>
        <w:numPr>
          <w:ilvl w:val="1"/>
          <w:numId w:val="18"/>
        </w:numPr>
      </w:pPr>
      <w:r w:rsidRPr="004D1E67">
        <w:lastRenderedPageBreak/>
        <w:t xml:space="preserve">Less representation from </w:t>
      </w:r>
      <w:r w:rsidRPr="004D1E67">
        <w:rPr>
          <w:b/>
          <w:bCs/>
        </w:rPr>
        <w:t>Utilities, Public Administration, and Military</w:t>
      </w:r>
      <w:r w:rsidRPr="004D1E67">
        <w:t xml:space="preserve"> suggests that </w:t>
      </w:r>
      <w:r w:rsidRPr="004D1E67">
        <w:rPr>
          <w:b/>
          <w:bCs/>
        </w:rPr>
        <w:t>certain industries may have lower credit needs</w:t>
      </w:r>
      <w:r w:rsidRPr="004D1E67">
        <w:t>.</w:t>
      </w:r>
    </w:p>
    <w:p w:rsidR="004D1E67" w:rsidRDefault="004D1E67" w:rsidP="004D1E67">
      <w:pPr>
        <w:pStyle w:val="ListParagraph"/>
        <w:numPr>
          <w:ilvl w:val="0"/>
          <w:numId w:val="18"/>
        </w:numPr>
      </w:pPr>
      <w:r>
        <w:t>State-wise Distribution:</w:t>
      </w:r>
    </w:p>
    <w:p w:rsidR="004D1E67" w:rsidRDefault="004D1E67" w:rsidP="004D1E67">
      <w:pPr>
        <w:pStyle w:val="ListParagraph"/>
        <w:numPr>
          <w:ilvl w:val="1"/>
          <w:numId w:val="18"/>
        </w:numPr>
      </w:pPr>
      <w:r w:rsidRPr="004D1E67">
        <w:rPr>
          <w:b/>
          <w:bCs/>
        </w:rPr>
        <w:t>California has the highest count</w:t>
      </w:r>
      <w:r w:rsidRPr="004D1E67">
        <w:t xml:space="preserve"> → This could indicate </w:t>
      </w:r>
      <w:r w:rsidRPr="004D1E67">
        <w:rPr>
          <w:b/>
          <w:bCs/>
        </w:rPr>
        <w:t>a high number of businesses applying for credit in CA</w:t>
      </w:r>
      <w:r w:rsidRPr="004D1E67">
        <w:t>.</w:t>
      </w:r>
    </w:p>
    <w:p w:rsidR="004D1E67" w:rsidRDefault="004D1E67" w:rsidP="004D1E67">
      <w:pPr>
        <w:pStyle w:val="ListParagraph"/>
        <w:numPr>
          <w:ilvl w:val="1"/>
          <w:numId w:val="18"/>
        </w:numPr>
      </w:pPr>
      <w:r w:rsidRPr="004D1E67">
        <w:t xml:space="preserve">Some states have </w:t>
      </w:r>
      <w:r w:rsidRPr="004D1E67">
        <w:rPr>
          <w:b/>
          <w:bCs/>
        </w:rPr>
        <w:t>very low representation</w:t>
      </w:r>
      <w:r w:rsidRPr="004D1E67">
        <w:t>, which may affect generalization for models.</w:t>
      </w:r>
    </w:p>
    <w:p w:rsidR="004D1E67" w:rsidRDefault="004D1E67" w:rsidP="004D1E67">
      <w:pPr>
        <w:ind w:firstLine="720"/>
      </w:pPr>
      <w:r>
        <w:t>Using Target/Frequency or one hot encoding for improved model performance</w:t>
      </w:r>
    </w:p>
    <w:p w:rsidR="004D1E67" w:rsidRDefault="004D1E67" w:rsidP="004D1E67">
      <w:pPr>
        <w:ind w:left="1440"/>
      </w:pPr>
    </w:p>
    <w:p w:rsidR="004D1E67" w:rsidRDefault="004D1E67" w:rsidP="004D1E67">
      <w:pPr>
        <w:pStyle w:val="ListParagraph"/>
        <w:ind w:left="1080"/>
      </w:pPr>
    </w:p>
    <w:p w:rsidR="00A47C1F" w:rsidRDefault="00A47C1F" w:rsidP="00A47C1F">
      <w:pPr>
        <w:pStyle w:val="ListParagraph"/>
      </w:pPr>
      <w:r>
        <w:rPr>
          <w:noProof/>
        </w:rPr>
        <w:drawing>
          <wp:inline distT="0" distB="0" distL="0" distR="0">
            <wp:extent cx="5943600" cy="4438650"/>
            <wp:effectExtent l="0" t="0" r="0" b="0"/>
            <wp:docPr id="107561578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4438650"/>
                    </a:xfrm>
                    <a:prstGeom prst="rect">
                      <a:avLst/>
                    </a:prstGeom>
                    <a:noFill/>
                    <a:ln>
                      <a:noFill/>
                    </a:ln>
                  </pic:spPr>
                </pic:pic>
              </a:graphicData>
            </a:graphic>
          </wp:inline>
        </w:drawing>
      </w:r>
    </w:p>
    <w:p w:rsidR="00A47C1F" w:rsidRDefault="00A47C1F" w:rsidP="00A47C1F">
      <w:pPr>
        <w:pStyle w:val="ListParagraph"/>
      </w:pPr>
    </w:p>
    <w:p w:rsidR="004D1E67" w:rsidRDefault="004D1E67" w:rsidP="00A47C1F">
      <w:pPr>
        <w:pStyle w:val="ListParagraph"/>
        <w:rPr>
          <w:b/>
          <w:bCs/>
        </w:rPr>
      </w:pPr>
      <w:r w:rsidRPr="004D1E67">
        <w:rPr>
          <w:b/>
          <w:bCs/>
        </w:rPr>
        <w:t>Interpretation:</w:t>
      </w:r>
    </w:p>
    <w:p w:rsidR="002E3B85" w:rsidRDefault="002E3B85" w:rsidP="003F07D6">
      <w:pPr>
        <w:pStyle w:val="ListParagraph"/>
        <w:numPr>
          <w:ilvl w:val="0"/>
          <w:numId w:val="22"/>
        </w:numPr>
        <w:rPr>
          <w:b/>
          <w:bCs/>
        </w:rPr>
      </w:pPr>
      <w:r w:rsidRPr="002E3B85">
        <w:rPr>
          <w:b/>
          <w:bCs/>
        </w:rPr>
        <w:t xml:space="preserve">Clear positive correlation between </w:t>
      </w:r>
      <w:proofErr w:type="spellStart"/>
      <w:proofErr w:type="gramStart"/>
      <w:r w:rsidRPr="002E3B85">
        <w:rPr>
          <w:b/>
          <w:bCs/>
        </w:rPr>
        <w:t>DisbursementGross</w:t>
      </w:r>
      <w:proofErr w:type="spellEnd"/>
      <w:r w:rsidRPr="002E3B85">
        <w:rPr>
          <w:b/>
          <w:bCs/>
        </w:rPr>
        <w:t>( Credit</w:t>
      </w:r>
      <w:proofErr w:type="gramEnd"/>
      <w:r w:rsidRPr="002E3B85">
        <w:rPr>
          <w:b/>
          <w:bCs/>
        </w:rPr>
        <w:t xml:space="preserve"> Requested vs Annual Revenue</w:t>
      </w:r>
      <w:r>
        <w:rPr>
          <w:b/>
          <w:bCs/>
        </w:rPr>
        <w:t xml:space="preserve">. </w:t>
      </w:r>
      <w:r w:rsidRPr="002E3B85">
        <w:rPr>
          <w:b/>
          <w:bCs/>
        </w:rPr>
        <w:t>A few fraudulent cases (orange dots) appear at different revenue levels, indicating that fraud is not restricted to low-income businesses.</w:t>
      </w:r>
    </w:p>
    <w:p w:rsidR="002E3B85" w:rsidRPr="002E3B85" w:rsidRDefault="002E3B85" w:rsidP="002E3B85">
      <w:pPr>
        <w:pStyle w:val="ListParagraph"/>
        <w:numPr>
          <w:ilvl w:val="0"/>
          <w:numId w:val="22"/>
        </w:numPr>
        <w:spacing w:after="0" w:line="240" w:lineRule="auto"/>
        <w:rPr>
          <w:rFonts w:ascii="Times New Roman" w:eastAsia="Times New Roman" w:hAnsi="Times New Roman" w:cs="Times New Roman"/>
          <w:kern w:val="0"/>
          <w:sz w:val="24"/>
          <w:szCs w:val="24"/>
          <w14:ligatures w14:val="none"/>
        </w:rPr>
      </w:pPr>
      <w:r w:rsidRPr="002E3B85">
        <w:rPr>
          <w:rFonts w:ascii="Times New Roman" w:eastAsia="Times New Roman" w:hAnsi="Times New Roman" w:cs="Times New Roman"/>
          <w:kern w:val="0"/>
          <w:sz w:val="24"/>
          <w:szCs w:val="24"/>
          <w14:ligatures w14:val="none"/>
        </w:rPr>
        <w:t xml:space="preserve"> Different industries show </w:t>
      </w:r>
      <w:r w:rsidRPr="002E3B85">
        <w:rPr>
          <w:rFonts w:ascii="Times New Roman" w:eastAsia="Times New Roman" w:hAnsi="Times New Roman" w:cs="Times New Roman"/>
          <w:b/>
          <w:bCs/>
          <w:kern w:val="0"/>
          <w:sz w:val="24"/>
          <w:szCs w:val="24"/>
          <w14:ligatures w14:val="none"/>
        </w:rPr>
        <w:t>varying levels of credit requests</w:t>
      </w:r>
      <w:r w:rsidRPr="002E3B85">
        <w:rPr>
          <w:rFonts w:ascii="Times New Roman" w:eastAsia="Times New Roman" w:hAnsi="Times New Roman" w:cs="Times New Roman"/>
          <w:kern w:val="0"/>
          <w:sz w:val="24"/>
          <w:szCs w:val="24"/>
          <w14:ligatures w14:val="none"/>
        </w:rPr>
        <w:t xml:space="preserve">, but fraud cases (orange dots) are scattered across industries. </w:t>
      </w:r>
      <w:r>
        <w:rPr>
          <w:rFonts w:ascii="Times New Roman" w:eastAsia="Times New Roman" w:hAnsi="Times New Roman" w:cs="Times New Roman"/>
          <w:kern w:val="0"/>
          <w:sz w:val="24"/>
          <w:szCs w:val="24"/>
          <w14:ligatures w14:val="none"/>
        </w:rPr>
        <w:t xml:space="preserve"> </w:t>
      </w:r>
      <w:r w:rsidRPr="002E3B85">
        <w:rPr>
          <w:rFonts w:ascii="Times New Roman" w:eastAsia="Times New Roman" w:hAnsi="Times New Roman" w:cs="Times New Roman"/>
          <w:b/>
          <w:bCs/>
          <w:kern w:val="0"/>
          <w:sz w:val="24"/>
          <w:szCs w:val="24"/>
          <w14:ligatures w14:val="none"/>
        </w:rPr>
        <w:t>Manufacturing, Construction, and Retail Trade dominate loan requests</w:t>
      </w:r>
      <w:r w:rsidRPr="002E3B85">
        <w:rPr>
          <w:rFonts w:ascii="Times New Roman" w:eastAsia="Times New Roman" w:hAnsi="Times New Roman" w:cs="Times New Roman"/>
          <w:kern w:val="0"/>
          <w:sz w:val="24"/>
          <w:szCs w:val="24"/>
          <w14:ligatures w14:val="none"/>
        </w:rPr>
        <w:t>, suggesting industry-specific lending patterns.</w:t>
      </w:r>
    </w:p>
    <w:p w:rsidR="002E3B85" w:rsidRDefault="002E3B85" w:rsidP="002E3B85">
      <w:pPr>
        <w:pStyle w:val="ListParagraph"/>
        <w:numPr>
          <w:ilvl w:val="0"/>
          <w:numId w:val="22"/>
        </w:numPr>
      </w:pPr>
      <w:r w:rsidRPr="002E3B85">
        <w:lastRenderedPageBreak/>
        <w:t>Most businesses have fewer employees (below 2000), even for high loan requests.</w:t>
      </w:r>
      <w:r w:rsidRPr="002E3B85">
        <w:t xml:space="preserve"> </w:t>
      </w:r>
      <w:r w:rsidRPr="002E3B85">
        <w:t>Fraudulent cases appear mostly in lower employee count businesses, suggesting that fraud is more common in smaller companies</w:t>
      </w:r>
    </w:p>
    <w:p w:rsidR="002E3B85" w:rsidRPr="002E3B85" w:rsidRDefault="002E3B85" w:rsidP="002E3B85">
      <w:pPr>
        <w:pStyle w:val="ListParagraph"/>
        <w:numPr>
          <w:ilvl w:val="0"/>
          <w:numId w:val="22"/>
        </w:numPr>
      </w:pPr>
      <w:r w:rsidRPr="002E3B85">
        <w:t xml:space="preserve">Loan terms </w:t>
      </w:r>
      <w:r w:rsidRPr="002E3B85">
        <w:rPr>
          <w:b/>
          <w:bCs/>
        </w:rPr>
        <w:t>range widely</w:t>
      </w:r>
      <w:r w:rsidRPr="002E3B85">
        <w:t xml:space="preserve">, but </w:t>
      </w:r>
      <w:r w:rsidRPr="002E3B85">
        <w:rPr>
          <w:b/>
          <w:bCs/>
        </w:rPr>
        <w:t>fraud cases exist across all loan term ranges</w:t>
      </w:r>
      <w:r w:rsidRPr="002E3B85">
        <w:t>.</w:t>
      </w:r>
      <w:r w:rsidRPr="002E3B85">
        <w:rPr>
          <w:b/>
          <w:bCs/>
        </w:rPr>
        <w:t xml:space="preserve"> </w:t>
      </w:r>
      <w:r w:rsidRPr="002E3B85">
        <w:rPr>
          <w:b/>
          <w:bCs/>
        </w:rPr>
        <w:t>No clear trend linking fraud to shorter or longer loan terms</w:t>
      </w:r>
      <w:r w:rsidRPr="002E3B85">
        <w:t>, so other factors (like revenue or industry) may be more critical</w:t>
      </w:r>
    </w:p>
    <w:p w:rsidR="00A47C1F" w:rsidRDefault="00A47C1F" w:rsidP="00A47C1F">
      <w:pPr>
        <w:pStyle w:val="ListParagraph"/>
      </w:pPr>
      <w:r>
        <w:rPr>
          <w:noProof/>
        </w:rPr>
        <w:drawing>
          <wp:inline distT="0" distB="0" distL="0" distR="0">
            <wp:extent cx="4829175" cy="2228850"/>
            <wp:effectExtent l="0" t="0" r="9525" b="0"/>
            <wp:docPr id="149804085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30341" cy="2229388"/>
                    </a:xfrm>
                    <a:prstGeom prst="rect">
                      <a:avLst/>
                    </a:prstGeom>
                    <a:noFill/>
                    <a:ln>
                      <a:noFill/>
                    </a:ln>
                  </pic:spPr>
                </pic:pic>
              </a:graphicData>
            </a:graphic>
          </wp:inline>
        </w:drawing>
      </w:r>
    </w:p>
    <w:p w:rsidR="002E3B85" w:rsidRDefault="002E3B85" w:rsidP="00A47C1F">
      <w:pPr>
        <w:pStyle w:val="ListParagraph"/>
      </w:pPr>
    </w:p>
    <w:p w:rsidR="002E3B85" w:rsidRDefault="002E3B85" w:rsidP="002E3B85">
      <w:pPr>
        <w:pStyle w:val="ListParagraph"/>
        <w:rPr>
          <w:b/>
          <w:bCs/>
        </w:rPr>
      </w:pPr>
      <w:r w:rsidRPr="002E3B85">
        <w:rPr>
          <w:b/>
          <w:bCs/>
        </w:rPr>
        <w:t>Interpretation:</w:t>
      </w:r>
    </w:p>
    <w:p w:rsidR="002E3B85" w:rsidRDefault="002E3B85" w:rsidP="002E3B85">
      <w:pPr>
        <w:pStyle w:val="ListParagraph"/>
        <w:numPr>
          <w:ilvl w:val="0"/>
          <w:numId w:val="20"/>
        </w:numPr>
      </w:pPr>
      <w:r w:rsidRPr="002E3B85">
        <w:t>Revolving Line of Credit indicated – 49.8% do not have revolving credit vs 27.2 show revolving credit as yes</w:t>
      </w:r>
      <w:r>
        <w:t>. Rest 27.5 are showing as 0</w:t>
      </w:r>
    </w:p>
    <w:p w:rsidR="002E3B85" w:rsidRPr="002E3B85" w:rsidRDefault="002E3B85" w:rsidP="002E3B85">
      <w:pPr>
        <w:pStyle w:val="ListParagraph"/>
        <w:numPr>
          <w:ilvl w:val="0"/>
          <w:numId w:val="20"/>
        </w:numPr>
      </w:pPr>
      <w:r>
        <w:t xml:space="preserve">76.4 % are not backed with real Estate whereas 23.6 are backed.  There is possibility that 23.6 % might have higher risk </w:t>
      </w:r>
      <w:r w:rsidR="00875168">
        <w:t>profile leading</w:t>
      </w:r>
      <w:r>
        <w:t xml:space="preserve"> to different load approval criteria.</w:t>
      </w:r>
    </w:p>
    <w:p w:rsidR="004B2914" w:rsidRDefault="004B2914" w:rsidP="00A47C1F">
      <w:pPr>
        <w:pStyle w:val="ListParagraph"/>
      </w:pPr>
    </w:p>
    <w:p w:rsidR="004B2914" w:rsidRDefault="004B2914" w:rsidP="00A47C1F">
      <w:pPr>
        <w:pStyle w:val="ListParagraph"/>
      </w:pPr>
      <w:r>
        <w:rPr>
          <w:noProof/>
        </w:rPr>
        <w:lastRenderedPageBreak/>
        <w:drawing>
          <wp:inline distT="0" distB="0" distL="0" distR="0">
            <wp:extent cx="5934075" cy="4505325"/>
            <wp:effectExtent l="0" t="0" r="9525" b="9525"/>
            <wp:docPr id="14220093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4075" cy="4505325"/>
                    </a:xfrm>
                    <a:prstGeom prst="rect">
                      <a:avLst/>
                    </a:prstGeom>
                    <a:noFill/>
                    <a:ln>
                      <a:noFill/>
                    </a:ln>
                  </pic:spPr>
                </pic:pic>
              </a:graphicData>
            </a:graphic>
          </wp:inline>
        </w:drawing>
      </w:r>
    </w:p>
    <w:p w:rsidR="002E3B85" w:rsidRDefault="002E3B85" w:rsidP="00A47C1F">
      <w:pPr>
        <w:pStyle w:val="ListParagraph"/>
      </w:pPr>
    </w:p>
    <w:p w:rsidR="002E3B85" w:rsidRPr="002E3B85" w:rsidRDefault="002E3B85" w:rsidP="002E3B85">
      <w:pPr>
        <w:pStyle w:val="ListParagraph"/>
        <w:numPr>
          <w:ilvl w:val="0"/>
          <w:numId w:val="21"/>
        </w:numPr>
      </w:pPr>
      <w:r w:rsidRPr="002E3B85">
        <w:t xml:space="preserve">Strong correlation between </w:t>
      </w:r>
      <w:r w:rsidRPr="002E3B85">
        <w:rPr>
          <w:b/>
          <w:bCs/>
        </w:rPr>
        <w:t>Annual Revenue &amp; Net Income</w:t>
      </w:r>
      <w:r w:rsidRPr="002E3B85">
        <w:t xml:space="preserve"> (0.93) → Higher revenue is naturally associated with higher profit. </w:t>
      </w:r>
    </w:p>
    <w:p w:rsidR="002E3B85" w:rsidRPr="002E3B85" w:rsidRDefault="002E3B85" w:rsidP="002E3B85">
      <w:pPr>
        <w:pStyle w:val="ListParagraph"/>
        <w:numPr>
          <w:ilvl w:val="0"/>
          <w:numId w:val="21"/>
        </w:numPr>
      </w:pPr>
      <w:r w:rsidRPr="002E3B85">
        <w:t xml:space="preserve"> High correlation </w:t>
      </w:r>
      <w:r w:rsidRPr="002E3B85">
        <w:rPr>
          <w:b/>
          <w:bCs/>
        </w:rPr>
        <w:t xml:space="preserve">between </w:t>
      </w:r>
      <w:proofErr w:type="spellStart"/>
      <w:r w:rsidRPr="002E3B85">
        <w:rPr>
          <w:b/>
          <w:bCs/>
        </w:rPr>
        <w:t>DisbursementGross</w:t>
      </w:r>
      <w:proofErr w:type="spellEnd"/>
      <w:r w:rsidRPr="002E3B85">
        <w:rPr>
          <w:b/>
          <w:bCs/>
        </w:rPr>
        <w:t xml:space="preserve"> &amp; Annual Revenue</w:t>
      </w:r>
      <w:r w:rsidRPr="002E3B85">
        <w:t xml:space="preserve"> (0.92) → Businesses with higher revenue tend to request larger loans. </w:t>
      </w:r>
    </w:p>
    <w:p w:rsidR="002E3B85" w:rsidRPr="002E3B85" w:rsidRDefault="002E3B85" w:rsidP="002E3B85">
      <w:pPr>
        <w:pStyle w:val="ListParagraph"/>
        <w:numPr>
          <w:ilvl w:val="0"/>
          <w:numId w:val="21"/>
        </w:numPr>
      </w:pPr>
      <w:r w:rsidRPr="002E3B85">
        <w:t xml:space="preserve">Fraud/Shell Company Fraud negatively correlates with Term (-0.30) &amp; </w:t>
      </w:r>
      <w:proofErr w:type="spellStart"/>
      <w:r w:rsidRPr="002E3B85">
        <w:t>NumOfApplications</w:t>
      </w:r>
      <w:proofErr w:type="spellEnd"/>
      <w:r w:rsidRPr="002E3B85">
        <w:t xml:space="preserve"> (-0.27) → Fraudulent businesses may prefer shorter loan terms and fewer applications. </w:t>
      </w:r>
    </w:p>
    <w:p w:rsidR="002E3B85" w:rsidRDefault="002E3B85" w:rsidP="002E3B85">
      <w:pPr>
        <w:pStyle w:val="ListParagraph"/>
        <w:numPr>
          <w:ilvl w:val="0"/>
          <w:numId w:val="21"/>
        </w:numPr>
      </w:pPr>
      <w:r w:rsidRPr="002E3B85">
        <w:t>Weak correlation between Credit Score &amp; Fraud (-0.47) → Lower credit scores might be weakly indicative of fraud.</w:t>
      </w:r>
    </w:p>
    <w:p w:rsidR="002E3B85" w:rsidRDefault="002E3B85" w:rsidP="002E3B85">
      <w:r>
        <w:t xml:space="preserve">            </w:t>
      </w:r>
      <w:r w:rsidRPr="002E3B85">
        <w:t>Features highly correlated with each other might not add extra value in modeling.</w:t>
      </w:r>
    </w:p>
    <w:p w:rsidR="00414A7F" w:rsidRPr="00414A7F" w:rsidRDefault="00414A7F" w:rsidP="002E3B85">
      <w:pPr>
        <w:rPr>
          <w:b/>
          <w:bCs/>
        </w:rPr>
      </w:pPr>
      <w:r w:rsidRPr="00414A7F">
        <w:rPr>
          <w:b/>
          <w:bCs/>
        </w:rPr>
        <w:t>Feature Engineering</w:t>
      </w:r>
    </w:p>
    <w:p w:rsidR="00823CDF" w:rsidRDefault="00823CDF" w:rsidP="00414A7F">
      <w:pPr>
        <w:pStyle w:val="ListParagraph"/>
        <w:numPr>
          <w:ilvl w:val="0"/>
          <w:numId w:val="29"/>
        </w:numPr>
      </w:pPr>
      <w:r>
        <w:t xml:space="preserve">Imputed Missing Annual Revenue, outstanding loans with Median Value. Also imputed values for missing Fraud/Shell company Fraud, </w:t>
      </w:r>
      <w:proofErr w:type="spellStart"/>
      <w:r>
        <w:t>BankState</w:t>
      </w:r>
      <w:proofErr w:type="spellEnd"/>
      <w:r>
        <w:t xml:space="preserve">, </w:t>
      </w:r>
      <w:proofErr w:type="spellStart"/>
      <w:r>
        <w:t>RevLineCr</w:t>
      </w:r>
      <w:proofErr w:type="spellEnd"/>
      <w:r>
        <w:t xml:space="preserve">, </w:t>
      </w:r>
      <w:proofErr w:type="spellStart"/>
      <w:r>
        <w:t>payment_consistency</w:t>
      </w:r>
      <w:proofErr w:type="spellEnd"/>
      <w:r>
        <w:t xml:space="preserve">, </w:t>
      </w:r>
      <w:proofErr w:type="spellStart"/>
      <w:r>
        <w:t>NewExist</w:t>
      </w:r>
      <w:proofErr w:type="spellEnd"/>
      <w:r>
        <w:t xml:space="preserve">, State by using Mode </w:t>
      </w:r>
      <w:r w:rsidR="00875168">
        <w:t>(Most</w:t>
      </w:r>
      <w:r>
        <w:t xml:space="preserve"> frequent Values)</w:t>
      </w:r>
    </w:p>
    <w:p w:rsidR="00823CDF" w:rsidRDefault="00823CDF" w:rsidP="00414A7F">
      <w:pPr>
        <w:pStyle w:val="ListParagraph"/>
        <w:numPr>
          <w:ilvl w:val="0"/>
          <w:numId w:val="29"/>
        </w:numPr>
      </w:pPr>
      <w:r>
        <w:t xml:space="preserve">Applied Binary Encoding to – </w:t>
      </w:r>
      <w:proofErr w:type="spellStart"/>
      <w:r>
        <w:t>FranchiseCode</w:t>
      </w:r>
      <w:proofErr w:type="spellEnd"/>
      <w:r>
        <w:t xml:space="preserve">, </w:t>
      </w:r>
      <w:proofErr w:type="spellStart"/>
      <w:r>
        <w:t>loan_backed_realestate</w:t>
      </w:r>
      <w:proofErr w:type="spellEnd"/>
      <w:r>
        <w:t xml:space="preserve">, </w:t>
      </w:r>
      <w:proofErr w:type="spellStart"/>
      <w:r>
        <w:t>lowDoc</w:t>
      </w:r>
      <w:proofErr w:type="spellEnd"/>
      <w:r>
        <w:t>, Late Payment</w:t>
      </w:r>
    </w:p>
    <w:p w:rsidR="00823CDF" w:rsidRDefault="00823CDF" w:rsidP="00414A7F">
      <w:pPr>
        <w:pStyle w:val="ListParagraph"/>
        <w:numPr>
          <w:ilvl w:val="0"/>
          <w:numId w:val="29"/>
        </w:numPr>
      </w:pPr>
      <w:r>
        <w:t xml:space="preserve">Applied Frequency Encoding for </w:t>
      </w:r>
      <w:proofErr w:type="spellStart"/>
      <w:r>
        <w:t>Zipcode</w:t>
      </w:r>
      <w:proofErr w:type="spellEnd"/>
      <w:r>
        <w:t xml:space="preserve"> </w:t>
      </w:r>
      <w:proofErr w:type="spellStart"/>
      <w:r>
        <w:t>RevlineCr</w:t>
      </w:r>
      <w:proofErr w:type="spellEnd"/>
    </w:p>
    <w:p w:rsidR="00823CDF" w:rsidRDefault="00823CDF" w:rsidP="00414A7F">
      <w:pPr>
        <w:pStyle w:val="ListParagraph"/>
        <w:numPr>
          <w:ilvl w:val="0"/>
          <w:numId w:val="29"/>
        </w:numPr>
      </w:pPr>
      <w:r>
        <w:t xml:space="preserve">Applied Ordinal Encoding for </w:t>
      </w:r>
      <w:proofErr w:type="spellStart"/>
      <w:r>
        <w:t>payment_consistency</w:t>
      </w:r>
      <w:proofErr w:type="spellEnd"/>
      <w:r>
        <w:t xml:space="preserve">, Credit Utilizations, </w:t>
      </w:r>
      <w:proofErr w:type="spellStart"/>
      <w:r>
        <w:t>Tax_filed</w:t>
      </w:r>
      <w:proofErr w:type="spellEnd"/>
      <w:r>
        <w:t>, Business License Status</w:t>
      </w:r>
    </w:p>
    <w:p w:rsidR="00823CDF" w:rsidRDefault="00823CDF" w:rsidP="00414A7F">
      <w:pPr>
        <w:pStyle w:val="ListParagraph"/>
        <w:numPr>
          <w:ilvl w:val="0"/>
          <w:numId w:val="29"/>
        </w:numPr>
      </w:pPr>
      <w:r>
        <w:lastRenderedPageBreak/>
        <w:t>Applied Target Encoding for State and BankState</w:t>
      </w:r>
    </w:p>
    <w:p w:rsidR="00823CDF" w:rsidRDefault="000D4894" w:rsidP="00414A7F">
      <w:pPr>
        <w:pStyle w:val="ListParagraph"/>
        <w:numPr>
          <w:ilvl w:val="0"/>
          <w:numId w:val="29"/>
        </w:numPr>
      </w:pPr>
      <w:r>
        <w:t xml:space="preserve">Applied One Hot Encoding for NAICS and </w:t>
      </w:r>
      <w:proofErr w:type="spellStart"/>
      <w:r>
        <w:t>Purpose_of_credit</w:t>
      </w:r>
      <w:proofErr w:type="spellEnd"/>
    </w:p>
    <w:p w:rsidR="000D4894" w:rsidRDefault="000D4894" w:rsidP="00414A7F">
      <w:pPr>
        <w:pStyle w:val="ListParagraph"/>
        <w:numPr>
          <w:ilvl w:val="0"/>
          <w:numId w:val="29"/>
        </w:numPr>
      </w:pPr>
      <w:r>
        <w:t>Removed Outliers to reduce the noise using IQR and log transformation technique. This helped reduce the data size and removed outliers</w:t>
      </w:r>
    </w:p>
    <w:p w:rsidR="000D4894" w:rsidRDefault="000D4894" w:rsidP="00414A7F">
      <w:pPr>
        <w:pStyle w:val="ListParagraph"/>
        <w:numPr>
          <w:ilvl w:val="1"/>
          <w:numId w:val="29"/>
        </w:numPr>
      </w:pPr>
      <w:r>
        <w:t xml:space="preserve">Credit Score, </w:t>
      </w:r>
      <w:proofErr w:type="spellStart"/>
      <w:r>
        <w:t>NoEmp</w:t>
      </w:r>
      <w:proofErr w:type="spellEnd"/>
      <w:r>
        <w:t xml:space="preserve">, </w:t>
      </w:r>
      <w:proofErr w:type="spellStart"/>
      <w:r>
        <w:t>NumOfapplications</w:t>
      </w:r>
      <w:proofErr w:type="spellEnd"/>
      <w:r>
        <w:t xml:space="preserve">, </w:t>
      </w:r>
      <w:proofErr w:type="spellStart"/>
      <w:r>
        <w:t>Annual_Revenue</w:t>
      </w:r>
      <w:proofErr w:type="spellEnd"/>
      <w:r>
        <w:t xml:space="preserve">, </w:t>
      </w:r>
      <w:proofErr w:type="spellStart"/>
      <w:r>
        <w:t>Net_Income</w:t>
      </w:r>
      <w:proofErr w:type="spellEnd"/>
      <w:r>
        <w:t>, Term</w:t>
      </w:r>
    </w:p>
    <w:p w:rsidR="000D4894" w:rsidRDefault="000D4894" w:rsidP="00414A7F">
      <w:pPr>
        <w:pStyle w:val="ListParagraph"/>
        <w:numPr>
          <w:ilvl w:val="1"/>
          <w:numId w:val="29"/>
        </w:numPr>
      </w:pPr>
      <w:r>
        <w:t xml:space="preserve">Log transformation to </w:t>
      </w:r>
      <w:proofErr w:type="spellStart"/>
      <w:r>
        <w:t>disbursementGross</w:t>
      </w:r>
      <w:proofErr w:type="spellEnd"/>
    </w:p>
    <w:p w:rsidR="00414A7F" w:rsidRPr="00414A7F" w:rsidRDefault="00414A7F" w:rsidP="00414A7F">
      <w:pPr>
        <w:rPr>
          <w:b/>
          <w:bCs/>
        </w:rPr>
      </w:pPr>
    </w:p>
    <w:p w:rsidR="00414A7F" w:rsidRPr="00414A7F" w:rsidRDefault="00414A7F" w:rsidP="00414A7F">
      <w:pPr>
        <w:rPr>
          <w:b/>
          <w:bCs/>
        </w:rPr>
      </w:pPr>
      <w:r w:rsidRPr="00414A7F">
        <w:rPr>
          <w:b/>
          <w:bCs/>
        </w:rPr>
        <w:t>Unsupervised Model:</w:t>
      </w:r>
    </w:p>
    <w:p w:rsidR="000D4894" w:rsidRPr="000D4894" w:rsidRDefault="000D4894" w:rsidP="00414A7F">
      <w:r>
        <w:t xml:space="preserve">Applied Unsupervised Learning like </w:t>
      </w:r>
      <w:r w:rsidRPr="00414A7F">
        <w:rPr>
          <w:b/>
          <w:bCs/>
        </w:rPr>
        <w:t>Clustering using K-Means.</w:t>
      </w:r>
    </w:p>
    <w:p w:rsidR="000D4894" w:rsidRDefault="000D4894" w:rsidP="00414A7F">
      <w:pPr>
        <w:pStyle w:val="ListParagraph"/>
        <w:numPr>
          <w:ilvl w:val="1"/>
          <w:numId w:val="29"/>
        </w:numPr>
      </w:pPr>
      <w:r>
        <w:rPr>
          <w:b/>
          <w:bCs/>
        </w:rPr>
        <w:t xml:space="preserve">Fraud Distribution by Cluster: </w:t>
      </w:r>
      <w:r>
        <w:t xml:space="preserve">Cluster 0 - </w:t>
      </w:r>
      <w:r w:rsidR="00875168">
        <w:t>8594.0,</w:t>
      </w:r>
      <w:r>
        <w:t xml:space="preserve"> Cluster 1 - 1871.0, Cluster - 2 - 303.0</w:t>
      </w:r>
      <w:r w:rsidR="00875168">
        <w:t>, Cluster</w:t>
      </w:r>
      <w:r>
        <w:t xml:space="preserve"> 3</w:t>
      </w:r>
      <w:r w:rsidR="00875168">
        <w:t>- 2397.0</w:t>
      </w:r>
    </w:p>
    <w:p w:rsidR="000D4894" w:rsidRPr="00751FB7" w:rsidRDefault="000D4894" w:rsidP="00414A7F">
      <w:pPr>
        <w:pStyle w:val="ListParagraph"/>
        <w:numPr>
          <w:ilvl w:val="1"/>
          <w:numId w:val="29"/>
        </w:numPr>
      </w:pPr>
      <w:r>
        <w:rPr>
          <w:b/>
          <w:bCs/>
        </w:rPr>
        <w:t>Financial and loan characteristics by cluster</w:t>
      </w:r>
    </w:p>
    <w:tbl>
      <w:tblPr>
        <w:tblStyle w:val="TableGrid"/>
        <w:tblW w:w="0" w:type="auto"/>
        <w:tblInd w:w="175" w:type="dxa"/>
        <w:tblLook w:val="04A0" w:firstRow="1" w:lastRow="0" w:firstColumn="1" w:lastColumn="0" w:noHBand="0" w:noVBand="1"/>
      </w:tblPr>
      <w:tblGrid>
        <w:gridCol w:w="2882"/>
        <w:gridCol w:w="1568"/>
        <w:gridCol w:w="1568"/>
        <w:gridCol w:w="1589"/>
        <w:gridCol w:w="1568"/>
      </w:tblGrid>
      <w:tr w:rsidR="000D4894" w:rsidTr="00F76C26">
        <w:tc>
          <w:tcPr>
            <w:tcW w:w="2882" w:type="dxa"/>
          </w:tcPr>
          <w:p w:rsidR="000D4894" w:rsidRDefault="000D4894" w:rsidP="000D4894">
            <w:pPr>
              <w:pStyle w:val="ListParagraph"/>
              <w:ind w:left="0"/>
            </w:pPr>
            <w:r>
              <w:t>Features</w:t>
            </w:r>
          </w:p>
        </w:tc>
        <w:tc>
          <w:tcPr>
            <w:tcW w:w="1568" w:type="dxa"/>
          </w:tcPr>
          <w:p w:rsidR="000D4894" w:rsidRDefault="000D4894" w:rsidP="000D4894">
            <w:pPr>
              <w:pStyle w:val="ListParagraph"/>
              <w:ind w:left="0"/>
            </w:pPr>
            <w:r>
              <w:t xml:space="preserve">Cluster 0 (High fraud) </w:t>
            </w:r>
          </w:p>
        </w:tc>
        <w:tc>
          <w:tcPr>
            <w:tcW w:w="1568" w:type="dxa"/>
          </w:tcPr>
          <w:p w:rsidR="000D4894" w:rsidRDefault="000D4894" w:rsidP="000D4894">
            <w:pPr>
              <w:pStyle w:val="ListParagraph"/>
              <w:ind w:left="0"/>
            </w:pPr>
            <w:r>
              <w:t>Cluster 1</w:t>
            </w:r>
          </w:p>
        </w:tc>
        <w:tc>
          <w:tcPr>
            <w:tcW w:w="1589" w:type="dxa"/>
          </w:tcPr>
          <w:p w:rsidR="000D4894" w:rsidRDefault="000D4894" w:rsidP="000D4894">
            <w:pPr>
              <w:pStyle w:val="ListParagraph"/>
              <w:ind w:left="0"/>
            </w:pPr>
            <w:r>
              <w:t>Cluster 2 (Lowest fraud)</w:t>
            </w:r>
          </w:p>
        </w:tc>
        <w:tc>
          <w:tcPr>
            <w:tcW w:w="1568" w:type="dxa"/>
          </w:tcPr>
          <w:p w:rsidR="000D4894" w:rsidRDefault="000D4894" w:rsidP="000D4894">
            <w:pPr>
              <w:pStyle w:val="ListParagraph"/>
              <w:ind w:left="0"/>
            </w:pPr>
            <w:r>
              <w:t>Cluster 3</w:t>
            </w:r>
          </w:p>
        </w:tc>
      </w:tr>
      <w:tr w:rsidR="00F76C26" w:rsidTr="004C46EC">
        <w:tc>
          <w:tcPr>
            <w:tcW w:w="2882" w:type="dxa"/>
          </w:tcPr>
          <w:p w:rsidR="00F76C26" w:rsidRDefault="00F76C26" w:rsidP="00F76C26">
            <w:pPr>
              <w:pStyle w:val="ListParagraph"/>
              <w:ind w:left="0"/>
            </w:pPr>
            <w:r>
              <w:rPr>
                <w:rStyle w:val="Strong"/>
              </w:rPr>
              <w:t>Annual Revenue</w:t>
            </w:r>
          </w:p>
        </w:tc>
        <w:tc>
          <w:tcPr>
            <w:tcW w:w="1568" w:type="dxa"/>
            <w:vAlign w:val="center"/>
          </w:tcPr>
          <w:p w:rsidR="00F76C26" w:rsidRDefault="00F76C26" w:rsidP="00F76C26">
            <w:r>
              <w:t>$520K</w:t>
            </w:r>
          </w:p>
        </w:tc>
        <w:tc>
          <w:tcPr>
            <w:tcW w:w="1568" w:type="dxa"/>
            <w:vAlign w:val="center"/>
          </w:tcPr>
          <w:p w:rsidR="00F76C26" w:rsidRDefault="00F76C26" w:rsidP="00F76C26">
            <w:r>
              <w:t>$2.02M</w:t>
            </w:r>
          </w:p>
        </w:tc>
        <w:tc>
          <w:tcPr>
            <w:tcW w:w="1589" w:type="dxa"/>
            <w:vAlign w:val="center"/>
          </w:tcPr>
          <w:p w:rsidR="00F76C26" w:rsidRDefault="00F76C26" w:rsidP="00F76C26">
            <w:r>
              <w:t>$511K</w:t>
            </w:r>
          </w:p>
        </w:tc>
        <w:tc>
          <w:tcPr>
            <w:tcW w:w="1568" w:type="dxa"/>
            <w:vAlign w:val="center"/>
          </w:tcPr>
          <w:p w:rsidR="00F76C26" w:rsidRDefault="00F76C26" w:rsidP="00F76C26">
            <w:r>
              <w:t>$920K</w:t>
            </w:r>
          </w:p>
        </w:tc>
      </w:tr>
      <w:tr w:rsidR="00F76C26" w:rsidTr="00D910CE">
        <w:tc>
          <w:tcPr>
            <w:tcW w:w="2882" w:type="dxa"/>
          </w:tcPr>
          <w:p w:rsidR="00F76C26" w:rsidRDefault="00F76C26" w:rsidP="00F76C26">
            <w:pPr>
              <w:pStyle w:val="ListParagraph"/>
              <w:ind w:left="0"/>
            </w:pPr>
            <w:r>
              <w:rPr>
                <w:rStyle w:val="Strong"/>
              </w:rPr>
              <w:t>Credit Score</w:t>
            </w:r>
          </w:p>
        </w:tc>
        <w:tc>
          <w:tcPr>
            <w:tcW w:w="1568" w:type="dxa"/>
            <w:vAlign w:val="center"/>
          </w:tcPr>
          <w:p w:rsidR="00F76C26" w:rsidRPr="00F76C26" w:rsidRDefault="00F76C26" w:rsidP="00F76C26">
            <w:pPr>
              <w:rPr>
                <w:b/>
                <w:bCs/>
              </w:rPr>
            </w:pPr>
            <w:r w:rsidRPr="00F76C26">
              <w:rPr>
                <w:rStyle w:val="Strong"/>
                <w:b w:val="0"/>
                <w:bCs w:val="0"/>
              </w:rPr>
              <w:t>599</w:t>
            </w:r>
          </w:p>
        </w:tc>
        <w:tc>
          <w:tcPr>
            <w:tcW w:w="1568" w:type="dxa"/>
            <w:vAlign w:val="center"/>
          </w:tcPr>
          <w:p w:rsidR="00F76C26" w:rsidRPr="00F76C26" w:rsidRDefault="00F76C26" w:rsidP="00F76C26">
            <w:pPr>
              <w:rPr>
                <w:b/>
                <w:bCs/>
              </w:rPr>
            </w:pPr>
            <w:r w:rsidRPr="00F76C26">
              <w:rPr>
                <w:rStyle w:val="Strong"/>
                <w:b w:val="0"/>
                <w:bCs w:val="0"/>
              </w:rPr>
              <w:t>600</w:t>
            </w:r>
          </w:p>
        </w:tc>
        <w:tc>
          <w:tcPr>
            <w:tcW w:w="1589" w:type="dxa"/>
            <w:vAlign w:val="center"/>
          </w:tcPr>
          <w:p w:rsidR="00F76C26" w:rsidRPr="00F76C26" w:rsidRDefault="00F76C26" w:rsidP="00F76C26">
            <w:pPr>
              <w:rPr>
                <w:b/>
                <w:bCs/>
              </w:rPr>
            </w:pPr>
            <w:r w:rsidRPr="00F76C26">
              <w:rPr>
                <w:rStyle w:val="Strong"/>
                <w:b w:val="0"/>
                <w:bCs w:val="0"/>
              </w:rPr>
              <w:t>288</w:t>
            </w:r>
            <w:r w:rsidRPr="00F76C26">
              <w:rPr>
                <w:b/>
                <w:bCs/>
              </w:rPr>
              <w:t xml:space="preserve"> </w:t>
            </w:r>
            <w:r w:rsidRPr="00F76C26">
              <w:t>(Very Low)</w:t>
            </w:r>
          </w:p>
        </w:tc>
        <w:tc>
          <w:tcPr>
            <w:tcW w:w="1568" w:type="dxa"/>
            <w:vAlign w:val="center"/>
          </w:tcPr>
          <w:p w:rsidR="00F76C26" w:rsidRPr="00F76C26" w:rsidRDefault="00F76C26" w:rsidP="00F76C26">
            <w:pPr>
              <w:rPr>
                <w:b/>
                <w:bCs/>
              </w:rPr>
            </w:pPr>
            <w:r w:rsidRPr="00F76C26">
              <w:rPr>
                <w:rStyle w:val="Strong"/>
                <w:b w:val="0"/>
                <w:bCs w:val="0"/>
              </w:rPr>
              <w:t>600</w:t>
            </w:r>
          </w:p>
        </w:tc>
      </w:tr>
      <w:tr w:rsidR="00F76C26" w:rsidTr="009E6AF5">
        <w:tc>
          <w:tcPr>
            <w:tcW w:w="2882" w:type="dxa"/>
          </w:tcPr>
          <w:p w:rsidR="00F76C26" w:rsidRDefault="00F76C26" w:rsidP="00F76C26">
            <w:pPr>
              <w:pStyle w:val="ListParagraph"/>
              <w:ind w:left="0"/>
            </w:pPr>
            <w:r>
              <w:rPr>
                <w:rStyle w:val="Strong"/>
              </w:rPr>
              <w:t>Outstanding Loans</w:t>
            </w:r>
          </w:p>
        </w:tc>
        <w:tc>
          <w:tcPr>
            <w:tcW w:w="1568" w:type="dxa"/>
            <w:vAlign w:val="center"/>
          </w:tcPr>
          <w:p w:rsidR="00F76C26" w:rsidRPr="00F76C26" w:rsidRDefault="00F76C26" w:rsidP="00F76C26">
            <w:pPr>
              <w:rPr>
                <w:b/>
                <w:bCs/>
              </w:rPr>
            </w:pPr>
            <w:r w:rsidRPr="00F76C26">
              <w:rPr>
                <w:rStyle w:val="Strong"/>
                <w:b w:val="0"/>
                <w:bCs w:val="0"/>
              </w:rPr>
              <w:t>5.52</w:t>
            </w:r>
          </w:p>
        </w:tc>
        <w:tc>
          <w:tcPr>
            <w:tcW w:w="1568" w:type="dxa"/>
            <w:vAlign w:val="center"/>
          </w:tcPr>
          <w:p w:rsidR="00F76C26" w:rsidRPr="00F76C26" w:rsidRDefault="00F76C26" w:rsidP="00F76C26">
            <w:pPr>
              <w:rPr>
                <w:b/>
                <w:bCs/>
              </w:rPr>
            </w:pPr>
            <w:r w:rsidRPr="00F76C26">
              <w:rPr>
                <w:rStyle w:val="Strong"/>
                <w:b w:val="0"/>
                <w:bCs w:val="0"/>
              </w:rPr>
              <w:t>6.57</w:t>
            </w:r>
          </w:p>
        </w:tc>
        <w:tc>
          <w:tcPr>
            <w:tcW w:w="1589" w:type="dxa"/>
            <w:vAlign w:val="center"/>
          </w:tcPr>
          <w:p w:rsidR="00F76C26" w:rsidRPr="00F76C26" w:rsidRDefault="00F76C26" w:rsidP="00F76C26">
            <w:pPr>
              <w:rPr>
                <w:b/>
                <w:bCs/>
              </w:rPr>
            </w:pPr>
            <w:r w:rsidRPr="00F76C26">
              <w:rPr>
                <w:rStyle w:val="Strong"/>
                <w:b w:val="0"/>
                <w:bCs w:val="0"/>
              </w:rPr>
              <w:t>90.03</w:t>
            </w:r>
            <w:r w:rsidRPr="00F76C26">
              <w:rPr>
                <w:b/>
                <w:bCs/>
              </w:rPr>
              <w:t xml:space="preserve"> </w:t>
            </w:r>
            <w:r w:rsidRPr="00F76C26">
              <w:t>(Very High)</w:t>
            </w:r>
          </w:p>
        </w:tc>
        <w:tc>
          <w:tcPr>
            <w:tcW w:w="1568" w:type="dxa"/>
            <w:vAlign w:val="center"/>
          </w:tcPr>
          <w:p w:rsidR="00F76C26" w:rsidRPr="00F76C26" w:rsidRDefault="00F76C26" w:rsidP="00F76C26">
            <w:pPr>
              <w:rPr>
                <w:b/>
                <w:bCs/>
              </w:rPr>
            </w:pPr>
            <w:r w:rsidRPr="00F76C26">
              <w:rPr>
                <w:rStyle w:val="Strong"/>
                <w:b w:val="0"/>
                <w:bCs w:val="0"/>
              </w:rPr>
              <w:t>5.71</w:t>
            </w:r>
          </w:p>
        </w:tc>
      </w:tr>
      <w:tr w:rsidR="00F76C26" w:rsidTr="000326AD">
        <w:tc>
          <w:tcPr>
            <w:tcW w:w="2882" w:type="dxa"/>
          </w:tcPr>
          <w:p w:rsidR="00F76C26" w:rsidRDefault="00F76C26" w:rsidP="00F76C26">
            <w:pPr>
              <w:pStyle w:val="ListParagraph"/>
              <w:ind w:left="0"/>
            </w:pPr>
            <w:r>
              <w:rPr>
                <w:rStyle w:val="Strong"/>
              </w:rPr>
              <w:t>Disbursement Gross</w:t>
            </w:r>
          </w:p>
        </w:tc>
        <w:tc>
          <w:tcPr>
            <w:tcW w:w="1568" w:type="dxa"/>
            <w:vAlign w:val="center"/>
          </w:tcPr>
          <w:p w:rsidR="00F76C26" w:rsidRPr="00F76C26" w:rsidRDefault="00F76C26" w:rsidP="00F76C26">
            <w:r w:rsidRPr="00F76C26">
              <w:t>11.23</w:t>
            </w:r>
          </w:p>
        </w:tc>
        <w:tc>
          <w:tcPr>
            <w:tcW w:w="1568" w:type="dxa"/>
            <w:vAlign w:val="center"/>
          </w:tcPr>
          <w:p w:rsidR="00F76C26" w:rsidRPr="00F76C26" w:rsidRDefault="00F76C26" w:rsidP="00F76C26">
            <w:r w:rsidRPr="00F76C26">
              <w:t>12.72</w:t>
            </w:r>
          </w:p>
        </w:tc>
        <w:tc>
          <w:tcPr>
            <w:tcW w:w="1589" w:type="dxa"/>
            <w:vAlign w:val="center"/>
          </w:tcPr>
          <w:p w:rsidR="00F76C26" w:rsidRPr="00F76C26" w:rsidRDefault="00F76C26" w:rsidP="00F76C26">
            <w:r w:rsidRPr="00F76C26">
              <w:t>11.31</w:t>
            </w:r>
          </w:p>
        </w:tc>
        <w:tc>
          <w:tcPr>
            <w:tcW w:w="1568" w:type="dxa"/>
            <w:vAlign w:val="center"/>
          </w:tcPr>
          <w:p w:rsidR="00F76C26" w:rsidRPr="00F76C26" w:rsidRDefault="00F76C26" w:rsidP="00F76C26">
            <w:r w:rsidRPr="00F76C26">
              <w:t>11.58</w:t>
            </w:r>
          </w:p>
        </w:tc>
      </w:tr>
      <w:tr w:rsidR="00F76C26" w:rsidTr="0063216B">
        <w:tc>
          <w:tcPr>
            <w:tcW w:w="2882" w:type="dxa"/>
          </w:tcPr>
          <w:p w:rsidR="00F76C26" w:rsidRDefault="00F76C26" w:rsidP="00F76C26">
            <w:pPr>
              <w:pStyle w:val="ListParagraph"/>
              <w:ind w:left="0"/>
            </w:pPr>
            <w:r>
              <w:rPr>
                <w:rStyle w:val="Strong"/>
              </w:rPr>
              <w:t>Loan Term (Months)</w:t>
            </w:r>
          </w:p>
        </w:tc>
        <w:tc>
          <w:tcPr>
            <w:tcW w:w="1568" w:type="dxa"/>
            <w:vAlign w:val="center"/>
          </w:tcPr>
          <w:p w:rsidR="00F76C26" w:rsidRPr="00F76C26" w:rsidRDefault="00F76C26" w:rsidP="00F76C26">
            <w:pPr>
              <w:rPr>
                <w:b/>
                <w:bCs/>
              </w:rPr>
            </w:pPr>
            <w:r w:rsidRPr="00F76C26">
              <w:rPr>
                <w:rStyle w:val="Strong"/>
                <w:b w:val="0"/>
                <w:bCs w:val="0"/>
              </w:rPr>
              <w:t>63.45</w:t>
            </w:r>
          </w:p>
        </w:tc>
        <w:tc>
          <w:tcPr>
            <w:tcW w:w="1568" w:type="dxa"/>
            <w:vAlign w:val="center"/>
          </w:tcPr>
          <w:p w:rsidR="00F76C26" w:rsidRPr="00F76C26" w:rsidRDefault="00F76C26" w:rsidP="00F76C26">
            <w:pPr>
              <w:rPr>
                <w:b/>
                <w:bCs/>
              </w:rPr>
            </w:pPr>
            <w:r w:rsidRPr="00F76C26">
              <w:rPr>
                <w:rStyle w:val="Strong"/>
                <w:b w:val="0"/>
                <w:bCs w:val="0"/>
              </w:rPr>
              <w:t>98.20</w:t>
            </w:r>
          </w:p>
        </w:tc>
        <w:tc>
          <w:tcPr>
            <w:tcW w:w="1589" w:type="dxa"/>
            <w:vAlign w:val="center"/>
          </w:tcPr>
          <w:p w:rsidR="00F76C26" w:rsidRPr="00F76C26" w:rsidRDefault="00F76C26" w:rsidP="00F76C26">
            <w:pPr>
              <w:rPr>
                <w:b/>
                <w:bCs/>
              </w:rPr>
            </w:pPr>
            <w:r w:rsidRPr="00F76C26">
              <w:rPr>
                <w:rStyle w:val="Strong"/>
                <w:b w:val="0"/>
                <w:bCs w:val="0"/>
              </w:rPr>
              <w:t>79.68</w:t>
            </w:r>
          </w:p>
        </w:tc>
        <w:tc>
          <w:tcPr>
            <w:tcW w:w="1568" w:type="dxa"/>
            <w:vAlign w:val="center"/>
          </w:tcPr>
          <w:p w:rsidR="00F76C26" w:rsidRPr="00F76C26" w:rsidRDefault="00F76C26" w:rsidP="00F76C26">
            <w:pPr>
              <w:rPr>
                <w:b/>
                <w:bCs/>
              </w:rPr>
            </w:pPr>
            <w:r w:rsidRPr="00F76C26">
              <w:rPr>
                <w:rStyle w:val="Strong"/>
                <w:b w:val="0"/>
                <w:bCs w:val="0"/>
              </w:rPr>
              <w:t>78.67</w:t>
            </w:r>
          </w:p>
        </w:tc>
      </w:tr>
      <w:tr w:rsidR="00F76C26" w:rsidTr="00AE706A">
        <w:tc>
          <w:tcPr>
            <w:tcW w:w="2882" w:type="dxa"/>
            <w:vAlign w:val="center"/>
          </w:tcPr>
          <w:p w:rsidR="00F76C26" w:rsidRDefault="00F76C26" w:rsidP="00F76C26">
            <w:r>
              <w:rPr>
                <w:rStyle w:val="Strong"/>
              </w:rPr>
              <w:t>Number of Employees</w:t>
            </w:r>
          </w:p>
        </w:tc>
        <w:tc>
          <w:tcPr>
            <w:tcW w:w="1568" w:type="dxa"/>
            <w:vAlign w:val="center"/>
          </w:tcPr>
          <w:p w:rsidR="00F76C26" w:rsidRPr="00F76C26" w:rsidRDefault="00F76C26" w:rsidP="00F76C26">
            <w:pPr>
              <w:rPr>
                <w:b/>
                <w:bCs/>
              </w:rPr>
            </w:pPr>
            <w:r w:rsidRPr="00F76C26">
              <w:rPr>
                <w:rStyle w:val="Strong"/>
                <w:b w:val="0"/>
                <w:bCs w:val="0"/>
              </w:rPr>
              <w:t>18.10</w:t>
            </w:r>
          </w:p>
        </w:tc>
        <w:tc>
          <w:tcPr>
            <w:tcW w:w="1568" w:type="dxa"/>
            <w:vAlign w:val="center"/>
          </w:tcPr>
          <w:p w:rsidR="00F76C26" w:rsidRPr="00F76C26" w:rsidRDefault="00F76C26" w:rsidP="00F76C26">
            <w:pPr>
              <w:rPr>
                <w:b/>
                <w:bCs/>
              </w:rPr>
            </w:pPr>
            <w:r w:rsidRPr="00F76C26">
              <w:rPr>
                <w:rStyle w:val="Strong"/>
                <w:b w:val="0"/>
                <w:bCs w:val="0"/>
              </w:rPr>
              <w:t>22.84</w:t>
            </w:r>
          </w:p>
        </w:tc>
        <w:tc>
          <w:tcPr>
            <w:tcW w:w="1589" w:type="dxa"/>
            <w:vAlign w:val="center"/>
          </w:tcPr>
          <w:p w:rsidR="00F76C26" w:rsidRPr="00F76C26" w:rsidRDefault="00F76C26" w:rsidP="00F76C26">
            <w:pPr>
              <w:rPr>
                <w:b/>
                <w:bCs/>
              </w:rPr>
            </w:pPr>
            <w:r w:rsidRPr="00F76C26">
              <w:rPr>
                <w:rStyle w:val="Strong"/>
                <w:b w:val="0"/>
                <w:bCs w:val="0"/>
              </w:rPr>
              <w:t>17.33</w:t>
            </w:r>
          </w:p>
        </w:tc>
        <w:tc>
          <w:tcPr>
            <w:tcW w:w="1568" w:type="dxa"/>
            <w:vAlign w:val="center"/>
          </w:tcPr>
          <w:p w:rsidR="00F76C26" w:rsidRPr="00F76C26" w:rsidRDefault="00F76C26" w:rsidP="00F76C26">
            <w:pPr>
              <w:rPr>
                <w:b/>
                <w:bCs/>
              </w:rPr>
            </w:pPr>
            <w:r w:rsidRPr="00F76C26">
              <w:rPr>
                <w:rStyle w:val="Strong"/>
                <w:b w:val="0"/>
                <w:bCs w:val="0"/>
              </w:rPr>
              <w:t>17.67</w:t>
            </w:r>
          </w:p>
        </w:tc>
      </w:tr>
      <w:tr w:rsidR="00F76C26" w:rsidTr="00AE706A">
        <w:tc>
          <w:tcPr>
            <w:tcW w:w="2882" w:type="dxa"/>
            <w:vAlign w:val="center"/>
          </w:tcPr>
          <w:p w:rsidR="00F76C26" w:rsidRDefault="00F76C26" w:rsidP="00F76C26">
            <w:pPr>
              <w:rPr>
                <w:rStyle w:val="Strong"/>
              </w:rPr>
            </w:pPr>
          </w:p>
          <w:p w:rsidR="00F76C26" w:rsidRDefault="00F76C26" w:rsidP="00F76C26">
            <w:pPr>
              <w:rPr>
                <w:rStyle w:val="Strong"/>
              </w:rPr>
            </w:pPr>
            <w:r>
              <w:rPr>
                <w:rStyle w:val="Strong"/>
              </w:rPr>
              <w:t>Interpretation of data</w:t>
            </w:r>
          </w:p>
          <w:p w:rsidR="00F76C26" w:rsidRDefault="00F76C26" w:rsidP="00F76C26">
            <w:pPr>
              <w:rPr>
                <w:rStyle w:val="Strong"/>
              </w:rPr>
            </w:pPr>
          </w:p>
          <w:p w:rsidR="00F76C26" w:rsidRDefault="00F76C26" w:rsidP="00F76C26">
            <w:pPr>
              <w:rPr>
                <w:rStyle w:val="Strong"/>
              </w:rPr>
            </w:pPr>
          </w:p>
        </w:tc>
        <w:tc>
          <w:tcPr>
            <w:tcW w:w="1568" w:type="dxa"/>
            <w:vAlign w:val="center"/>
          </w:tcPr>
          <w:p w:rsidR="00F76C26" w:rsidRPr="00F76C26" w:rsidRDefault="00F76C26" w:rsidP="00F76C26">
            <w:pPr>
              <w:rPr>
                <w:rStyle w:val="Strong"/>
              </w:rPr>
            </w:pPr>
            <w:r w:rsidRPr="00F76C26">
              <w:t>Small businesses with moderate credit scores and shorter loan terms are high-risk for fraud.</w:t>
            </w:r>
            <w:r>
              <w:t xml:space="preserve"> We should focus more on this segment</w:t>
            </w:r>
          </w:p>
        </w:tc>
        <w:tc>
          <w:tcPr>
            <w:tcW w:w="1568" w:type="dxa"/>
            <w:vAlign w:val="center"/>
          </w:tcPr>
          <w:p w:rsidR="00F76C26" w:rsidRPr="00F76C26" w:rsidRDefault="00F76C26" w:rsidP="00F76C26">
            <w:pPr>
              <w:rPr>
                <w:rStyle w:val="Strong"/>
                <w:b w:val="0"/>
                <w:bCs w:val="0"/>
              </w:rPr>
            </w:pPr>
            <w:r w:rsidRPr="00F76C26">
              <w:t>More established businesses but still some fraudulent cases.</w:t>
            </w:r>
          </w:p>
        </w:tc>
        <w:tc>
          <w:tcPr>
            <w:tcW w:w="1589" w:type="dxa"/>
            <w:vAlign w:val="center"/>
          </w:tcPr>
          <w:p w:rsidR="00F76C26" w:rsidRPr="00F76C26" w:rsidRDefault="00F76C26" w:rsidP="00F76C26">
            <w:pPr>
              <w:rPr>
                <w:rStyle w:val="Strong"/>
              </w:rPr>
            </w:pPr>
            <w:r w:rsidRPr="00F76C26">
              <w:t>This could indicate businesses with very poor credit scores, but the fraud rate is surprisingly low. Possibly, these are heavily scrutinized businesses.</w:t>
            </w:r>
            <w:r>
              <w:t xml:space="preserve"> Maybe due to more documentation</w:t>
            </w:r>
          </w:p>
        </w:tc>
        <w:tc>
          <w:tcPr>
            <w:tcW w:w="1568" w:type="dxa"/>
            <w:vAlign w:val="center"/>
          </w:tcPr>
          <w:p w:rsidR="00F76C26" w:rsidRPr="00F76C26" w:rsidRDefault="00F76C26" w:rsidP="00F76C26">
            <w:pPr>
              <w:rPr>
                <w:rStyle w:val="Strong"/>
                <w:b w:val="0"/>
                <w:bCs w:val="0"/>
              </w:rPr>
            </w:pPr>
            <w:r>
              <w:t>This</w:t>
            </w:r>
            <w:r w:rsidRPr="00F76C26">
              <w:t xml:space="preserve"> cluster is somewhat similar to Cluster 0, but with higher revenues.</w:t>
            </w:r>
          </w:p>
        </w:tc>
      </w:tr>
    </w:tbl>
    <w:p w:rsidR="000D4894" w:rsidRDefault="000D4894" w:rsidP="000D4894">
      <w:pPr>
        <w:pStyle w:val="ListParagraph"/>
        <w:ind w:left="1440"/>
      </w:pPr>
    </w:p>
    <w:p w:rsidR="00A47C1F" w:rsidRDefault="00A47C1F" w:rsidP="00A47C1F">
      <w:pPr>
        <w:pStyle w:val="ListParagraph"/>
      </w:pPr>
      <w:r>
        <w:rPr>
          <w:noProof/>
        </w:rPr>
        <w:lastRenderedPageBreak/>
        <w:drawing>
          <wp:inline distT="0" distB="0" distL="0" distR="0">
            <wp:extent cx="3019425" cy="1676400"/>
            <wp:effectExtent l="0" t="0" r="9525" b="0"/>
            <wp:docPr id="47125507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019425" cy="1676400"/>
                    </a:xfrm>
                    <a:prstGeom prst="rect">
                      <a:avLst/>
                    </a:prstGeom>
                    <a:noFill/>
                    <a:ln>
                      <a:noFill/>
                    </a:ln>
                  </pic:spPr>
                </pic:pic>
              </a:graphicData>
            </a:graphic>
          </wp:inline>
        </w:drawing>
      </w:r>
    </w:p>
    <w:p w:rsidR="00A47C1F" w:rsidRDefault="00A47C1F" w:rsidP="00A47C1F">
      <w:pPr>
        <w:pStyle w:val="ListParagraph"/>
      </w:pPr>
    </w:p>
    <w:p w:rsidR="00A47C1F" w:rsidRDefault="00A47C1F" w:rsidP="00A47C1F">
      <w:pPr>
        <w:pStyle w:val="ListParagraph"/>
      </w:pPr>
    </w:p>
    <w:p w:rsidR="00A47C1F" w:rsidRDefault="00A47C1F" w:rsidP="00A47C1F">
      <w:pPr>
        <w:pStyle w:val="ListParagraph"/>
      </w:pPr>
      <w:r>
        <w:rPr>
          <w:noProof/>
        </w:rPr>
        <w:drawing>
          <wp:inline distT="0" distB="0" distL="0" distR="0">
            <wp:extent cx="3924300" cy="2409190"/>
            <wp:effectExtent l="0" t="0" r="0" b="0"/>
            <wp:docPr id="214482972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930412" cy="2412942"/>
                    </a:xfrm>
                    <a:prstGeom prst="rect">
                      <a:avLst/>
                    </a:prstGeom>
                    <a:noFill/>
                    <a:ln>
                      <a:noFill/>
                    </a:ln>
                  </pic:spPr>
                </pic:pic>
              </a:graphicData>
            </a:graphic>
          </wp:inline>
        </w:drawing>
      </w:r>
    </w:p>
    <w:p w:rsidR="00A47C1F" w:rsidRDefault="00A47C1F" w:rsidP="00A47C1F">
      <w:pPr>
        <w:pStyle w:val="ListParagraph"/>
      </w:pPr>
    </w:p>
    <w:p w:rsidR="00A47C1F" w:rsidRPr="00414A7F" w:rsidRDefault="00A47C1F" w:rsidP="00414A7F">
      <w:pPr>
        <w:rPr>
          <w:b/>
          <w:bCs/>
        </w:rPr>
      </w:pPr>
    </w:p>
    <w:p w:rsidR="00A47C1F" w:rsidRPr="00414A7F" w:rsidRDefault="00414A7F" w:rsidP="00414A7F">
      <w:pPr>
        <w:rPr>
          <w:b/>
          <w:bCs/>
        </w:rPr>
      </w:pPr>
      <w:r w:rsidRPr="00414A7F">
        <w:rPr>
          <w:b/>
          <w:bCs/>
        </w:rPr>
        <w:t>Train/Test Split</w:t>
      </w:r>
    </w:p>
    <w:p w:rsidR="00A47C1F" w:rsidRDefault="00414A7F" w:rsidP="00414A7F">
      <w:r w:rsidRPr="00414A7F">
        <w:t>Split the data into Train and test by using 80/20 combination. 80% - train data and 20% - test data and dropping the target variable from the data frame. We use all the columns int/float except the dropped ones</w:t>
      </w:r>
      <w:r>
        <w:br/>
      </w:r>
    </w:p>
    <w:p w:rsidR="00414A7F" w:rsidRDefault="00414A7F" w:rsidP="00414A7F">
      <w:pPr>
        <w:rPr>
          <w:b/>
          <w:bCs/>
        </w:rPr>
      </w:pPr>
      <w:r w:rsidRPr="00414A7F">
        <w:rPr>
          <w:b/>
          <w:bCs/>
        </w:rPr>
        <w:t>Base Model Metrics</w:t>
      </w:r>
    </w:p>
    <w:p w:rsidR="00414A7F" w:rsidRDefault="00414A7F" w:rsidP="00414A7F">
      <w:pPr>
        <w:rPr>
          <w:b/>
          <w:bCs/>
        </w:rPr>
      </w:pPr>
    </w:p>
    <w:p w:rsidR="00414A7F" w:rsidRDefault="00414A7F" w:rsidP="00414A7F">
      <w:pPr>
        <w:rPr>
          <w:b/>
          <w:bCs/>
        </w:rPr>
      </w:pPr>
      <w:r w:rsidRPr="00414A7F">
        <w:rPr>
          <w:b/>
          <w:bCs/>
        </w:rPr>
        <w:t>Key Observations for Base Model Metrics</w:t>
      </w:r>
    </w:p>
    <w:p w:rsidR="007A40F8" w:rsidRPr="007A40F8" w:rsidRDefault="007A40F8" w:rsidP="007A40F8">
      <w:pPr>
        <w:rPr>
          <w:b/>
          <w:bCs/>
        </w:rPr>
      </w:pPr>
      <w:r>
        <w:rPr>
          <w:b/>
          <w:bCs/>
          <w:noProof/>
        </w:rPr>
        <w:lastRenderedPageBreak/>
        <w:drawing>
          <wp:inline distT="0" distB="0" distL="0" distR="0" wp14:anchorId="15578277">
            <wp:extent cx="12820650" cy="1381125"/>
            <wp:effectExtent l="0" t="0" r="0" b="9525"/>
            <wp:docPr id="15188497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2820650" cy="1381125"/>
                    </a:xfrm>
                    <a:prstGeom prst="rect">
                      <a:avLst/>
                    </a:prstGeom>
                    <a:noFill/>
                  </pic:spPr>
                </pic:pic>
              </a:graphicData>
            </a:graphic>
          </wp:inline>
        </w:drawing>
      </w:r>
    </w:p>
    <w:p w:rsidR="00414A7F" w:rsidRPr="00414A7F" w:rsidRDefault="00414A7F" w:rsidP="00414A7F">
      <w:pPr>
        <w:numPr>
          <w:ilvl w:val="0"/>
          <w:numId w:val="30"/>
        </w:numPr>
      </w:pPr>
      <w:r w:rsidRPr="00414A7F">
        <w:t>Decision Tree has the highest accuracy (87.8%) and F1-score (70.8%) on test data, but it may overfit (100% accuracy on training).</w:t>
      </w:r>
    </w:p>
    <w:p w:rsidR="00414A7F" w:rsidRPr="00414A7F" w:rsidRDefault="00414A7F" w:rsidP="00414A7F">
      <w:pPr>
        <w:numPr>
          <w:ilvl w:val="0"/>
          <w:numId w:val="30"/>
        </w:numPr>
      </w:pPr>
      <w:r w:rsidRPr="00414A7F">
        <w:t>Logistic Regression is well-balanced (79.7% accuracy, 51.6% precision, 30.1% F1-score).</w:t>
      </w:r>
    </w:p>
    <w:p w:rsidR="00414A7F" w:rsidRPr="00414A7F" w:rsidRDefault="00414A7F" w:rsidP="00414A7F">
      <w:pPr>
        <w:numPr>
          <w:ilvl w:val="0"/>
          <w:numId w:val="30"/>
        </w:numPr>
      </w:pPr>
      <w:r w:rsidRPr="00414A7F">
        <w:t xml:space="preserve">SVM model performs well on training data but fails on the test set, as seen by the drastic drops in recall (0.24) and F1-score (0.33). High </w:t>
      </w:r>
      <w:proofErr w:type="gramStart"/>
      <w:r w:rsidRPr="00414A7F">
        <w:t>Precision(</w:t>
      </w:r>
      <w:proofErr w:type="gramEnd"/>
      <w:r w:rsidRPr="00414A7F">
        <w:t>0.53), Low Recall(0.24): The test precision is relatively higher than recall, meaning the model is making very few false positive predictions but missing many actual positive cases. SVM is worst model as it required a lot of execution time.</w:t>
      </w:r>
    </w:p>
    <w:p w:rsidR="00414A7F" w:rsidRPr="00414A7F" w:rsidRDefault="00414A7F" w:rsidP="00414A7F">
      <w:pPr>
        <w:numPr>
          <w:ilvl w:val="0"/>
          <w:numId w:val="30"/>
        </w:numPr>
      </w:pPr>
      <w:r w:rsidRPr="00414A7F">
        <w:t xml:space="preserve">KNN model performs better on the training set compared to the test set, indicating overfitting. Low </w:t>
      </w:r>
      <w:proofErr w:type="gramStart"/>
      <w:r w:rsidRPr="00414A7F">
        <w:t>Recall(</w:t>
      </w:r>
      <w:proofErr w:type="gramEnd"/>
      <w:r w:rsidRPr="00414A7F">
        <w:t xml:space="preserve">0.27) The model struggles to capture positive cases in the test set, meaning it may not be ideal for high-risk applications. KNN provides decent </w:t>
      </w:r>
      <w:proofErr w:type="gramStart"/>
      <w:r w:rsidRPr="00414A7F">
        <w:t>accuracy(</w:t>
      </w:r>
      <w:proofErr w:type="gramEnd"/>
      <w:r w:rsidRPr="00414A7F">
        <w:t>0.78) but lacks strong precision and recall in the test set.</w:t>
      </w:r>
    </w:p>
    <w:p w:rsidR="00414A7F" w:rsidRPr="00414A7F" w:rsidRDefault="00414A7F" w:rsidP="00414A7F">
      <w:pPr>
        <w:rPr>
          <w:b/>
          <w:bCs/>
        </w:rPr>
      </w:pPr>
      <w:r>
        <w:rPr>
          <w:noProof/>
        </w:rPr>
        <mc:AlternateContent>
          <mc:Choice Requires="wps">
            <w:drawing>
              <wp:inline distT="0" distB="0" distL="0" distR="0">
                <wp:extent cx="304800" cy="304800"/>
                <wp:effectExtent l="0" t="0" r="0" b="0"/>
                <wp:docPr id="1536859783" name="Rectangle 1"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588945" id="Rectangle 1" o:spid="_x0000_s1026" alt="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751FB7" w:rsidRDefault="00751FB7" w:rsidP="00F76C26">
      <w:pPr>
        <w:ind w:left="360"/>
      </w:pPr>
      <w:r>
        <w:rPr>
          <w:noProof/>
        </w:rPr>
        <w:drawing>
          <wp:inline distT="0" distB="0" distL="0" distR="0" wp14:anchorId="168D96F6" wp14:editId="3BB2EE60">
            <wp:extent cx="5943600" cy="3861435"/>
            <wp:effectExtent l="0" t="0" r="0" b="5715"/>
            <wp:docPr id="2016543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543868" name=""/>
                    <pic:cNvPicPr/>
                  </pic:nvPicPr>
                  <pic:blipFill>
                    <a:blip r:embed="rId17"/>
                    <a:stretch>
                      <a:fillRect/>
                    </a:stretch>
                  </pic:blipFill>
                  <pic:spPr>
                    <a:xfrm>
                      <a:off x="0" y="0"/>
                      <a:ext cx="5943600" cy="3861435"/>
                    </a:xfrm>
                    <a:prstGeom prst="rect">
                      <a:avLst/>
                    </a:prstGeom>
                  </pic:spPr>
                </pic:pic>
              </a:graphicData>
            </a:graphic>
          </wp:inline>
        </w:drawing>
      </w:r>
    </w:p>
    <w:p w:rsidR="00414A7F" w:rsidRDefault="00414A7F">
      <w:pPr>
        <w:rPr>
          <w:noProof/>
        </w:rPr>
      </w:pPr>
    </w:p>
    <w:p w:rsidR="0086270A" w:rsidRDefault="00414A7F">
      <w:pPr>
        <w:rPr>
          <w:b/>
          <w:bCs/>
        </w:rPr>
      </w:pPr>
      <w:r w:rsidRPr="00414A7F">
        <w:rPr>
          <w:b/>
          <w:bCs/>
        </w:rPr>
        <w:t xml:space="preserve">Tuned Model Metric </w:t>
      </w:r>
      <w:r w:rsidR="007A40F8" w:rsidRPr="00414A7F">
        <w:rPr>
          <w:b/>
          <w:bCs/>
        </w:rPr>
        <w:t>with</w:t>
      </w:r>
      <w:r w:rsidRPr="00414A7F">
        <w:rPr>
          <w:b/>
          <w:bCs/>
        </w:rPr>
        <w:t xml:space="preserve"> Ensemble Technique</w:t>
      </w:r>
    </w:p>
    <w:p w:rsidR="007A40F8" w:rsidRDefault="007A40F8">
      <w:pPr>
        <w:rPr>
          <w:b/>
          <w:bCs/>
        </w:rPr>
      </w:pPr>
    </w:p>
    <w:p w:rsidR="007A40F8" w:rsidRPr="00414A7F" w:rsidRDefault="007A40F8">
      <w:pPr>
        <w:rPr>
          <w:b/>
          <w:bCs/>
        </w:rPr>
      </w:pPr>
      <w:r>
        <w:rPr>
          <w:b/>
          <w:bCs/>
          <w:noProof/>
        </w:rPr>
        <w:drawing>
          <wp:inline distT="0" distB="0" distL="0" distR="0" wp14:anchorId="103F9191">
            <wp:extent cx="20488275" cy="1514475"/>
            <wp:effectExtent l="0" t="0" r="9525" b="9525"/>
            <wp:docPr id="8489236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0488275" cy="1514475"/>
                    </a:xfrm>
                    <a:prstGeom prst="rect">
                      <a:avLst/>
                    </a:prstGeom>
                    <a:noFill/>
                  </pic:spPr>
                </pic:pic>
              </a:graphicData>
            </a:graphic>
          </wp:inline>
        </w:drawing>
      </w:r>
    </w:p>
    <w:p w:rsidR="007A40F8" w:rsidRPr="007A40F8" w:rsidRDefault="007A40F8" w:rsidP="007A40F8">
      <w:pPr>
        <w:rPr>
          <w:b/>
          <w:bCs/>
        </w:rPr>
      </w:pPr>
      <w:r w:rsidRPr="007A40F8">
        <w:rPr>
          <w:b/>
          <w:bCs/>
        </w:rPr>
        <w:t>Key Observations</w:t>
      </w:r>
    </w:p>
    <w:p w:rsidR="007A40F8" w:rsidRPr="007A40F8" w:rsidRDefault="007A40F8" w:rsidP="007A40F8">
      <w:pPr>
        <w:numPr>
          <w:ilvl w:val="0"/>
          <w:numId w:val="31"/>
        </w:numPr>
      </w:pPr>
      <w:proofErr w:type="spellStart"/>
      <w:r w:rsidRPr="007A40F8">
        <w:rPr>
          <w:b/>
          <w:bCs/>
        </w:rPr>
        <w:t>XGBoost</w:t>
      </w:r>
      <w:proofErr w:type="spellEnd"/>
      <w:r w:rsidRPr="007A40F8">
        <w:t> is the best performing model with accuracy around </w:t>
      </w:r>
      <w:r w:rsidRPr="007A40F8">
        <w:rPr>
          <w:b/>
          <w:bCs/>
        </w:rPr>
        <w:t xml:space="preserve">92.37%, low precision 90.9% </w:t>
      </w:r>
      <w:proofErr w:type="gramStart"/>
      <w:r w:rsidRPr="007A40F8">
        <w:rPr>
          <w:b/>
          <w:bCs/>
        </w:rPr>
        <w:t>( Low</w:t>
      </w:r>
      <w:proofErr w:type="gramEnd"/>
      <w:r w:rsidRPr="007A40F8">
        <w:rPr>
          <w:b/>
          <w:bCs/>
        </w:rPr>
        <w:t xml:space="preserve"> false positive), Recall around 84.39%</w:t>
      </w:r>
      <w:r w:rsidRPr="007A40F8">
        <w:t> Strong ability to detect true positives. And </w:t>
      </w:r>
      <w:r w:rsidRPr="007A40F8">
        <w:rPr>
          <w:b/>
          <w:bCs/>
        </w:rPr>
        <w:t>F1-score of 81.99%</w:t>
      </w:r>
      <w:r w:rsidRPr="007A40F8">
        <w:t xml:space="preserve"> best balance between recall and precision. Considering the imbalance of class </w:t>
      </w:r>
      <w:proofErr w:type="spellStart"/>
      <w:r w:rsidRPr="007A40F8">
        <w:t>XGBoost</w:t>
      </w:r>
      <w:proofErr w:type="spellEnd"/>
      <w:r w:rsidRPr="007A40F8">
        <w:t xml:space="preserve"> is performs best. We should focus on using </w:t>
      </w:r>
      <w:proofErr w:type="spellStart"/>
      <w:r w:rsidRPr="007A40F8">
        <w:t>XGBoost</w:t>
      </w:r>
      <w:proofErr w:type="spellEnd"/>
      <w:r w:rsidRPr="007A40F8">
        <w:t xml:space="preserve"> as our primary model for making decision whether to approve the line of credit loan for small businesses. </w:t>
      </w:r>
      <w:proofErr w:type="spellStart"/>
      <w:r w:rsidRPr="007A40F8">
        <w:t>XGBoost</w:t>
      </w:r>
      <w:proofErr w:type="spellEnd"/>
      <w:r w:rsidRPr="007A40F8">
        <w:t xml:space="preserve"> also performed well in consideration of </w:t>
      </w:r>
      <w:r w:rsidRPr="007A40F8">
        <w:rPr>
          <w:b/>
          <w:bCs/>
        </w:rPr>
        <w:t>execution time – 78 seconds</w:t>
      </w:r>
    </w:p>
    <w:p w:rsidR="007A40F8" w:rsidRPr="007A40F8" w:rsidRDefault="007A40F8" w:rsidP="007A40F8">
      <w:pPr>
        <w:numPr>
          <w:ilvl w:val="0"/>
          <w:numId w:val="31"/>
        </w:numPr>
      </w:pPr>
      <w:r w:rsidRPr="007A40F8">
        <w:rPr>
          <w:b/>
          <w:bCs/>
        </w:rPr>
        <w:t>Random Forest (Tuned), Boosted RF, and Stacking RF show 100% train accuracy</w:t>
      </w:r>
      <w:r w:rsidRPr="007A40F8">
        <w:t>, but </w:t>
      </w:r>
      <w:r w:rsidRPr="007A40F8">
        <w:rPr>
          <w:b/>
          <w:bCs/>
        </w:rPr>
        <w:t>lower test accuracy, suggesting overfitting.</w:t>
      </w:r>
      <w:r w:rsidRPr="007A40F8">
        <w:t> Training accuracy shows that model memorize training data but don’t generalize the unseen data as in both cases the test accuracy is less than 90%. If this model used, it might give us certain overconfidence that may lead to risky decision like approving fraudulent loans by shell companies.</w:t>
      </w:r>
    </w:p>
    <w:p w:rsidR="007A40F8" w:rsidRPr="007A40F8" w:rsidRDefault="007A40F8" w:rsidP="007A40F8">
      <w:pPr>
        <w:numPr>
          <w:ilvl w:val="0"/>
          <w:numId w:val="31"/>
        </w:numPr>
      </w:pPr>
      <w:r w:rsidRPr="007A40F8">
        <w:rPr>
          <w:b/>
          <w:bCs/>
        </w:rPr>
        <w:t>SVM (Tuned) has the lowest accuracy (77.05%)</w:t>
      </w:r>
      <w:r w:rsidRPr="007A40F8">
        <w:t>, making it the weakest performer.</w:t>
      </w:r>
    </w:p>
    <w:p w:rsidR="007A40F8" w:rsidRPr="007A40F8" w:rsidRDefault="007A40F8" w:rsidP="007A40F8">
      <w:pPr>
        <w:numPr>
          <w:ilvl w:val="0"/>
          <w:numId w:val="31"/>
        </w:numPr>
      </w:pPr>
      <w:r w:rsidRPr="007A40F8">
        <w:rPr>
          <w:b/>
          <w:bCs/>
        </w:rPr>
        <w:t>Logistics Regression</w:t>
      </w:r>
      <w:r w:rsidRPr="007A40F8">
        <w:t> - Logistic Regression has the </w:t>
      </w:r>
      <w:r w:rsidRPr="007A40F8">
        <w:rPr>
          <w:b/>
          <w:bCs/>
        </w:rPr>
        <w:t>lowest recall (0.21)</w:t>
      </w:r>
      <w:r w:rsidRPr="007A40F8">
        <w:t>, indicating it misses many fraudulent cases.</w:t>
      </w:r>
    </w:p>
    <w:p w:rsidR="007A40F8" w:rsidRPr="007A40F8" w:rsidRDefault="007A40F8" w:rsidP="007A40F8">
      <w:pPr>
        <w:numPr>
          <w:ilvl w:val="0"/>
          <w:numId w:val="31"/>
        </w:numPr>
      </w:pPr>
      <w:r w:rsidRPr="007A40F8">
        <w:t>Both </w:t>
      </w:r>
      <w:r w:rsidRPr="007A40F8">
        <w:rPr>
          <w:b/>
          <w:bCs/>
        </w:rPr>
        <w:t>SVM and logistics Regression</w:t>
      </w:r>
      <w:r w:rsidRPr="007A40F8">
        <w:t> has </w:t>
      </w:r>
      <w:r w:rsidRPr="007A40F8">
        <w:rPr>
          <w:b/>
          <w:bCs/>
        </w:rPr>
        <w:t>lower F1-score</w:t>
      </w:r>
      <w:r w:rsidRPr="007A40F8">
        <w:t> making them less effective.</w:t>
      </w:r>
    </w:p>
    <w:p w:rsidR="007A40F8" w:rsidRPr="007A40F8" w:rsidRDefault="007A40F8" w:rsidP="007A40F8">
      <w:pPr>
        <w:numPr>
          <w:ilvl w:val="0"/>
          <w:numId w:val="31"/>
        </w:numPr>
      </w:pPr>
      <w:r w:rsidRPr="007A40F8">
        <w:t>Considering the execution </w:t>
      </w:r>
      <w:r w:rsidRPr="007A40F8">
        <w:rPr>
          <w:b/>
          <w:bCs/>
        </w:rPr>
        <w:t>SVM is slowest of all 589 seconds</w:t>
      </w:r>
      <w:r w:rsidRPr="007A40F8">
        <w:t>, making it impractical for real time line of credit application evaluation.</w:t>
      </w:r>
    </w:p>
    <w:p w:rsidR="000279CC" w:rsidRDefault="000279CC"/>
    <w:p w:rsidR="00CB1C99" w:rsidRDefault="00CB1C99">
      <w:r>
        <w:t>Plots for model metric and feature importance:</w:t>
      </w:r>
    </w:p>
    <w:p w:rsidR="00CB1C99" w:rsidRDefault="00CB1C99">
      <w:r>
        <w:rPr>
          <w:noProof/>
        </w:rPr>
        <w:lastRenderedPageBreak/>
        <w:drawing>
          <wp:inline distT="0" distB="0" distL="0" distR="0" wp14:anchorId="025FC77E" wp14:editId="53EF1C64">
            <wp:extent cx="5943600" cy="2352675"/>
            <wp:effectExtent l="0" t="0" r="0" b="9525"/>
            <wp:docPr id="1246061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061585" name=""/>
                    <pic:cNvPicPr/>
                  </pic:nvPicPr>
                  <pic:blipFill>
                    <a:blip r:embed="rId19"/>
                    <a:stretch>
                      <a:fillRect/>
                    </a:stretch>
                  </pic:blipFill>
                  <pic:spPr>
                    <a:xfrm>
                      <a:off x="0" y="0"/>
                      <a:ext cx="5943600" cy="2352675"/>
                    </a:xfrm>
                    <a:prstGeom prst="rect">
                      <a:avLst/>
                    </a:prstGeom>
                  </pic:spPr>
                </pic:pic>
              </a:graphicData>
            </a:graphic>
          </wp:inline>
        </w:drawing>
      </w:r>
    </w:p>
    <w:p w:rsidR="00CB1C99" w:rsidRDefault="00CB1C99">
      <w:r>
        <w:rPr>
          <w:noProof/>
        </w:rPr>
        <w:drawing>
          <wp:inline distT="0" distB="0" distL="0" distR="0" wp14:anchorId="0CD1708C" wp14:editId="470A2615">
            <wp:extent cx="5943600" cy="2203450"/>
            <wp:effectExtent l="0" t="0" r="0" b="6350"/>
            <wp:docPr id="1917407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407164" name=""/>
                    <pic:cNvPicPr/>
                  </pic:nvPicPr>
                  <pic:blipFill>
                    <a:blip r:embed="rId20"/>
                    <a:stretch>
                      <a:fillRect/>
                    </a:stretch>
                  </pic:blipFill>
                  <pic:spPr>
                    <a:xfrm>
                      <a:off x="0" y="0"/>
                      <a:ext cx="5943600" cy="2203450"/>
                    </a:xfrm>
                    <a:prstGeom prst="rect">
                      <a:avLst/>
                    </a:prstGeom>
                  </pic:spPr>
                </pic:pic>
              </a:graphicData>
            </a:graphic>
          </wp:inline>
        </w:drawing>
      </w:r>
    </w:p>
    <w:p w:rsidR="00CB1C99" w:rsidRDefault="00CB1C99">
      <w:r>
        <w:rPr>
          <w:noProof/>
        </w:rPr>
        <w:lastRenderedPageBreak/>
        <w:drawing>
          <wp:inline distT="0" distB="0" distL="0" distR="0" wp14:anchorId="675E74EF" wp14:editId="70DE6FC2">
            <wp:extent cx="5943600" cy="3908425"/>
            <wp:effectExtent l="0" t="0" r="0" b="0"/>
            <wp:docPr id="2095504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504456" name=""/>
                    <pic:cNvPicPr/>
                  </pic:nvPicPr>
                  <pic:blipFill>
                    <a:blip r:embed="rId21"/>
                    <a:stretch>
                      <a:fillRect/>
                    </a:stretch>
                  </pic:blipFill>
                  <pic:spPr>
                    <a:xfrm>
                      <a:off x="0" y="0"/>
                      <a:ext cx="5943600" cy="3908425"/>
                    </a:xfrm>
                    <a:prstGeom prst="rect">
                      <a:avLst/>
                    </a:prstGeom>
                  </pic:spPr>
                </pic:pic>
              </a:graphicData>
            </a:graphic>
          </wp:inline>
        </w:drawing>
      </w:r>
    </w:p>
    <w:p w:rsidR="00CB1C99" w:rsidRDefault="00CB1C99" w:rsidP="00CB1C99"/>
    <w:p w:rsidR="007A40F8" w:rsidRPr="007A40F8" w:rsidRDefault="007A40F8" w:rsidP="007A40F8">
      <w:pPr>
        <w:rPr>
          <w:b/>
          <w:bCs/>
        </w:rPr>
      </w:pPr>
      <w:r w:rsidRPr="007A40F8">
        <w:rPr>
          <w:b/>
          <w:bCs/>
        </w:rPr>
        <w:t>Findings:</w:t>
      </w:r>
    </w:p>
    <w:p w:rsidR="007A40F8" w:rsidRPr="007A40F8" w:rsidRDefault="007A40F8" w:rsidP="007A40F8">
      <w:r w:rsidRPr="007A40F8">
        <w:t>The best model for detecting fraud in loan applications is the </w:t>
      </w:r>
      <w:proofErr w:type="spellStart"/>
      <w:r w:rsidRPr="007A40F8">
        <w:rPr>
          <w:b/>
          <w:bCs/>
        </w:rPr>
        <w:t>XGBoost</w:t>
      </w:r>
      <w:proofErr w:type="spellEnd"/>
      <w:r w:rsidRPr="007A40F8">
        <w:rPr>
          <w:b/>
          <w:bCs/>
        </w:rPr>
        <w:t xml:space="preserve"> Classifier</w:t>
      </w:r>
      <w:r w:rsidRPr="007A40F8">
        <w:t>, with an </w:t>
      </w:r>
      <w:r w:rsidRPr="007A40F8">
        <w:rPr>
          <w:b/>
          <w:bCs/>
        </w:rPr>
        <w:t>accuracy of 0.9237, recall of 0.8439, and F1-score of 0.81992</w:t>
      </w:r>
      <w:r w:rsidRPr="007A40F8">
        <w:t>. It balances precision and recall effectively, making it the most reliable. </w:t>
      </w:r>
      <w:r w:rsidRPr="007A40F8">
        <w:rPr>
          <w:b/>
          <w:bCs/>
        </w:rPr>
        <w:t>Random Forest (Tuned) and Boosted Random Forest</w:t>
      </w:r>
      <w:r w:rsidRPr="007A40F8">
        <w:t> show perfect training performance but </w:t>
      </w:r>
      <w:r w:rsidRPr="007A40F8">
        <w:rPr>
          <w:b/>
          <w:bCs/>
        </w:rPr>
        <w:t>overfit, leading to lower generalization</w:t>
      </w:r>
      <w:r w:rsidRPr="007A40F8">
        <w:t>. </w:t>
      </w:r>
      <w:r w:rsidRPr="007A40F8">
        <w:rPr>
          <w:b/>
          <w:bCs/>
        </w:rPr>
        <w:t>Logistic Regression and KNN</w:t>
      </w:r>
      <w:r w:rsidRPr="007A40F8">
        <w:t> struggle with recall, making them </w:t>
      </w:r>
      <w:r w:rsidRPr="007A40F8">
        <w:rPr>
          <w:b/>
          <w:bCs/>
        </w:rPr>
        <w:t>less effective in detecting fraud</w:t>
      </w:r>
      <w:r w:rsidRPr="007A40F8">
        <w:t>. </w:t>
      </w:r>
      <w:proofErr w:type="spellStart"/>
      <w:r w:rsidRPr="007A40F8">
        <w:rPr>
          <w:b/>
          <w:bCs/>
        </w:rPr>
        <w:t>XGBoost</w:t>
      </w:r>
      <w:proofErr w:type="spellEnd"/>
      <w:r w:rsidRPr="007A40F8">
        <w:rPr>
          <w:b/>
          <w:bCs/>
        </w:rPr>
        <w:t xml:space="preserve"> is the best choice</w:t>
      </w:r>
      <w:r w:rsidRPr="007A40F8">
        <w:t>, offering strong performance without overfitting. Further improvements can be made by adjusting classification thresholds based on business risk to enhance fraud detection. As well as using ensemble technique like stacking can be used to improve the metrics.</w:t>
      </w:r>
    </w:p>
    <w:p w:rsidR="007A40F8" w:rsidRDefault="007A40F8" w:rsidP="00CB1C99"/>
    <w:p w:rsidR="007A40F8" w:rsidRPr="007A40F8" w:rsidRDefault="007A40F8" w:rsidP="007A40F8">
      <w:pPr>
        <w:rPr>
          <w:b/>
          <w:bCs/>
        </w:rPr>
      </w:pPr>
      <w:r w:rsidRPr="007A40F8">
        <w:rPr>
          <w:b/>
          <w:bCs/>
        </w:rPr>
        <w:t>Results and conclusion:</w:t>
      </w:r>
    </w:p>
    <w:p w:rsidR="007A40F8" w:rsidRPr="007A40F8" w:rsidRDefault="007A40F8" w:rsidP="007A40F8">
      <w:r w:rsidRPr="007A40F8">
        <w:t>The </w:t>
      </w:r>
      <w:proofErr w:type="spellStart"/>
      <w:r w:rsidRPr="007A40F8">
        <w:rPr>
          <w:b/>
          <w:bCs/>
        </w:rPr>
        <w:t>XGBoost</w:t>
      </w:r>
      <w:proofErr w:type="spellEnd"/>
      <w:r w:rsidRPr="007A40F8">
        <w:rPr>
          <w:b/>
          <w:bCs/>
        </w:rPr>
        <w:t xml:space="preserve"> Classifier</w:t>
      </w:r>
      <w:r w:rsidRPr="007A40F8">
        <w:t xml:space="preserve"> emerged as the best-performing model for fraud detection, achieving an accuracy of 0.9237, recall of 0.8439, and F1-score of 0.81992. It provides a strong balance between precision and recall, making it suitable for identifying fraudulent loan applications by Shell </w:t>
      </w:r>
      <w:proofErr w:type="spellStart"/>
      <w:r w:rsidRPr="007A40F8">
        <w:t>Companies.Random</w:t>
      </w:r>
      <w:proofErr w:type="spellEnd"/>
      <w:r w:rsidRPr="007A40F8">
        <w:t xml:space="preserve"> Forest (Tuned) and Boosted Random Forest showed perfect training accuracy, indicating overfitting, which reduces their generalization to new data. Logistic Regression and KNN models had lower recall, making them less effective in detecting fraud cases. Overall, </w:t>
      </w:r>
      <w:proofErr w:type="spellStart"/>
      <w:r w:rsidRPr="007A40F8">
        <w:rPr>
          <w:b/>
          <w:bCs/>
        </w:rPr>
        <w:t>XGBoost</w:t>
      </w:r>
      <w:proofErr w:type="spellEnd"/>
      <w:r w:rsidRPr="007A40F8">
        <w:rPr>
          <w:b/>
          <w:bCs/>
        </w:rPr>
        <w:t xml:space="preserve"> is the most reliable model</w:t>
      </w:r>
      <w:r w:rsidRPr="007A40F8">
        <w:t> and should be deployed with further optimizations, such as dynamic classification thresholds based on business risk and feature selection improvements to enhance fraud detection while minimizing false positives.</w:t>
      </w:r>
    </w:p>
    <w:p w:rsidR="007A40F8" w:rsidRPr="007A40F8" w:rsidRDefault="007A40F8" w:rsidP="007A40F8">
      <w:pPr>
        <w:rPr>
          <w:b/>
          <w:bCs/>
        </w:rPr>
      </w:pPr>
      <w:r w:rsidRPr="007A40F8">
        <w:rPr>
          <w:b/>
          <w:bCs/>
        </w:rPr>
        <w:lastRenderedPageBreak/>
        <w:t>Future Research and Development for fraud detection during line of credit applications</w:t>
      </w:r>
    </w:p>
    <w:p w:rsidR="007A40F8" w:rsidRPr="007A40F8" w:rsidRDefault="007A40F8" w:rsidP="007A40F8">
      <w:pPr>
        <w:numPr>
          <w:ilvl w:val="0"/>
          <w:numId w:val="32"/>
        </w:numPr>
      </w:pPr>
      <w:proofErr w:type="spellStart"/>
      <w:r w:rsidRPr="007A40F8">
        <w:t>XGBoost</w:t>
      </w:r>
      <w:proofErr w:type="spellEnd"/>
      <w:r w:rsidRPr="007A40F8">
        <w:t xml:space="preserve"> performance is best but </w:t>
      </w:r>
      <w:proofErr w:type="spellStart"/>
      <w:r w:rsidRPr="007A40F8">
        <w:t>its</w:t>
      </w:r>
      <w:proofErr w:type="spellEnd"/>
      <w:r w:rsidRPr="007A40F8">
        <w:t xml:space="preserve"> still a black box model which lacks transparency in how the decisions are been taken. Using Explainable Boosting Machine EBM will help us understand fraud trends better which help explain the prediction more succinctly unlike </w:t>
      </w:r>
      <w:proofErr w:type="spellStart"/>
      <w:r w:rsidRPr="007A40F8">
        <w:t>XGBoost</w:t>
      </w:r>
      <w:proofErr w:type="spellEnd"/>
      <w:r w:rsidRPr="007A40F8">
        <w:t>.</w:t>
      </w:r>
    </w:p>
    <w:p w:rsidR="007A40F8" w:rsidRPr="007A40F8" w:rsidRDefault="007A40F8" w:rsidP="007A40F8">
      <w:pPr>
        <w:numPr>
          <w:ilvl w:val="0"/>
          <w:numId w:val="32"/>
        </w:numPr>
      </w:pPr>
      <w:r w:rsidRPr="007A40F8">
        <w:t xml:space="preserve">Exploration of EBM will enable us to detect bias and fairness adjustment. The predictive power for EBM might be lower than </w:t>
      </w:r>
      <w:proofErr w:type="spellStart"/>
      <w:r w:rsidRPr="007A40F8">
        <w:t>XGBoost</w:t>
      </w:r>
      <w:proofErr w:type="spellEnd"/>
      <w:r w:rsidRPr="007A40F8">
        <w:t xml:space="preserve">. Now based on business needs if transparency and fairness are critical and eliminating biases is important than we should go with EBM over </w:t>
      </w:r>
      <w:proofErr w:type="spellStart"/>
      <w:r w:rsidRPr="007A40F8">
        <w:t>XGBoost</w:t>
      </w:r>
      <w:proofErr w:type="spellEnd"/>
      <w:r w:rsidRPr="007A40F8">
        <w:t>. EBM will give us those insight which we can use in preprocessing steps to have more concreate data sampling.</w:t>
      </w:r>
    </w:p>
    <w:p w:rsidR="007A40F8" w:rsidRPr="007A40F8" w:rsidRDefault="007A40F8" w:rsidP="007A40F8">
      <w:pPr>
        <w:numPr>
          <w:ilvl w:val="0"/>
          <w:numId w:val="32"/>
        </w:numPr>
      </w:pPr>
      <w:r w:rsidRPr="007A40F8">
        <w:t xml:space="preserve">Fraud Patterns evolves requiring adaptive decision making and reinforcement learning. We can take predictive decision of </w:t>
      </w:r>
      <w:proofErr w:type="spellStart"/>
      <w:r w:rsidRPr="007A40F8">
        <w:t>XGBoost</w:t>
      </w:r>
      <w:proofErr w:type="spellEnd"/>
      <w:r w:rsidRPr="007A40F8">
        <w:t xml:space="preserve"> model and use it for risk scoring based on certain thresholds or using logarithmic or percentile-based scaling.</w:t>
      </w:r>
    </w:p>
    <w:p w:rsidR="007A40F8" w:rsidRPr="007A40F8" w:rsidRDefault="007A40F8" w:rsidP="007A40F8">
      <w:pPr>
        <w:rPr>
          <w:b/>
          <w:bCs/>
        </w:rPr>
      </w:pPr>
      <w:r w:rsidRPr="007A40F8">
        <w:rPr>
          <w:b/>
          <w:bCs/>
        </w:rPr>
        <w:t>Next steps and recommendations:</w:t>
      </w:r>
    </w:p>
    <w:p w:rsidR="007A40F8" w:rsidRPr="007A40F8" w:rsidRDefault="007A40F8" w:rsidP="007A40F8">
      <w:pPr>
        <w:numPr>
          <w:ilvl w:val="0"/>
          <w:numId w:val="33"/>
        </w:numPr>
      </w:pPr>
      <w:r w:rsidRPr="007A40F8">
        <w:rPr>
          <w:b/>
          <w:bCs/>
        </w:rPr>
        <w:t>Deploy</w:t>
      </w:r>
      <w:r w:rsidRPr="007A40F8">
        <w:t xml:space="preserve"> the </w:t>
      </w:r>
      <w:proofErr w:type="spellStart"/>
      <w:r w:rsidRPr="007A40F8">
        <w:t>XGBoost</w:t>
      </w:r>
      <w:proofErr w:type="spellEnd"/>
      <w:r w:rsidRPr="007A40F8">
        <w:t xml:space="preserve"> model in (test/Sandbox) environment and test the performance of the model before we deploy it in production</w:t>
      </w:r>
    </w:p>
    <w:p w:rsidR="007A40F8" w:rsidRPr="007A40F8" w:rsidRDefault="007A40F8" w:rsidP="007A40F8">
      <w:pPr>
        <w:numPr>
          <w:ilvl w:val="0"/>
          <w:numId w:val="33"/>
        </w:numPr>
      </w:pPr>
      <w:r w:rsidRPr="007A40F8">
        <w:rPr>
          <w:b/>
          <w:bCs/>
        </w:rPr>
        <w:t>Monitor the false positive and false negative rate</w:t>
      </w:r>
      <w:r w:rsidRPr="007A40F8">
        <w:t> to fine-tuned decision thresholds</w:t>
      </w:r>
    </w:p>
    <w:p w:rsidR="007A40F8" w:rsidRPr="007A40F8" w:rsidRDefault="007A40F8" w:rsidP="007A40F8">
      <w:pPr>
        <w:numPr>
          <w:ilvl w:val="0"/>
          <w:numId w:val="33"/>
        </w:numPr>
      </w:pPr>
      <w:r w:rsidRPr="007A40F8">
        <w:t>Current model is completely based on Company, financial attributed. Such attributes can be manipulated. Hence, we can </w:t>
      </w:r>
      <w:r w:rsidRPr="007A40F8">
        <w:rPr>
          <w:b/>
          <w:bCs/>
        </w:rPr>
        <w:t>enhance</w:t>
      </w:r>
      <w:r w:rsidRPr="007A40F8">
        <w:t> model prediction by using </w:t>
      </w:r>
      <w:r w:rsidRPr="007A40F8">
        <w:rPr>
          <w:b/>
          <w:bCs/>
        </w:rPr>
        <w:t>device fingerprinting</w:t>
      </w:r>
      <w:r w:rsidRPr="007A40F8">
        <w:t> (device from the loan are been applied), </w:t>
      </w:r>
      <w:r w:rsidRPr="007A40F8">
        <w:rPr>
          <w:b/>
          <w:bCs/>
        </w:rPr>
        <w:t>document verification status</w:t>
      </w:r>
      <w:r w:rsidRPr="007A40F8">
        <w:t> as well as </w:t>
      </w:r>
      <w:r w:rsidRPr="007A40F8">
        <w:rPr>
          <w:b/>
          <w:bCs/>
        </w:rPr>
        <w:t>IP tracking</w:t>
      </w:r>
      <w:r w:rsidRPr="007A40F8">
        <w:t>, utilize </w:t>
      </w:r>
      <w:r w:rsidRPr="007A40F8">
        <w:rPr>
          <w:b/>
          <w:bCs/>
        </w:rPr>
        <w:t>linkages to other fraud applications</w:t>
      </w:r>
      <w:r w:rsidRPr="007A40F8">
        <w:t> by using network graphs between application attribute – same device ID, IP, Proximity of device from where loans are applied vs the actual address on the application.</w:t>
      </w:r>
    </w:p>
    <w:p w:rsidR="007A40F8" w:rsidRPr="007A40F8" w:rsidRDefault="007A40F8" w:rsidP="007A40F8">
      <w:pPr>
        <w:numPr>
          <w:ilvl w:val="0"/>
          <w:numId w:val="33"/>
        </w:numPr>
      </w:pPr>
      <w:r w:rsidRPr="007A40F8">
        <w:t>Set up </w:t>
      </w:r>
      <w:r w:rsidRPr="007A40F8">
        <w:rPr>
          <w:b/>
          <w:bCs/>
        </w:rPr>
        <w:t>automated model retraining</w:t>
      </w:r>
      <w:r w:rsidRPr="007A40F8">
        <w:t> to adapt to fraud trends.</w:t>
      </w:r>
    </w:p>
    <w:p w:rsidR="007A40F8" w:rsidRPr="007A40F8" w:rsidRDefault="007A40F8" w:rsidP="007A40F8">
      <w:r w:rsidRPr="007A40F8">
        <w:t>Additionally, further work can be done in </w:t>
      </w:r>
      <w:r w:rsidRPr="007A40F8">
        <w:rPr>
          <w:b/>
          <w:bCs/>
        </w:rPr>
        <w:t xml:space="preserve">improving the performance of </w:t>
      </w:r>
      <w:proofErr w:type="spellStart"/>
      <w:r w:rsidRPr="007A40F8">
        <w:rPr>
          <w:b/>
          <w:bCs/>
        </w:rPr>
        <w:t>XGBoost</w:t>
      </w:r>
      <w:proofErr w:type="spellEnd"/>
      <w:r w:rsidRPr="007A40F8">
        <w:rPr>
          <w:b/>
          <w:bCs/>
        </w:rPr>
        <w:t xml:space="preserve"> by improving the data quality and feature engineering, balancing the classes using SMOTE, weight balancing, using stacking ensemble (</w:t>
      </w:r>
      <w:proofErr w:type="spellStart"/>
      <w:r w:rsidRPr="007A40F8">
        <w:rPr>
          <w:b/>
          <w:bCs/>
        </w:rPr>
        <w:t>XGBoost</w:t>
      </w:r>
      <w:proofErr w:type="spellEnd"/>
      <w:r w:rsidRPr="007A40F8">
        <w:rPr>
          <w:b/>
          <w:bCs/>
        </w:rPr>
        <w:t xml:space="preserve"> + </w:t>
      </w:r>
      <w:proofErr w:type="spellStart"/>
      <w:r w:rsidRPr="007A40F8">
        <w:rPr>
          <w:b/>
          <w:bCs/>
        </w:rPr>
        <w:t>RandomForrest</w:t>
      </w:r>
      <w:proofErr w:type="spellEnd"/>
      <w:r w:rsidRPr="007A40F8">
        <w:rPr>
          <w:b/>
          <w:bCs/>
        </w:rPr>
        <w:t>) or (</w:t>
      </w:r>
      <w:proofErr w:type="spellStart"/>
      <w:r w:rsidRPr="007A40F8">
        <w:rPr>
          <w:b/>
          <w:bCs/>
        </w:rPr>
        <w:t>XGboost</w:t>
      </w:r>
      <w:proofErr w:type="spellEnd"/>
      <w:r w:rsidRPr="007A40F8">
        <w:rPr>
          <w:b/>
          <w:bCs/>
        </w:rPr>
        <w:t xml:space="preserve"> + Logistic Regression)</w:t>
      </w:r>
    </w:p>
    <w:p w:rsidR="007A40F8" w:rsidRDefault="007A40F8" w:rsidP="00CB1C99"/>
    <w:p w:rsidR="007A40F8" w:rsidRPr="007A40F8" w:rsidRDefault="007A40F8" w:rsidP="007A40F8">
      <w:pPr>
        <w:rPr>
          <w:b/>
          <w:bCs/>
        </w:rPr>
      </w:pPr>
      <w:r w:rsidRPr="007A40F8">
        <w:rPr>
          <w:b/>
          <w:bCs/>
        </w:rPr>
        <w:t>Contact Information</w:t>
      </w:r>
    </w:p>
    <w:p w:rsidR="007A40F8" w:rsidRPr="007A40F8" w:rsidRDefault="007A40F8" w:rsidP="007A40F8">
      <w:r w:rsidRPr="007A40F8">
        <w:t>Suchita Shirke</w:t>
      </w:r>
    </w:p>
    <w:p w:rsidR="007A40F8" w:rsidRPr="007A40F8" w:rsidRDefault="007A40F8" w:rsidP="007A40F8">
      <w:r w:rsidRPr="007A40F8">
        <w:t>[</w:t>
      </w:r>
      <w:hyperlink r:id="rId22" w:history="1">
        <w:r w:rsidRPr="007A40F8">
          <w:rPr>
            <w:rStyle w:val="Hyperlink"/>
          </w:rPr>
          <w:t>LinkedIn</w:t>
        </w:r>
      </w:hyperlink>
      <w:r w:rsidRPr="007A40F8">
        <w:t>]</w:t>
      </w:r>
    </w:p>
    <w:p w:rsidR="007A40F8" w:rsidRDefault="007A40F8" w:rsidP="00CB1C99"/>
    <w:p w:rsidR="007C62D9" w:rsidRPr="00CB1C99" w:rsidRDefault="007C62D9" w:rsidP="00CB1C99"/>
    <w:sectPr w:rsidR="007C62D9" w:rsidRPr="00CB1C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C6CBE"/>
    <w:multiLevelType w:val="multilevel"/>
    <w:tmpl w:val="81E499D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6E250D"/>
    <w:multiLevelType w:val="multilevel"/>
    <w:tmpl w:val="5CFA5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E62225"/>
    <w:multiLevelType w:val="multilevel"/>
    <w:tmpl w:val="935CC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F52D8C"/>
    <w:multiLevelType w:val="multilevel"/>
    <w:tmpl w:val="FDF42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6B3C25"/>
    <w:multiLevelType w:val="hybridMultilevel"/>
    <w:tmpl w:val="C9FA3460"/>
    <w:lvl w:ilvl="0" w:tplc="4490D52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BA36623"/>
    <w:multiLevelType w:val="hybridMultilevel"/>
    <w:tmpl w:val="E48C8A7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F23A8E"/>
    <w:multiLevelType w:val="hybridMultilevel"/>
    <w:tmpl w:val="CB6A23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4E92975"/>
    <w:multiLevelType w:val="hybridMultilevel"/>
    <w:tmpl w:val="9A620D84"/>
    <w:lvl w:ilvl="0" w:tplc="FFFFFFFF">
      <w:start w:val="1"/>
      <w:numFmt w:val="decimal"/>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 w15:restartNumberingAfterBreak="0">
    <w:nsid w:val="250F6373"/>
    <w:multiLevelType w:val="hybridMultilevel"/>
    <w:tmpl w:val="4C78E6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2181010"/>
    <w:multiLevelType w:val="multilevel"/>
    <w:tmpl w:val="EE12E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2520570"/>
    <w:multiLevelType w:val="hybridMultilevel"/>
    <w:tmpl w:val="5FCC816E"/>
    <w:lvl w:ilvl="0" w:tplc="1E40010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426F6879"/>
    <w:multiLevelType w:val="hybridMultilevel"/>
    <w:tmpl w:val="8F6EF7E8"/>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43FE2603"/>
    <w:multiLevelType w:val="hybridMultilevel"/>
    <w:tmpl w:val="7E447C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57C79E9"/>
    <w:multiLevelType w:val="hybridMultilevel"/>
    <w:tmpl w:val="16BA62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5837638"/>
    <w:multiLevelType w:val="multilevel"/>
    <w:tmpl w:val="935CCAF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B1230AF"/>
    <w:multiLevelType w:val="hybridMultilevel"/>
    <w:tmpl w:val="86EEEA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E387DEB"/>
    <w:multiLevelType w:val="multilevel"/>
    <w:tmpl w:val="935CC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2D21470"/>
    <w:multiLevelType w:val="multilevel"/>
    <w:tmpl w:val="969C4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34557F7"/>
    <w:multiLevelType w:val="hybridMultilevel"/>
    <w:tmpl w:val="85CA02E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99312C4"/>
    <w:multiLevelType w:val="hybridMultilevel"/>
    <w:tmpl w:val="489E45E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B203069"/>
    <w:multiLevelType w:val="hybridMultilevel"/>
    <w:tmpl w:val="14F20942"/>
    <w:lvl w:ilvl="0" w:tplc="4C9695A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5C5D25AD"/>
    <w:multiLevelType w:val="multilevel"/>
    <w:tmpl w:val="935CC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F766BCA"/>
    <w:multiLevelType w:val="multilevel"/>
    <w:tmpl w:val="935CC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FDB3063"/>
    <w:multiLevelType w:val="hybridMultilevel"/>
    <w:tmpl w:val="3FC843B2"/>
    <w:lvl w:ilvl="0" w:tplc="596875A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8CF0914"/>
    <w:multiLevelType w:val="hybridMultilevel"/>
    <w:tmpl w:val="4D68E33C"/>
    <w:lvl w:ilvl="0" w:tplc="0F2C489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6C5E20AE"/>
    <w:multiLevelType w:val="multilevel"/>
    <w:tmpl w:val="F4949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E9643C"/>
    <w:multiLevelType w:val="hybridMultilevel"/>
    <w:tmpl w:val="B93A825C"/>
    <w:lvl w:ilvl="0" w:tplc="4B241A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6E9920A7"/>
    <w:multiLevelType w:val="multilevel"/>
    <w:tmpl w:val="C60A10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F2A5E4E"/>
    <w:multiLevelType w:val="hybridMultilevel"/>
    <w:tmpl w:val="1FF8CF8E"/>
    <w:lvl w:ilvl="0" w:tplc="B006833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5767C60"/>
    <w:multiLevelType w:val="hybridMultilevel"/>
    <w:tmpl w:val="9A620D84"/>
    <w:lvl w:ilvl="0" w:tplc="AB74ECB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7A252BD2"/>
    <w:multiLevelType w:val="hybridMultilevel"/>
    <w:tmpl w:val="055253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D5A3867"/>
    <w:multiLevelType w:val="hybridMultilevel"/>
    <w:tmpl w:val="F29AC42E"/>
    <w:lvl w:ilvl="0" w:tplc="202C9BD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7EE60F30"/>
    <w:multiLevelType w:val="multilevel"/>
    <w:tmpl w:val="88CEC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81893767">
    <w:abstractNumId w:val="18"/>
  </w:num>
  <w:num w:numId="2" w16cid:durableId="931888698">
    <w:abstractNumId w:val="32"/>
  </w:num>
  <w:num w:numId="3" w16cid:durableId="1630353596">
    <w:abstractNumId w:val="27"/>
  </w:num>
  <w:num w:numId="4" w16cid:durableId="866483790">
    <w:abstractNumId w:val="3"/>
  </w:num>
  <w:num w:numId="5" w16cid:durableId="1532645798">
    <w:abstractNumId w:val="0"/>
  </w:num>
  <w:num w:numId="6" w16cid:durableId="2060156409">
    <w:abstractNumId w:val="14"/>
  </w:num>
  <w:num w:numId="7" w16cid:durableId="2066566432">
    <w:abstractNumId w:val="9"/>
  </w:num>
  <w:num w:numId="8" w16cid:durableId="564141335">
    <w:abstractNumId w:val="17"/>
  </w:num>
  <w:num w:numId="9" w16cid:durableId="1316643807">
    <w:abstractNumId w:val="26"/>
  </w:num>
  <w:num w:numId="10" w16cid:durableId="672955712">
    <w:abstractNumId w:val="6"/>
  </w:num>
  <w:num w:numId="11" w16cid:durableId="2005009782">
    <w:abstractNumId w:val="12"/>
  </w:num>
  <w:num w:numId="12" w16cid:durableId="1381713638">
    <w:abstractNumId w:val="23"/>
  </w:num>
  <w:num w:numId="13" w16cid:durableId="1671105929">
    <w:abstractNumId w:val="25"/>
  </w:num>
  <w:num w:numId="14" w16cid:durableId="1319845358">
    <w:abstractNumId w:val="1"/>
  </w:num>
  <w:num w:numId="15" w16cid:durableId="98566436">
    <w:abstractNumId w:val="5"/>
  </w:num>
  <w:num w:numId="16" w16cid:durableId="917904029">
    <w:abstractNumId w:val="4"/>
  </w:num>
  <w:num w:numId="17" w16cid:durableId="1839036862">
    <w:abstractNumId w:val="11"/>
  </w:num>
  <w:num w:numId="18" w16cid:durableId="539392735">
    <w:abstractNumId w:val="31"/>
  </w:num>
  <w:num w:numId="19" w16cid:durableId="429351326">
    <w:abstractNumId w:val="20"/>
  </w:num>
  <w:num w:numId="20" w16cid:durableId="1743521311">
    <w:abstractNumId w:val="10"/>
  </w:num>
  <w:num w:numId="21" w16cid:durableId="1953709026">
    <w:abstractNumId w:val="24"/>
  </w:num>
  <w:num w:numId="22" w16cid:durableId="1215314479">
    <w:abstractNumId w:val="29"/>
  </w:num>
  <w:num w:numId="23" w16cid:durableId="525564960">
    <w:abstractNumId w:val="7"/>
  </w:num>
  <w:num w:numId="24" w16cid:durableId="835877959">
    <w:abstractNumId w:val="30"/>
  </w:num>
  <w:num w:numId="25" w16cid:durableId="1931119">
    <w:abstractNumId w:val="8"/>
  </w:num>
  <w:num w:numId="26" w16cid:durableId="1680815990">
    <w:abstractNumId w:val="28"/>
  </w:num>
  <w:num w:numId="27" w16cid:durableId="951321136">
    <w:abstractNumId w:val="13"/>
  </w:num>
  <w:num w:numId="28" w16cid:durableId="1014772213">
    <w:abstractNumId w:val="15"/>
  </w:num>
  <w:num w:numId="29" w16cid:durableId="667756575">
    <w:abstractNumId w:val="19"/>
  </w:num>
  <w:num w:numId="30" w16cid:durableId="626468742">
    <w:abstractNumId w:val="2"/>
  </w:num>
  <w:num w:numId="31" w16cid:durableId="341206897">
    <w:abstractNumId w:val="21"/>
  </w:num>
  <w:num w:numId="32" w16cid:durableId="1907033206">
    <w:abstractNumId w:val="16"/>
  </w:num>
  <w:num w:numId="33" w16cid:durableId="162557756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270A"/>
    <w:rsid w:val="000279CC"/>
    <w:rsid w:val="00056B61"/>
    <w:rsid w:val="000D4894"/>
    <w:rsid w:val="000E509B"/>
    <w:rsid w:val="0012496F"/>
    <w:rsid w:val="00141991"/>
    <w:rsid w:val="001778EF"/>
    <w:rsid w:val="00264497"/>
    <w:rsid w:val="002B7A1A"/>
    <w:rsid w:val="002E3B85"/>
    <w:rsid w:val="00340D64"/>
    <w:rsid w:val="003728F3"/>
    <w:rsid w:val="00414A7F"/>
    <w:rsid w:val="00417812"/>
    <w:rsid w:val="004A248B"/>
    <w:rsid w:val="004B2914"/>
    <w:rsid w:val="004D1E67"/>
    <w:rsid w:val="005751A7"/>
    <w:rsid w:val="005A5E24"/>
    <w:rsid w:val="005E2151"/>
    <w:rsid w:val="005F0B60"/>
    <w:rsid w:val="0062502A"/>
    <w:rsid w:val="00751FB7"/>
    <w:rsid w:val="007801AC"/>
    <w:rsid w:val="007A40F8"/>
    <w:rsid w:val="007C62D9"/>
    <w:rsid w:val="00821854"/>
    <w:rsid w:val="00823CDF"/>
    <w:rsid w:val="0086270A"/>
    <w:rsid w:val="00875168"/>
    <w:rsid w:val="00880193"/>
    <w:rsid w:val="008A37C7"/>
    <w:rsid w:val="00944677"/>
    <w:rsid w:val="00951CC9"/>
    <w:rsid w:val="00994725"/>
    <w:rsid w:val="009C40AF"/>
    <w:rsid w:val="00A47C1F"/>
    <w:rsid w:val="00AB6F32"/>
    <w:rsid w:val="00AF29F5"/>
    <w:rsid w:val="00BA7EC9"/>
    <w:rsid w:val="00BF72A9"/>
    <w:rsid w:val="00C1764A"/>
    <w:rsid w:val="00C52AB7"/>
    <w:rsid w:val="00C66395"/>
    <w:rsid w:val="00CB1C99"/>
    <w:rsid w:val="00CF65BF"/>
    <w:rsid w:val="00D443EE"/>
    <w:rsid w:val="00DD6E8D"/>
    <w:rsid w:val="00F76C26"/>
    <w:rsid w:val="00FD0C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D14530"/>
  <w15:chartTrackingRefBased/>
  <w15:docId w15:val="{88A5EB7C-5EF6-46EB-82CC-5799AE8CD1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270A"/>
    <w:pPr>
      <w:spacing w:line="259" w:lineRule="auto"/>
    </w:pPr>
    <w:rPr>
      <w:sz w:val="22"/>
      <w:szCs w:val="22"/>
    </w:rPr>
  </w:style>
  <w:style w:type="paragraph" w:styleId="Heading1">
    <w:name w:val="heading 1"/>
    <w:basedOn w:val="Normal"/>
    <w:next w:val="Normal"/>
    <w:link w:val="Heading1Char"/>
    <w:uiPriority w:val="9"/>
    <w:qFormat/>
    <w:rsid w:val="008627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627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627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627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627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627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27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27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27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27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627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627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627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27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27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27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27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270A"/>
    <w:rPr>
      <w:rFonts w:eastAsiaTheme="majorEastAsia" w:cstheme="majorBidi"/>
      <w:color w:val="272727" w:themeColor="text1" w:themeTint="D8"/>
    </w:rPr>
  </w:style>
  <w:style w:type="paragraph" w:styleId="Title">
    <w:name w:val="Title"/>
    <w:basedOn w:val="Normal"/>
    <w:next w:val="Normal"/>
    <w:link w:val="TitleChar"/>
    <w:uiPriority w:val="10"/>
    <w:qFormat/>
    <w:rsid w:val="008627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27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27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27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270A"/>
    <w:pPr>
      <w:spacing w:before="160"/>
      <w:jc w:val="center"/>
    </w:pPr>
    <w:rPr>
      <w:i/>
      <w:iCs/>
      <w:color w:val="404040" w:themeColor="text1" w:themeTint="BF"/>
    </w:rPr>
  </w:style>
  <w:style w:type="character" w:customStyle="1" w:styleId="QuoteChar">
    <w:name w:val="Quote Char"/>
    <w:basedOn w:val="DefaultParagraphFont"/>
    <w:link w:val="Quote"/>
    <w:uiPriority w:val="29"/>
    <w:rsid w:val="0086270A"/>
    <w:rPr>
      <w:i/>
      <w:iCs/>
      <w:color w:val="404040" w:themeColor="text1" w:themeTint="BF"/>
    </w:rPr>
  </w:style>
  <w:style w:type="paragraph" w:styleId="ListParagraph">
    <w:name w:val="List Paragraph"/>
    <w:basedOn w:val="Normal"/>
    <w:uiPriority w:val="34"/>
    <w:qFormat/>
    <w:rsid w:val="0086270A"/>
    <w:pPr>
      <w:ind w:left="720"/>
      <w:contextualSpacing/>
    </w:pPr>
  </w:style>
  <w:style w:type="character" w:styleId="IntenseEmphasis">
    <w:name w:val="Intense Emphasis"/>
    <w:basedOn w:val="DefaultParagraphFont"/>
    <w:uiPriority w:val="21"/>
    <w:qFormat/>
    <w:rsid w:val="0086270A"/>
    <w:rPr>
      <w:i/>
      <w:iCs/>
      <w:color w:val="2F5496" w:themeColor="accent1" w:themeShade="BF"/>
    </w:rPr>
  </w:style>
  <w:style w:type="paragraph" w:styleId="IntenseQuote">
    <w:name w:val="Intense Quote"/>
    <w:basedOn w:val="Normal"/>
    <w:next w:val="Normal"/>
    <w:link w:val="IntenseQuoteChar"/>
    <w:uiPriority w:val="30"/>
    <w:qFormat/>
    <w:rsid w:val="008627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270A"/>
    <w:rPr>
      <w:i/>
      <w:iCs/>
      <w:color w:val="2F5496" w:themeColor="accent1" w:themeShade="BF"/>
    </w:rPr>
  </w:style>
  <w:style w:type="character" w:styleId="IntenseReference">
    <w:name w:val="Intense Reference"/>
    <w:basedOn w:val="DefaultParagraphFont"/>
    <w:uiPriority w:val="32"/>
    <w:qFormat/>
    <w:rsid w:val="0086270A"/>
    <w:rPr>
      <w:b/>
      <w:bCs/>
      <w:smallCaps/>
      <w:color w:val="2F5496" w:themeColor="accent1" w:themeShade="BF"/>
      <w:spacing w:val="5"/>
    </w:rPr>
  </w:style>
  <w:style w:type="character" w:styleId="Hyperlink">
    <w:name w:val="Hyperlink"/>
    <w:basedOn w:val="DefaultParagraphFont"/>
    <w:uiPriority w:val="99"/>
    <w:unhideWhenUsed/>
    <w:rsid w:val="0086270A"/>
    <w:rPr>
      <w:color w:val="0563C1" w:themeColor="hyperlink"/>
      <w:u w:val="single"/>
    </w:rPr>
  </w:style>
  <w:style w:type="paragraph" w:styleId="NoSpacing">
    <w:name w:val="No Spacing"/>
    <w:uiPriority w:val="1"/>
    <w:qFormat/>
    <w:rsid w:val="0086270A"/>
    <w:pPr>
      <w:spacing w:after="0" w:line="240" w:lineRule="auto"/>
    </w:pPr>
    <w:rPr>
      <w:sz w:val="22"/>
      <w:szCs w:val="22"/>
    </w:rPr>
  </w:style>
  <w:style w:type="character" w:styleId="UnresolvedMention">
    <w:name w:val="Unresolved Mention"/>
    <w:basedOn w:val="DefaultParagraphFont"/>
    <w:uiPriority w:val="99"/>
    <w:semiHidden/>
    <w:unhideWhenUsed/>
    <w:rsid w:val="00417812"/>
    <w:rPr>
      <w:color w:val="605E5C"/>
      <w:shd w:val="clear" w:color="auto" w:fill="E1DFDD"/>
    </w:rPr>
  </w:style>
  <w:style w:type="character" w:styleId="Strong">
    <w:name w:val="Strong"/>
    <w:basedOn w:val="DefaultParagraphFont"/>
    <w:uiPriority w:val="22"/>
    <w:qFormat/>
    <w:rsid w:val="000D4894"/>
    <w:rPr>
      <w:b/>
      <w:bCs/>
    </w:rPr>
  </w:style>
  <w:style w:type="table" w:styleId="TableGrid">
    <w:name w:val="Table Grid"/>
    <w:basedOn w:val="TableNormal"/>
    <w:uiPriority w:val="39"/>
    <w:rsid w:val="000D48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8019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20325">
      <w:bodyDiv w:val="1"/>
      <w:marLeft w:val="0"/>
      <w:marRight w:val="0"/>
      <w:marTop w:val="0"/>
      <w:marBottom w:val="0"/>
      <w:divBdr>
        <w:top w:val="none" w:sz="0" w:space="0" w:color="auto"/>
        <w:left w:val="none" w:sz="0" w:space="0" w:color="auto"/>
        <w:bottom w:val="none" w:sz="0" w:space="0" w:color="auto"/>
        <w:right w:val="none" w:sz="0" w:space="0" w:color="auto"/>
      </w:divBdr>
    </w:div>
    <w:div w:id="15156522">
      <w:bodyDiv w:val="1"/>
      <w:marLeft w:val="0"/>
      <w:marRight w:val="0"/>
      <w:marTop w:val="0"/>
      <w:marBottom w:val="0"/>
      <w:divBdr>
        <w:top w:val="none" w:sz="0" w:space="0" w:color="auto"/>
        <w:left w:val="none" w:sz="0" w:space="0" w:color="auto"/>
        <w:bottom w:val="none" w:sz="0" w:space="0" w:color="auto"/>
        <w:right w:val="none" w:sz="0" w:space="0" w:color="auto"/>
      </w:divBdr>
    </w:div>
    <w:div w:id="19204088">
      <w:bodyDiv w:val="1"/>
      <w:marLeft w:val="0"/>
      <w:marRight w:val="0"/>
      <w:marTop w:val="0"/>
      <w:marBottom w:val="0"/>
      <w:divBdr>
        <w:top w:val="none" w:sz="0" w:space="0" w:color="auto"/>
        <w:left w:val="none" w:sz="0" w:space="0" w:color="auto"/>
        <w:bottom w:val="none" w:sz="0" w:space="0" w:color="auto"/>
        <w:right w:val="none" w:sz="0" w:space="0" w:color="auto"/>
      </w:divBdr>
    </w:div>
    <w:div w:id="48698176">
      <w:bodyDiv w:val="1"/>
      <w:marLeft w:val="0"/>
      <w:marRight w:val="0"/>
      <w:marTop w:val="0"/>
      <w:marBottom w:val="0"/>
      <w:divBdr>
        <w:top w:val="none" w:sz="0" w:space="0" w:color="auto"/>
        <w:left w:val="none" w:sz="0" w:space="0" w:color="auto"/>
        <w:bottom w:val="none" w:sz="0" w:space="0" w:color="auto"/>
        <w:right w:val="none" w:sz="0" w:space="0" w:color="auto"/>
      </w:divBdr>
    </w:div>
    <w:div w:id="53548572">
      <w:bodyDiv w:val="1"/>
      <w:marLeft w:val="0"/>
      <w:marRight w:val="0"/>
      <w:marTop w:val="0"/>
      <w:marBottom w:val="0"/>
      <w:divBdr>
        <w:top w:val="none" w:sz="0" w:space="0" w:color="auto"/>
        <w:left w:val="none" w:sz="0" w:space="0" w:color="auto"/>
        <w:bottom w:val="none" w:sz="0" w:space="0" w:color="auto"/>
        <w:right w:val="none" w:sz="0" w:space="0" w:color="auto"/>
      </w:divBdr>
    </w:div>
    <w:div w:id="109932176">
      <w:bodyDiv w:val="1"/>
      <w:marLeft w:val="0"/>
      <w:marRight w:val="0"/>
      <w:marTop w:val="0"/>
      <w:marBottom w:val="0"/>
      <w:divBdr>
        <w:top w:val="none" w:sz="0" w:space="0" w:color="auto"/>
        <w:left w:val="none" w:sz="0" w:space="0" w:color="auto"/>
        <w:bottom w:val="none" w:sz="0" w:space="0" w:color="auto"/>
        <w:right w:val="none" w:sz="0" w:space="0" w:color="auto"/>
      </w:divBdr>
      <w:divsChild>
        <w:div w:id="2026904811">
          <w:marLeft w:val="0"/>
          <w:marRight w:val="0"/>
          <w:marTop w:val="0"/>
          <w:marBottom w:val="0"/>
          <w:divBdr>
            <w:top w:val="none" w:sz="0" w:space="0" w:color="auto"/>
            <w:left w:val="none" w:sz="0" w:space="0" w:color="auto"/>
            <w:bottom w:val="none" w:sz="0" w:space="0" w:color="auto"/>
            <w:right w:val="none" w:sz="0" w:space="0" w:color="auto"/>
          </w:divBdr>
        </w:div>
      </w:divsChild>
    </w:div>
    <w:div w:id="110899816">
      <w:bodyDiv w:val="1"/>
      <w:marLeft w:val="0"/>
      <w:marRight w:val="0"/>
      <w:marTop w:val="0"/>
      <w:marBottom w:val="0"/>
      <w:divBdr>
        <w:top w:val="none" w:sz="0" w:space="0" w:color="auto"/>
        <w:left w:val="none" w:sz="0" w:space="0" w:color="auto"/>
        <w:bottom w:val="none" w:sz="0" w:space="0" w:color="auto"/>
        <w:right w:val="none" w:sz="0" w:space="0" w:color="auto"/>
      </w:divBdr>
      <w:divsChild>
        <w:div w:id="2032291976">
          <w:marLeft w:val="0"/>
          <w:marRight w:val="0"/>
          <w:marTop w:val="0"/>
          <w:marBottom w:val="0"/>
          <w:divBdr>
            <w:top w:val="none" w:sz="0" w:space="0" w:color="auto"/>
            <w:left w:val="none" w:sz="0" w:space="0" w:color="auto"/>
            <w:bottom w:val="none" w:sz="0" w:space="0" w:color="auto"/>
            <w:right w:val="none" w:sz="0" w:space="0" w:color="auto"/>
          </w:divBdr>
        </w:div>
      </w:divsChild>
    </w:div>
    <w:div w:id="120344711">
      <w:bodyDiv w:val="1"/>
      <w:marLeft w:val="0"/>
      <w:marRight w:val="0"/>
      <w:marTop w:val="0"/>
      <w:marBottom w:val="0"/>
      <w:divBdr>
        <w:top w:val="none" w:sz="0" w:space="0" w:color="auto"/>
        <w:left w:val="none" w:sz="0" w:space="0" w:color="auto"/>
        <w:bottom w:val="none" w:sz="0" w:space="0" w:color="auto"/>
        <w:right w:val="none" w:sz="0" w:space="0" w:color="auto"/>
      </w:divBdr>
      <w:divsChild>
        <w:div w:id="116487206">
          <w:marLeft w:val="0"/>
          <w:marRight w:val="0"/>
          <w:marTop w:val="0"/>
          <w:marBottom w:val="0"/>
          <w:divBdr>
            <w:top w:val="none" w:sz="0" w:space="0" w:color="auto"/>
            <w:left w:val="none" w:sz="0" w:space="0" w:color="auto"/>
            <w:bottom w:val="none" w:sz="0" w:space="0" w:color="auto"/>
            <w:right w:val="none" w:sz="0" w:space="0" w:color="auto"/>
          </w:divBdr>
          <w:divsChild>
            <w:div w:id="1967469801">
              <w:marLeft w:val="0"/>
              <w:marRight w:val="0"/>
              <w:marTop w:val="0"/>
              <w:marBottom w:val="0"/>
              <w:divBdr>
                <w:top w:val="none" w:sz="0" w:space="0" w:color="auto"/>
                <w:left w:val="none" w:sz="0" w:space="0" w:color="auto"/>
                <w:bottom w:val="none" w:sz="0" w:space="0" w:color="auto"/>
                <w:right w:val="none" w:sz="0" w:space="0" w:color="auto"/>
              </w:divBdr>
            </w:div>
            <w:div w:id="1948612780">
              <w:marLeft w:val="0"/>
              <w:marRight w:val="0"/>
              <w:marTop w:val="0"/>
              <w:marBottom w:val="0"/>
              <w:divBdr>
                <w:top w:val="none" w:sz="0" w:space="0" w:color="auto"/>
                <w:left w:val="none" w:sz="0" w:space="0" w:color="auto"/>
                <w:bottom w:val="none" w:sz="0" w:space="0" w:color="auto"/>
                <w:right w:val="none" w:sz="0" w:space="0" w:color="auto"/>
              </w:divBdr>
            </w:div>
            <w:div w:id="2037533904">
              <w:marLeft w:val="0"/>
              <w:marRight w:val="0"/>
              <w:marTop w:val="0"/>
              <w:marBottom w:val="0"/>
              <w:divBdr>
                <w:top w:val="none" w:sz="0" w:space="0" w:color="auto"/>
                <w:left w:val="none" w:sz="0" w:space="0" w:color="auto"/>
                <w:bottom w:val="none" w:sz="0" w:space="0" w:color="auto"/>
                <w:right w:val="none" w:sz="0" w:space="0" w:color="auto"/>
              </w:divBdr>
            </w:div>
            <w:div w:id="2002387431">
              <w:marLeft w:val="0"/>
              <w:marRight w:val="0"/>
              <w:marTop w:val="0"/>
              <w:marBottom w:val="0"/>
              <w:divBdr>
                <w:top w:val="none" w:sz="0" w:space="0" w:color="auto"/>
                <w:left w:val="none" w:sz="0" w:space="0" w:color="auto"/>
                <w:bottom w:val="none" w:sz="0" w:space="0" w:color="auto"/>
                <w:right w:val="none" w:sz="0" w:space="0" w:color="auto"/>
              </w:divBdr>
            </w:div>
            <w:div w:id="1989703499">
              <w:marLeft w:val="0"/>
              <w:marRight w:val="0"/>
              <w:marTop w:val="0"/>
              <w:marBottom w:val="0"/>
              <w:divBdr>
                <w:top w:val="none" w:sz="0" w:space="0" w:color="auto"/>
                <w:left w:val="none" w:sz="0" w:space="0" w:color="auto"/>
                <w:bottom w:val="none" w:sz="0" w:space="0" w:color="auto"/>
                <w:right w:val="none" w:sz="0" w:space="0" w:color="auto"/>
              </w:divBdr>
            </w:div>
            <w:div w:id="858933107">
              <w:marLeft w:val="0"/>
              <w:marRight w:val="0"/>
              <w:marTop w:val="0"/>
              <w:marBottom w:val="0"/>
              <w:divBdr>
                <w:top w:val="none" w:sz="0" w:space="0" w:color="auto"/>
                <w:left w:val="none" w:sz="0" w:space="0" w:color="auto"/>
                <w:bottom w:val="none" w:sz="0" w:space="0" w:color="auto"/>
                <w:right w:val="none" w:sz="0" w:space="0" w:color="auto"/>
              </w:divBdr>
            </w:div>
            <w:div w:id="644894421">
              <w:marLeft w:val="0"/>
              <w:marRight w:val="0"/>
              <w:marTop w:val="0"/>
              <w:marBottom w:val="0"/>
              <w:divBdr>
                <w:top w:val="none" w:sz="0" w:space="0" w:color="auto"/>
                <w:left w:val="none" w:sz="0" w:space="0" w:color="auto"/>
                <w:bottom w:val="none" w:sz="0" w:space="0" w:color="auto"/>
                <w:right w:val="none" w:sz="0" w:space="0" w:color="auto"/>
              </w:divBdr>
            </w:div>
            <w:div w:id="1875268773">
              <w:marLeft w:val="0"/>
              <w:marRight w:val="0"/>
              <w:marTop w:val="0"/>
              <w:marBottom w:val="0"/>
              <w:divBdr>
                <w:top w:val="none" w:sz="0" w:space="0" w:color="auto"/>
                <w:left w:val="none" w:sz="0" w:space="0" w:color="auto"/>
                <w:bottom w:val="none" w:sz="0" w:space="0" w:color="auto"/>
                <w:right w:val="none" w:sz="0" w:space="0" w:color="auto"/>
              </w:divBdr>
            </w:div>
            <w:div w:id="1795251216">
              <w:marLeft w:val="0"/>
              <w:marRight w:val="0"/>
              <w:marTop w:val="0"/>
              <w:marBottom w:val="0"/>
              <w:divBdr>
                <w:top w:val="none" w:sz="0" w:space="0" w:color="auto"/>
                <w:left w:val="none" w:sz="0" w:space="0" w:color="auto"/>
                <w:bottom w:val="none" w:sz="0" w:space="0" w:color="auto"/>
                <w:right w:val="none" w:sz="0" w:space="0" w:color="auto"/>
              </w:divBdr>
            </w:div>
            <w:div w:id="74594001">
              <w:marLeft w:val="0"/>
              <w:marRight w:val="0"/>
              <w:marTop w:val="0"/>
              <w:marBottom w:val="0"/>
              <w:divBdr>
                <w:top w:val="none" w:sz="0" w:space="0" w:color="auto"/>
                <w:left w:val="none" w:sz="0" w:space="0" w:color="auto"/>
                <w:bottom w:val="none" w:sz="0" w:space="0" w:color="auto"/>
                <w:right w:val="none" w:sz="0" w:space="0" w:color="auto"/>
              </w:divBdr>
            </w:div>
            <w:div w:id="154226321">
              <w:marLeft w:val="0"/>
              <w:marRight w:val="0"/>
              <w:marTop w:val="0"/>
              <w:marBottom w:val="0"/>
              <w:divBdr>
                <w:top w:val="none" w:sz="0" w:space="0" w:color="auto"/>
                <w:left w:val="none" w:sz="0" w:space="0" w:color="auto"/>
                <w:bottom w:val="none" w:sz="0" w:space="0" w:color="auto"/>
                <w:right w:val="none" w:sz="0" w:space="0" w:color="auto"/>
              </w:divBdr>
            </w:div>
            <w:div w:id="811292915">
              <w:marLeft w:val="0"/>
              <w:marRight w:val="0"/>
              <w:marTop w:val="0"/>
              <w:marBottom w:val="0"/>
              <w:divBdr>
                <w:top w:val="none" w:sz="0" w:space="0" w:color="auto"/>
                <w:left w:val="none" w:sz="0" w:space="0" w:color="auto"/>
                <w:bottom w:val="none" w:sz="0" w:space="0" w:color="auto"/>
                <w:right w:val="none" w:sz="0" w:space="0" w:color="auto"/>
              </w:divBdr>
            </w:div>
            <w:div w:id="2026049647">
              <w:marLeft w:val="0"/>
              <w:marRight w:val="0"/>
              <w:marTop w:val="0"/>
              <w:marBottom w:val="0"/>
              <w:divBdr>
                <w:top w:val="none" w:sz="0" w:space="0" w:color="auto"/>
                <w:left w:val="none" w:sz="0" w:space="0" w:color="auto"/>
                <w:bottom w:val="none" w:sz="0" w:space="0" w:color="auto"/>
                <w:right w:val="none" w:sz="0" w:space="0" w:color="auto"/>
              </w:divBdr>
            </w:div>
            <w:div w:id="164714206">
              <w:marLeft w:val="0"/>
              <w:marRight w:val="0"/>
              <w:marTop w:val="0"/>
              <w:marBottom w:val="0"/>
              <w:divBdr>
                <w:top w:val="none" w:sz="0" w:space="0" w:color="auto"/>
                <w:left w:val="none" w:sz="0" w:space="0" w:color="auto"/>
                <w:bottom w:val="none" w:sz="0" w:space="0" w:color="auto"/>
                <w:right w:val="none" w:sz="0" w:space="0" w:color="auto"/>
              </w:divBdr>
            </w:div>
            <w:div w:id="713768798">
              <w:marLeft w:val="0"/>
              <w:marRight w:val="0"/>
              <w:marTop w:val="0"/>
              <w:marBottom w:val="0"/>
              <w:divBdr>
                <w:top w:val="none" w:sz="0" w:space="0" w:color="auto"/>
                <w:left w:val="none" w:sz="0" w:space="0" w:color="auto"/>
                <w:bottom w:val="none" w:sz="0" w:space="0" w:color="auto"/>
                <w:right w:val="none" w:sz="0" w:space="0" w:color="auto"/>
              </w:divBdr>
            </w:div>
            <w:div w:id="125516456">
              <w:marLeft w:val="0"/>
              <w:marRight w:val="0"/>
              <w:marTop w:val="0"/>
              <w:marBottom w:val="0"/>
              <w:divBdr>
                <w:top w:val="none" w:sz="0" w:space="0" w:color="auto"/>
                <w:left w:val="none" w:sz="0" w:space="0" w:color="auto"/>
                <w:bottom w:val="none" w:sz="0" w:space="0" w:color="auto"/>
                <w:right w:val="none" w:sz="0" w:space="0" w:color="auto"/>
              </w:divBdr>
            </w:div>
            <w:div w:id="1670522576">
              <w:marLeft w:val="0"/>
              <w:marRight w:val="0"/>
              <w:marTop w:val="0"/>
              <w:marBottom w:val="0"/>
              <w:divBdr>
                <w:top w:val="none" w:sz="0" w:space="0" w:color="auto"/>
                <w:left w:val="none" w:sz="0" w:space="0" w:color="auto"/>
                <w:bottom w:val="none" w:sz="0" w:space="0" w:color="auto"/>
                <w:right w:val="none" w:sz="0" w:space="0" w:color="auto"/>
              </w:divBdr>
            </w:div>
            <w:div w:id="405804216">
              <w:marLeft w:val="0"/>
              <w:marRight w:val="0"/>
              <w:marTop w:val="0"/>
              <w:marBottom w:val="0"/>
              <w:divBdr>
                <w:top w:val="none" w:sz="0" w:space="0" w:color="auto"/>
                <w:left w:val="none" w:sz="0" w:space="0" w:color="auto"/>
                <w:bottom w:val="none" w:sz="0" w:space="0" w:color="auto"/>
                <w:right w:val="none" w:sz="0" w:space="0" w:color="auto"/>
              </w:divBdr>
            </w:div>
            <w:div w:id="1651402649">
              <w:marLeft w:val="0"/>
              <w:marRight w:val="0"/>
              <w:marTop w:val="0"/>
              <w:marBottom w:val="0"/>
              <w:divBdr>
                <w:top w:val="none" w:sz="0" w:space="0" w:color="auto"/>
                <w:left w:val="none" w:sz="0" w:space="0" w:color="auto"/>
                <w:bottom w:val="none" w:sz="0" w:space="0" w:color="auto"/>
                <w:right w:val="none" w:sz="0" w:space="0" w:color="auto"/>
              </w:divBdr>
            </w:div>
            <w:div w:id="2018731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041655">
      <w:bodyDiv w:val="1"/>
      <w:marLeft w:val="0"/>
      <w:marRight w:val="0"/>
      <w:marTop w:val="0"/>
      <w:marBottom w:val="0"/>
      <w:divBdr>
        <w:top w:val="none" w:sz="0" w:space="0" w:color="auto"/>
        <w:left w:val="none" w:sz="0" w:space="0" w:color="auto"/>
        <w:bottom w:val="none" w:sz="0" w:space="0" w:color="auto"/>
        <w:right w:val="none" w:sz="0" w:space="0" w:color="auto"/>
      </w:divBdr>
    </w:div>
    <w:div w:id="318659287">
      <w:bodyDiv w:val="1"/>
      <w:marLeft w:val="0"/>
      <w:marRight w:val="0"/>
      <w:marTop w:val="0"/>
      <w:marBottom w:val="0"/>
      <w:divBdr>
        <w:top w:val="none" w:sz="0" w:space="0" w:color="auto"/>
        <w:left w:val="none" w:sz="0" w:space="0" w:color="auto"/>
        <w:bottom w:val="none" w:sz="0" w:space="0" w:color="auto"/>
        <w:right w:val="none" w:sz="0" w:space="0" w:color="auto"/>
      </w:divBdr>
      <w:divsChild>
        <w:div w:id="1764911485">
          <w:marLeft w:val="0"/>
          <w:marRight w:val="0"/>
          <w:marTop w:val="0"/>
          <w:marBottom w:val="0"/>
          <w:divBdr>
            <w:top w:val="none" w:sz="0" w:space="0" w:color="auto"/>
            <w:left w:val="none" w:sz="0" w:space="0" w:color="auto"/>
            <w:bottom w:val="none" w:sz="0" w:space="0" w:color="auto"/>
            <w:right w:val="none" w:sz="0" w:space="0" w:color="auto"/>
          </w:divBdr>
          <w:divsChild>
            <w:div w:id="1190753790">
              <w:marLeft w:val="0"/>
              <w:marRight w:val="0"/>
              <w:marTop w:val="0"/>
              <w:marBottom w:val="0"/>
              <w:divBdr>
                <w:top w:val="none" w:sz="0" w:space="0" w:color="auto"/>
                <w:left w:val="none" w:sz="0" w:space="0" w:color="auto"/>
                <w:bottom w:val="none" w:sz="0" w:space="0" w:color="auto"/>
                <w:right w:val="none" w:sz="0" w:space="0" w:color="auto"/>
              </w:divBdr>
            </w:div>
            <w:div w:id="910693565">
              <w:marLeft w:val="0"/>
              <w:marRight w:val="0"/>
              <w:marTop w:val="0"/>
              <w:marBottom w:val="0"/>
              <w:divBdr>
                <w:top w:val="none" w:sz="0" w:space="0" w:color="auto"/>
                <w:left w:val="none" w:sz="0" w:space="0" w:color="auto"/>
                <w:bottom w:val="none" w:sz="0" w:space="0" w:color="auto"/>
                <w:right w:val="none" w:sz="0" w:space="0" w:color="auto"/>
              </w:divBdr>
            </w:div>
            <w:div w:id="922183511">
              <w:marLeft w:val="0"/>
              <w:marRight w:val="0"/>
              <w:marTop w:val="0"/>
              <w:marBottom w:val="0"/>
              <w:divBdr>
                <w:top w:val="none" w:sz="0" w:space="0" w:color="auto"/>
                <w:left w:val="none" w:sz="0" w:space="0" w:color="auto"/>
                <w:bottom w:val="none" w:sz="0" w:space="0" w:color="auto"/>
                <w:right w:val="none" w:sz="0" w:space="0" w:color="auto"/>
              </w:divBdr>
            </w:div>
            <w:div w:id="172190054">
              <w:marLeft w:val="0"/>
              <w:marRight w:val="0"/>
              <w:marTop w:val="0"/>
              <w:marBottom w:val="0"/>
              <w:divBdr>
                <w:top w:val="none" w:sz="0" w:space="0" w:color="auto"/>
                <w:left w:val="none" w:sz="0" w:space="0" w:color="auto"/>
                <w:bottom w:val="none" w:sz="0" w:space="0" w:color="auto"/>
                <w:right w:val="none" w:sz="0" w:space="0" w:color="auto"/>
              </w:divBdr>
            </w:div>
            <w:div w:id="189685124">
              <w:marLeft w:val="0"/>
              <w:marRight w:val="0"/>
              <w:marTop w:val="0"/>
              <w:marBottom w:val="0"/>
              <w:divBdr>
                <w:top w:val="none" w:sz="0" w:space="0" w:color="auto"/>
                <w:left w:val="none" w:sz="0" w:space="0" w:color="auto"/>
                <w:bottom w:val="none" w:sz="0" w:space="0" w:color="auto"/>
                <w:right w:val="none" w:sz="0" w:space="0" w:color="auto"/>
              </w:divBdr>
            </w:div>
            <w:div w:id="829558154">
              <w:marLeft w:val="0"/>
              <w:marRight w:val="0"/>
              <w:marTop w:val="0"/>
              <w:marBottom w:val="0"/>
              <w:divBdr>
                <w:top w:val="none" w:sz="0" w:space="0" w:color="auto"/>
                <w:left w:val="none" w:sz="0" w:space="0" w:color="auto"/>
                <w:bottom w:val="none" w:sz="0" w:space="0" w:color="auto"/>
                <w:right w:val="none" w:sz="0" w:space="0" w:color="auto"/>
              </w:divBdr>
            </w:div>
            <w:div w:id="1832210165">
              <w:marLeft w:val="0"/>
              <w:marRight w:val="0"/>
              <w:marTop w:val="0"/>
              <w:marBottom w:val="0"/>
              <w:divBdr>
                <w:top w:val="none" w:sz="0" w:space="0" w:color="auto"/>
                <w:left w:val="none" w:sz="0" w:space="0" w:color="auto"/>
                <w:bottom w:val="none" w:sz="0" w:space="0" w:color="auto"/>
                <w:right w:val="none" w:sz="0" w:space="0" w:color="auto"/>
              </w:divBdr>
            </w:div>
            <w:div w:id="645402783">
              <w:marLeft w:val="0"/>
              <w:marRight w:val="0"/>
              <w:marTop w:val="0"/>
              <w:marBottom w:val="0"/>
              <w:divBdr>
                <w:top w:val="none" w:sz="0" w:space="0" w:color="auto"/>
                <w:left w:val="none" w:sz="0" w:space="0" w:color="auto"/>
                <w:bottom w:val="none" w:sz="0" w:space="0" w:color="auto"/>
                <w:right w:val="none" w:sz="0" w:space="0" w:color="auto"/>
              </w:divBdr>
            </w:div>
            <w:div w:id="821119350">
              <w:marLeft w:val="0"/>
              <w:marRight w:val="0"/>
              <w:marTop w:val="0"/>
              <w:marBottom w:val="0"/>
              <w:divBdr>
                <w:top w:val="none" w:sz="0" w:space="0" w:color="auto"/>
                <w:left w:val="none" w:sz="0" w:space="0" w:color="auto"/>
                <w:bottom w:val="none" w:sz="0" w:space="0" w:color="auto"/>
                <w:right w:val="none" w:sz="0" w:space="0" w:color="auto"/>
              </w:divBdr>
            </w:div>
            <w:div w:id="1416586381">
              <w:marLeft w:val="0"/>
              <w:marRight w:val="0"/>
              <w:marTop w:val="0"/>
              <w:marBottom w:val="0"/>
              <w:divBdr>
                <w:top w:val="none" w:sz="0" w:space="0" w:color="auto"/>
                <w:left w:val="none" w:sz="0" w:space="0" w:color="auto"/>
                <w:bottom w:val="none" w:sz="0" w:space="0" w:color="auto"/>
                <w:right w:val="none" w:sz="0" w:space="0" w:color="auto"/>
              </w:divBdr>
            </w:div>
            <w:div w:id="707267322">
              <w:marLeft w:val="0"/>
              <w:marRight w:val="0"/>
              <w:marTop w:val="0"/>
              <w:marBottom w:val="0"/>
              <w:divBdr>
                <w:top w:val="none" w:sz="0" w:space="0" w:color="auto"/>
                <w:left w:val="none" w:sz="0" w:space="0" w:color="auto"/>
                <w:bottom w:val="none" w:sz="0" w:space="0" w:color="auto"/>
                <w:right w:val="none" w:sz="0" w:space="0" w:color="auto"/>
              </w:divBdr>
            </w:div>
            <w:div w:id="571356662">
              <w:marLeft w:val="0"/>
              <w:marRight w:val="0"/>
              <w:marTop w:val="0"/>
              <w:marBottom w:val="0"/>
              <w:divBdr>
                <w:top w:val="none" w:sz="0" w:space="0" w:color="auto"/>
                <w:left w:val="none" w:sz="0" w:space="0" w:color="auto"/>
                <w:bottom w:val="none" w:sz="0" w:space="0" w:color="auto"/>
                <w:right w:val="none" w:sz="0" w:space="0" w:color="auto"/>
              </w:divBdr>
            </w:div>
            <w:div w:id="1179351929">
              <w:marLeft w:val="0"/>
              <w:marRight w:val="0"/>
              <w:marTop w:val="0"/>
              <w:marBottom w:val="0"/>
              <w:divBdr>
                <w:top w:val="none" w:sz="0" w:space="0" w:color="auto"/>
                <w:left w:val="none" w:sz="0" w:space="0" w:color="auto"/>
                <w:bottom w:val="none" w:sz="0" w:space="0" w:color="auto"/>
                <w:right w:val="none" w:sz="0" w:space="0" w:color="auto"/>
              </w:divBdr>
            </w:div>
            <w:div w:id="2030718981">
              <w:marLeft w:val="0"/>
              <w:marRight w:val="0"/>
              <w:marTop w:val="0"/>
              <w:marBottom w:val="0"/>
              <w:divBdr>
                <w:top w:val="none" w:sz="0" w:space="0" w:color="auto"/>
                <w:left w:val="none" w:sz="0" w:space="0" w:color="auto"/>
                <w:bottom w:val="none" w:sz="0" w:space="0" w:color="auto"/>
                <w:right w:val="none" w:sz="0" w:space="0" w:color="auto"/>
              </w:divBdr>
            </w:div>
            <w:div w:id="2145660145">
              <w:marLeft w:val="0"/>
              <w:marRight w:val="0"/>
              <w:marTop w:val="0"/>
              <w:marBottom w:val="0"/>
              <w:divBdr>
                <w:top w:val="none" w:sz="0" w:space="0" w:color="auto"/>
                <w:left w:val="none" w:sz="0" w:space="0" w:color="auto"/>
                <w:bottom w:val="none" w:sz="0" w:space="0" w:color="auto"/>
                <w:right w:val="none" w:sz="0" w:space="0" w:color="auto"/>
              </w:divBdr>
            </w:div>
            <w:div w:id="878518021">
              <w:marLeft w:val="0"/>
              <w:marRight w:val="0"/>
              <w:marTop w:val="0"/>
              <w:marBottom w:val="0"/>
              <w:divBdr>
                <w:top w:val="none" w:sz="0" w:space="0" w:color="auto"/>
                <w:left w:val="none" w:sz="0" w:space="0" w:color="auto"/>
                <w:bottom w:val="none" w:sz="0" w:space="0" w:color="auto"/>
                <w:right w:val="none" w:sz="0" w:space="0" w:color="auto"/>
              </w:divBdr>
            </w:div>
            <w:div w:id="649528086">
              <w:marLeft w:val="0"/>
              <w:marRight w:val="0"/>
              <w:marTop w:val="0"/>
              <w:marBottom w:val="0"/>
              <w:divBdr>
                <w:top w:val="none" w:sz="0" w:space="0" w:color="auto"/>
                <w:left w:val="none" w:sz="0" w:space="0" w:color="auto"/>
                <w:bottom w:val="none" w:sz="0" w:space="0" w:color="auto"/>
                <w:right w:val="none" w:sz="0" w:space="0" w:color="auto"/>
              </w:divBdr>
            </w:div>
            <w:div w:id="1750342752">
              <w:marLeft w:val="0"/>
              <w:marRight w:val="0"/>
              <w:marTop w:val="0"/>
              <w:marBottom w:val="0"/>
              <w:divBdr>
                <w:top w:val="none" w:sz="0" w:space="0" w:color="auto"/>
                <w:left w:val="none" w:sz="0" w:space="0" w:color="auto"/>
                <w:bottom w:val="none" w:sz="0" w:space="0" w:color="auto"/>
                <w:right w:val="none" w:sz="0" w:space="0" w:color="auto"/>
              </w:divBdr>
            </w:div>
            <w:div w:id="609901335">
              <w:marLeft w:val="0"/>
              <w:marRight w:val="0"/>
              <w:marTop w:val="0"/>
              <w:marBottom w:val="0"/>
              <w:divBdr>
                <w:top w:val="none" w:sz="0" w:space="0" w:color="auto"/>
                <w:left w:val="none" w:sz="0" w:space="0" w:color="auto"/>
                <w:bottom w:val="none" w:sz="0" w:space="0" w:color="auto"/>
                <w:right w:val="none" w:sz="0" w:space="0" w:color="auto"/>
              </w:divBdr>
            </w:div>
            <w:div w:id="382095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246947">
      <w:bodyDiv w:val="1"/>
      <w:marLeft w:val="0"/>
      <w:marRight w:val="0"/>
      <w:marTop w:val="0"/>
      <w:marBottom w:val="0"/>
      <w:divBdr>
        <w:top w:val="none" w:sz="0" w:space="0" w:color="auto"/>
        <w:left w:val="none" w:sz="0" w:space="0" w:color="auto"/>
        <w:bottom w:val="none" w:sz="0" w:space="0" w:color="auto"/>
        <w:right w:val="none" w:sz="0" w:space="0" w:color="auto"/>
      </w:divBdr>
      <w:divsChild>
        <w:div w:id="254632056">
          <w:marLeft w:val="0"/>
          <w:marRight w:val="0"/>
          <w:marTop w:val="0"/>
          <w:marBottom w:val="0"/>
          <w:divBdr>
            <w:top w:val="none" w:sz="0" w:space="0" w:color="auto"/>
            <w:left w:val="none" w:sz="0" w:space="0" w:color="auto"/>
            <w:bottom w:val="none" w:sz="0" w:space="0" w:color="auto"/>
            <w:right w:val="none" w:sz="0" w:space="0" w:color="auto"/>
          </w:divBdr>
        </w:div>
      </w:divsChild>
    </w:div>
    <w:div w:id="340938209">
      <w:bodyDiv w:val="1"/>
      <w:marLeft w:val="0"/>
      <w:marRight w:val="0"/>
      <w:marTop w:val="0"/>
      <w:marBottom w:val="0"/>
      <w:divBdr>
        <w:top w:val="none" w:sz="0" w:space="0" w:color="auto"/>
        <w:left w:val="none" w:sz="0" w:space="0" w:color="auto"/>
        <w:bottom w:val="none" w:sz="0" w:space="0" w:color="auto"/>
        <w:right w:val="none" w:sz="0" w:space="0" w:color="auto"/>
      </w:divBdr>
    </w:div>
    <w:div w:id="365446392">
      <w:bodyDiv w:val="1"/>
      <w:marLeft w:val="0"/>
      <w:marRight w:val="0"/>
      <w:marTop w:val="0"/>
      <w:marBottom w:val="0"/>
      <w:divBdr>
        <w:top w:val="none" w:sz="0" w:space="0" w:color="auto"/>
        <w:left w:val="none" w:sz="0" w:space="0" w:color="auto"/>
        <w:bottom w:val="none" w:sz="0" w:space="0" w:color="auto"/>
        <w:right w:val="none" w:sz="0" w:space="0" w:color="auto"/>
      </w:divBdr>
    </w:div>
    <w:div w:id="407270975">
      <w:bodyDiv w:val="1"/>
      <w:marLeft w:val="0"/>
      <w:marRight w:val="0"/>
      <w:marTop w:val="0"/>
      <w:marBottom w:val="0"/>
      <w:divBdr>
        <w:top w:val="none" w:sz="0" w:space="0" w:color="auto"/>
        <w:left w:val="none" w:sz="0" w:space="0" w:color="auto"/>
        <w:bottom w:val="none" w:sz="0" w:space="0" w:color="auto"/>
        <w:right w:val="none" w:sz="0" w:space="0" w:color="auto"/>
      </w:divBdr>
    </w:div>
    <w:div w:id="463275119">
      <w:bodyDiv w:val="1"/>
      <w:marLeft w:val="0"/>
      <w:marRight w:val="0"/>
      <w:marTop w:val="0"/>
      <w:marBottom w:val="0"/>
      <w:divBdr>
        <w:top w:val="none" w:sz="0" w:space="0" w:color="auto"/>
        <w:left w:val="none" w:sz="0" w:space="0" w:color="auto"/>
        <w:bottom w:val="none" w:sz="0" w:space="0" w:color="auto"/>
        <w:right w:val="none" w:sz="0" w:space="0" w:color="auto"/>
      </w:divBdr>
    </w:div>
    <w:div w:id="465898405">
      <w:bodyDiv w:val="1"/>
      <w:marLeft w:val="0"/>
      <w:marRight w:val="0"/>
      <w:marTop w:val="0"/>
      <w:marBottom w:val="0"/>
      <w:divBdr>
        <w:top w:val="none" w:sz="0" w:space="0" w:color="auto"/>
        <w:left w:val="none" w:sz="0" w:space="0" w:color="auto"/>
        <w:bottom w:val="none" w:sz="0" w:space="0" w:color="auto"/>
        <w:right w:val="none" w:sz="0" w:space="0" w:color="auto"/>
      </w:divBdr>
      <w:divsChild>
        <w:div w:id="2088139742">
          <w:marLeft w:val="0"/>
          <w:marRight w:val="0"/>
          <w:marTop w:val="0"/>
          <w:marBottom w:val="0"/>
          <w:divBdr>
            <w:top w:val="none" w:sz="0" w:space="0" w:color="auto"/>
            <w:left w:val="none" w:sz="0" w:space="0" w:color="auto"/>
            <w:bottom w:val="none" w:sz="0" w:space="0" w:color="auto"/>
            <w:right w:val="none" w:sz="0" w:space="0" w:color="auto"/>
          </w:divBdr>
          <w:divsChild>
            <w:div w:id="832456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331594">
      <w:bodyDiv w:val="1"/>
      <w:marLeft w:val="0"/>
      <w:marRight w:val="0"/>
      <w:marTop w:val="0"/>
      <w:marBottom w:val="0"/>
      <w:divBdr>
        <w:top w:val="none" w:sz="0" w:space="0" w:color="auto"/>
        <w:left w:val="none" w:sz="0" w:space="0" w:color="auto"/>
        <w:bottom w:val="none" w:sz="0" w:space="0" w:color="auto"/>
        <w:right w:val="none" w:sz="0" w:space="0" w:color="auto"/>
      </w:divBdr>
    </w:div>
    <w:div w:id="489057421">
      <w:bodyDiv w:val="1"/>
      <w:marLeft w:val="0"/>
      <w:marRight w:val="0"/>
      <w:marTop w:val="0"/>
      <w:marBottom w:val="0"/>
      <w:divBdr>
        <w:top w:val="none" w:sz="0" w:space="0" w:color="auto"/>
        <w:left w:val="none" w:sz="0" w:space="0" w:color="auto"/>
        <w:bottom w:val="none" w:sz="0" w:space="0" w:color="auto"/>
        <w:right w:val="none" w:sz="0" w:space="0" w:color="auto"/>
      </w:divBdr>
      <w:divsChild>
        <w:div w:id="772675596">
          <w:marLeft w:val="0"/>
          <w:marRight w:val="0"/>
          <w:marTop w:val="0"/>
          <w:marBottom w:val="0"/>
          <w:divBdr>
            <w:top w:val="none" w:sz="0" w:space="0" w:color="auto"/>
            <w:left w:val="none" w:sz="0" w:space="0" w:color="auto"/>
            <w:bottom w:val="none" w:sz="0" w:space="0" w:color="auto"/>
            <w:right w:val="none" w:sz="0" w:space="0" w:color="auto"/>
          </w:divBdr>
        </w:div>
      </w:divsChild>
    </w:div>
    <w:div w:id="547843514">
      <w:bodyDiv w:val="1"/>
      <w:marLeft w:val="0"/>
      <w:marRight w:val="0"/>
      <w:marTop w:val="0"/>
      <w:marBottom w:val="0"/>
      <w:divBdr>
        <w:top w:val="none" w:sz="0" w:space="0" w:color="auto"/>
        <w:left w:val="none" w:sz="0" w:space="0" w:color="auto"/>
        <w:bottom w:val="none" w:sz="0" w:space="0" w:color="auto"/>
        <w:right w:val="none" w:sz="0" w:space="0" w:color="auto"/>
      </w:divBdr>
      <w:divsChild>
        <w:div w:id="2029327939">
          <w:marLeft w:val="0"/>
          <w:marRight w:val="0"/>
          <w:marTop w:val="0"/>
          <w:marBottom w:val="0"/>
          <w:divBdr>
            <w:top w:val="none" w:sz="0" w:space="0" w:color="auto"/>
            <w:left w:val="none" w:sz="0" w:space="0" w:color="auto"/>
            <w:bottom w:val="none" w:sz="0" w:space="0" w:color="auto"/>
            <w:right w:val="none" w:sz="0" w:space="0" w:color="auto"/>
          </w:divBdr>
        </w:div>
      </w:divsChild>
    </w:div>
    <w:div w:id="573516558">
      <w:bodyDiv w:val="1"/>
      <w:marLeft w:val="0"/>
      <w:marRight w:val="0"/>
      <w:marTop w:val="0"/>
      <w:marBottom w:val="0"/>
      <w:divBdr>
        <w:top w:val="none" w:sz="0" w:space="0" w:color="auto"/>
        <w:left w:val="none" w:sz="0" w:space="0" w:color="auto"/>
        <w:bottom w:val="none" w:sz="0" w:space="0" w:color="auto"/>
        <w:right w:val="none" w:sz="0" w:space="0" w:color="auto"/>
      </w:divBdr>
      <w:divsChild>
        <w:div w:id="1746875645">
          <w:marLeft w:val="0"/>
          <w:marRight w:val="0"/>
          <w:marTop w:val="0"/>
          <w:marBottom w:val="0"/>
          <w:divBdr>
            <w:top w:val="none" w:sz="0" w:space="0" w:color="auto"/>
            <w:left w:val="none" w:sz="0" w:space="0" w:color="auto"/>
            <w:bottom w:val="none" w:sz="0" w:space="0" w:color="auto"/>
            <w:right w:val="none" w:sz="0" w:space="0" w:color="auto"/>
          </w:divBdr>
        </w:div>
      </w:divsChild>
    </w:div>
    <w:div w:id="664281051">
      <w:bodyDiv w:val="1"/>
      <w:marLeft w:val="0"/>
      <w:marRight w:val="0"/>
      <w:marTop w:val="0"/>
      <w:marBottom w:val="0"/>
      <w:divBdr>
        <w:top w:val="none" w:sz="0" w:space="0" w:color="auto"/>
        <w:left w:val="none" w:sz="0" w:space="0" w:color="auto"/>
        <w:bottom w:val="none" w:sz="0" w:space="0" w:color="auto"/>
        <w:right w:val="none" w:sz="0" w:space="0" w:color="auto"/>
      </w:divBdr>
    </w:div>
    <w:div w:id="785586311">
      <w:bodyDiv w:val="1"/>
      <w:marLeft w:val="0"/>
      <w:marRight w:val="0"/>
      <w:marTop w:val="0"/>
      <w:marBottom w:val="0"/>
      <w:divBdr>
        <w:top w:val="none" w:sz="0" w:space="0" w:color="auto"/>
        <w:left w:val="none" w:sz="0" w:space="0" w:color="auto"/>
        <w:bottom w:val="none" w:sz="0" w:space="0" w:color="auto"/>
        <w:right w:val="none" w:sz="0" w:space="0" w:color="auto"/>
      </w:divBdr>
    </w:div>
    <w:div w:id="810446574">
      <w:bodyDiv w:val="1"/>
      <w:marLeft w:val="0"/>
      <w:marRight w:val="0"/>
      <w:marTop w:val="0"/>
      <w:marBottom w:val="0"/>
      <w:divBdr>
        <w:top w:val="none" w:sz="0" w:space="0" w:color="auto"/>
        <w:left w:val="none" w:sz="0" w:space="0" w:color="auto"/>
        <w:bottom w:val="none" w:sz="0" w:space="0" w:color="auto"/>
        <w:right w:val="none" w:sz="0" w:space="0" w:color="auto"/>
      </w:divBdr>
    </w:div>
    <w:div w:id="819543853">
      <w:bodyDiv w:val="1"/>
      <w:marLeft w:val="0"/>
      <w:marRight w:val="0"/>
      <w:marTop w:val="0"/>
      <w:marBottom w:val="0"/>
      <w:divBdr>
        <w:top w:val="none" w:sz="0" w:space="0" w:color="auto"/>
        <w:left w:val="none" w:sz="0" w:space="0" w:color="auto"/>
        <w:bottom w:val="none" w:sz="0" w:space="0" w:color="auto"/>
        <w:right w:val="none" w:sz="0" w:space="0" w:color="auto"/>
      </w:divBdr>
    </w:div>
    <w:div w:id="825898133">
      <w:bodyDiv w:val="1"/>
      <w:marLeft w:val="0"/>
      <w:marRight w:val="0"/>
      <w:marTop w:val="0"/>
      <w:marBottom w:val="0"/>
      <w:divBdr>
        <w:top w:val="none" w:sz="0" w:space="0" w:color="auto"/>
        <w:left w:val="none" w:sz="0" w:space="0" w:color="auto"/>
        <w:bottom w:val="none" w:sz="0" w:space="0" w:color="auto"/>
        <w:right w:val="none" w:sz="0" w:space="0" w:color="auto"/>
      </w:divBdr>
    </w:div>
    <w:div w:id="828643502">
      <w:bodyDiv w:val="1"/>
      <w:marLeft w:val="0"/>
      <w:marRight w:val="0"/>
      <w:marTop w:val="0"/>
      <w:marBottom w:val="0"/>
      <w:divBdr>
        <w:top w:val="none" w:sz="0" w:space="0" w:color="auto"/>
        <w:left w:val="none" w:sz="0" w:space="0" w:color="auto"/>
        <w:bottom w:val="none" w:sz="0" w:space="0" w:color="auto"/>
        <w:right w:val="none" w:sz="0" w:space="0" w:color="auto"/>
      </w:divBdr>
      <w:divsChild>
        <w:div w:id="623467627">
          <w:marLeft w:val="0"/>
          <w:marRight w:val="0"/>
          <w:marTop w:val="0"/>
          <w:marBottom w:val="0"/>
          <w:divBdr>
            <w:top w:val="none" w:sz="0" w:space="0" w:color="auto"/>
            <w:left w:val="none" w:sz="0" w:space="0" w:color="auto"/>
            <w:bottom w:val="none" w:sz="0" w:space="0" w:color="auto"/>
            <w:right w:val="none" w:sz="0" w:space="0" w:color="auto"/>
          </w:divBdr>
        </w:div>
      </w:divsChild>
    </w:div>
    <w:div w:id="838807724">
      <w:bodyDiv w:val="1"/>
      <w:marLeft w:val="0"/>
      <w:marRight w:val="0"/>
      <w:marTop w:val="0"/>
      <w:marBottom w:val="0"/>
      <w:divBdr>
        <w:top w:val="none" w:sz="0" w:space="0" w:color="auto"/>
        <w:left w:val="none" w:sz="0" w:space="0" w:color="auto"/>
        <w:bottom w:val="none" w:sz="0" w:space="0" w:color="auto"/>
        <w:right w:val="none" w:sz="0" w:space="0" w:color="auto"/>
      </w:divBdr>
      <w:divsChild>
        <w:div w:id="976493209">
          <w:marLeft w:val="0"/>
          <w:marRight w:val="0"/>
          <w:marTop w:val="0"/>
          <w:marBottom w:val="0"/>
          <w:divBdr>
            <w:top w:val="none" w:sz="0" w:space="0" w:color="auto"/>
            <w:left w:val="none" w:sz="0" w:space="0" w:color="auto"/>
            <w:bottom w:val="none" w:sz="0" w:space="0" w:color="auto"/>
            <w:right w:val="none" w:sz="0" w:space="0" w:color="auto"/>
          </w:divBdr>
        </w:div>
      </w:divsChild>
    </w:div>
    <w:div w:id="871192776">
      <w:bodyDiv w:val="1"/>
      <w:marLeft w:val="0"/>
      <w:marRight w:val="0"/>
      <w:marTop w:val="0"/>
      <w:marBottom w:val="0"/>
      <w:divBdr>
        <w:top w:val="none" w:sz="0" w:space="0" w:color="auto"/>
        <w:left w:val="none" w:sz="0" w:space="0" w:color="auto"/>
        <w:bottom w:val="none" w:sz="0" w:space="0" w:color="auto"/>
        <w:right w:val="none" w:sz="0" w:space="0" w:color="auto"/>
      </w:divBdr>
      <w:divsChild>
        <w:div w:id="1333676235">
          <w:marLeft w:val="0"/>
          <w:marRight w:val="0"/>
          <w:marTop w:val="0"/>
          <w:marBottom w:val="0"/>
          <w:divBdr>
            <w:top w:val="none" w:sz="0" w:space="0" w:color="auto"/>
            <w:left w:val="none" w:sz="0" w:space="0" w:color="auto"/>
            <w:bottom w:val="none" w:sz="0" w:space="0" w:color="auto"/>
            <w:right w:val="none" w:sz="0" w:space="0" w:color="auto"/>
          </w:divBdr>
        </w:div>
      </w:divsChild>
    </w:div>
    <w:div w:id="876745875">
      <w:bodyDiv w:val="1"/>
      <w:marLeft w:val="0"/>
      <w:marRight w:val="0"/>
      <w:marTop w:val="0"/>
      <w:marBottom w:val="0"/>
      <w:divBdr>
        <w:top w:val="none" w:sz="0" w:space="0" w:color="auto"/>
        <w:left w:val="none" w:sz="0" w:space="0" w:color="auto"/>
        <w:bottom w:val="none" w:sz="0" w:space="0" w:color="auto"/>
        <w:right w:val="none" w:sz="0" w:space="0" w:color="auto"/>
      </w:divBdr>
      <w:divsChild>
        <w:div w:id="889683275">
          <w:marLeft w:val="0"/>
          <w:marRight w:val="0"/>
          <w:marTop w:val="0"/>
          <w:marBottom w:val="0"/>
          <w:divBdr>
            <w:top w:val="none" w:sz="0" w:space="0" w:color="auto"/>
            <w:left w:val="none" w:sz="0" w:space="0" w:color="auto"/>
            <w:bottom w:val="none" w:sz="0" w:space="0" w:color="auto"/>
            <w:right w:val="none" w:sz="0" w:space="0" w:color="auto"/>
          </w:divBdr>
        </w:div>
      </w:divsChild>
    </w:div>
    <w:div w:id="883061654">
      <w:bodyDiv w:val="1"/>
      <w:marLeft w:val="0"/>
      <w:marRight w:val="0"/>
      <w:marTop w:val="0"/>
      <w:marBottom w:val="0"/>
      <w:divBdr>
        <w:top w:val="none" w:sz="0" w:space="0" w:color="auto"/>
        <w:left w:val="none" w:sz="0" w:space="0" w:color="auto"/>
        <w:bottom w:val="none" w:sz="0" w:space="0" w:color="auto"/>
        <w:right w:val="none" w:sz="0" w:space="0" w:color="auto"/>
      </w:divBdr>
      <w:divsChild>
        <w:div w:id="1664120802">
          <w:marLeft w:val="0"/>
          <w:marRight w:val="0"/>
          <w:marTop w:val="0"/>
          <w:marBottom w:val="0"/>
          <w:divBdr>
            <w:top w:val="none" w:sz="0" w:space="0" w:color="auto"/>
            <w:left w:val="none" w:sz="0" w:space="0" w:color="auto"/>
            <w:bottom w:val="none" w:sz="0" w:space="0" w:color="auto"/>
            <w:right w:val="none" w:sz="0" w:space="0" w:color="auto"/>
          </w:divBdr>
        </w:div>
      </w:divsChild>
    </w:div>
    <w:div w:id="932395419">
      <w:bodyDiv w:val="1"/>
      <w:marLeft w:val="0"/>
      <w:marRight w:val="0"/>
      <w:marTop w:val="0"/>
      <w:marBottom w:val="0"/>
      <w:divBdr>
        <w:top w:val="none" w:sz="0" w:space="0" w:color="auto"/>
        <w:left w:val="none" w:sz="0" w:space="0" w:color="auto"/>
        <w:bottom w:val="none" w:sz="0" w:space="0" w:color="auto"/>
        <w:right w:val="none" w:sz="0" w:space="0" w:color="auto"/>
      </w:divBdr>
      <w:divsChild>
        <w:div w:id="1095634613">
          <w:marLeft w:val="0"/>
          <w:marRight w:val="0"/>
          <w:marTop w:val="0"/>
          <w:marBottom w:val="0"/>
          <w:divBdr>
            <w:top w:val="none" w:sz="0" w:space="0" w:color="auto"/>
            <w:left w:val="none" w:sz="0" w:space="0" w:color="auto"/>
            <w:bottom w:val="none" w:sz="0" w:space="0" w:color="auto"/>
            <w:right w:val="none" w:sz="0" w:space="0" w:color="auto"/>
          </w:divBdr>
        </w:div>
      </w:divsChild>
    </w:div>
    <w:div w:id="1389185835">
      <w:bodyDiv w:val="1"/>
      <w:marLeft w:val="0"/>
      <w:marRight w:val="0"/>
      <w:marTop w:val="0"/>
      <w:marBottom w:val="0"/>
      <w:divBdr>
        <w:top w:val="none" w:sz="0" w:space="0" w:color="auto"/>
        <w:left w:val="none" w:sz="0" w:space="0" w:color="auto"/>
        <w:bottom w:val="none" w:sz="0" w:space="0" w:color="auto"/>
        <w:right w:val="none" w:sz="0" w:space="0" w:color="auto"/>
      </w:divBdr>
    </w:div>
    <w:div w:id="1463883957">
      <w:bodyDiv w:val="1"/>
      <w:marLeft w:val="0"/>
      <w:marRight w:val="0"/>
      <w:marTop w:val="0"/>
      <w:marBottom w:val="0"/>
      <w:divBdr>
        <w:top w:val="none" w:sz="0" w:space="0" w:color="auto"/>
        <w:left w:val="none" w:sz="0" w:space="0" w:color="auto"/>
        <w:bottom w:val="none" w:sz="0" w:space="0" w:color="auto"/>
        <w:right w:val="none" w:sz="0" w:space="0" w:color="auto"/>
      </w:divBdr>
    </w:div>
    <w:div w:id="1507552262">
      <w:bodyDiv w:val="1"/>
      <w:marLeft w:val="0"/>
      <w:marRight w:val="0"/>
      <w:marTop w:val="0"/>
      <w:marBottom w:val="0"/>
      <w:divBdr>
        <w:top w:val="none" w:sz="0" w:space="0" w:color="auto"/>
        <w:left w:val="none" w:sz="0" w:space="0" w:color="auto"/>
        <w:bottom w:val="none" w:sz="0" w:space="0" w:color="auto"/>
        <w:right w:val="none" w:sz="0" w:space="0" w:color="auto"/>
      </w:divBdr>
    </w:div>
    <w:div w:id="1510291710">
      <w:bodyDiv w:val="1"/>
      <w:marLeft w:val="0"/>
      <w:marRight w:val="0"/>
      <w:marTop w:val="0"/>
      <w:marBottom w:val="0"/>
      <w:divBdr>
        <w:top w:val="none" w:sz="0" w:space="0" w:color="auto"/>
        <w:left w:val="none" w:sz="0" w:space="0" w:color="auto"/>
        <w:bottom w:val="none" w:sz="0" w:space="0" w:color="auto"/>
        <w:right w:val="none" w:sz="0" w:space="0" w:color="auto"/>
      </w:divBdr>
    </w:div>
    <w:div w:id="1590773985">
      <w:bodyDiv w:val="1"/>
      <w:marLeft w:val="0"/>
      <w:marRight w:val="0"/>
      <w:marTop w:val="0"/>
      <w:marBottom w:val="0"/>
      <w:divBdr>
        <w:top w:val="none" w:sz="0" w:space="0" w:color="auto"/>
        <w:left w:val="none" w:sz="0" w:space="0" w:color="auto"/>
        <w:bottom w:val="none" w:sz="0" w:space="0" w:color="auto"/>
        <w:right w:val="none" w:sz="0" w:space="0" w:color="auto"/>
      </w:divBdr>
    </w:div>
    <w:div w:id="1668049207">
      <w:bodyDiv w:val="1"/>
      <w:marLeft w:val="0"/>
      <w:marRight w:val="0"/>
      <w:marTop w:val="0"/>
      <w:marBottom w:val="0"/>
      <w:divBdr>
        <w:top w:val="none" w:sz="0" w:space="0" w:color="auto"/>
        <w:left w:val="none" w:sz="0" w:space="0" w:color="auto"/>
        <w:bottom w:val="none" w:sz="0" w:space="0" w:color="auto"/>
        <w:right w:val="none" w:sz="0" w:space="0" w:color="auto"/>
      </w:divBdr>
      <w:divsChild>
        <w:div w:id="652871459">
          <w:marLeft w:val="0"/>
          <w:marRight w:val="0"/>
          <w:marTop w:val="0"/>
          <w:marBottom w:val="0"/>
          <w:divBdr>
            <w:top w:val="none" w:sz="0" w:space="0" w:color="auto"/>
            <w:left w:val="none" w:sz="0" w:space="0" w:color="auto"/>
            <w:bottom w:val="none" w:sz="0" w:space="0" w:color="auto"/>
            <w:right w:val="none" w:sz="0" w:space="0" w:color="auto"/>
          </w:divBdr>
        </w:div>
      </w:divsChild>
    </w:div>
    <w:div w:id="1684669975">
      <w:bodyDiv w:val="1"/>
      <w:marLeft w:val="0"/>
      <w:marRight w:val="0"/>
      <w:marTop w:val="0"/>
      <w:marBottom w:val="0"/>
      <w:divBdr>
        <w:top w:val="none" w:sz="0" w:space="0" w:color="auto"/>
        <w:left w:val="none" w:sz="0" w:space="0" w:color="auto"/>
        <w:bottom w:val="none" w:sz="0" w:space="0" w:color="auto"/>
        <w:right w:val="none" w:sz="0" w:space="0" w:color="auto"/>
      </w:divBdr>
      <w:divsChild>
        <w:div w:id="2045597737">
          <w:marLeft w:val="0"/>
          <w:marRight w:val="0"/>
          <w:marTop w:val="0"/>
          <w:marBottom w:val="0"/>
          <w:divBdr>
            <w:top w:val="none" w:sz="0" w:space="0" w:color="auto"/>
            <w:left w:val="none" w:sz="0" w:space="0" w:color="auto"/>
            <w:bottom w:val="none" w:sz="0" w:space="0" w:color="auto"/>
            <w:right w:val="none" w:sz="0" w:space="0" w:color="auto"/>
          </w:divBdr>
        </w:div>
      </w:divsChild>
    </w:div>
    <w:div w:id="1707217466">
      <w:bodyDiv w:val="1"/>
      <w:marLeft w:val="0"/>
      <w:marRight w:val="0"/>
      <w:marTop w:val="0"/>
      <w:marBottom w:val="0"/>
      <w:divBdr>
        <w:top w:val="none" w:sz="0" w:space="0" w:color="auto"/>
        <w:left w:val="none" w:sz="0" w:space="0" w:color="auto"/>
        <w:bottom w:val="none" w:sz="0" w:space="0" w:color="auto"/>
        <w:right w:val="none" w:sz="0" w:space="0" w:color="auto"/>
      </w:divBdr>
    </w:div>
    <w:div w:id="1773891416">
      <w:bodyDiv w:val="1"/>
      <w:marLeft w:val="0"/>
      <w:marRight w:val="0"/>
      <w:marTop w:val="0"/>
      <w:marBottom w:val="0"/>
      <w:divBdr>
        <w:top w:val="none" w:sz="0" w:space="0" w:color="auto"/>
        <w:left w:val="none" w:sz="0" w:space="0" w:color="auto"/>
        <w:bottom w:val="none" w:sz="0" w:space="0" w:color="auto"/>
        <w:right w:val="none" w:sz="0" w:space="0" w:color="auto"/>
      </w:divBdr>
    </w:div>
    <w:div w:id="1925449620">
      <w:bodyDiv w:val="1"/>
      <w:marLeft w:val="0"/>
      <w:marRight w:val="0"/>
      <w:marTop w:val="0"/>
      <w:marBottom w:val="0"/>
      <w:divBdr>
        <w:top w:val="none" w:sz="0" w:space="0" w:color="auto"/>
        <w:left w:val="none" w:sz="0" w:space="0" w:color="auto"/>
        <w:bottom w:val="none" w:sz="0" w:space="0" w:color="auto"/>
        <w:right w:val="none" w:sz="0" w:space="0" w:color="auto"/>
      </w:divBdr>
    </w:div>
    <w:div w:id="1955016467">
      <w:bodyDiv w:val="1"/>
      <w:marLeft w:val="0"/>
      <w:marRight w:val="0"/>
      <w:marTop w:val="0"/>
      <w:marBottom w:val="0"/>
      <w:divBdr>
        <w:top w:val="none" w:sz="0" w:space="0" w:color="auto"/>
        <w:left w:val="none" w:sz="0" w:space="0" w:color="auto"/>
        <w:bottom w:val="none" w:sz="0" w:space="0" w:color="auto"/>
        <w:right w:val="none" w:sz="0" w:space="0" w:color="auto"/>
      </w:divBdr>
      <w:divsChild>
        <w:div w:id="196503556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hyperlink" Target="https://www.kaggle.com/code/kevinm6720/sba-loan-approval-analysis" TargetMode="Externa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github.com/suchitashirke/AIMLProject/blob/main/shell_company_fraud_in_lineOfCredit/linkedin.com/in/suchitashirk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12A6E1-F9B7-49E3-AA40-D67F3AEA1A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9946</TotalTime>
  <Pages>16</Pages>
  <Words>3128</Words>
  <Characters>17834</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suchitashirke08@hotmail.com</dc:creator>
  <cp:keywords/>
  <dc:description/>
  <cp:lastModifiedBy>suchitashirke08@hotmail.com</cp:lastModifiedBy>
  <cp:revision>5</cp:revision>
  <dcterms:created xsi:type="dcterms:W3CDTF">2025-03-13T06:43:00Z</dcterms:created>
  <dcterms:modified xsi:type="dcterms:W3CDTF">2025-03-20T04:51:00Z</dcterms:modified>
</cp:coreProperties>
</file>