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2.0 -->
  <w:body>
    <w:p w:rsidR="00AA16DE">
      <w:pPr>
        <w:pStyle w:val="normal0"/>
        <w:spacing w:line="360" w:lineRule="auto"/>
        <w:rPr>
          <w:rFonts w:ascii="Times New Roman" w:eastAsia="Times New Roman" w:hAnsi="Times New Roman" w:cs="Times New Roman"/>
          <w:b/>
          <w:sz w:val="24"/>
          <w:szCs w:val="24"/>
        </w:rPr>
      </w:pPr>
    </w:p>
    <w:p w:rsidR="00AA16DE">
      <w:pPr>
        <w:pStyle w:val="normal0"/>
        <w:spacing w:line="360" w:lineRule="auto"/>
        <w:rPr>
          <w:rFonts w:ascii="Times New Roman" w:eastAsia="Times New Roman" w:hAnsi="Times New Roman" w:cs="Times New Roman"/>
          <w:b/>
          <w:sz w:val="24"/>
          <w:szCs w:val="24"/>
        </w:rPr>
      </w:pPr>
    </w:p>
    <w:p w:rsidR="00AA16DE">
      <w:pPr>
        <w:pStyle w:val="normal0"/>
        <w:spacing w:line="360" w:lineRule="auto"/>
        <w:rPr>
          <w:rFonts w:ascii="Times New Roman" w:eastAsia="Times New Roman" w:hAnsi="Times New Roman" w:cs="Times New Roman"/>
          <w:b/>
          <w:sz w:val="24"/>
          <w:szCs w:val="24"/>
        </w:rPr>
      </w:pPr>
    </w:p>
    <w:p w:rsidR="00AA16DE">
      <w:pPr>
        <w:pStyle w:val="normal0"/>
        <w:spacing w:line="360" w:lineRule="auto"/>
        <w:rPr>
          <w:rFonts w:ascii="Times New Roman" w:eastAsia="Times New Roman" w:hAnsi="Times New Roman" w:cs="Times New Roman"/>
          <w:b/>
          <w:sz w:val="24"/>
          <w:szCs w:val="24"/>
        </w:rPr>
      </w:pPr>
    </w:p>
    <w:p w:rsidR="00AA16DE">
      <w:pPr>
        <w:pStyle w:val="normal0"/>
        <w:spacing w:line="360" w:lineRule="auto"/>
        <w:rPr>
          <w:rFonts w:ascii="Times New Roman" w:eastAsia="Times New Roman" w:hAnsi="Times New Roman" w:cs="Times New Roman"/>
          <w:b/>
          <w:sz w:val="24"/>
          <w:szCs w:val="24"/>
        </w:rPr>
      </w:pPr>
    </w:p>
    <w:p w:rsidR="00AA16DE">
      <w:pPr>
        <w:pStyle w:val="normal0"/>
        <w:spacing w:line="360" w:lineRule="auto"/>
        <w:rPr>
          <w:rFonts w:ascii="Times New Roman" w:eastAsia="Times New Roman" w:hAnsi="Times New Roman" w:cs="Times New Roman"/>
          <w:b/>
          <w:sz w:val="24"/>
          <w:szCs w:val="24"/>
        </w:rPr>
      </w:pPr>
    </w:p>
    <w:p w:rsidR="00AA16DE">
      <w:pPr>
        <w:pStyle w:val="normal0"/>
        <w:spacing w:line="360" w:lineRule="auto"/>
        <w:rPr>
          <w:rFonts w:ascii="Times New Roman" w:eastAsia="Times New Roman" w:hAnsi="Times New Roman" w:cs="Times New Roman"/>
          <w:b/>
          <w:sz w:val="24"/>
          <w:szCs w:val="24"/>
        </w:rPr>
      </w:pPr>
    </w:p>
    <w:p w:rsidR="00AA16DE" w:rsidRPr="00FA266B">
      <w:pPr>
        <w:pStyle w:val="normal0"/>
        <w:spacing w:line="360" w:lineRule="auto"/>
        <w:rPr>
          <w:rFonts w:ascii="Times New Roman" w:eastAsia="Times New Roman" w:hAnsi="Times New Roman" w:cs="Times New Roman"/>
          <w:b/>
          <w:sz w:val="32"/>
          <w:szCs w:val="24"/>
        </w:rPr>
      </w:pPr>
    </w:p>
    <w:p w:rsidR="00AA16DE" w:rsidRPr="00FA266B">
      <w:pPr>
        <w:pStyle w:val="normal0"/>
        <w:spacing w:line="360" w:lineRule="auto"/>
        <w:jc w:val="center"/>
        <w:rPr>
          <w:rFonts w:ascii="Times New Roman" w:eastAsia="Times New Roman" w:hAnsi="Times New Roman" w:cs="Times New Roman"/>
          <w:b/>
          <w:sz w:val="32"/>
          <w:szCs w:val="24"/>
        </w:rPr>
      </w:pPr>
      <w:r w:rsidRPr="00FA266B">
        <w:rPr>
          <w:rFonts w:ascii="Times New Roman" w:eastAsia="Times New Roman" w:hAnsi="Times New Roman" w:cs="Times New Roman"/>
          <w:b/>
          <w:sz w:val="32"/>
          <w:szCs w:val="24"/>
        </w:rPr>
        <w:t>People, Management and Organisational Conflict in organisations</w:t>
      </w:r>
    </w:p>
    <w:p w:rsidR="00AA16DE" w:rsidRPr="00FA266B">
      <w:pPr>
        <w:pStyle w:val="normal0"/>
        <w:spacing w:line="360" w:lineRule="auto"/>
        <w:jc w:val="center"/>
        <w:rPr>
          <w:rFonts w:ascii="Times New Roman" w:eastAsia="Times New Roman" w:hAnsi="Times New Roman" w:cs="Times New Roman"/>
          <w:sz w:val="32"/>
          <w:szCs w:val="24"/>
        </w:rPr>
      </w:pPr>
      <w:r w:rsidRPr="00FA266B">
        <w:rPr>
          <w:rFonts w:ascii="Times New Roman" w:eastAsia="Times New Roman" w:hAnsi="Times New Roman" w:cs="Times New Roman"/>
          <w:sz w:val="32"/>
          <w:szCs w:val="24"/>
        </w:rPr>
        <w:t>Student Name:</w:t>
      </w:r>
    </w:p>
    <w:p w:rsidR="00AA16DE" w:rsidRPr="00FA266B">
      <w:pPr>
        <w:pStyle w:val="normal0"/>
        <w:spacing w:line="360" w:lineRule="auto"/>
        <w:jc w:val="center"/>
        <w:rPr>
          <w:rFonts w:ascii="Times New Roman" w:eastAsia="Times New Roman" w:hAnsi="Times New Roman" w:cs="Times New Roman"/>
          <w:sz w:val="32"/>
          <w:szCs w:val="24"/>
        </w:rPr>
      </w:pPr>
      <w:r w:rsidRPr="00FA266B">
        <w:rPr>
          <w:rFonts w:ascii="Times New Roman" w:eastAsia="Times New Roman" w:hAnsi="Times New Roman" w:cs="Times New Roman"/>
          <w:sz w:val="32"/>
          <w:szCs w:val="24"/>
        </w:rPr>
        <w:t>Student ID:</w:t>
      </w:r>
    </w:p>
    <w:p w:rsidR="00FA266B" w:rsidRPr="00FA266B">
      <w:pPr>
        <w:pStyle w:val="normal0"/>
        <w:spacing w:line="360" w:lineRule="auto"/>
        <w:rPr>
          <w:rFonts w:ascii="Times New Roman" w:eastAsia="Times New Roman" w:hAnsi="Times New Roman" w:cs="Times New Roman"/>
          <w:b/>
          <w:sz w:val="32"/>
          <w:szCs w:val="24"/>
        </w:rPr>
      </w:pPr>
      <w:r w:rsidRPr="00FA266B">
        <w:rPr>
          <w:sz w:val="28"/>
        </w:rPr>
        <w:br w:type="page"/>
      </w:r>
    </w:p>
    <w:sdt>
      <w:sdtPr>
        <w:id w:val="350208814"/>
        <w:docPartObj>
          <w:docPartGallery w:val="Table of Contents"/>
          <w:docPartUnique/>
        </w:docPartObj>
      </w:sdtPr>
      <w:sdtEndPr>
        <w:rPr>
          <w:rFonts w:ascii="Arial" w:eastAsia="Arial" w:hAnsi="Arial" w:cs="Arial"/>
          <w:b w:val="0"/>
          <w:bCs w:val="0"/>
          <w:color w:val="auto"/>
          <w:sz w:val="22"/>
          <w:szCs w:val="22"/>
        </w:rPr>
      </w:sdtEndPr>
      <w:sdtContent>
        <w:p w:rsidR="00FA266B" w:rsidRPr="00FA266B" w:rsidP="00FA266B">
          <w:pPr>
            <w:pStyle w:val="TOCHeading"/>
            <w:spacing w:line="360" w:lineRule="auto"/>
            <w:jc w:val="center"/>
            <w:rPr>
              <w:rFonts w:ascii="Times New Roman" w:hAnsi="Times New Roman" w:cs="Times New Roman"/>
              <w:color w:val="auto"/>
              <w:sz w:val="24"/>
              <w:szCs w:val="24"/>
            </w:rPr>
          </w:pPr>
          <w:r w:rsidRPr="00FA266B">
            <w:rPr>
              <w:rFonts w:ascii="Times New Roman" w:hAnsi="Times New Roman" w:cs="Times New Roman"/>
              <w:color w:val="auto"/>
              <w:sz w:val="24"/>
              <w:szCs w:val="24"/>
            </w:rPr>
            <w:t>Table of Contents</w:t>
          </w:r>
        </w:p>
        <w:p w:rsidR="00FA266B" w:rsidRPr="00FA266B" w:rsidP="00FA266B">
          <w:pPr>
            <w:pStyle w:val="TOC1"/>
            <w:tabs>
              <w:tab w:val="right" w:leader="dot" w:pos="9019"/>
            </w:tabs>
            <w:spacing w:line="360" w:lineRule="auto"/>
            <w:rPr>
              <w:rFonts w:ascii="Times New Roman" w:hAnsi="Times New Roman" w:cs="Times New Roman"/>
              <w:noProof/>
              <w:sz w:val="24"/>
              <w:szCs w:val="24"/>
            </w:rPr>
          </w:pPr>
          <w:r w:rsidRPr="00FA266B">
            <w:rPr>
              <w:rFonts w:ascii="Times New Roman" w:hAnsi="Times New Roman" w:cs="Times New Roman"/>
              <w:sz w:val="24"/>
              <w:szCs w:val="24"/>
            </w:rPr>
            <w:fldChar w:fldCharType="begin"/>
          </w:r>
          <w:r w:rsidRPr="00FA266B">
            <w:rPr>
              <w:rFonts w:ascii="Times New Roman" w:hAnsi="Times New Roman" w:cs="Times New Roman"/>
              <w:sz w:val="24"/>
              <w:szCs w:val="24"/>
            </w:rPr>
            <w:instrText xml:space="preserve"> TOC \o "1-3" \h \z \u </w:instrText>
          </w:r>
          <w:r w:rsidRPr="00FA266B">
            <w:rPr>
              <w:rFonts w:ascii="Times New Roman" w:hAnsi="Times New Roman" w:cs="Times New Roman"/>
              <w:sz w:val="24"/>
              <w:szCs w:val="24"/>
            </w:rPr>
            <w:fldChar w:fldCharType="separate"/>
          </w:r>
          <w:hyperlink w:anchor="_Toc100757533" w:history="1">
            <w:r w:rsidRPr="00FA266B">
              <w:rPr>
                <w:rStyle w:val="Hyperlink"/>
                <w:rFonts w:ascii="Times New Roman" w:hAnsi="Times New Roman" w:cs="Times New Roman"/>
                <w:noProof/>
                <w:color w:val="auto"/>
                <w:sz w:val="24"/>
                <w:szCs w:val="24"/>
              </w:rPr>
              <w:t>Introduction</w:t>
            </w:r>
            <w:r w:rsidRPr="00FA266B">
              <w:rPr>
                <w:rFonts w:ascii="Times New Roman" w:hAnsi="Times New Roman" w:cs="Times New Roman"/>
                <w:noProof/>
                <w:webHidden/>
                <w:sz w:val="24"/>
                <w:szCs w:val="24"/>
              </w:rPr>
              <w:tab/>
            </w:r>
            <w:r w:rsidRPr="00FA266B">
              <w:rPr>
                <w:rFonts w:ascii="Times New Roman" w:hAnsi="Times New Roman" w:cs="Times New Roman"/>
                <w:noProof/>
                <w:webHidden/>
                <w:sz w:val="24"/>
                <w:szCs w:val="24"/>
              </w:rPr>
              <w:fldChar w:fldCharType="begin"/>
            </w:r>
            <w:r w:rsidRPr="00FA266B">
              <w:rPr>
                <w:rFonts w:ascii="Times New Roman" w:hAnsi="Times New Roman" w:cs="Times New Roman"/>
                <w:noProof/>
                <w:webHidden/>
                <w:sz w:val="24"/>
                <w:szCs w:val="24"/>
              </w:rPr>
              <w:instrText xml:space="preserve"> PAGEREF _Toc100757533 \h </w:instrText>
            </w:r>
            <w:r w:rsidRPr="00FA266B">
              <w:rPr>
                <w:rFonts w:ascii="Times New Roman" w:hAnsi="Times New Roman" w:cs="Times New Roman"/>
                <w:noProof/>
                <w:webHidden/>
                <w:sz w:val="24"/>
                <w:szCs w:val="24"/>
              </w:rPr>
              <w:fldChar w:fldCharType="separate"/>
            </w:r>
            <w:r w:rsidRPr="00FA266B">
              <w:rPr>
                <w:rFonts w:ascii="Times New Roman" w:hAnsi="Times New Roman" w:cs="Times New Roman"/>
                <w:noProof/>
                <w:webHidden/>
                <w:sz w:val="24"/>
                <w:szCs w:val="24"/>
              </w:rPr>
              <w:t>2</w:t>
            </w:r>
            <w:r w:rsidRPr="00FA266B">
              <w:rPr>
                <w:rFonts w:ascii="Times New Roman" w:hAnsi="Times New Roman" w:cs="Times New Roman"/>
                <w:noProof/>
                <w:webHidden/>
                <w:sz w:val="24"/>
                <w:szCs w:val="24"/>
              </w:rPr>
              <w:fldChar w:fldCharType="end"/>
            </w:r>
          </w:hyperlink>
        </w:p>
        <w:p w:rsidR="00FA266B" w:rsidRPr="00FA266B" w:rsidP="00FA266B">
          <w:pPr>
            <w:pStyle w:val="TOC1"/>
            <w:tabs>
              <w:tab w:val="right" w:leader="dot" w:pos="9019"/>
            </w:tabs>
            <w:spacing w:line="360" w:lineRule="auto"/>
            <w:rPr>
              <w:rFonts w:ascii="Times New Roman" w:hAnsi="Times New Roman" w:cs="Times New Roman"/>
              <w:noProof/>
              <w:sz w:val="24"/>
              <w:szCs w:val="24"/>
            </w:rPr>
          </w:pPr>
          <w:hyperlink w:anchor="_Toc100757534" w:history="1">
            <w:r w:rsidRPr="00FA266B">
              <w:rPr>
                <w:rStyle w:val="Hyperlink"/>
                <w:rFonts w:ascii="Times New Roman" w:hAnsi="Times New Roman" w:cs="Times New Roman"/>
                <w:noProof/>
                <w:color w:val="auto"/>
                <w:sz w:val="24"/>
                <w:szCs w:val="24"/>
              </w:rPr>
              <w:t>The challenge of culture and personality differences</w:t>
            </w:r>
            <w:r w:rsidRPr="00FA266B">
              <w:rPr>
                <w:rFonts w:ascii="Times New Roman" w:hAnsi="Times New Roman" w:cs="Times New Roman"/>
                <w:noProof/>
                <w:webHidden/>
                <w:sz w:val="24"/>
                <w:szCs w:val="24"/>
              </w:rPr>
              <w:tab/>
            </w:r>
            <w:r w:rsidRPr="00FA266B">
              <w:rPr>
                <w:rFonts w:ascii="Times New Roman" w:hAnsi="Times New Roman" w:cs="Times New Roman"/>
                <w:noProof/>
                <w:webHidden/>
                <w:sz w:val="24"/>
                <w:szCs w:val="24"/>
              </w:rPr>
              <w:fldChar w:fldCharType="begin"/>
            </w:r>
            <w:r w:rsidRPr="00FA266B">
              <w:rPr>
                <w:rFonts w:ascii="Times New Roman" w:hAnsi="Times New Roman" w:cs="Times New Roman"/>
                <w:noProof/>
                <w:webHidden/>
                <w:sz w:val="24"/>
                <w:szCs w:val="24"/>
              </w:rPr>
              <w:instrText xml:space="preserve"> PAGEREF _Toc100757534 \h </w:instrText>
            </w:r>
            <w:r w:rsidRPr="00FA266B">
              <w:rPr>
                <w:rFonts w:ascii="Times New Roman" w:hAnsi="Times New Roman" w:cs="Times New Roman"/>
                <w:noProof/>
                <w:webHidden/>
                <w:sz w:val="24"/>
                <w:szCs w:val="24"/>
              </w:rPr>
              <w:fldChar w:fldCharType="separate"/>
            </w:r>
            <w:r w:rsidRPr="00FA266B">
              <w:rPr>
                <w:rFonts w:ascii="Times New Roman" w:hAnsi="Times New Roman" w:cs="Times New Roman"/>
                <w:noProof/>
                <w:webHidden/>
                <w:sz w:val="24"/>
                <w:szCs w:val="24"/>
              </w:rPr>
              <w:t>2</w:t>
            </w:r>
            <w:r w:rsidRPr="00FA266B">
              <w:rPr>
                <w:rFonts w:ascii="Times New Roman" w:hAnsi="Times New Roman" w:cs="Times New Roman"/>
                <w:noProof/>
                <w:webHidden/>
                <w:sz w:val="24"/>
                <w:szCs w:val="24"/>
              </w:rPr>
              <w:fldChar w:fldCharType="end"/>
            </w:r>
          </w:hyperlink>
        </w:p>
        <w:p w:rsidR="00FA266B" w:rsidRPr="00FA266B" w:rsidP="00FA266B">
          <w:pPr>
            <w:pStyle w:val="TOC2"/>
            <w:tabs>
              <w:tab w:val="right" w:leader="dot" w:pos="9019"/>
            </w:tabs>
            <w:spacing w:line="360" w:lineRule="auto"/>
            <w:rPr>
              <w:rFonts w:ascii="Times New Roman" w:hAnsi="Times New Roman" w:cs="Times New Roman"/>
              <w:noProof/>
              <w:sz w:val="24"/>
              <w:szCs w:val="24"/>
            </w:rPr>
          </w:pPr>
          <w:hyperlink w:anchor="_Toc100757535" w:history="1">
            <w:r w:rsidRPr="00FA266B">
              <w:rPr>
                <w:rStyle w:val="Hyperlink"/>
                <w:rFonts w:ascii="Times New Roman" w:hAnsi="Times New Roman" w:cs="Times New Roman"/>
                <w:noProof/>
                <w:color w:val="auto"/>
                <w:sz w:val="24"/>
                <w:szCs w:val="24"/>
              </w:rPr>
              <w:t>Fun strategies make work enjoyable at PIC</w:t>
            </w:r>
            <w:r w:rsidRPr="00FA266B">
              <w:rPr>
                <w:rFonts w:ascii="Times New Roman" w:hAnsi="Times New Roman" w:cs="Times New Roman"/>
                <w:noProof/>
                <w:webHidden/>
                <w:sz w:val="24"/>
                <w:szCs w:val="24"/>
              </w:rPr>
              <w:tab/>
            </w:r>
            <w:r w:rsidRPr="00FA266B">
              <w:rPr>
                <w:rFonts w:ascii="Times New Roman" w:hAnsi="Times New Roman" w:cs="Times New Roman"/>
                <w:noProof/>
                <w:webHidden/>
                <w:sz w:val="24"/>
                <w:szCs w:val="24"/>
              </w:rPr>
              <w:fldChar w:fldCharType="begin"/>
            </w:r>
            <w:r w:rsidRPr="00FA266B">
              <w:rPr>
                <w:rFonts w:ascii="Times New Roman" w:hAnsi="Times New Roman" w:cs="Times New Roman"/>
                <w:noProof/>
                <w:webHidden/>
                <w:sz w:val="24"/>
                <w:szCs w:val="24"/>
              </w:rPr>
              <w:instrText xml:space="preserve"> PAGEREF _Toc100757535 \h </w:instrText>
            </w:r>
            <w:r w:rsidRPr="00FA266B">
              <w:rPr>
                <w:rFonts w:ascii="Times New Roman" w:hAnsi="Times New Roman" w:cs="Times New Roman"/>
                <w:noProof/>
                <w:webHidden/>
                <w:sz w:val="24"/>
                <w:szCs w:val="24"/>
              </w:rPr>
              <w:fldChar w:fldCharType="separate"/>
            </w:r>
            <w:r w:rsidRPr="00FA266B">
              <w:rPr>
                <w:rFonts w:ascii="Times New Roman" w:hAnsi="Times New Roman" w:cs="Times New Roman"/>
                <w:noProof/>
                <w:webHidden/>
                <w:sz w:val="24"/>
                <w:szCs w:val="24"/>
              </w:rPr>
              <w:t>3</w:t>
            </w:r>
            <w:r w:rsidRPr="00FA266B">
              <w:rPr>
                <w:rFonts w:ascii="Times New Roman" w:hAnsi="Times New Roman" w:cs="Times New Roman"/>
                <w:noProof/>
                <w:webHidden/>
                <w:sz w:val="24"/>
                <w:szCs w:val="24"/>
              </w:rPr>
              <w:fldChar w:fldCharType="end"/>
            </w:r>
          </w:hyperlink>
        </w:p>
        <w:p w:rsidR="00FA266B" w:rsidRPr="00FA266B" w:rsidP="00FA266B">
          <w:pPr>
            <w:pStyle w:val="TOC2"/>
            <w:tabs>
              <w:tab w:val="right" w:leader="dot" w:pos="9019"/>
            </w:tabs>
            <w:spacing w:line="360" w:lineRule="auto"/>
            <w:rPr>
              <w:rFonts w:ascii="Times New Roman" w:hAnsi="Times New Roman" w:cs="Times New Roman"/>
              <w:noProof/>
              <w:sz w:val="24"/>
              <w:szCs w:val="24"/>
            </w:rPr>
          </w:pPr>
          <w:hyperlink w:anchor="_Toc100757536" w:history="1">
            <w:r w:rsidRPr="00FA266B">
              <w:rPr>
                <w:rStyle w:val="Hyperlink"/>
                <w:rFonts w:ascii="Times New Roman" w:hAnsi="Times New Roman" w:cs="Times New Roman"/>
                <w:noProof/>
                <w:color w:val="auto"/>
                <w:sz w:val="24"/>
                <w:szCs w:val="24"/>
              </w:rPr>
              <w:t>Difficulties due to diversity in culture</w:t>
            </w:r>
            <w:r w:rsidRPr="00FA266B">
              <w:rPr>
                <w:rFonts w:ascii="Times New Roman" w:hAnsi="Times New Roman" w:cs="Times New Roman"/>
                <w:noProof/>
                <w:webHidden/>
                <w:sz w:val="24"/>
                <w:szCs w:val="24"/>
              </w:rPr>
              <w:tab/>
            </w:r>
            <w:r w:rsidRPr="00FA266B">
              <w:rPr>
                <w:rFonts w:ascii="Times New Roman" w:hAnsi="Times New Roman" w:cs="Times New Roman"/>
                <w:noProof/>
                <w:webHidden/>
                <w:sz w:val="24"/>
                <w:szCs w:val="24"/>
              </w:rPr>
              <w:fldChar w:fldCharType="begin"/>
            </w:r>
            <w:r w:rsidRPr="00FA266B">
              <w:rPr>
                <w:rFonts w:ascii="Times New Roman" w:hAnsi="Times New Roman" w:cs="Times New Roman"/>
                <w:noProof/>
                <w:webHidden/>
                <w:sz w:val="24"/>
                <w:szCs w:val="24"/>
              </w:rPr>
              <w:instrText xml:space="preserve"> PAGEREF _Toc100757536 \h </w:instrText>
            </w:r>
            <w:r w:rsidRPr="00FA266B">
              <w:rPr>
                <w:rFonts w:ascii="Times New Roman" w:hAnsi="Times New Roman" w:cs="Times New Roman"/>
                <w:noProof/>
                <w:webHidden/>
                <w:sz w:val="24"/>
                <w:szCs w:val="24"/>
              </w:rPr>
              <w:fldChar w:fldCharType="separate"/>
            </w:r>
            <w:r w:rsidRPr="00FA266B">
              <w:rPr>
                <w:rFonts w:ascii="Times New Roman" w:hAnsi="Times New Roman" w:cs="Times New Roman"/>
                <w:noProof/>
                <w:webHidden/>
                <w:sz w:val="24"/>
                <w:szCs w:val="24"/>
              </w:rPr>
              <w:t>3</w:t>
            </w:r>
            <w:r w:rsidRPr="00FA266B">
              <w:rPr>
                <w:rFonts w:ascii="Times New Roman" w:hAnsi="Times New Roman" w:cs="Times New Roman"/>
                <w:noProof/>
                <w:webHidden/>
                <w:sz w:val="24"/>
                <w:szCs w:val="24"/>
              </w:rPr>
              <w:fldChar w:fldCharType="end"/>
            </w:r>
          </w:hyperlink>
        </w:p>
        <w:p w:rsidR="00FA266B" w:rsidRPr="00FA266B" w:rsidP="00FA266B">
          <w:pPr>
            <w:pStyle w:val="TOC1"/>
            <w:tabs>
              <w:tab w:val="right" w:leader="dot" w:pos="9019"/>
            </w:tabs>
            <w:spacing w:line="360" w:lineRule="auto"/>
            <w:rPr>
              <w:rFonts w:ascii="Times New Roman" w:hAnsi="Times New Roman" w:cs="Times New Roman"/>
              <w:noProof/>
              <w:sz w:val="24"/>
              <w:szCs w:val="24"/>
            </w:rPr>
          </w:pPr>
          <w:hyperlink w:anchor="_Toc100757537" w:history="1">
            <w:r w:rsidRPr="00FA266B">
              <w:rPr>
                <w:rStyle w:val="Hyperlink"/>
                <w:rFonts w:ascii="Times New Roman" w:hAnsi="Times New Roman" w:cs="Times New Roman"/>
                <w:noProof/>
                <w:color w:val="auto"/>
                <w:sz w:val="24"/>
                <w:szCs w:val="24"/>
              </w:rPr>
              <w:t>Primary challenges concerned with cross-border recruitment</w:t>
            </w:r>
            <w:r w:rsidRPr="00FA266B">
              <w:rPr>
                <w:rFonts w:ascii="Times New Roman" w:hAnsi="Times New Roman" w:cs="Times New Roman"/>
                <w:noProof/>
                <w:webHidden/>
                <w:sz w:val="24"/>
                <w:szCs w:val="24"/>
              </w:rPr>
              <w:tab/>
            </w:r>
            <w:r w:rsidRPr="00FA266B">
              <w:rPr>
                <w:rFonts w:ascii="Times New Roman" w:hAnsi="Times New Roman" w:cs="Times New Roman"/>
                <w:noProof/>
                <w:webHidden/>
                <w:sz w:val="24"/>
                <w:szCs w:val="24"/>
              </w:rPr>
              <w:fldChar w:fldCharType="begin"/>
            </w:r>
            <w:r w:rsidRPr="00FA266B">
              <w:rPr>
                <w:rFonts w:ascii="Times New Roman" w:hAnsi="Times New Roman" w:cs="Times New Roman"/>
                <w:noProof/>
                <w:webHidden/>
                <w:sz w:val="24"/>
                <w:szCs w:val="24"/>
              </w:rPr>
              <w:instrText xml:space="preserve"> PAGEREF _Toc100757537 \h </w:instrText>
            </w:r>
            <w:r w:rsidRPr="00FA266B">
              <w:rPr>
                <w:rFonts w:ascii="Times New Roman" w:hAnsi="Times New Roman" w:cs="Times New Roman"/>
                <w:noProof/>
                <w:webHidden/>
                <w:sz w:val="24"/>
                <w:szCs w:val="24"/>
              </w:rPr>
              <w:fldChar w:fldCharType="separate"/>
            </w:r>
            <w:r w:rsidRPr="00FA266B">
              <w:rPr>
                <w:rFonts w:ascii="Times New Roman" w:hAnsi="Times New Roman" w:cs="Times New Roman"/>
                <w:noProof/>
                <w:webHidden/>
                <w:sz w:val="24"/>
                <w:szCs w:val="24"/>
              </w:rPr>
              <w:t>3</w:t>
            </w:r>
            <w:r w:rsidRPr="00FA266B">
              <w:rPr>
                <w:rFonts w:ascii="Times New Roman" w:hAnsi="Times New Roman" w:cs="Times New Roman"/>
                <w:noProof/>
                <w:webHidden/>
                <w:sz w:val="24"/>
                <w:szCs w:val="24"/>
              </w:rPr>
              <w:fldChar w:fldCharType="end"/>
            </w:r>
          </w:hyperlink>
        </w:p>
        <w:p w:rsidR="00FA266B" w:rsidRPr="00FA266B" w:rsidP="00FA266B">
          <w:pPr>
            <w:pStyle w:val="TOC1"/>
            <w:tabs>
              <w:tab w:val="right" w:leader="dot" w:pos="9019"/>
            </w:tabs>
            <w:spacing w:line="360" w:lineRule="auto"/>
            <w:rPr>
              <w:rFonts w:ascii="Times New Roman" w:hAnsi="Times New Roman" w:cs="Times New Roman"/>
              <w:noProof/>
              <w:sz w:val="24"/>
              <w:szCs w:val="24"/>
            </w:rPr>
          </w:pPr>
          <w:hyperlink w:anchor="_Toc100757538" w:history="1">
            <w:r w:rsidRPr="00FA266B">
              <w:rPr>
                <w:rStyle w:val="Hyperlink"/>
                <w:rFonts w:ascii="Times New Roman" w:hAnsi="Times New Roman" w:cs="Times New Roman"/>
                <w:noProof/>
                <w:color w:val="auto"/>
                <w:sz w:val="24"/>
                <w:szCs w:val="24"/>
              </w:rPr>
              <w:t>Various ways through which cross-border employees can be secured</w:t>
            </w:r>
            <w:r w:rsidRPr="00FA266B">
              <w:rPr>
                <w:rFonts w:ascii="Times New Roman" w:hAnsi="Times New Roman" w:cs="Times New Roman"/>
                <w:noProof/>
                <w:webHidden/>
                <w:sz w:val="24"/>
                <w:szCs w:val="24"/>
              </w:rPr>
              <w:tab/>
            </w:r>
            <w:r w:rsidRPr="00FA266B">
              <w:rPr>
                <w:rFonts w:ascii="Times New Roman" w:hAnsi="Times New Roman" w:cs="Times New Roman"/>
                <w:noProof/>
                <w:webHidden/>
                <w:sz w:val="24"/>
                <w:szCs w:val="24"/>
              </w:rPr>
              <w:fldChar w:fldCharType="begin"/>
            </w:r>
            <w:r w:rsidRPr="00FA266B">
              <w:rPr>
                <w:rFonts w:ascii="Times New Roman" w:hAnsi="Times New Roman" w:cs="Times New Roman"/>
                <w:noProof/>
                <w:webHidden/>
                <w:sz w:val="24"/>
                <w:szCs w:val="24"/>
              </w:rPr>
              <w:instrText xml:space="preserve"> PAGEREF _Toc100757538 \h </w:instrText>
            </w:r>
            <w:r w:rsidRPr="00FA266B">
              <w:rPr>
                <w:rFonts w:ascii="Times New Roman" w:hAnsi="Times New Roman" w:cs="Times New Roman"/>
                <w:noProof/>
                <w:webHidden/>
                <w:sz w:val="24"/>
                <w:szCs w:val="24"/>
              </w:rPr>
              <w:fldChar w:fldCharType="separate"/>
            </w:r>
            <w:r w:rsidRPr="00FA266B">
              <w:rPr>
                <w:rFonts w:ascii="Times New Roman" w:hAnsi="Times New Roman" w:cs="Times New Roman"/>
                <w:noProof/>
                <w:webHidden/>
                <w:sz w:val="24"/>
                <w:szCs w:val="24"/>
              </w:rPr>
              <w:t>4</w:t>
            </w:r>
            <w:r w:rsidRPr="00FA266B">
              <w:rPr>
                <w:rFonts w:ascii="Times New Roman" w:hAnsi="Times New Roman" w:cs="Times New Roman"/>
                <w:noProof/>
                <w:webHidden/>
                <w:sz w:val="24"/>
                <w:szCs w:val="24"/>
              </w:rPr>
              <w:fldChar w:fldCharType="end"/>
            </w:r>
          </w:hyperlink>
        </w:p>
        <w:p w:rsidR="00FA266B" w:rsidRPr="00FA266B" w:rsidP="00FA266B">
          <w:pPr>
            <w:pStyle w:val="TOC1"/>
            <w:tabs>
              <w:tab w:val="right" w:leader="dot" w:pos="9019"/>
            </w:tabs>
            <w:spacing w:line="360" w:lineRule="auto"/>
            <w:rPr>
              <w:rFonts w:ascii="Times New Roman" w:hAnsi="Times New Roman" w:cs="Times New Roman"/>
              <w:noProof/>
              <w:sz w:val="24"/>
              <w:szCs w:val="24"/>
            </w:rPr>
          </w:pPr>
          <w:hyperlink w:anchor="_Toc100757539" w:history="1">
            <w:r w:rsidRPr="00FA266B">
              <w:rPr>
                <w:rStyle w:val="Hyperlink"/>
                <w:rFonts w:ascii="Times New Roman" w:hAnsi="Times New Roman" w:cs="Times New Roman"/>
                <w:noProof/>
                <w:color w:val="auto"/>
                <w:sz w:val="24"/>
                <w:szCs w:val="24"/>
              </w:rPr>
              <w:t>Significance of the Transformational leadership theory in the organisation</w:t>
            </w:r>
            <w:r w:rsidRPr="00FA266B">
              <w:rPr>
                <w:rFonts w:ascii="Times New Roman" w:hAnsi="Times New Roman" w:cs="Times New Roman"/>
                <w:noProof/>
                <w:webHidden/>
                <w:sz w:val="24"/>
                <w:szCs w:val="24"/>
              </w:rPr>
              <w:tab/>
            </w:r>
            <w:r w:rsidRPr="00FA266B">
              <w:rPr>
                <w:rFonts w:ascii="Times New Roman" w:hAnsi="Times New Roman" w:cs="Times New Roman"/>
                <w:noProof/>
                <w:webHidden/>
                <w:sz w:val="24"/>
                <w:szCs w:val="24"/>
              </w:rPr>
              <w:fldChar w:fldCharType="begin"/>
            </w:r>
            <w:r w:rsidRPr="00FA266B">
              <w:rPr>
                <w:rFonts w:ascii="Times New Roman" w:hAnsi="Times New Roman" w:cs="Times New Roman"/>
                <w:noProof/>
                <w:webHidden/>
                <w:sz w:val="24"/>
                <w:szCs w:val="24"/>
              </w:rPr>
              <w:instrText xml:space="preserve"> PAGEREF _Toc100757539 \h </w:instrText>
            </w:r>
            <w:r w:rsidRPr="00FA266B">
              <w:rPr>
                <w:rFonts w:ascii="Times New Roman" w:hAnsi="Times New Roman" w:cs="Times New Roman"/>
                <w:noProof/>
                <w:webHidden/>
                <w:sz w:val="24"/>
                <w:szCs w:val="24"/>
              </w:rPr>
              <w:fldChar w:fldCharType="separate"/>
            </w:r>
            <w:r w:rsidRPr="00FA266B">
              <w:rPr>
                <w:rFonts w:ascii="Times New Roman" w:hAnsi="Times New Roman" w:cs="Times New Roman"/>
                <w:noProof/>
                <w:webHidden/>
                <w:sz w:val="24"/>
                <w:szCs w:val="24"/>
              </w:rPr>
              <w:t>5</w:t>
            </w:r>
            <w:r w:rsidRPr="00FA266B">
              <w:rPr>
                <w:rFonts w:ascii="Times New Roman" w:hAnsi="Times New Roman" w:cs="Times New Roman"/>
                <w:noProof/>
                <w:webHidden/>
                <w:sz w:val="24"/>
                <w:szCs w:val="24"/>
              </w:rPr>
              <w:fldChar w:fldCharType="end"/>
            </w:r>
          </w:hyperlink>
        </w:p>
        <w:p w:rsidR="00FA266B" w:rsidRPr="00FA266B" w:rsidP="00FA266B">
          <w:pPr>
            <w:pStyle w:val="TOC1"/>
            <w:tabs>
              <w:tab w:val="right" w:leader="dot" w:pos="9019"/>
            </w:tabs>
            <w:spacing w:line="360" w:lineRule="auto"/>
            <w:rPr>
              <w:rFonts w:ascii="Times New Roman" w:hAnsi="Times New Roman" w:cs="Times New Roman"/>
              <w:noProof/>
              <w:sz w:val="24"/>
              <w:szCs w:val="24"/>
            </w:rPr>
          </w:pPr>
          <w:hyperlink w:anchor="_Toc100757540" w:history="1">
            <w:r w:rsidRPr="00FA266B">
              <w:rPr>
                <w:rStyle w:val="Hyperlink"/>
                <w:rFonts w:ascii="Times New Roman" w:hAnsi="Times New Roman" w:cs="Times New Roman"/>
                <w:noProof/>
                <w:color w:val="auto"/>
                <w:sz w:val="24"/>
                <w:szCs w:val="24"/>
              </w:rPr>
              <w:t>Reasons for transformational theory, not effective</w:t>
            </w:r>
            <w:r w:rsidRPr="00FA266B">
              <w:rPr>
                <w:rFonts w:ascii="Times New Roman" w:hAnsi="Times New Roman" w:cs="Times New Roman"/>
                <w:noProof/>
                <w:webHidden/>
                <w:sz w:val="24"/>
                <w:szCs w:val="24"/>
              </w:rPr>
              <w:tab/>
            </w:r>
            <w:r w:rsidRPr="00FA266B">
              <w:rPr>
                <w:rFonts w:ascii="Times New Roman" w:hAnsi="Times New Roman" w:cs="Times New Roman"/>
                <w:noProof/>
                <w:webHidden/>
                <w:sz w:val="24"/>
                <w:szCs w:val="24"/>
              </w:rPr>
              <w:fldChar w:fldCharType="begin"/>
            </w:r>
            <w:r w:rsidRPr="00FA266B">
              <w:rPr>
                <w:rFonts w:ascii="Times New Roman" w:hAnsi="Times New Roman" w:cs="Times New Roman"/>
                <w:noProof/>
                <w:webHidden/>
                <w:sz w:val="24"/>
                <w:szCs w:val="24"/>
              </w:rPr>
              <w:instrText xml:space="preserve"> PAGEREF _Toc100757540 \h </w:instrText>
            </w:r>
            <w:r w:rsidRPr="00FA266B">
              <w:rPr>
                <w:rFonts w:ascii="Times New Roman" w:hAnsi="Times New Roman" w:cs="Times New Roman"/>
                <w:noProof/>
                <w:webHidden/>
                <w:sz w:val="24"/>
                <w:szCs w:val="24"/>
              </w:rPr>
              <w:fldChar w:fldCharType="separate"/>
            </w:r>
            <w:r w:rsidRPr="00FA266B">
              <w:rPr>
                <w:rFonts w:ascii="Times New Roman" w:hAnsi="Times New Roman" w:cs="Times New Roman"/>
                <w:noProof/>
                <w:webHidden/>
                <w:sz w:val="24"/>
                <w:szCs w:val="24"/>
              </w:rPr>
              <w:t>6</w:t>
            </w:r>
            <w:r w:rsidRPr="00FA266B">
              <w:rPr>
                <w:rFonts w:ascii="Times New Roman" w:hAnsi="Times New Roman" w:cs="Times New Roman"/>
                <w:noProof/>
                <w:webHidden/>
                <w:sz w:val="24"/>
                <w:szCs w:val="24"/>
              </w:rPr>
              <w:fldChar w:fldCharType="end"/>
            </w:r>
          </w:hyperlink>
        </w:p>
        <w:p w:rsidR="00FA266B" w:rsidRPr="00FA266B" w:rsidP="00FA266B">
          <w:pPr>
            <w:pStyle w:val="TOC2"/>
            <w:tabs>
              <w:tab w:val="right" w:leader="dot" w:pos="9019"/>
            </w:tabs>
            <w:spacing w:line="360" w:lineRule="auto"/>
            <w:rPr>
              <w:rFonts w:ascii="Times New Roman" w:hAnsi="Times New Roman" w:cs="Times New Roman"/>
              <w:noProof/>
              <w:sz w:val="24"/>
              <w:szCs w:val="24"/>
            </w:rPr>
          </w:pPr>
          <w:hyperlink w:anchor="_Toc100757541" w:history="1">
            <w:r w:rsidRPr="00FA266B">
              <w:rPr>
                <w:rStyle w:val="Hyperlink"/>
                <w:rFonts w:ascii="Times New Roman" w:hAnsi="Times New Roman" w:cs="Times New Roman"/>
                <w:noProof/>
                <w:color w:val="auto"/>
                <w:sz w:val="24"/>
                <w:szCs w:val="24"/>
              </w:rPr>
              <w:t>Kurt Lewin’s three-step model of change</w:t>
            </w:r>
            <w:r w:rsidRPr="00FA266B">
              <w:rPr>
                <w:rFonts w:ascii="Times New Roman" w:hAnsi="Times New Roman" w:cs="Times New Roman"/>
                <w:noProof/>
                <w:webHidden/>
                <w:sz w:val="24"/>
                <w:szCs w:val="24"/>
              </w:rPr>
              <w:tab/>
            </w:r>
            <w:r w:rsidRPr="00FA266B">
              <w:rPr>
                <w:rFonts w:ascii="Times New Roman" w:hAnsi="Times New Roman" w:cs="Times New Roman"/>
                <w:noProof/>
                <w:webHidden/>
                <w:sz w:val="24"/>
                <w:szCs w:val="24"/>
              </w:rPr>
              <w:fldChar w:fldCharType="begin"/>
            </w:r>
            <w:r w:rsidRPr="00FA266B">
              <w:rPr>
                <w:rFonts w:ascii="Times New Roman" w:hAnsi="Times New Roman" w:cs="Times New Roman"/>
                <w:noProof/>
                <w:webHidden/>
                <w:sz w:val="24"/>
                <w:szCs w:val="24"/>
              </w:rPr>
              <w:instrText xml:space="preserve"> PAGEREF _Toc100757541 \h </w:instrText>
            </w:r>
            <w:r w:rsidRPr="00FA266B">
              <w:rPr>
                <w:rFonts w:ascii="Times New Roman" w:hAnsi="Times New Roman" w:cs="Times New Roman"/>
                <w:noProof/>
                <w:webHidden/>
                <w:sz w:val="24"/>
                <w:szCs w:val="24"/>
              </w:rPr>
              <w:fldChar w:fldCharType="separate"/>
            </w:r>
            <w:r w:rsidRPr="00FA266B">
              <w:rPr>
                <w:rFonts w:ascii="Times New Roman" w:hAnsi="Times New Roman" w:cs="Times New Roman"/>
                <w:noProof/>
                <w:webHidden/>
                <w:sz w:val="24"/>
                <w:szCs w:val="24"/>
              </w:rPr>
              <w:t>6</w:t>
            </w:r>
            <w:r w:rsidRPr="00FA266B">
              <w:rPr>
                <w:rFonts w:ascii="Times New Roman" w:hAnsi="Times New Roman" w:cs="Times New Roman"/>
                <w:noProof/>
                <w:webHidden/>
                <w:sz w:val="24"/>
                <w:szCs w:val="24"/>
              </w:rPr>
              <w:fldChar w:fldCharType="end"/>
            </w:r>
          </w:hyperlink>
        </w:p>
        <w:p w:rsidR="00FA266B" w:rsidRPr="00FA266B" w:rsidP="00FA266B">
          <w:pPr>
            <w:pStyle w:val="TOC1"/>
            <w:tabs>
              <w:tab w:val="right" w:leader="dot" w:pos="9019"/>
            </w:tabs>
            <w:spacing w:line="360" w:lineRule="auto"/>
            <w:rPr>
              <w:rFonts w:ascii="Times New Roman" w:hAnsi="Times New Roman" w:cs="Times New Roman"/>
              <w:noProof/>
              <w:sz w:val="24"/>
              <w:szCs w:val="24"/>
            </w:rPr>
          </w:pPr>
          <w:hyperlink w:anchor="_Toc100757542" w:history="1">
            <w:r w:rsidRPr="00FA266B">
              <w:rPr>
                <w:rStyle w:val="Hyperlink"/>
                <w:rFonts w:ascii="Times New Roman" w:hAnsi="Times New Roman" w:cs="Times New Roman"/>
                <w:noProof/>
                <w:color w:val="auto"/>
                <w:sz w:val="24"/>
                <w:szCs w:val="24"/>
              </w:rPr>
              <w:t>Reflection on challenges around culture entrenchment by Hofstede’s five dimensions</w:t>
            </w:r>
            <w:r w:rsidRPr="00FA266B">
              <w:rPr>
                <w:rFonts w:ascii="Times New Roman" w:hAnsi="Times New Roman" w:cs="Times New Roman"/>
                <w:noProof/>
                <w:webHidden/>
                <w:sz w:val="24"/>
                <w:szCs w:val="24"/>
              </w:rPr>
              <w:tab/>
            </w:r>
            <w:r w:rsidRPr="00FA266B">
              <w:rPr>
                <w:rFonts w:ascii="Times New Roman" w:hAnsi="Times New Roman" w:cs="Times New Roman"/>
                <w:noProof/>
                <w:webHidden/>
                <w:sz w:val="24"/>
                <w:szCs w:val="24"/>
              </w:rPr>
              <w:fldChar w:fldCharType="begin"/>
            </w:r>
            <w:r w:rsidRPr="00FA266B">
              <w:rPr>
                <w:rFonts w:ascii="Times New Roman" w:hAnsi="Times New Roman" w:cs="Times New Roman"/>
                <w:noProof/>
                <w:webHidden/>
                <w:sz w:val="24"/>
                <w:szCs w:val="24"/>
              </w:rPr>
              <w:instrText xml:space="preserve"> PAGEREF _Toc100757542 \h </w:instrText>
            </w:r>
            <w:r w:rsidRPr="00FA266B">
              <w:rPr>
                <w:rFonts w:ascii="Times New Roman" w:hAnsi="Times New Roman" w:cs="Times New Roman"/>
                <w:noProof/>
                <w:webHidden/>
                <w:sz w:val="24"/>
                <w:szCs w:val="24"/>
              </w:rPr>
              <w:fldChar w:fldCharType="separate"/>
            </w:r>
            <w:r w:rsidRPr="00FA266B">
              <w:rPr>
                <w:rFonts w:ascii="Times New Roman" w:hAnsi="Times New Roman" w:cs="Times New Roman"/>
                <w:noProof/>
                <w:webHidden/>
                <w:sz w:val="24"/>
                <w:szCs w:val="24"/>
              </w:rPr>
              <w:t>8</w:t>
            </w:r>
            <w:r w:rsidRPr="00FA266B">
              <w:rPr>
                <w:rFonts w:ascii="Times New Roman" w:hAnsi="Times New Roman" w:cs="Times New Roman"/>
                <w:noProof/>
                <w:webHidden/>
                <w:sz w:val="24"/>
                <w:szCs w:val="24"/>
              </w:rPr>
              <w:fldChar w:fldCharType="end"/>
            </w:r>
          </w:hyperlink>
        </w:p>
        <w:p w:rsidR="00FA266B" w:rsidRPr="00FA266B" w:rsidP="00FA266B">
          <w:pPr>
            <w:pStyle w:val="TOC1"/>
            <w:tabs>
              <w:tab w:val="right" w:leader="dot" w:pos="9019"/>
            </w:tabs>
            <w:spacing w:line="360" w:lineRule="auto"/>
            <w:rPr>
              <w:rFonts w:ascii="Times New Roman" w:hAnsi="Times New Roman" w:cs="Times New Roman"/>
              <w:noProof/>
              <w:sz w:val="24"/>
              <w:szCs w:val="24"/>
            </w:rPr>
          </w:pPr>
          <w:hyperlink w:anchor="_Toc100757543" w:history="1">
            <w:r w:rsidRPr="00FA266B">
              <w:rPr>
                <w:rStyle w:val="Hyperlink"/>
                <w:rFonts w:ascii="Times New Roman" w:hAnsi="Times New Roman" w:cs="Times New Roman"/>
                <w:noProof/>
                <w:color w:val="auto"/>
                <w:sz w:val="24"/>
                <w:szCs w:val="24"/>
              </w:rPr>
              <w:t>Emotional intelligence David Goleman’s five elements model</w:t>
            </w:r>
            <w:r w:rsidRPr="00FA266B">
              <w:rPr>
                <w:rFonts w:ascii="Times New Roman" w:hAnsi="Times New Roman" w:cs="Times New Roman"/>
                <w:noProof/>
                <w:webHidden/>
                <w:sz w:val="24"/>
                <w:szCs w:val="24"/>
              </w:rPr>
              <w:tab/>
            </w:r>
            <w:r w:rsidRPr="00FA266B">
              <w:rPr>
                <w:rFonts w:ascii="Times New Roman" w:hAnsi="Times New Roman" w:cs="Times New Roman"/>
                <w:noProof/>
                <w:webHidden/>
                <w:sz w:val="24"/>
                <w:szCs w:val="24"/>
              </w:rPr>
              <w:fldChar w:fldCharType="begin"/>
            </w:r>
            <w:r w:rsidRPr="00FA266B">
              <w:rPr>
                <w:rFonts w:ascii="Times New Roman" w:hAnsi="Times New Roman" w:cs="Times New Roman"/>
                <w:noProof/>
                <w:webHidden/>
                <w:sz w:val="24"/>
                <w:szCs w:val="24"/>
              </w:rPr>
              <w:instrText xml:space="preserve"> PAGEREF _Toc100757543 \h </w:instrText>
            </w:r>
            <w:r w:rsidRPr="00FA266B">
              <w:rPr>
                <w:rFonts w:ascii="Times New Roman" w:hAnsi="Times New Roman" w:cs="Times New Roman"/>
                <w:noProof/>
                <w:webHidden/>
                <w:sz w:val="24"/>
                <w:szCs w:val="24"/>
              </w:rPr>
              <w:fldChar w:fldCharType="separate"/>
            </w:r>
            <w:r w:rsidRPr="00FA266B">
              <w:rPr>
                <w:rFonts w:ascii="Times New Roman" w:hAnsi="Times New Roman" w:cs="Times New Roman"/>
                <w:noProof/>
                <w:webHidden/>
                <w:sz w:val="24"/>
                <w:szCs w:val="24"/>
              </w:rPr>
              <w:t>9</w:t>
            </w:r>
            <w:r w:rsidRPr="00FA266B">
              <w:rPr>
                <w:rFonts w:ascii="Times New Roman" w:hAnsi="Times New Roman" w:cs="Times New Roman"/>
                <w:noProof/>
                <w:webHidden/>
                <w:sz w:val="24"/>
                <w:szCs w:val="24"/>
              </w:rPr>
              <w:fldChar w:fldCharType="end"/>
            </w:r>
          </w:hyperlink>
        </w:p>
        <w:p w:rsidR="00FA266B" w:rsidRPr="00FA266B" w:rsidP="00FA266B">
          <w:pPr>
            <w:pStyle w:val="TOC1"/>
            <w:tabs>
              <w:tab w:val="right" w:leader="dot" w:pos="9019"/>
            </w:tabs>
            <w:spacing w:line="360" w:lineRule="auto"/>
            <w:rPr>
              <w:rFonts w:ascii="Times New Roman" w:hAnsi="Times New Roman" w:cs="Times New Roman"/>
              <w:noProof/>
              <w:sz w:val="24"/>
              <w:szCs w:val="24"/>
            </w:rPr>
          </w:pPr>
          <w:hyperlink w:anchor="_Toc100757544" w:history="1">
            <w:r w:rsidRPr="00FA266B">
              <w:rPr>
                <w:rStyle w:val="Hyperlink"/>
                <w:rFonts w:ascii="Times New Roman" w:hAnsi="Times New Roman" w:cs="Times New Roman"/>
                <w:noProof/>
                <w:color w:val="auto"/>
                <w:sz w:val="24"/>
                <w:szCs w:val="24"/>
              </w:rPr>
              <w:t>Recommendations to determine issues</w:t>
            </w:r>
            <w:r w:rsidRPr="00FA266B">
              <w:rPr>
                <w:rFonts w:ascii="Times New Roman" w:hAnsi="Times New Roman" w:cs="Times New Roman"/>
                <w:noProof/>
                <w:webHidden/>
                <w:sz w:val="24"/>
                <w:szCs w:val="24"/>
              </w:rPr>
              <w:tab/>
            </w:r>
            <w:r w:rsidRPr="00FA266B">
              <w:rPr>
                <w:rFonts w:ascii="Times New Roman" w:hAnsi="Times New Roman" w:cs="Times New Roman"/>
                <w:noProof/>
                <w:webHidden/>
                <w:sz w:val="24"/>
                <w:szCs w:val="24"/>
              </w:rPr>
              <w:fldChar w:fldCharType="begin"/>
            </w:r>
            <w:r w:rsidRPr="00FA266B">
              <w:rPr>
                <w:rFonts w:ascii="Times New Roman" w:hAnsi="Times New Roman" w:cs="Times New Roman"/>
                <w:noProof/>
                <w:webHidden/>
                <w:sz w:val="24"/>
                <w:szCs w:val="24"/>
              </w:rPr>
              <w:instrText xml:space="preserve"> PAGEREF _Toc100757544 \h </w:instrText>
            </w:r>
            <w:r w:rsidRPr="00FA266B">
              <w:rPr>
                <w:rFonts w:ascii="Times New Roman" w:hAnsi="Times New Roman" w:cs="Times New Roman"/>
                <w:noProof/>
                <w:webHidden/>
                <w:sz w:val="24"/>
                <w:szCs w:val="24"/>
              </w:rPr>
              <w:fldChar w:fldCharType="separate"/>
            </w:r>
            <w:r w:rsidRPr="00FA266B">
              <w:rPr>
                <w:rFonts w:ascii="Times New Roman" w:hAnsi="Times New Roman" w:cs="Times New Roman"/>
                <w:noProof/>
                <w:webHidden/>
                <w:sz w:val="24"/>
                <w:szCs w:val="24"/>
              </w:rPr>
              <w:t>11</w:t>
            </w:r>
            <w:r w:rsidRPr="00FA266B">
              <w:rPr>
                <w:rFonts w:ascii="Times New Roman" w:hAnsi="Times New Roman" w:cs="Times New Roman"/>
                <w:noProof/>
                <w:webHidden/>
                <w:sz w:val="24"/>
                <w:szCs w:val="24"/>
              </w:rPr>
              <w:fldChar w:fldCharType="end"/>
            </w:r>
          </w:hyperlink>
        </w:p>
        <w:p w:rsidR="00FA266B" w:rsidRPr="00FA266B" w:rsidP="00FA266B">
          <w:pPr>
            <w:pStyle w:val="TOC1"/>
            <w:tabs>
              <w:tab w:val="right" w:leader="dot" w:pos="9019"/>
            </w:tabs>
            <w:spacing w:line="360" w:lineRule="auto"/>
            <w:rPr>
              <w:rFonts w:ascii="Times New Roman" w:hAnsi="Times New Roman" w:cs="Times New Roman"/>
              <w:noProof/>
              <w:sz w:val="24"/>
              <w:szCs w:val="24"/>
            </w:rPr>
          </w:pPr>
          <w:hyperlink w:anchor="_Toc100757545" w:history="1">
            <w:r w:rsidRPr="00FA266B">
              <w:rPr>
                <w:rStyle w:val="Hyperlink"/>
                <w:rFonts w:ascii="Times New Roman" w:hAnsi="Times New Roman" w:cs="Times New Roman"/>
                <w:noProof/>
                <w:color w:val="auto"/>
                <w:sz w:val="24"/>
                <w:szCs w:val="24"/>
              </w:rPr>
              <w:t>Conclusion</w:t>
            </w:r>
            <w:r w:rsidRPr="00FA266B">
              <w:rPr>
                <w:rFonts w:ascii="Times New Roman" w:hAnsi="Times New Roman" w:cs="Times New Roman"/>
                <w:noProof/>
                <w:webHidden/>
                <w:sz w:val="24"/>
                <w:szCs w:val="24"/>
              </w:rPr>
              <w:tab/>
            </w:r>
            <w:r w:rsidRPr="00FA266B">
              <w:rPr>
                <w:rFonts w:ascii="Times New Roman" w:hAnsi="Times New Roman" w:cs="Times New Roman"/>
                <w:noProof/>
                <w:webHidden/>
                <w:sz w:val="24"/>
                <w:szCs w:val="24"/>
              </w:rPr>
              <w:fldChar w:fldCharType="begin"/>
            </w:r>
            <w:r w:rsidRPr="00FA266B">
              <w:rPr>
                <w:rFonts w:ascii="Times New Roman" w:hAnsi="Times New Roman" w:cs="Times New Roman"/>
                <w:noProof/>
                <w:webHidden/>
                <w:sz w:val="24"/>
                <w:szCs w:val="24"/>
              </w:rPr>
              <w:instrText xml:space="preserve"> PAGEREF _Toc100757545 \h </w:instrText>
            </w:r>
            <w:r w:rsidRPr="00FA266B">
              <w:rPr>
                <w:rFonts w:ascii="Times New Roman" w:hAnsi="Times New Roman" w:cs="Times New Roman"/>
                <w:noProof/>
                <w:webHidden/>
                <w:sz w:val="24"/>
                <w:szCs w:val="24"/>
              </w:rPr>
              <w:fldChar w:fldCharType="separate"/>
            </w:r>
            <w:r w:rsidRPr="00FA266B">
              <w:rPr>
                <w:rFonts w:ascii="Times New Roman" w:hAnsi="Times New Roman" w:cs="Times New Roman"/>
                <w:noProof/>
                <w:webHidden/>
                <w:sz w:val="24"/>
                <w:szCs w:val="24"/>
              </w:rPr>
              <w:t>12</w:t>
            </w:r>
            <w:r w:rsidRPr="00FA266B">
              <w:rPr>
                <w:rFonts w:ascii="Times New Roman" w:hAnsi="Times New Roman" w:cs="Times New Roman"/>
                <w:noProof/>
                <w:webHidden/>
                <w:sz w:val="24"/>
                <w:szCs w:val="24"/>
              </w:rPr>
              <w:fldChar w:fldCharType="end"/>
            </w:r>
          </w:hyperlink>
        </w:p>
        <w:p w:rsidR="00FA266B" w:rsidRPr="00FA266B" w:rsidP="00FA266B">
          <w:pPr>
            <w:pStyle w:val="TOC1"/>
            <w:tabs>
              <w:tab w:val="right" w:leader="dot" w:pos="9019"/>
            </w:tabs>
            <w:spacing w:line="360" w:lineRule="auto"/>
            <w:rPr>
              <w:rFonts w:ascii="Times New Roman" w:hAnsi="Times New Roman" w:cs="Times New Roman"/>
              <w:noProof/>
              <w:sz w:val="24"/>
              <w:szCs w:val="24"/>
            </w:rPr>
          </w:pPr>
          <w:hyperlink w:anchor="_Toc100757546" w:history="1">
            <w:r w:rsidRPr="00FA266B">
              <w:rPr>
                <w:rStyle w:val="Hyperlink"/>
                <w:rFonts w:ascii="Times New Roman" w:hAnsi="Times New Roman" w:cs="Times New Roman"/>
                <w:noProof/>
                <w:color w:val="auto"/>
                <w:sz w:val="24"/>
                <w:szCs w:val="24"/>
              </w:rPr>
              <w:t>Reference List</w:t>
            </w:r>
            <w:r w:rsidRPr="00FA266B">
              <w:rPr>
                <w:rFonts w:ascii="Times New Roman" w:hAnsi="Times New Roman" w:cs="Times New Roman"/>
                <w:noProof/>
                <w:webHidden/>
                <w:sz w:val="24"/>
                <w:szCs w:val="24"/>
              </w:rPr>
              <w:tab/>
            </w:r>
            <w:r w:rsidRPr="00FA266B">
              <w:rPr>
                <w:rFonts w:ascii="Times New Roman" w:hAnsi="Times New Roman" w:cs="Times New Roman"/>
                <w:noProof/>
                <w:webHidden/>
                <w:sz w:val="24"/>
                <w:szCs w:val="24"/>
              </w:rPr>
              <w:fldChar w:fldCharType="begin"/>
            </w:r>
            <w:r w:rsidRPr="00FA266B">
              <w:rPr>
                <w:rFonts w:ascii="Times New Roman" w:hAnsi="Times New Roman" w:cs="Times New Roman"/>
                <w:noProof/>
                <w:webHidden/>
                <w:sz w:val="24"/>
                <w:szCs w:val="24"/>
              </w:rPr>
              <w:instrText xml:space="preserve"> PAGEREF _Toc100757546 \h </w:instrText>
            </w:r>
            <w:r w:rsidRPr="00FA266B">
              <w:rPr>
                <w:rFonts w:ascii="Times New Roman" w:hAnsi="Times New Roman" w:cs="Times New Roman"/>
                <w:noProof/>
                <w:webHidden/>
                <w:sz w:val="24"/>
                <w:szCs w:val="24"/>
              </w:rPr>
              <w:fldChar w:fldCharType="separate"/>
            </w:r>
            <w:r w:rsidRPr="00FA266B">
              <w:rPr>
                <w:rFonts w:ascii="Times New Roman" w:hAnsi="Times New Roman" w:cs="Times New Roman"/>
                <w:noProof/>
                <w:webHidden/>
                <w:sz w:val="24"/>
                <w:szCs w:val="24"/>
              </w:rPr>
              <w:t>13</w:t>
            </w:r>
            <w:r w:rsidRPr="00FA266B">
              <w:rPr>
                <w:rFonts w:ascii="Times New Roman" w:hAnsi="Times New Roman" w:cs="Times New Roman"/>
                <w:noProof/>
                <w:webHidden/>
                <w:sz w:val="24"/>
                <w:szCs w:val="24"/>
              </w:rPr>
              <w:fldChar w:fldCharType="end"/>
            </w:r>
          </w:hyperlink>
        </w:p>
        <w:p w:rsidR="00FA266B" w:rsidP="00FA266B">
          <w:pPr>
            <w:spacing w:line="360" w:lineRule="auto"/>
          </w:pPr>
          <w:r w:rsidRPr="00FA266B">
            <w:rPr>
              <w:rFonts w:ascii="Times New Roman" w:hAnsi="Times New Roman" w:cs="Times New Roman"/>
              <w:sz w:val="24"/>
              <w:szCs w:val="24"/>
            </w:rPr>
            <w:fldChar w:fldCharType="end"/>
          </w:r>
        </w:p>
      </w:sdtContent>
    </w:sdt>
    <w:p w:rsidR="00FA266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rsidR="00AA16DE" w:rsidP="00A65796">
      <w:pPr>
        <w:pStyle w:val="Heading1"/>
      </w:pPr>
      <w:bookmarkStart w:id="0" w:name="_Toc100757533"/>
      <w:r>
        <w:t>Introduction</w:t>
      </w:r>
      <w:bookmarkEnd w:id="0"/>
      <w:r>
        <w:t xml:space="preserve"> </w:t>
      </w:r>
    </w:p>
    <w:p w:rsidR="00AA16DE">
      <w:pPr>
        <w:pStyle w:val="norm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assessment authority explains the solution to the difficulties in a diverse work environment in the merger of Pyramid International Company.  Many literature reviews are given on the importance of fun at work and strategies are explained that can make </w:t>
      </w:r>
      <w:r>
        <w:rPr>
          <w:rFonts w:ascii="Times New Roman" w:eastAsia="Times New Roman" w:hAnsi="Times New Roman" w:cs="Times New Roman"/>
          <w:sz w:val="24"/>
          <w:szCs w:val="24"/>
        </w:rPr>
        <w:t>one place more enjoyable. The assessment also explains the importance of transformational leadership as a part of an International Organisation with a diverse cultural heritage. To support change in an organisation, Kurt Lewin's model is explained</w:t>
      </w:r>
      <w:r>
        <w:rPr>
          <w:rFonts w:ascii="Times New Roman" w:eastAsia="Times New Roman" w:hAnsi="Times New Roman" w:cs="Times New Roman"/>
          <w:sz w:val="24"/>
          <w:szCs w:val="24"/>
        </w:rPr>
        <w:t xml:space="preserve"> to impose a change in the national or international workplace. The work culture differences can be understood by Hofstede’s </w:t>
      </w:r>
      <w:r w:rsidR="00A65796">
        <w:rPr>
          <w:rFonts w:ascii="Times New Roman" w:eastAsia="Times New Roman" w:hAnsi="Times New Roman" w:cs="Times New Roman"/>
          <w:sz w:val="24"/>
          <w:szCs w:val="24"/>
        </w:rPr>
        <w:t>five</w:t>
      </w:r>
      <w:r>
        <w:rPr>
          <w:rFonts w:ascii="Times New Roman" w:eastAsia="Times New Roman" w:hAnsi="Times New Roman" w:cs="Times New Roman"/>
          <w:sz w:val="24"/>
          <w:szCs w:val="24"/>
        </w:rPr>
        <w:t xml:space="preserve"> dimension model of understanding the socio-cultural differences. Lastly, the importance of self-awareness and emotional stabil</w:t>
      </w:r>
      <w:r>
        <w:rPr>
          <w:rFonts w:ascii="Times New Roman" w:eastAsia="Times New Roman" w:hAnsi="Times New Roman" w:cs="Times New Roman"/>
          <w:sz w:val="24"/>
          <w:szCs w:val="24"/>
        </w:rPr>
        <w:t xml:space="preserve">ity is explained for the leaders as the last for the general employees for their work and life balance. </w:t>
      </w:r>
    </w:p>
    <w:p w:rsidR="00AA16DE" w:rsidP="00A65796">
      <w:pPr>
        <w:pStyle w:val="Heading1"/>
      </w:pPr>
      <w:bookmarkStart w:id="1" w:name="_Toc100757534"/>
      <w:r>
        <w:t>The challenge of culture and personality differences</w:t>
      </w:r>
      <w:bookmarkEnd w:id="1"/>
    </w:p>
    <w:p w:rsidR="00AA16DE">
      <w:pPr>
        <w:pStyle w:val="norm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Many theories by well-known writers explain the importance of having fun at work.  fun at work enh</w:t>
      </w:r>
      <w:r>
        <w:rPr>
          <w:rFonts w:ascii="Times New Roman" w:eastAsia="Times New Roman" w:hAnsi="Times New Roman" w:cs="Times New Roman"/>
          <w:sz w:val="24"/>
          <w:szCs w:val="24"/>
        </w:rPr>
        <w:t xml:space="preserve">ances employees' relationships with each other and also with the managers,  it not only increases employees' loyalty but also productivity and creativity. </w:t>
      </w:r>
    </w:p>
    <w:p w:rsidR="00AA16DE">
      <w:pPr>
        <w:pStyle w:val="norm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According to </w:t>
      </w:r>
      <w:r>
        <w:rPr>
          <w:rFonts w:ascii="Times New Roman" w:eastAsia="Times New Roman" w:hAnsi="Times New Roman" w:cs="Times New Roman"/>
          <w:color w:val="222222"/>
          <w:sz w:val="24"/>
          <w:szCs w:val="24"/>
        </w:rPr>
        <w:t>Tsaur, Hsu and Lin (2019</w:t>
      </w:r>
      <w:r>
        <w:rPr>
          <w:rFonts w:ascii="Times New Roman" w:eastAsia="Times New Roman" w:hAnsi="Times New Roman" w:cs="Times New Roman"/>
          <w:sz w:val="24"/>
          <w:szCs w:val="24"/>
        </w:rPr>
        <w:t>), If someone wants to address any evidence of increased produc</w:t>
      </w:r>
      <w:r>
        <w:rPr>
          <w:rFonts w:ascii="Times New Roman" w:eastAsia="Times New Roman" w:hAnsi="Times New Roman" w:cs="Times New Roman"/>
          <w:sz w:val="24"/>
          <w:szCs w:val="24"/>
        </w:rPr>
        <w:t>tivity related to fun at work</w:t>
      </w:r>
      <w:r w:rsidR="00A65796">
        <w:rPr>
          <w:rFonts w:ascii="Times New Roman" w:eastAsia="Times New Roman" w:hAnsi="Times New Roman" w:cs="Times New Roman"/>
          <w:sz w:val="24"/>
          <w:szCs w:val="24"/>
        </w:rPr>
        <w:t>, workplace</w:t>
      </w:r>
      <w:r>
        <w:rPr>
          <w:rFonts w:ascii="Times New Roman" w:eastAsia="Times New Roman" w:hAnsi="Times New Roman" w:cs="Times New Roman"/>
          <w:sz w:val="24"/>
          <w:szCs w:val="24"/>
        </w:rPr>
        <w:t xml:space="preserve"> friendship can be an essential factor that increases retention and productivity. The managerial involvement in the work and fun reduces the organisational differences and lack of communication. The writer explains </w:t>
      </w:r>
      <w:r>
        <w:rPr>
          <w:rFonts w:ascii="Times New Roman" w:eastAsia="Times New Roman" w:hAnsi="Times New Roman" w:cs="Times New Roman"/>
          <w:sz w:val="24"/>
          <w:szCs w:val="24"/>
        </w:rPr>
        <w:t xml:space="preserve">the importance of fun and lenience at work.  It is </w:t>
      </w:r>
      <w:r w:rsidR="00A65796">
        <w:rPr>
          <w:rFonts w:ascii="Times New Roman" w:eastAsia="Times New Roman" w:hAnsi="Times New Roman" w:cs="Times New Roman"/>
          <w:sz w:val="24"/>
          <w:szCs w:val="24"/>
        </w:rPr>
        <w:t>explained</w:t>
      </w:r>
      <w:r>
        <w:rPr>
          <w:rFonts w:ascii="Times New Roman" w:eastAsia="Times New Roman" w:hAnsi="Times New Roman" w:cs="Times New Roman"/>
          <w:sz w:val="24"/>
          <w:szCs w:val="24"/>
        </w:rPr>
        <w:t xml:space="preserve"> that workplace friendship is an essential factor </w:t>
      </w:r>
      <w:r w:rsidR="00A65796">
        <w:rPr>
          <w:rFonts w:ascii="Times New Roman" w:eastAsia="Times New Roman" w:hAnsi="Times New Roman" w:cs="Times New Roman"/>
          <w:sz w:val="24"/>
          <w:szCs w:val="24"/>
        </w:rPr>
        <w:t>in</w:t>
      </w:r>
      <w:r>
        <w:rPr>
          <w:rFonts w:ascii="Times New Roman" w:eastAsia="Times New Roman" w:hAnsi="Times New Roman" w:cs="Times New Roman"/>
          <w:sz w:val="24"/>
          <w:szCs w:val="24"/>
        </w:rPr>
        <w:t xml:space="preserve"> increasing employee retention without cost implementation and also it opens the way for creativity and productivity for the employees. It can b</w:t>
      </w:r>
      <w:r>
        <w:rPr>
          <w:rFonts w:ascii="Times New Roman" w:eastAsia="Times New Roman" w:hAnsi="Times New Roman" w:cs="Times New Roman"/>
          <w:sz w:val="24"/>
          <w:szCs w:val="24"/>
        </w:rPr>
        <w:t xml:space="preserve">e said that the more workers feel friendly or familiar with the workplace the more are there chances to stay loyal to it. </w:t>
      </w:r>
    </w:p>
    <w:p w:rsidR="00AA16DE">
      <w:pPr>
        <w:pStyle w:val="norm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According to </w:t>
      </w:r>
      <w:r>
        <w:rPr>
          <w:rFonts w:ascii="Times New Roman" w:eastAsia="Times New Roman" w:hAnsi="Times New Roman" w:cs="Times New Roman"/>
          <w:color w:val="222222"/>
          <w:sz w:val="24"/>
          <w:szCs w:val="24"/>
        </w:rPr>
        <w:t>DJASTUTI (2019</w:t>
      </w:r>
      <w:r>
        <w:rPr>
          <w:rFonts w:ascii="Times New Roman" w:eastAsia="Times New Roman" w:hAnsi="Times New Roman" w:cs="Times New Roman"/>
          <w:sz w:val="24"/>
          <w:szCs w:val="24"/>
        </w:rPr>
        <w:t>), fun at work was initially introduced by popular media to enhance their creativity in a field where ther</w:t>
      </w:r>
      <w:r>
        <w:rPr>
          <w:rFonts w:ascii="Times New Roman" w:eastAsia="Times New Roman" w:hAnsi="Times New Roman" w:cs="Times New Roman"/>
          <w:sz w:val="24"/>
          <w:szCs w:val="24"/>
        </w:rPr>
        <w:t>e is acute competition and in need of employee retention.  The media used this Technique to make their workers work willingly and enjoy their tasks passionately. Fun at work is a miraculous degree that reduces stress and evils of work without any extra eff</w:t>
      </w:r>
      <w:r>
        <w:rPr>
          <w:rFonts w:ascii="Times New Roman" w:eastAsia="Times New Roman" w:hAnsi="Times New Roman" w:cs="Times New Roman"/>
          <w:sz w:val="24"/>
          <w:szCs w:val="24"/>
        </w:rPr>
        <w:t xml:space="preserve">ort and also fewer turnover rates. Fun at work can be differentiated from leisure and free time. </w:t>
      </w:r>
    </w:p>
    <w:p w:rsidR="00AA16DE" w:rsidP="00A65796">
      <w:pPr>
        <w:pStyle w:val="Heading2"/>
      </w:pPr>
      <w:bookmarkStart w:id="2" w:name="_Toc100757535"/>
      <w:r>
        <w:t>Fun strategies make work enjoyable at PIC</w:t>
      </w:r>
      <w:bookmarkEnd w:id="2"/>
    </w:p>
    <w:p w:rsidR="00AA16DE">
      <w:pPr>
        <w:pStyle w:val="normal0"/>
        <w:numPr>
          <w:ilvl w:val="0"/>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Casual dress-up days are great ways to promote fun at work,  this is because the employees will feel free in casual </w:t>
      </w:r>
      <w:r>
        <w:rPr>
          <w:rFonts w:ascii="Times New Roman" w:eastAsia="Times New Roman" w:hAnsi="Times New Roman" w:cs="Times New Roman"/>
          <w:sz w:val="24"/>
          <w:szCs w:val="24"/>
        </w:rPr>
        <w:t>costumes which ultimately increases their fun activities and familiarity with their co-workers.</w:t>
      </w:r>
    </w:p>
    <w:p w:rsidR="00AA16DE">
      <w:pPr>
        <w:pStyle w:val="normal0"/>
        <w:numPr>
          <w:ilvl w:val="0"/>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Snack break and break for dance or sports activities can also reduce their work stress and feel their workplace as a safe and sound environment to invest more o</w:t>
      </w:r>
      <w:r>
        <w:rPr>
          <w:rFonts w:ascii="Times New Roman" w:eastAsia="Times New Roman" w:hAnsi="Times New Roman" w:cs="Times New Roman"/>
          <w:sz w:val="24"/>
          <w:szCs w:val="24"/>
        </w:rPr>
        <w:t xml:space="preserve">f their time into. </w:t>
      </w:r>
    </w:p>
    <w:p w:rsidR="00AA16DE" w:rsidP="00A65796">
      <w:pPr>
        <w:pStyle w:val="Heading2"/>
      </w:pPr>
      <w:bookmarkStart w:id="3" w:name="_Toc100757536"/>
      <w:r>
        <w:t>Difficulties due to diversity in culture</w:t>
      </w:r>
      <w:bookmarkEnd w:id="3"/>
      <w:r>
        <w:t xml:space="preserve"> </w:t>
      </w:r>
    </w:p>
    <w:p w:rsidR="00AA16DE">
      <w:pPr>
        <w:pStyle w:val="norm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Cultural differences among the workers make the implementation of fun activities at work even more difficult.  This is because everyone in the workplace belongs to a different social-cultural ha</w:t>
      </w:r>
      <w:r>
        <w:rPr>
          <w:rFonts w:ascii="Times New Roman" w:eastAsia="Times New Roman" w:hAnsi="Times New Roman" w:cs="Times New Roman"/>
          <w:sz w:val="24"/>
          <w:szCs w:val="24"/>
        </w:rPr>
        <w:t>bitat and they have different expectations from their managers or colleagues (</w:t>
      </w:r>
      <w:r>
        <w:rPr>
          <w:rFonts w:ascii="Times New Roman" w:eastAsia="Times New Roman" w:hAnsi="Times New Roman" w:cs="Times New Roman"/>
          <w:color w:val="222222"/>
          <w:sz w:val="24"/>
          <w:szCs w:val="24"/>
        </w:rPr>
        <w:t xml:space="preserve">Schaffer </w:t>
      </w:r>
      <w:r>
        <w:rPr>
          <w:rFonts w:ascii="Times New Roman" w:eastAsia="Times New Roman" w:hAnsi="Times New Roman" w:cs="Times New Roman"/>
          <w:i/>
          <w:color w:val="222222"/>
          <w:sz w:val="24"/>
          <w:szCs w:val="24"/>
        </w:rPr>
        <w:t xml:space="preserve">et al., </w:t>
      </w:r>
      <w:r>
        <w:rPr>
          <w:rFonts w:ascii="Times New Roman" w:eastAsia="Times New Roman" w:hAnsi="Times New Roman" w:cs="Times New Roman"/>
          <w:color w:val="222222"/>
          <w:sz w:val="24"/>
          <w:szCs w:val="24"/>
        </w:rPr>
        <w:t>2019)</w:t>
      </w:r>
      <w:r>
        <w:rPr>
          <w:rFonts w:ascii="Times New Roman" w:eastAsia="Times New Roman" w:hAnsi="Times New Roman" w:cs="Times New Roman"/>
          <w:sz w:val="24"/>
          <w:szCs w:val="24"/>
        </w:rPr>
        <w:t xml:space="preserve">. It is possible that if </w:t>
      </w:r>
      <w:r w:rsidR="00A65796">
        <w:rPr>
          <w:rFonts w:ascii="Times New Roman" w:eastAsia="Times New Roman" w:hAnsi="Times New Roman" w:cs="Times New Roman"/>
          <w:sz w:val="24"/>
          <w:szCs w:val="24"/>
        </w:rPr>
        <w:t>PIC introduces</w:t>
      </w:r>
      <w:r>
        <w:rPr>
          <w:rFonts w:ascii="Times New Roman" w:eastAsia="Times New Roman" w:hAnsi="Times New Roman" w:cs="Times New Roman"/>
          <w:sz w:val="24"/>
          <w:szCs w:val="24"/>
        </w:rPr>
        <w:t xml:space="preserve"> any fun activity in the workplace a portion of the workers enjoy it while the other portion resists since they are </w:t>
      </w:r>
      <w:r>
        <w:rPr>
          <w:rFonts w:ascii="Times New Roman" w:eastAsia="Times New Roman" w:hAnsi="Times New Roman" w:cs="Times New Roman"/>
          <w:sz w:val="24"/>
          <w:szCs w:val="24"/>
        </w:rPr>
        <w:t xml:space="preserve">not habitual to such treatment in the workplace. Some may find it weird. Apart from that managing, a cross-cultural team can sometimes result in prejudice and stereotypes which will immediately reduce employee retention. </w:t>
      </w:r>
    </w:p>
    <w:p w:rsidR="00AA16DE" w:rsidP="00A65796">
      <w:pPr>
        <w:pStyle w:val="Heading1"/>
      </w:pPr>
      <w:bookmarkStart w:id="4" w:name="_Toc100757537"/>
      <w:r>
        <w:t xml:space="preserve">Primary challenges concerned with </w:t>
      </w:r>
      <w:r>
        <w:t>cross-border recruitment</w:t>
      </w:r>
      <w:bookmarkEnd w:id="4"/>
      <w:r>
        <w:t xml:space="preserve"> </w:t>
      </w:r>
    </w:p>
    <w:p w:rsidR="00AA16DE">
      <w:pPr>
        <w:pStyle w:val="norm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are many challenges involved in recruiting </w:t>
      </w:r>
      <w:r w:rsidR="00A65796">
        <w:rPr>
          <w:rFonts w:ascii="Times New Roman" w:eastAsia="Times New Roman" w:hAnsi="Times New Roman" w:cs="Times New Roman"/>
          <w:sz w:val="24"/>
          <w:szCs w:val="24"/>
        </w:rPr>
        <w:t>employees</w:t>
      </w:r>
      <w:r>
        <w:rPr>
          <w:rFonts w:ascii="Times New Roman" w:eastAsia="Times New Roman" w:hAnsi="Times New Roman" w:cs="Times New Roman"/>
          <w:sz w:val="24"/>
          <w:szCs w:val="24"/>
        </w:rPr>
        <w:t xml:space="preserve"> cross-border. Main leave these challenges occur from the insecurity of work and differences in culture. The three main challenges involved in cross border recruitment are </w:t>
      </w:r>
      <w:r>
        <w:rPr>
          <w:rFonts w:ascii="Times New Roman" w:eastAsia="Times New Roman" w:hAnsi="Times New Roman" w:cs="Times New Roman"/>
          <w:sz w:val="24"/>
          <w:szCs w:val="24"/>
        </w:rPr>
        <w:t xml:space="preserve">given below: </w:t>
      </w:r>
    </w:p>
    <w:p w:rsidR="00AA16DE">
      <w:pPr>
        <w:pStyle w:val="normal0"/>
        <w:numPr>
          <w:ilvl w:val="0"/>
          <w:numId w:val="4"/>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Employee readiness: There are not many e employees that want to switch to their jobs and work across the borders 8 to 8 the equal parents that they were getting in their Homeland.  The idea of working across the border does not attract many e</w:t>
      </w:r>
      <w:r>
        <w:rPr>
          <w:rFonts w:ascii="Times New Roman" w:eastAsia="Times New Roman" w:hAnsi="Times New Roman" w:cs="Times New Roman"/>
          <w:sz w:val="24"/>
          <w:szCs w:val="24"/>
        </w:rPr>
        <w:t>mployees. This element leaves the organisation open for recruitment but the availability of employees remains stagnated (</w:t>
      </w:r>
      <w:r>
        <w:rPr>
          <w:rFonts w:ascii="Times New Roman" w:eastAsia="Times New Roman" w:hAnsi="Times New Roman" w:cs="Times New Roman"/>
          <w:color w:val="222222"/>
          <w:sz w:val="24"/>
          <w:szCs w:val="24"/>
        </w:rPr>
        <w:t xml:space="preserve">Beuken </w:t>
      </w:r>
      <w:r>
        <w:rPr>
          <w:rFonts w:ascii="Times New Roman" w:eastAsia="Times New Roman" w:hAnsi="Times New Roman" w:cs="Times New Roman"/>
          <w:i/>
          <w:color w:val="222222"/>
          <w:sz w:val="24"/>
          <w:szCs w:val="24"/>
        </w:rPr>
        <w:t xml:space="preserve">et al., </w:t>
      </w:r>
      <w:r>
        <w:rPr>
          <w:rFonts w:ascii="Times New Roman" w:eastAsia="Times New Roman" w:hAnsi="Times New Roman" w:cs="Times New Roman"/>
          <w:color w:val="222222"/>
          <w:sz w:val="24"/>
          <w:szCs w:val="24"/>
        </w:rPr>
        <w:t>2020)</w:t>
      </w:r>
      <w:r>
        <w:rPr>
          <w:rFonts w:ascii="Times New Roman" w:eastAsia="Times New Roman" w:hAnsi="Times New Roman" w:cs="Times New Roman"/>
          <w:sz w:val="24"/>
          <w:szCs w:val="24"/>
        </w:rPr>
        <w:t>. On the other hand, if an organisation agrees to give the employees extra facilities it ultimately increases their</w:t>
      </w:r>
      <w:r>
        <w:rPr>
          <w:rFonts w:ascii="Times New Roman" w:eastAsia="Times New Roman" w:hAnsi="Times New Roman" w:cs="Times New Roman"/>
          <w:sz w:val="24"/>
          <w:szCs w:val="24"/>
        </w:rPr>
        <w:t xml:space="preserve"> turnover and the cost of production. </w:t>
      </w:r>
    </w:p>
    <w:p w:rsidR="00AA16DE">
      <w:pPr>
        <w:pStyle w:val="normal0"/>
        <w:numPr>
          <w:ilvl w:val="0"/>
          <w:numId w:val="4"/>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Lack of stability assurance:  Cross-border employees are assured of their job stability and long term relations with the company.  This is another reason why the employees back off from working across the border. The employees need constant assurance of co</w:t>
      </w:r>
      <w:r>
        <w:rPr>
          <w:rFonts w:ascii="Times New Roman" w:eastAsia="Times New Roman" w:hAnsi="Times New Roman" w:cs="Times New Roman"/>
          <w:sz w:val="24"/>
          <w:szCs w:val="24"/>
        </w:rPr>
        <w:t>ntinuity and stability in their job and fair promotional opportunities (</w:t>
      </w:r>
      <w:r>
        <w:rPr>
          <w:rFonts w:ascii="Times New Roman" w:eastAsia="Times New Roman" w:hAnsi="Times New Roman" w:cs="Times New Roman"/>
          <w:color w:val="222222"/>
          <w:sz w:val="24"/>
          <w:szCs w:val="24"/>
        </w:rPr>
        <w:t xml:space="preserve">Durand, </w:t>
      </w:r>
      <w:r>
        <w:rPr>
          <w:rFonts w:ascii="Times New Roman" w:eastAsia="Times New Roman" w:hAnsi="Times New Roman" w:cs="Times New Roman"/>
          <w:color w:val="222222"/>
          <w:sz w:val="24"/>
          <w:szCs w:val="24"/>
        </w:rPr>
        <w:t>Decoville, and Knippschild, 2020)</w:t>
      </w:r>
      <w:r>
        <w:rPr>
          <w:rFonts w:ascii="Times New Roman" w:eastAsia="Times New Roman" w:hAnsi="Times New Roman" w:cs="Times New Roman"/>
          <w:sz w:val="24"/>
          <w:szCs w:val="24"/>
        </w:rPr>
        <w:t>. In addition,  they may be expecting different bonuses and health security factors from the company as compared to what the company usually of</w:t>
      </w:r>
      <w:r>
        <w:rPr>
          <w:rFonts w:ascii="Times New Roman" w:eastAsia="Times New Roman" w:hAnsi="Times New Roman" w:cs="Times New Roman"/>
          <w:sz w:val="24"/>
          <w:szCs w:val="24"/>
        </w:rPr>
        <w:t xml:space="preserve">fers an employee. </w:t>
      </w:r>
    </w:p>
    <w:p w:rsidR="00AA16DE">
      <w:pPr>
        <w:pStyle w:val="normal0"/>
        <w:numPr>
          <w:ilvl w:val="0"/>
          <w:numId w:val="4"/>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Cooperation with new employees:  This is the main challenge involved in recruiting cross-border employees.  </w:t>
      </w:r>
      <w:r w:rsidR="00A65796">
        <w:rPr>
          <w:rFonts w:ascii="Times New Roman" w:eastAsia="Times New Roman" w:hAnsi="Times New Roman" w:cs="Times New Roman"/>
          <w:sz w:val="24"/>
          <w:szCs w:val="24"/>
        </w:rPr>
        <w:t>Communication</w:t>
      </w:r>
      <w:r>
        <w:rPr>
          <w:rFonts w:ascii="Times New Roman" w:eastAsia="Times New Roman" w:hAnsi="Times New Roman" w:cs="Times New Roman"/>
          <w:sz w:val="24"/>
          <w:szCs w:val="24"/>
        </w:rPr>
        <w:t xml:space="preserve"> with employees is much more difficult</w:t>
      </w:r>
      <w:r w:rsidR="00A65796">
        <w:rPr>
          <w:rFonts w:ascii="Times New Roman" w:eastAsia="Times New Roman" w:hAnsi="Times New Roman" w:cs="Times New Roman"/>
          <w:sz w:val="24"/>
          <w:szCs w:val="24"/>
        </w:rPr>
        <w:t>, primarily</w:t>
      </w:r>
      <w:r>
        <w:rPr>
          <w:rFonts w:ascii="Times New Roman" w:eastAsia="Times New Roman" w:hAnsi="Times New Roman" w:cs="Times New Roman"/>
          <w:sz w:val="24"/>
          <w:szCs w:val="24"/>
        </w:rPr>
        <w:t xml:space="preserve"> because of the language barrier and cultural barriers. It is also</w:t>
      </w:r>
      <w:r>
        <w:rPr>
          <w:rFonts w:ascii="Times New Roman" w:eastAsia="Times New Roman" w:hAnsi="Times New Roman" w:cs="Times New Roman"/>
          <w:sz w:val="24"/>
          <w:szCs w:val="24"/>
        </w:rPr>
        <w:t xml:space="preserve"> necessary to enhance the communication with newly employed workers so that they can stay in the company for longer periods. </w:t>
      </w:r>
    </w:p>
    <w:p w:rsidR="00AA16DE" w:rsidP="00A65796">
      <w:pPr>
        <w:pStyle w:val="Heading1"/>
      </w:pPr>
      <w:bookmarkStart w:id="5" w:name="_Toc100757538"/>
      <w:r>
        <w:t>Various ways through which cross-border employees can be secured</w:t>
      </w:r>
      <w:bookmarkEnd w:id="5"/>
      <w:r>
        <w:t xml:space="preserve"> </w:t>
      </w:r>
    </w:p>
    <w:p w:rsidR="00AA16DE">
      <w:pPr>
        <w:pStyle w:val="normal0"/>
        <w:numPr>
          <w:ilvl w:val="0"/>
          <w:numId w:val="2"/>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Employment law consideration: The </w:t>
      </w:r>
      <w:r w:rsidR="00A65796">
        <w:rPr>
          <w:rFonts w:ascii="Times New Roman" w:eastAsia="Times New Roman" w:hAnsi="Times New Roman" w:cs="Times New Roman"/>
          <w:sz w:val="24"/>
          <w:szCs w:val="24"/>
        </w:rPr>
        <w:t>Company</w:t>
      </w:r>
      <w:r>
        <w:rPr>
          <w:rFonts w:ascii="Times New Roman" w:eastAsia="Times New Roman" w:hAnsi="Times New Roman" w:cs="Times New Roman"/>
          <w:sz w:val="24"/>
          <w:szCs w:val="24"/>
        </w:rPr>
        <w:t xml:space="preserve"> should follow all the </w:t>
      </w:r>
      <w:r>
        <w:rPr>
          <w:rFonts w:ascii="Times New Roman" w:eastAsia="Times New Roman" w:hAnsi="Times New Roman" w:cs="Times New Roman"/>
          <w:sz w:val="24"/>
          <w:szCs w:val="24"/>
        </w:rPr>
        <w:t>labour laws and Employment laws fairly to secure their cross-border employees after a merger or acquisition with a company. The company should also keep in mind the employment laws of the country from which their foreign employees are from. The organisatio</w:t>
      </w:r>
      <w:r>
        <w:rPr>
          <w:rFonts w:ascii="Times New Roman" w:eastAsia="Times New Roman" w:hAnsi="Times New Roman" w:cs="Times New Roman"/>
          <w:sz w:val="24"/>
          <w:szCs w:val="24"/>
        </w:rPr>
        <w:t>n should allow feasibility to work from home and also flexible working hours to promote employee retention and a stress-free workplace (</w:t>
      </w:r>
      <w:r>
        <w:rPr>
          <w:rFonts w:ascii="Times New Roman" w:eastAsia="Times New Roman" w:hAnsi="Times New Roman" w:cs="Times New Roman"/>
          <w:color w:val="222222"/>
          <w:sz w:val="24"/>
          <w:szCs w:val="24"/>
          <w:highlight w:val="white"/>
        </w:rPr>
        <w:t>Wang and Brower, 2019)</w:t>
      </w:r>
      <w:r>
        <w:rPr>
          <w:rFonts w:ascii="Times New Roman" w:eastAsia="Times New Roman" w:hAnsi="Times New Roman" w:cs="Times New Roman"/>
          <w:sz w:val="24"/>
          <w:szCs w:val="24"/>
        </w:rPr>
        <w:t>. The organisational leaders should explain all the policies and procedures that are employed in that company and allow some feasibility for the foreign employees to adjust to the new working conditions. All the consequences of certain actions should be cl</w:t>
      </w:r>
      <w:r>
        <w:rPr>
          <w:rFonts w:ascii="Times New Roman" w:eastAsia="Times New Roman" w:hAnsi="Times New Roman" w:cs="Times New Roman"/>
          <w:sz w:val="24"/>
          <w:szCs w:val="24"/>
        </w:rPr>
        <w:t xml:space="preserve">arified at the first meeting so that there is no scope of conflict or mismanagement. </w:t>
      </w:r>
    </w:p>
    <w:p w:rsidR="00AA16DE">
      <w:pPr>
        <w:pStyle w:val="normal0"/>
        <w:numPr>
          <w:ilvl w:val="0"/>
          <w:numId w:val="2"/>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Compensations, bonuses and incentives:  It is an essential duty of the organisation toward its employees that the organisation provide necessary compensations to their em</w:t>
      </w:r>
      <w:r>
        <w:rPr>
          <w:rFonts w:ascii="Times New Roman" w:eastAsia="Times New Roman" w:hAnsi="Times New Roman" w:cs="Times New Roman"/>
          <w:sz w:val="24"/>
          <w:szCs w:val="24"/>
        </w:rPr>
        <w:t>ployees for any lost property,  provide bonuses whenever the company achieves a new milestone and offer fair incentives for the extra creative and hard work performed by employees. Appreciation by the organisation creates trust among the employees and moti</w:t>
      </w:r>
      <w:r>
        <w:rPr>
          <w:rFonts w:ascii="Times New Roman" w:eastAsia="Times New Roman" w:hAnsi="Times New Roman" w:cs="Times New Roman"/>
          <w:sz w:val="24"/>
          <w:szCs w:val="24"/>
        </w:rPr>
        <w:t xml:space="preserve">vates them to work even better. </w:t>
      </w:r>
    </w:p>
    <w:p w:rsidR="00AA16DE">
      <w:pPr>
        <w:pStyle w:val="normal0"/>
        <w:numPr>
          <w:ilvl w:val="0"/>
          <w:numId w:val="2"/>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Health care and safety: Organisations can Maintain health and safety insurance in the heart of the employees so that,  they will be safe from any unfortunate accidents.  Health safety also ensures that experienced employees</w:t>
      </w:r>
      <w:r>
        <w:rPr>
          <w:rFonts w:ascii="Times New Roman" w:eastAsia="Times New Roman" w:hAnsi="Times New Roman" w:cs="Times New Roman"/>
          <w:sz w:val="24"/>
          <w:szCs w:val="24"/>
        </w:rPr>
        <w:t xml:space="preserve"> will continue to work with the company.</w:t>
      </w:r>
    </w:p>
    <w:p w:rsidR="00AA16DE" w:rsidP="00A65796">
      <w:pPr>
        <w:pStyle w:val="Heading1"/>
      </w:pPr>
      <w:bookmarkStart w:id="6" w:name="_Toc100757539"/>
      <w:r>
        <w:t>Significance of the Transformational leadership theory in the organisation</w:t>
      </w:r>
      <w:bookmarkEnd w:id="6"/>
      <w:r>
        <w:t xml:space="preserve"> </w:t>
      </w:r>
    </w:p>
    <w:p w:rsidR="00AA16DE">
      <w:pPr>
        <w:pStyle w:val="norm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leader must have the capacity to influence and motivate the other team members. When the team members are motivated they can complete </w:t>
      </w:r>
      <w:r>
        <w:rPr>
          <w:rFonts w:ascii="Times New Roman" w:eastAsia="Times New Roman" w:hAnsi="Times New Roman" w:cs="Times New Roman"/>
          <w:sz w:val="24"/>
          <w:szCs w:val="24"/>
        </w:rPr>
        <w:t>their tasks on time. So, poor leadership can lead to poor productivity in the organisation. For a company like PIC, the issues within the organisation have to be resolved on time.  Several theories are described that can help to resolve the issue within th</w:t>
      </w:r>
      <w:r>
        <w:rPr>
          <w:rFonts w:ascii="Times New Roman" w:eastAsia="Times New Roman" w:hAnsi="Times New Roman" w:cs="Times New Roman"/>
          <w:sz w:val="24"/>
          <w:szCs w:val="24"/>
        </w:rPr>
        <w:t xml:space="preserve">e organisation. </w:t>
      </w:r>
    </w:p>
    <w:p w:rsidR="00AA16DE">
      <w:pPr>
        <w:pStyle w:val="normal0"/>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Transformational leadership</w:t>
      </w:r>
      <w:r>
        <w:rPr>
          <w:rFonts w:ascii="Times New Roman" w:eastAsia="Times New Roman" w:hAnsi="Times New Roman" w:cs="Times New Roman"/>
          <w:sz w:val="24"/>
          <w:szCs w:val="24"/>
        </w:rPr>
        <w:t xml:space="preserve"> </w:t>
      </w:r>
      <w:r w:rsidR="00A65796">
        <w:rPr>
          <w:rFonts w:ascii="Times New Roman" w:eastAsia="Times New Roman" w:hAnsi="Times New Roman" w:cs="Times New Roman"/>
          <w:b/>
          <w:sz w:val="24"/>
          <w:szCs w:val="24"/>
        </w:rPr>
        <w:t>Theory</w:t>
      </w:r>
      <w:r w:rsidR="00A6579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The theory that is commonly followed by leading companies across the globe is transformational leadership. The theory focuses on motivating and inspiring the employees of the organisation. The employees</w:t>
      </w:r>
      <w:r>
        <w:rPr>
          <w:rFonts w:ascii="Times New Roman" w:eastAsia="Times New Roman" w:hAnsi="Times New Roman" w:cs="Times New Roman"/>
          <w:sz w:val="24"/>
          <w:szCs w:val="24"/>
        </w:rPr>
        <w:t xml:space="preserve"> are motivated to such an extent that they can achieve more than they thought is possible</w:t>
      </w:r>
      <w:r w:rsidR="00A6579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Pr>
          <w:rFonts w:ascii="Times New Roman" w:eastAsia="Times New Roman" w:hAnsi="Times New Roman" w:cs="Times New Roman"/>
          <w:color w:val="222222"/>
          <w:sz w:val="24"/>
          <w:szCs w:val="24"/>
        </w:rPr>
        <w:t xml:space="preserve">Luo </w:t>
      </w:r>
      <w:r>
        <w:rPr>
          <w:rFonts w:ascii="Times New Roman" w:eastAsia="Times New Roman" w:hAnsi="Times New Roman" w:cs="Times New Roman"/>
          <w:i/>
          <w:color w:val="222222"/>
          <w:sz w:val="24"/>
          <w:szCs w:val="24"/>
        </w:rPr>
        <w:t>et al.,</w:t>
      </w:r>
      <w:r>
        <w:rPr>
          <w:rFonts w:ascii="Times New Roman" w:eastAsia="Times New Roman" w:hAnsi="Times New Roman" w:cs="Times New Roman"/>
          <w:color w:val="222222"/>
          <w:sz w:val="24"/>
          <w:szCs w:val="24"/>
        </w:rPr>
        <w:t xml:space="preserve">  2019).</w:t>
      </w:r>
      <w:r>
        <w:rPr>
          <w:rFonts w:ascii="Times New Roman" w:eastAsia="Times New Roman" w:hAnsi="Times New Roman" w:cs="Times New Roman"/>
          <w:sz w:val="24"/>
          <w:szCs w:val="24"/>
        </w:rPr>
        <w:t xml:space="preserve"> PIC aims at achieving the vision of the organisation. The leaders following transformational leadership are engaged in the process. The leaders al</w:t>
      </w:r>
      <w:r>
        <w:rPr>
          <w:rFonts w:ascii="Times New Roman" w:eastAsia="Times New Roman" w:hAnsi="Times New Roman" w:cs="Times New Roman"/>
          <w:sz w:val="24"/>
          <w:szCs w:val="24"/>
        </w:rPr>
        <w:t>so focus on helping each member of the group. Transformational leadership encourages creativity among the team members. All the individual team members feel free to share their ideas. The vision of th</w:t>
      </w:r>
      <w:r>
        <w:rPr>
          <w:rFonts w:ascii="Times New Roman" w:eastAsia="Times New Roman" w:hAnsi="Times New Roman" w:cs="Times New Roman"/>
          <w:sz w:val="24"/>
          <w:szCs w:val="24"/>
        </w:rPr>
        <w:t>is leadership is clear. In this way, the leader helps th</w:t>
      </w:r>
      <w:r>
        <w:rPr>
          <w:rFonts w:ascii="Times New Roman" w:eastAsia="Times New Roman" w:hAnsi="Times New Roman" w:cs="Times New Roman"/>
          <w:sz w:val="24"/>
          <w:szCs w:val="24"/>
        </w:rPr>
        <w:t>e team members accomplish their goals. In transformational leadership, the leaders can serve as role models for their respective team members. The team members are motivated and inspired by the leader which ultimately leads to the success of an organisatio</w:t>
      </w:r>
      <w:r>
        <w:rPr>
          <w:rFonts w:ascii="Times New Roman" w:eastAsia="Times New Roman" w:hAnsi="Times New Roman" w:cs="Times New Roman"/>
          <w:sz w:val="24"/>
          <w:szCs w:val="24"/>
        </w:rPr>
        <w:t>n. Sometimes, transformational leadership is not effective in the multicultural and international work environment.</w:t>
      </w:r>
    </w:p>
    <w:p w:rsidR="00AA16DE">
      <w:pPr>
        <w:pStyle w:val="norm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3543300" cy="2405063"/>
            <wp:effectExtent l="25400" t="25400" r="25400" b="25400"/>
            <wp:docPr id="1" name="image1.jpg"/>
            <wp:cNvGraphicFramePr/>
            <a:graphic xmlns:a="http://schemas.openxmlformats.org/drawingml/2006/main">
              <a:graphicData uri="http://schemas.openxmlformats.org/drawingml/2006/picture">
                <pic:pic xmlns:pic="http://schemas.openxmlformats.org/drawingml/2006/picture">
                  <pic:nvPicPr>
                    <pic:cNvPr id="1" name="image1.jpg"/>
                    <pic:cNvPicPr/>
                  </pic:nvPicPr>
                  <pic:blipFill>
                    <a:blip xmlns:r="http://schemas.openxmlformats.org/officeDocument/2006/relationships" r:embed="rId5" cstate="print"/>
                    <a:stretch>
                      <a:fillRect/>
                    </a:stretch>
                  </pic:blipFill>
                  <pic:spPr>
                    <a:xfrm>
                      <a:off x="0" y="0"/>
                      <a:ext cx="3543300" cy="2405063"/>
                    </a:xfrm>
                    <a:prstGeom prst="rect">
                      <a:avLst/>
                    </a:prstGeom>
                    <a:ln w="25400">
                      <a:solidFill>
                        <a:srgbClr val="000000"/>
                      </a:solidFill>
                      <a:prstDash val="solid"/>
                    </a:ln>
                  </pic:spPr>
                </pic:pic>
              </a:graphicData>
            </a:graphic>
          </wp:inline>
        </w:drawing>
      </w:r>
    </w:p>
    <w:p w:rsidR="00AA16DE">
      <w:pPr>
        <w:pStyle w:val="normal0"/>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1: Transformational Leadership</w:t>
      </w:r>
    </w:p>
    <w:p w:rsidR="00AA16DE">
      <w:pPr>
        <w:pStyle w:val="norm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(Source: </w:t>
      </w:r>
      <w:r>
        <w:rPr>
          <w:rFonts w:ascii="Times New Roman" w:eastAsia="Times New Roman" w:hAnsi="Times New Roman" w:cs="Times New Roman"/>
          <w:color w:val="222222"/>
          <w:sz w:val="24"/>
          <w:szCs w:val="24"/>
        </w:rPr>
        <w:t>Pngeans.com, 2022)</w:t>
      </w:r>
    </w:p>
    <w:p w:rsidR="00AA16DE">
      <w:pPr>
        <w:pStyle w:val="normal0"/>
        <w:spacing w:line="360" w:lineRule="auto"/>
        <w:jc w:val="center"/>
        <w:rPr>
          <w:rFonts w:ascii="Times New Roman" w:eastAsia="Times New Roman" w:hAnsi="Times New Roman" w:cs="Times New Roman"/>
          <w:sz w:val="24"/>
          <w:szCs w:val="24"/>
        </w:rPr>
      </w:pPr>
    </w:p>
    <w:p w:rsidR="00AA16DE" w:rsidP="00A65796">
      <w:pPr>
        <w:pStyle w:val="Heading1"/>
      </w:pPr>
      <w:bookmarkStart w:id="7" w:name="_Toc100757540"/>
      <w:r>
        <w:t>Reasons for transformational theory not effective</w:t>
      </w:r>
      <w:bookmarkEnd w:id="7"/>
      <w:r>
        <w:t xml:space="preserve"> </w:t>
      </w:r>
    </w:p>
    <w:p w:rsidR="00AA16DE">
      <w:pPr>
        <w:pStyle w:val="norm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Transformational lea</w:t>
      </w:r>
      <w:r>
        <w:rPr>
          <w:rFonts w:ascii="Times New Roman" w:eastAsia="Times New Roman" w:hAnsi="Times New Roman" w:cs="Times New Roman"/>
          <w:sz w:val="24"/>
          <w:szCs w:val="24"/>
        </w:rPr>
        <w:t>dership is Strong leadership in which the leaders influence others to perform a particular task. The transformational theory relies upon cultural and regional differences (</w:t>
      </w:r>
      <w:r>
        <w:rPr>
          <w:rFonts w:ascii="Times New Roman" w:eastAsia="Times New Roman" w:hAnsi="Times New Roman" w:cs="Times New Roman"/>
          <w:color w:val="222222"/>
          <w:sz w:val="24"/>
          <w:szCs w:val="24"/>
        </w:rPr>
        <w:t xml:space="preserve">Cho </w:t>
      </w:r>
      <w:r>
        <w:rPr>
          <w:rFonts w:ascii="Times New Roman" w:eastAsia="Times New Roman" w:hAnsi="Times New Roman" w:cs="Times New Roman"/>
          <w:i/>
          <w:color w:val="222222"/>
          <w:sz w:val="24"/>
          <w:szCs w:val="24"/>
        </w:rPr>
        <w:t xml:space="preserve">et al., </w:t>
      </w:r>
      <w:r>
        <w:rPr>
          <w:rFonts w:ascii="Times New Roman" w:eastAsia="Times New Roman" w:hAnsi="Times New Roman" w:cs="Times New Roman"/>
          <w:color w:val="222222"/>
          <w:sz w:val="24"/>
          <w:szCs w:val="24"/>
        </w:rPr>
        <w:t>2019).</w:t>
      </w:r>
      <w:r>
        <w:rPr>
          <w:rFonts w:ascii="Times New Roman" w:eastAsia="Times New Roman" w:hAnsi="Times New Roman" w:cs="Times New Roman"/>
          <w:sz w:val="24"/>
          <w:szCs w:val="24"/>
        </w:rPr>
        <w:t xml:space="preserve">  Sometimes the transformational theory cannot be applied to compa</w:t>
      </w:r>
      <w:r>
        <w:rPr>
          <w:rFonts w:ascii="Times New Roman" w:eastAsia="Times New Roman" w:hAnsi="Times New Roman" w:cs="Times New Roman"/>
          <w:sz w:val="24"/>
          <w:szCs w:val="24"/>
        </w:rPr>
        <w:t>nies like Pyramid International Company. The reason behind this is that a single person cannot influence the entire workforce having cultural and regional differences. Pyramid International Company is an amalgamation of many international companies. The di</w:t>
      </w:r>
      <w:r>
        <w:rPr>
          <w:rFonts w:ascii="Times New Roman" w:eastAsia="Times New Roman" w:hAnsi="Times New Roman" w:cs="Times New Roman"/>
          <w:sz w:val="24"/>
          <w:szCs w:val="24"/>
        </w:rPr>
        <w:t>fferent International companies have diverse cultures. So the transformational theory will not be effective in the case of Pyramid International Company. Reasons, why the transformational theory might not work for Pyramid International Company are mentione</w:t>
      </w:r>
      <w:r>
        <w:rPr>
          <w:rFonts w:ascii="Times New Roman" w:eastAsia="Times New Roman" w:hAnsi="Times New Roman" w:cs="Times New Roman"/>
          <w:sz w:val="24"/>
          <w:szCs w:val="24"/>
        </w:rPr>
        <w:t>d below</w:t>
      </w:r>
    </w:p>
    <w:p w:rsidR="00AA16DE">
      <w:pPr>
        <w:pStyle w:val="normal0"/>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Failure of the leader's influence </w:t>
      </w:r>
      <w:r w:rsidR="00A65796">
        <w:rPr>
          <w:rFonts w:ascii="Times New Roman" w:eastAsia="Times New Roman" w:hAnsi="Times New Roman" w:cs="Times New Roman"/>
          <w:b/>
          <w:sz w:val="24"/>
          <w:szCs w:val="24"/>
        </w:rPr>
        <w:t>- In</w:t>
      </w:r>
      <w:r>
        <w:rPr>
          <w:rFonts w:ascii="Times New Roman" w:eastAsia="Times New Roman" w:hAnsi="Times New Roman" w:cs="Times New Roman"/>
          <w:sz w:val="24"/>
          <w:szCs w:val="24"/>
        </w:rPr>
        <w:t xml:space="preserve"> transformational leadership, the leaders try to motivate and inspire the employees through their work and speeches. In return, the employees also desire to follow their leaders and communicate with others eff</w:t>
      </w:r>
      <w:r>
        <w:rPr>
          <w:rFonts w:ascii="Times New Roman" w:eastAsia="Times New Roman" w:hAnsi="Times New Roman" w:cs="Times New Roman"/>
          <w:sz w:val="24"/>
          <w:szCs w:val="24"/>
        </w:rPr>
        <w:t>ectively. Sometimes, the leader fails to influence his fellow team members due to his gains. The deployment of employees in Pyramid international Company is diverse. People from different cultural and regional backgrounds across the globe join the company.</w:t>
      </w:r>
      <w:r>
        <w:rPr>
          <w:rFonts w:ascii="Times New Roman" w:eastAsia="Times New Roman" w:hAnsi="Times New Roman" w:cs="Times New Roman"/>
          <w:sz w:val="24"/>
          <w:szCs w:val="24"/>
        </w:rPr>
        <w:t xml:space="preserve"> A leader belonging to a particular culture might not be able to influence the people of other cultures. So a leader of a particular culture might not be ideal for the people of other cultures or religions.</w:t>
      </w:r>
    </w:p>
    <w:p w:rsidR="00AA16DE">
      <w:pPr>
        <w:pStyle w:val="normal0"/>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Not paying attention to the reality - </w:t>
      </w:r>
      <w:r>
        <w:rPr>
          <w:rFonts w:ascii="Times New Roman" w:eastAsia="Times New Roman" w:hAnsi="Times New Roman" w:cs="Times New Roman"/>
          <w:sz w:val="24"/>
          <w:szCs w:val="24"/>
        </w:rPr>
        <w:t>All the emp</w:t>
      </w:r>
      <w:r>
        <w:rPr>
          <w:rFonts w:ascii="Times New Roman" w:eastAsia="Times New Roman" w:hAnsi="Times New Roman" w:cs="Times New Roman"/>
          <w:sz w:val="24"/>
          <w:szCs w:val="24"/>
        </w:rPr>
        <w:t>loyees of an organisation might not be motivated by transformational leadership. The reason is that the experienced workers may consider high paying jobs and incentives as their motivational factors. According to them, these factors can increase their effi</w:t>
      </w:r>
      <w:r>
        <w:rPr>
          <w:rFonts w:ascii="Times New Roman" w:eastAsia="Times New Roman" w:hAnsi="Times New Roman" w:cs="Times New Roman"/>
          <w:sz w:val="24"/>
          <w:szCs w:val="24"/>
        </w:rPr>
        <w:t>ciency and productivity. The verbal motivation of the leader may fail to impress the employees of the organisation.</w:t>
      </w:r>
    </w:p>
    <w:p w:rsidR="00AA16DE" w:rsidP="00A65796">
      <w:pPr>
        <w:pStyle w:val="Heading2"/>
      </w:pPr>
      <w:bookmarkStart w:id="8" w:name="_Toc100757541"/>
      <w:r>
        <w:t>Kurt Lewin’s three-step model of change</w:t>
      </w:r>
      <w:bookmarkEnd w:id="8"/>
      <w:r>
        <w:t xml:space="preserve"> </w:t>
      </w:r>
    </w:p>
    <w:p w:rsidR="00AA16DE">
      <w:pPr>
        <w:pStyle w:val="norm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Kurt Lewin developed the three-step model for the organisations to implement changes in their work culture. The operational changes can be incorporated into an organisation using these three steps (</w:t>
      </w:r>
      <w:r>
        <w:rPr>
          <w:rFonts w:ascii="Times New Roman" w:eastAsia="Times New Roman" w:hAnsi="Times New Roman" w:cs="Times New Roman"/>
          <w:color w:val="222222"/>
          <w:sz w:val="24"/>
          <w:szCs w:val="24"/>
        </w:rPr>
        <w:t xml:space="preserve">Memon, Shah, and Khoso, 2021). </w:t>
      </w:r>
      <w:r>
        <w:rPr>
          <w:rFonts w:ascii="Times New Roman" w:eastAsia="Times New Roman" w:hAnsi="Times New Roman" w:cs="Times New Roman"/>
          <w:sz w:val="24"/>
          <w:szCs w:val="24"/>
        </w:rPr>
        <w:t>. The three steps involved</w:t>
      </w:r>
      <w:r>
        <w:rPr>
          <w:rFonts w:ascii="Times New Roman" w:eastAsia="Times New Roman" w:hAnsi="Times New Roman" w:cs="Times New Roman"/>
          <w:sz w:val="24"/>
          <w:szCs w:val="24"/>
        </w:rPr>
        <w:t xml:space="preserve"> in the model are unfreezing</w:t>
      </w:r>
      <w:r w:rsidR="00A65796">
        <w:rPr>
          <w:rFonts w:ascii="Times New Roman" w:eastAsia="Times New Roman" w:hAnsi="Times New Roman" w:cs="Times New Roman"/>
          <w:sz w:val="24"/>
          <w:szCs w:val="24"/>
        </w:rPr>
        <w:t>, implementing</w:t>
      </w:r>
      <w:r>
        <w:rPr>
          <w:rFonts w:ascii="Times New Roman" w:eastAsia="Times New Roman" w:hAnsi="Times New Roman" w:cs="Times New Roman"/>
          <w:sz w:val="24"/>
          <w:szCs w:val="24"/>
        </w:rPr>
        <w:t xml:space="preserve"> changes in an organisation and refreezing</w:t>
      </w:r>
    </w:p>
    <w:p w:rsidR="00AA16DE">
      <w:pPr>
        <w:pStyle w:val="normal0"/>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Unfreezing - </w:t>
      </w:r>
      <w:r>
        <w:rPr>
          <w:rFonts w:ascii="Times New Roman" w:eastAsia="Times New Roman" w:hAnsi="Times New Roman" w:cs="Times New Roman"/>
          <w:sz w:val="24"/>
          <w:szCs w:val="24"/>
        </w:rPr>
        <w:t>The first step of the model is unfreezing. During this step, the organisation has to put an end to the actions carried out according to the previous plan. Th</w:t>
      </w:r>
      <w:r>
        <w:rPr>
          <w:rFonts w:ascii="Times New Roman" w:eastAsia="Times New Roman" w:hAnsi="Times New Roman" w:cs="Times New Roman"/>
          <w:sz w:val="24"/>
          <w:szCs w:val="24"/>
        </w:rPr>
        <w:t xml:space="preserve">e step emphasises the need for change in the workplace. The changes in the workplace make it easy for the </w:t>
      </w:r>
      <w:r>
        <w:rPr>
          <w:rFonts w:ascii="Times New Roman" w:eastAsia="Times New Roman" w:hAnsi="Times New Roman" w:cs="Times New Roman"/>
          <w:sz w:val="24"/>
          <w:szCs w:val="24"/>
        </w:rPr>
        <w:t>organisation to survive in the market. A new plan of action is implemented by the organisation according to the changes.   This step will solve the me</w:t>
      </w:r>
      <w:r>
        <w:rPr>
          <w:rFonts w:ascii="Times New Roman" w:eastAsia="Times New Roman" w:hAnsi="Times New Roman" w:cs="Times New Roman"/>
          <w:sz w:val="24"/>
          <w:szCs w:val="24"/>
        </w:rPr>
        <w:t>ntal problems of the employees.</w:t>
      </w:r>
    </w:p>
    <w:p w:rsidR="00AA16DE">
      <w:pPr>
        <w:pStyle w:val="normal0"/>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Implementing the change in an organisation  - </w:t>
      </w:r>
      <w:r>
        <w:rPr>
          <w:rFonts w:ascii="Times New Roman" w:eastAsia="Times New Roman" w:hAnsi="Times New Roman" w:cs="Times New Roman"/>
          <w:sz w:val="24"/>
          <w:szCs w:val="24"/>
        </w:rPr>
        <w:t>This</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step involves taking action to implement changes in the organisation. The managers instruct the employees according to the new plans of action. The workers are provided trai</w:t>
      </w:r>
      <w:r>
        <w:rPr>
          <w:rFonts w:ascii="Times New Roman" w:eastAsia="Times New Roman" w:hAnsi="Times New Roman" w:cs="Times New Roman"/>
          <w:sz w:val="24"/>
          <w:szCs w:val="24"/>
        </w:rPr>
        <w:t>ning according to the existing plan of action. The plans that take place after the change are implemented.</w:t>
      </w:r>
    </w:p>
    <w:p w:rsidR="00AA16DE">
      <w:pPr>
        <w:pStyle w:val="normal0"/>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Refreezing </w:t>
      </w:r>
      <w:r>
        <w:rPr>
          <w:rFonts w:ascii="Times New Roman" w:eastAsia="Times New Roman" w:hAnsi="Times New Roman" w:cs="Times New Roman"/>
          <w:sz w:val="24"/>
          <w:szCs w:val="24"/>
        </w:rPr>
        <w:t>-</w:t>
      </w:r>
      <w:r w:rsidR="00420099">
        <w:rPr>
          <w:rFonts w:ascii="Times New Roman" w:eastAsia="Times New Roman" w:hAnsi="Times New Roman" w:cs="Times New Roman"/>
          <w:sz w:val="24"/>
          <w:szCs w:val="24"/>
        </w:rPr>
        <w:t xml:space="preserve"> This is the last step of Kurt Levin’s model. This step involves working according to the new changes that involve normalising the new w</w:t>
      </w:r>
      <w:r w:rsidR="00420099">
        <w:rPr>
          <w:rFonts w:ascii="Times New Roman" w:eastAsia="Times New Roman" w:hAnsi="Times New Roman" w:cs="Times New Roman"/>
          <w:sz w:val="24"/>
          <w:szCs w:val="24"/>
        </w:rPr>
        <w:t>ork culture in the organisation. The implementation of a new plan of action is possible in this step. The base operational structure needs to be changed for the growth of the organisation.</w:t>
      </w:r>
    </w:p>
    <w:p w:rsidR="00AA16DE">
      <w:pPr>
        <w:pStyle w:val="norm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Implementation of organisational change is not easy for a company l</w:t>
      </w:r>
      <w:r>
        <w:rPr>
          <w:rFonts w:ascii="Times New Roman" w:eastAsia="Times New Roman" w:hAnsi="Times New Roman" w:cs="Times New Roman"/>
          <w:sz w:val="24"/>
          <w:szCs w:val="24"/>
        </w:rPr>
        <w:t>ike Pyramid International Company. The complexities involved are social, political, economic, environmental and legal factors. The major issue arising is that all the countries have different languages and cultural preferences. The manager faces difficulty</w:t>
      </w:r>
      <w:r>
        <w:rPr>
          <w:rFonts w:ascii="Times New Roman" w:eastAsia="Times New Roman" w:hAnsi="Times New Roman" w:cs="Times New Roman"/>
          <w:sz w:val="24"/>
          <w:szCs w:val="24"/>
        </w:rPr>
        <w:t xml:space="preserve"> in implementing a plan of action according to different cultures. Foreign exchange rates and currency fluctuations make it difficult for the manager to implement operational expansion. The political conditions of a country can also serve as a barrier for </w:t>
      </w:r>
      <w:r>
        <w:rPr>
          <w:rFonts w:ascii="Times New Roman" w:eastAsia="Times New Roman" w:hAnsi="Times New Roman" w:cs="Times New Roman"/>
          <w:sz w:val="24"/>
          <w:szCs w:val="24"/>
        </w:rPr>
        <w:t>PIC. Sometimes,  the laws of a country are very strict. The labour laws of certain countries are so strict that it becomes challenging for companies to handle the work.</w:t>
      </w:r>
    </w:p>
    <w:p w:rsidR="00AA16DE">
      <w:pPr>
        <w:pStyle w:val="normal0"/>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Pestel analysis </w:t>
      </w:r>
    </w:p>
    <w:p w:rsidR="00AA16DE">
      <w:pPr>
        <w:pStyle w:val="normal0"/>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The pestle analysis is effective for identifying the pros and cons of business strategy. Pestel analysis comprises environmental, political, and legal factors that may have an impact on the business (</w:t>
      </w:r>
      <w:r>
        <w:rPr>
          <w:rFonts w:ascii="Times New Roman" w:eastAsia="Times New Roman" w:hAnsi="Times New Roman" w:cs="Times New Roman"/>
          <w:color w:val="222222"/>
          <w:sz w:val="24"/>
          <w:szCs w:val="24"/>
        </w:rPr>
        <w:t>Pan, Chen and Zhan</w:t>
      </w:r>
      <w:r w:rsidR="00A65796">
        <w:rPr>
          <w:rFonts w:ascii="Times New Roman" w:eastAsia="Times New Roman" w:hAnsi="Times New Roman" w:cs="Times New Roman"/>
          <w:color w:val="222222"/>
          <w:sz w:val="24"/>
          <w:szCs w:val="24"/>
        </w:rPr>
        <w:t>, 2019</w:t>
      </w:r>
      <w:r>
        <w:rPr>
          <w:rFonts w:ascii="Times New Roman" w:eastAsia="Times New Roman" w:hAnsi="Times New Roman" w:cs="Times New Roman"/>
          <w:color w:val="222222"/>
          <w:sz w:val="24"/>
          <w:szCs w:val="24"/>
        </w:rPr>
        <w:t xml:space="preserve">). </w:t>
      </w:r>
    </w:p>
    <w:p w:rsidR="00AA16DE">
      <w:pPr>
        <w:pStyle w:val="normal0"/>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Political factors -  </w:t>
      </w:r>
      <w:r>
        <w:rPr>
          <w:rFonts w:ascii="Times New Roman" w:eastAsia="Times New Roman" w:hAnsi="Times New Roman" w:cs="Times New Roman"/>
          <w:sz w:val="24"/>
          <w:szCs w:val="24"/>
        </w:rPr>
        <w:t>The p</w:t>
      </w:r>
      <w:r>
        <w:rPr>
          <w:rFonts w:ascii="Times New Roman" w:eastAsia="Times New Roman" w:hAnsi="Times New Roman" w:cs="Times New Roman"/>
          <w:sz w:val="24"/>
          <w:szCs w:val="24"/>
        </w:rPr>
        <w:t>olitical factors include the government policies and actions that can affect a business. The political factors include tax policy, tariffs etc.</w:t>
      </w:r>
    </w:p>
    <w:p w:rsidR="00AA16DE">
      <w:pPr>
        <w:pStyle w:val="normal0"/>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Economic factors - </w:t>
      </w:r>
      <w:r>
        <w:rPr>
          <w:rFonts w:ascii="Times New Roman" w:eastAsia="Times New Roman" w:hAnsi="Times New Roman" w:cs="Times New Roman"/>
          <w:sz w:val="24"/>
          <w:szCs w:val="24"/>
        </w:rPr>
        <w:t xml:space="preserve">  The economic factors emphasise the various aspects of the economy and how the different as</w:t>
      </w:r>
      <w:r>
        <w:rPr>
          <w:rFonts w:ascii="Times New Roman" w:eastAsia="Times New Roman" w:hAnsi="Times New Roman" w:cs="Times New Roman"/>
          <w:sz w:val="24"/>
          <w:szCs w:val="24"/>
        </w:rPr>
        <w:t>pects could have an impact on the business. Several government agencies and the Central Bank usually measure the economic factors. The factors are economic growth, rate of interest and inflation.</w:t>
      </w:r>
    </w:p>
    <w:p w:rsidR="00AA16DE">
      <w:pPr>
        <w:pStyle w:val="normal0"/>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Social factors </w:t>
      </w:r>
      <w:r>
        <w:rPr>
          <w:rFonts w:ascii="Times New Roman" w:eastAsia="Times New Roman" w:hAnsi="Times New Roman" w:cs="Times New Roman"/>
          <w:sz w:val="24"/>
          <w:szCs w:val="24"/>
        </w:rPr>
        <w:t>- Social factors are usually associated with</w:t>
      </w:r>
      <w:r>
        <w:rPr>
          <w:rFonts w:ascii="Times New Roman" w:eastAsia="Times New Roman" w:hAnsi="Times New Roman" w:cs="Times New Roman"/>
          <w:sz w:val="24"/>
          <w:szCs w:val="24"/>
        </w:rPr>
        <w:t xml:space="preserve"> the cultural and demographic locations of the society. The different factors that can be considered are cultural aspects, age distribution and population growth rate.</w:t>
      </w:r>
    </w:p>
    <w:p w:rsidR="00AA16DE">
      <w:pPr>
        <w:pStyle w:val="normal0"/>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Technological factors - </w:t>
      </w:r>
      <w:r>
        <w:rPr>
          <w:rFonts w:ascii="Times New Roman" w:eastAsia="Times New Roman" w:hAnsi="Times New Roman" w:cs="Times New Roman"/>
          <w:sz w:val="24"/>
          <w:szCs w:val="24"/>
        </w:rPr>
        <w:t xml:space="preserve">  The technological factors consider the innovation in the indu</w:t>
      </w:r>
      <w:r>
        <w:rPr>
          <w:rFonts w:ascii="Times New Roman" w:eastAsia="Times New Roman" w:hAnsi="Times New Roman" w:cs="Times New Roman"/>
          <w:sz w:val="24"/>
          <w:szCs w:val="24"/>
        </w:rPr>
        <w:t>stry as well as the economy. Technological factors include research and development, automation and changes in technology.</w:t>
      </w:r>
    </w:p>
    <w:p w:rsidR="00AA16DE">
      <w:pPr>
        <w:pStyle w:val="normal0"/>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Environmental </w:t>
      </w:r>
      <w:r w:rsidR="00A65796">
        <w:rPr>
          <w:rFonts w:ascii="Times New Roman" w:eastAsia="Times New Roman" w:hAnsi="Times New Roman" w:cs="Times New Roman"/>
          <w:b/>
          <w:sz w:val="24"/>
          <w:szCs w:val="24"/>
        </w:rPr>
        <w:t>factors</w:t>
      </w:r>
      <w:r w:rsidR="00A6579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The environmental factors take into account the impact that environmental factors have on the business. The</w:t>
      </w:r>
      <w:r>
        <w:rPr>
          <w:rFonts w:ascii="Times New Roman" w:eastAsia="Times New Roman" w:hAnsi="Times New Roman" w:cs="Times New Roman"/>
          <w:sz w:val="24"/>
          <w:szCs w:val="24"/>
        </w:rPr>
        <w:t xml:space="preserve"> business has to be set up in such a way that it can adapt to the changes in the environment.</w:t>
      </w:r>
    </w:p>
    <w:p w:rsidR="00AA16DE">
      <w:pPr>
        <w:pStyle w:val="normal0"/>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Legal </w:t>
      </w:r>
      <w:r w:rsidR="00A65796">
        <w:rPr>
          <w:rFonts w:ascii="Times New Roman" w:eastAsia="Times New Roman" w:hAnsi="Times New Roman" w:cs="Times New Roman"/>
          <w:b/>
          <w:sz w:val="24"/>
          <w:szCs w:val="24"/>
        </w:rPr>
        <w:t>Factors -</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Legal factors include labour laws, industry regulations, licence permits etc.</w:t>
      </w:r>
    </w:p>
    <w:p w:rsidR="00AA16DE">
      <w:pPr>
        <w:pStyle w:val="norm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4544568" cy="2518784"/>
            <wp:effectExtent l="25400" t="25400" r="25400" b="25400"/>
            <wp:docPr id="3" name="image3.png"/>
            <wp:cNvGraphicFramePr/>
            <a:graphic xmlns:a="http://schemas.openxmlformats.org/drawingml/2006/main">
              <a:graphicData uri="http://schemas.openxmlformats.org/drawingml/2006/picture">
                <pic:pic xmlns:pic="http://schemas.openxmlformats.org/drawingml/2006/picture">
                  <pic:nvPicPr>
                    <pic:cNvPr id="3" name="image3.png"/>
                    <pic:cNvPicPr/>
                  </pic:nvPicPr>
                  <pic:blipFill>
                    <a:blip xmlns:r="http://schemas.openxmlformats.org/officeDocument/2006/relationships" r:embed="rId6"/>
                    <a:stretch>
                      <a:fillRect/>
                    </a:stretch>
                  </pic:blipFill>
                  <pic:spPr>
                    <a:xfrm>
                      <a:off x="0" y="0"/>
                      <a:ext cx="4544568" cy="2518784"/>
                    </a:xfrm>
                    <a:prstGeom prst="rect">
                      <a:avLst/>
                    </a:prstGeom>
                    <a:ln w="25400">
                      <a:solidFill>
                        <a:srgbClr val="000000"/>
                      </a:solidFill>
                      <a:prstDash val="solid"/>
                    </a:ln>
                  </pic:spPr>
                </pic:pic>
              </a:graphicData>
            </a:graphic>
          </wp:inline>
        </w:drawing>
      </w:r>
    </w:p>
    <w:p w:rsidR="00AA16DE">
      <w:pPr>
        <w:pStyle w:val="normal0"/>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2: Pestel Analysis</w:t>
      </w:r>
    </w:p>
    <w:p w:rsidR="00AA16DE">
      <w:pPr>
        <w:pStyle w:val="norm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(Source: </w:t>
      </w:r>
      <w:r>
        <w:rPr>
          <w:rFonts w:ascii="Times New Roman" w:eastAsia="Times New Roman" w:hAnsi="Times New Roman" w:cs="Times New Roman"/>
          <w:color w:val="222222"/>
          <w:sz w:val="24"/>
          <w:szCs w:val="24"/>
        </w:rPr>
        <w:t>Drive digital.in, 2022)</w:t>
      </w:r>
    </w:p>
    <w:p w:rsidR="00AA16DE" w:rsidP="00A65796">
      <w:pPr>
        <w:pStyle w:val="Heading1"/>
      </w:pPr>
      <w:bookmarkStart w:id="9" w:name="_Toc100757542"/>
      <w:r>
        <w:t>Refle</w:t>
      </w:r>
      <w:r>
        <w:t>ction on challenges around culture entrenchment by Hofstede’s five dimensions</w:t>
      </w:r>
      <w:bookmarkEnd w:id="9"/>
    </w:p>
    <w:p w:rsidR="00AA16DE">
      <w:pPr>
        <w:pStyle w:val="norm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my opinion,  every work culture is different and many challenges can occur if people from sociocultural workplaces come together and work in the same environmen</w:t>
      </w:r>
      <w:r>
        <w:rPr>
          <w:rFonts w:ascii="Times New Roman" w:eastAsia="Times New Roman" w:hAnsi="Times New Roman" w:cs="Times New Roman"/>
          <w:sz w:val="24"/>
          <w:szCs w:val="24"/>
        </w:rPr>
        <w:t>t.  Many changes need to be made before asking the people to complete a task (</w:t>
      </w:r>
      <w:r>
        <w:rPr>
          <w:rFonts w:ascii="Times New Roman" w:eastAsia="Times New Roman" w:hAnsi="Times New Roman" w:cs="Times New Roman"/>
          <w:color w:val="222222"/>
          <w:sz w:val="24"/>
          <w:szCs w:val="24"/>
          <w:highlight w:val="white"/>
        </w:rPr>
        <w:t>Beugelsdijk and Welzel, 2018)</w:t>
      </w:r>
      <w:r>
        <w:rPr>
          <w:rFonts w:ascii="Times New Roman" w:eastAsia="Times New Roman" w:hAnsi="Times New Roman" w:cs="Times New Roman"/>
          <w:sz w:val="24"/>
          <w:szCs w:val="24"/>
        </w:rPr>
        <w:t xml:space="preserve">. There are fundamental disparities that occur differently in different workplaces. </w:t>
      </w:r>
    </w:p>
    <w:p w:rsidR="00AA16DE">
      <w:pPr>
        <w:pStyle w:val="normal0"/>
        <w:spacing w:line="360" w:lineRule="auto"/>
        <w:rPr>
          <w:rFonts w:ascii="Times New Roman" w:eastAsia="Times New Roman" w:hAnsi="Times New Roman" w:cs="Times New Roman"/>
          <w:sz w:val="24"/>
          <w:szCs w:val="24"/>
        </w:rPr>
      </w:pPr>
      <w:r w:rsidRPr="00A65796">
        <w:rPr>
          <w:rFonts w:ascii="Times New Roman" w:eastAsia="Times New Roman" w:hAnsi="Times New Roman" w:cs="Times New Roman"/>
          <w:b/>
          <w:sz w:val="24"/>
          <w:szCs w:val="24"/>
        </w:rPr>
        <w:t>Power distance:</w:t>
      </w:r>
      <w:r>
        <w:rPr>
          <w:rFonts w:ascii="Times New Roman" w:eastAsia="Times New Roman" w:hAnsi="Times New Roman" w:cs="Times New Roman"/>
          <w:sz w:val="24"/>
          <w:szCs w:val="24"/>
        </w:rPr>
        <w:t xml:space="preserve">  power distance between a manager and general level employees define the level of communication between higher-ups of the company and the ground-level employees.  </w:t>
      </w:r>
      <w:r w:rsidR="00A65796">
        <w:rPr>
          <w:rFonts w:ascii="Times New Roman" w:eastAsia="Times New Roman" w:hAnsi="Times New Roman" w:cs="Times New Roman"/>
          <w:sz w:val="24"/>
          <w:szCs w:val="24"/>
        </w:rPr>
        <w:t>In</w:t>
      </w:r>
      <w:r>
        <w:rPr>
          <w:rFonts w:ascii="Times New Roman" w:eastAsia="Times New Roman" w:hAnsi="Times New Roman" w:cs="Times New Roman"/>
          <w:sz w:val="24"/>
          <w:szCs w:val="24"/>
        </w:rPr>
        <w:t xml:space="preserve"> some regions, the work conditions are so formal that seasonal employees ca</w:t>
      </w:r>
      <w:r>
        <w:rPr>
          <w:rFonts w:ascii="Times New Roman" w:eastAsia="Times New Roman" w:hAnsi="Times New Roman" w:cs="Times New Roman"/>
          <w:sz w:val="24"/>
          <w:szCs w:val="24"/>
        </w:rPr>
        <w:t xml:space="preserve">n not at all allowed to discuss or present their ideas in front of the leaders. </w:t>
      </w:r>
    </w:p>
    <w:p w:rsidR="00AA16DE">
      <w:pPr>
        <w:pStyle w:val="normal0"/>
        <w:spacing w:line="360" w:lineRule="auto"/>
        <w:rPr>
          <w:rFonts w:ascii="Times New Roman" w:eastAsia="Times New Roman" w:hAnsi="Times New Roman" w:cs="Times New Roman"/>
          <w:sz w:val="24"/>
          <w:szCs w:val="24"/>
        </w:rPr>
      </w:pPr>
      <w:r w:rsidRPr="00A65796">
        <w:rPr>
          <w:rFonts w:ascii="Times New Roman" w:eastAsia="Times New Roman" w:hAnsi="Times New Roman" w:cs="Times New Roman"/>
          <w:b/>
          <w:sz w:val="24"/>
          <w:szCs w:val="24"/>
        </w:rPr>
        <w:t>Uncertainty avoidance:</w:t>
      </w:r>
      <w:r>
        <w:rPr>
          <w:rFonts w:ascii="Times New Roman" w:eastAsia="Times New Roman" w:hAnsi="Times New Roman" w:cs="Times New Roman"/>
          <w:sz w:val="24"/>
          <w:szCs w:val="24"/>
        </w:rPr>
        <w:t xml:space="preserve">  disparity refers to the extent of tolerance an individual can perform in the workplace.  </w:t>
      </w:r>
      <w:r w:rsidR="00A65796">
        <w:rPr>
          <w:rFonts w:ascii="Times New Roman" w:eastAsia="Times New Roman" w:hAnsi="Times New Roman" w:cs="Times New Roman"/>
          <w:sz w:val="24"/>
          <w:szCs w:val="24"/>
        </w:rPr>
        <w:t>Individuals</w:t>
      </w:r>
      <w:r>
        <w:rPr>
          <w:rFonts w:ascii="Times New Roman" w:eastAsia="Times New Roman" w:hAnsi="Times New Roman" w:cs="Times New Roman"/>
          <w:sz w:val="24"/>
          <w:szCs w:val="24"/>
        </w:rPr>
        <w:t xml:space="preserve"> avoid any uncertainty in the work environment so t</w:t>
      </w:r>
      <w:r>
        <w:rPr>
          <w:rFonts w:ascii="Times New Roman" w:eastAsia="Times New Roman" w:hAnsi="Times New Roman" w:cs="Times New Roman"/>
          <w:sz w:val="24"/>
          <w:szCs w:val="24"/>
        </w:rPr>
        <w:t>hat there will be no conflict</w:t>
      </w:r>
      <w:r w:rsidR="00A65796">
        <w:rPr>
          <w:rFonts w:ascii="Times New Roman" w:eastAsia="Times New Roman" w:hAnsi="Times New Roman" w:cs="Times New Roman"/>
          <w:sz w:val="24"/>
          <w:szCs w:val="24"/>
        </w:rPr>
        <w:t>, but</w:t>
      </w:r>
      <w:r>
        <w:rPr>
          <w:rFonts w:ascii="Times New Roman" w:eastAsia="Times New Roman" w:hAnsi="Times New Roman" w:cs="Times New Roman"/>
          <w:sz w:val="24"/>
          <w:szCs w:val="24"/>
        </w:rPr>
        <w:t xml:space="preserve"> every individual has their limits to tolerate and avoid any uncertainty. </w:t>
      </w:r>
    </w:p>
    <w:p w:rsidR="00AA16DE">
      <w:pPr>
        <w:pStyle w:val="normal0"/>
        <w:spacing w:line="360" w:lineRule="auto"/>
        <w:rPr>
          <w:rFonts w:ascii="Times New Roman" w:eastAsia="Times New Roman" w:hAnsi="Times New Roman" w:cs="Times New Roman"/>
          <w:sz w:val="24"/>
          <w:szCs w:val="24"/>
        </w:rPr>
      </w:pPr>
      <w:r w:rsidRPr="00A65796">
        <w:rPr>
          <w:rFonts w:ascii="Times New Roman" w:eastAsia="Times New Roman" w:hAnsi="Times New Roman" w:cs="Times New Roman"/>
          <w:b/>
          <w:sz w:val="24"/>
          <w:szCs w:val="24"/>
        </w:rPr>
        <w:t>Individualism and collectivism:</w:t>
      </w:r>
      <w:r>
        <w:rPr>
          <w:rFonts w:ascii="Times New Roman" w:eastAsia="Times New Roman" w:hAnsi="Times New Roman" w:cs="Times New Roman"/>
          <w:sz w:val="24"/>
          <w:szCs w:val="24"/>
        </w:rPr>
        <w:t xml:space="preserve"> This factor identifies an individual's mindset when they have to make choices on their own in comparison to when t</w:t>
      </w:r>
      <w:r>
        <w:rPr>
          <w:rFonts w:ascii="Times New Roman" w:eastAsia="Times New Roman" w:hAnsi="Times New Roman" w:cs="Times New Roman"/>
          <w:sz w:val="24"/>
          <w:szCs w:val="24"/>
        </w:rPr>
        <w:t xml:space="preserve">hey have to make choices considering their community or team.  </w:t>
      </w:r>
      <w:r w:rsidR="00A65796">
        <w:rPr>
          <w:rFonts w:ascii="Times New Roman" w:eastAsia="Times New Roman" w:hAnsi="Times New Roman" w:cs="Times New Roman"/>
          <w:sz w:val="24"/>
          <w:szCs w:val="24"/>
        </w:rPr>
        <w:t>Study</w:t>
      </w:r>
      <w:r>
        <w:rPr>
          <w:rFonts w:ascii="Times New Roman" w:eastAsia="Times New Roman" w:hAnsi="Times New Roman" w:cs="Times New Roman"/>
          <w:sz w:val="24"/>
          <w:szCs w:val="24"/>
        </w:rPr>
        <w:t xml:space="preserve"> shows that different communities have different priorities for example western culture is more emphasizes individualism as compared to collectivism. </w:t>
      </w:r>
    </w:p>
    <w:p w:rsidR="00AA16DE">
      <w:pPr>
        <w:pStyle w:val="normal0"/>
        <w:spacing w:line="360" w:lineRule="auto"/>
        <w:rPr>
          <w:rFonts w:ascii="Times New Roman" w:eastAsia="Times New Roman" w:hAnsi="Times New Roman" w:cs="Times New Roman"/>
          <w:sz w:val="24"/>
          <w:szCs w:val="24"/>
        </w:rPr>
      </w:pPr>
      <w:r w:rsidRPr="00A65796">
        <w:rPr>
          <w:rFonts w:ascii="Times New Roman" w:eastAsia="Times New Roman" w:hAnsi="Times New Roman" w:cs="Times New Roman"/>
          <w:b/>
          <w:sz w:val="24"/>
          <w:szCs w:val="24"/>
        </w:rPr>
        <w:t>Masculinity and femininity:</w:t>
      </w:r>
      <w:r>
        <w:rPr>
          <w:rFonts w:ascii="Times New Roman" w:eastAsia="Times New Roman" w:hAnsi="Times New Roman" w:cs="Times New Roman"/>
          <w:sz w:val="24"/>
          <w:szCs w:val="24"/>
        </w:rPr>
        <w:t xml:space="preserve">  The dive</w:t>
      </w:r>
      <w:r>
        <w:rPr>
          <w:rFonts w:ascii="Times New Roman" w:eastAsia="Times New Roman" w:hAnsi="Times New Roman" w:cs="Times New Roman"/>
          <w:sz w:val="24"/>
          <w:szCs w:val="24"/>
        </w:rPr>
        <w:t xml:space="preserve">rse culture is also prone to the conflict of masculinity and femininity. People from different cultures have different opinions about women working alongside women. These factors should be understood before recruiting people with different ideologies. </w:t>
      </w:r>
    </w:p>
    <w:p w:rsidR="00A65796">
      <w:pPr>
        <w:pStyle w:val="normal0"/>
        <w:spacing w:line="360" w:lineRule="auto"/>
        <w:rPr>
          <w:rFonts w:ascii="Times New Roman" w:eastAsia="Times New Roman" w:hAnsi="Times New Roman" w:cs="Times New Roman"/>
          <w:sz w:val="24"/>
          <w:szCs w:val="24"/>
        </w:rPr>
      </w:pPr>
      <w:r w:rsidRPr="00A65796">
        <w:rPr>
          <w:rFonts w:ascii="Times New Roman" w:eastAsia="Times New Roman" w:hAnsi="Times New Roman" w:cs="Times New Roman"/>
          <w:b/>
          <w:sz w:val="24"/>
          <w:szCs w:val="24"/>
        </w:rPr>
        <w:t xml:space="preserve"> Ti</w:t>
      </w:r>
      <w:r w:rsidRPr="00A65796">
        <w:rPr>
          <w:rFonts w:ascii="Times New Roman" w:eastAsia="Times New Roman" w:hAnsi="Times New Roman" w:cs="Times New Roman"/>
          <w:b/>
          <w:sz w:val="24"/>
          <w:szCs w:val="24"/>
        </w:rPr>
        <w:t>me oriented:</w:t>
      </w:r>
      <w:r>
        <w:rPr>
          <w:rFonts w:ascii="Times New Roman" w:eastAsia="Times New Roman" w:hAnsi="Times New Roman" w:cs="Times New Roman"/>
          <w:sz w:val="24"/>
          <w:szCs w:val="24"/>
        </w:rPr>
        <w:t xml:space="preserve"> This element explains that every work culture has different time orientation balances between work and personal life. </w:t>
      </w:r>
    </w:p>
    <w:p w:rsidR="00AA16DE">
      <w:pPr>
        <w:pStyle w:val="norm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 if I talk about European countries, engaging in their work activities more rather than personal life is a matter of flex r</w:t>
      </w:r>
      <w:r>
        <w:rPr>
          <w:rFonts w:ascii="Times New Roman" w:eastAsia="Times New Roman" w:hAnsi="Times New Roman" w:cs="Times New Roman"/>
          <w:sz w:val="24"/>
          <w:szCs w:val="24"/>
        </w:rPr>
        <w:t xml:space="preserve">ather than a poor work-life balance. On the other hand in many Asian countries employees maintain a proper work-life balance which is necessary for reduction in stress and overall mental health of a person. </w:t>
      </w:r>
    </w:p>
    <w:p w:rsidR="00AA16DE" w:rsidP="00A65796">
      <w:pPr>
        <w:pStyle w:val="Heading1"/>
      </w:pPr>
      <w:bookmarkStart w:id="10" w:name="_Toc100757543"/>
      <w:r>
        <w:t>Emotional intelligence</w:t>
      </w:r>
      <w:r w:rsidR="00420099">
        <w:t xml:space="preserve"> David Goleman’s five ele</w:t>
      </w:r>
      <w:r w:rsidR="00420099">
        <w:t>ments model</w:t>
      </w:r>
      <w:bookmarkEnd w:id="10"/>
      <w:r w:rsidR="00420099">
        <w:t xml:space="preserve"> </w:t>
      </w:r>
    </w:p>
    <w:p w:rsidR="00AA16DE">
      <w:pPr>
        <w:pStyle w:val="norm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pyramid international organisation as well as the permit international Company should improve the emotional intelligence of the leaders. They also focused on employee motivation at their work to improve the performance and productivity of </w:t>
      </w:r>
      <w:r>
        <w:rPr>
          <w:rFonts w:ascii="Times New Roman" w:eastAsia="Times New Roman" w:hAnsi="Times New Roman" w:cs="Times New Roman"/>
          <w:sz w:val="24"/>
          <w:szCs w:val="24"/>
        </w:rPr>
        <w:t>the organisation. In this context, there is a description of David Goleman’s five-element model to improve the employee's motivation for PIC. These elements are:</w:t>
      </w:r>
    </w:p>
    <w:p w:rsidR="00AA16DE">
      <w:pPr>
        <w:pStyle w:val="normal0"/>
        <w:numPr>
          <w:ilvl w:val="0"/>
          <w:numId w:val="3"/>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Self-awareness:</w:t>
      </w:r>
    </w:p>
    <w:p w:rsidR="00AA16DE">
      <w:pPr>
        <w:pStyle w:val="norm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This is the most essential element which is included in emotional intelligenc</w:t>
      </w:r>
      <w:r>
        <w:rPr>
          <w:rFonts w:ascii="Times New Roman" w:eastAsia="Times New Roman" w:hAnsi="Times New Roman" w:cs="Times New Roman"/>
          <w:sz w:val="24"/>
          <w:szCs w:val="24"/>
        </w:rPr>
        <w:t xml:space="preserve">e. Self-awareness can also be explained as knowledge about an individual's interests, weaknesses and priorities </w:t>
      </w:r>
      <w:r w:rsidR="00A65796">
        <w:rPr>
          <w:rFonts w:ascii="Times New Roman" w:eastAsia="Times New Roman" w:hAnsi="Times New Roman" w:cs="Times New Roman"/>
          <w:sz w:val="24"/>
          <w:szCs w:val="24"/>
        </w:rPr>
        <w:t>(Rhoads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et al.,</w:t>
      </w:r>
      <w:r>
        <w:rPr>
          <w:rFonts w:ascii="Times New Roman" w:eastAsia="Times New Roman" w:hAnsi="Times New Roman" w:cs="Times New Roman"/>
          <w:sz w:val="24"/>
          <w:szCs w:val="24"/>
        </w:rPr>
        <w:t xml:space="preserve"> 2021). It will also give a clear view of individuals' priorities. Therefore</w:t>
      </w:r>
      <w:r w:rsidR="00A65796">
        <w:rPr>
          <w:rFonts w:ascii="Times New Roman" w:eastAsia="Times New Roman" w:hAnsi="Times New Roman" w:cs="Times New Roman"/>
          <w:sz w:val="24"/>
          <w:szCs w:val="24"/>
        </w:rPr>
        <w:t>, it</w:t>
      </w:r>
      <w:r>
        <w:rPr>
          <w:rFonts w:ascii="Times New Roman" w:eastAsia="Times New Roman" w:hAnsi="Times New Roman" w:cs="Times New Roman"/>
          <w:sz w:val="24"/>
          <w:szCs w:val="24"/>
        </w:rPr>
        <w:t xml:space="preserve"> is an essential characteristic for the leader </w:t>
      </w:r>
      <w:r>
        <w:rPr>
          <w:rFonts w:ascii="Times New Roman" w:eastAsia="Times New Roman" w:hAnsi="Times New Roman" w:cs="Times New Roman"/>
          <w:sz w:val="24"/>
          <w:szCs w:val="24"/>
        </w:rPr>
        <w:t>as well as those employees who are career-oriented. Due to this</w:t>
      </w:r>
      <w:r w:rsidR="00A65796">
        <w:rPr>
          <w:rFonts w:ascii="Times New Roman" w:eastAsia="Times New Roman" w:hAnsi="Times New Roman" w:cs="Times New Roman"/>
          <w:sz w:val="24"/>
          <w:szCs w:val="24"/>
        </w:rPr>
        <w:t>, it</w:t>
      </w:r>
      <w:r>
        <w:rPr>
          <w:rFonts w:ascii="Times New Roman" w:eastAsia="Times New Roman" w:hAnsi="Times New Roman" w:cs="Times New Roman"/>
          <w:sz w:val="24"/>
          <w:szCs w:val="24"/>
        </w:rPr>
        <w:t xml:space="preserve"> is not inherited from the others so employees, as well as the leader, have to do their emotional intelligence to enhance their interest and motivation level. On the other hand, if the emp</w:t>
      </w:r>
      <w:r>
        <w:rPr>
          <w:rFonts w:ascii="Times New Roman" w:eastAsia="Times New Roman" w:hAnsi="Times New Roman" w:cs="Times New Roman"/>
          <w:sz w:val="24"/>
          <w:szCs w:val="24"/>
        </w:rPr>
        <w:t xml:space="preserve">loyees and the leader are emotionally intelligent and self-aware </w:t>
      </w:r>
      <w:r>
        <w:rPr>
          <w:rFonts w:ascii="Times New Roman" w:eastAsia="Times New Roman" w:hAnsi="Times New Roman" w:cs="Times New Roman"/>
          <w:sz w:val="24"/>
          <w:szCs w:val="24"/>
        </w:rPr>
        <w:t>then both of them come into a stage which is called transactional where both work together to achieve the organisation's target as well as the benefits of the organisational development also.</w:t>
      </w:r>
      <w:r>
        <w:rPr>
          <w:rFonts w:ascii="Times New Roman" w:eastAsia="Times New Roman" w:hAnsi="Times New Roman" w:cs="Times New Roman"/>
          <w:sz w:val="24"/>
          <w:szCs w:val="24"/>
        </w:rPr>
        <w:t xml:space="preserve"> The enhancement in the motivation level of pyramid international companies through a training process where the employees will be aware of the strong elements as well as the qualities of the organisation and the different competitive advantages will also </w:t>
      </w:r>
      <w:r>
        <w:rPr>
          <w:rFonts w:ascii="Times New Roman" w:eastAsia="Times New Roman" w:hAnsi="Times New Roman" w:cs="Times New Roman"/>
          <w:sz w:val="24"/>
          <w:szCs w:val="24"/>
        </w:rPr>
        <w:t>be described to them. This potential activity will be beneficial for the employees to grow their interest, motivation level and personality at the same time.</w:t>
      </w:r>
    </w:p>
    <w:p w:rsidR="00AA16DE">
      <w:pPr>
        <w:pStyle w:val="norm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3358233" cy="2509838"/>
            <wp:effectExtent l="25400" t="25400" r="25400" b="25400"/>
            <wp:docPr id="4" name="image4.jpg"/>
            <wp:cNvGraphicFramePr/>
            <a:graphic xmlns:a="http://schemas.openxmlformats.org/drawingml/2006/main">
              <a:graphicData uri="http://schemas.openxmlformats.org/drawingml/2006/picture">
                <pic:pic xmlns:pic="http://schemas.openxmlformats.org/drawingml/2006/picture">
                  <pic:nvPicPr>
                    <pic:cNvPr id="4" name="image4.jpg"/>
                    <pic:cNvPicPr/>
                  </pic:nvPicPr>
                  <pic:blipFill>
                    <a:blip xmlns:r="http://schemas.openxmlformats.org/officeDocument/2006/relationships" r:embed="rId7"/>
                    <a:stretch>
                      <a:fillRect/>
                    </a:stretch>
                  </pic:blipFill>
                  <pic:spPr>
                    <a:xfrm>
                      <a:off x="0" y="0"/>
                      <a:ext cx="3358233" cy="2509838"/>
                    </a:xfrm>
                    <a:prstGeom prst="rect">
                      <a:avLst/>
                    </a:prstGeom>
                    <a:ln w="25400">
                      <a:solidFill>
                        <a:srgbClr val="000000"/>
                      </a:solidFill>
                      <a:prstDash val="solid"/>
                    </a:ln>
                  </pic:spPr>
                </pic:pic>
              </a:graphicData>
            </a:graphic>
          </wp:inline>
        </w:drawing>
      </w:r>
    </w:p>
    <w:p w:rsidR="00AA16DE">
      <w:pPr>
        <w:pStyle w:val="normal0"/>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3: self-awareness</w:t>
      </w:r>
    </w:p>
    <w:p w:rsidR="00AA16DE">
      <w:pPr>
        <w:pStyle w:val="norm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(Source: F</w:t>
      </w:r>
      <w:r w:rsidR="00420099">
        <w:rPr>
          <w:rFonts w:ascii="Times New Roman" w:eastAsia="Times New Roman" w:hAnsi="Times New Roman" w:cs="Times New Roman"/>
          <w:sz w:val="24"/>
          <w:szCs w:val="24"/>
        </w:rPr>
        <w:t>orbesindia.com, 2022).</w:t>
      </w:r>
    </w:p>
    <w:p w:rsidR="00AA16DE">
      <w:pPr>
        <w:pStyle w:val="normal0"/>
        <w:spacing w:line="360" w:lineRule="auto"/>
        <w:rPr>
          <w:rFonts w:ascii="Times New Roman" w:eastAsia="Times New Roman" w:hAnsi="Times New Roman" w:cs="Times New Roman"/>
          <w:sz w:val="24"/>
          <w:szCs w:val="24"/>
        </w:rPr>
      </w:pPr>
    </w:p>
    <w:p w:rsidR="00AA16DE">
      <w:pPr>
        <w:pStyle w:val="normal0"/>
        <w:numPr>
          <w:ilvl w:val="0"/>
          <w:numId w:val="3"/>
        </w:num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Self-regulation or control:</w:t>
      </w:r>
    </w:p>
    <w:p w:rsidR="00AA16DE">
      <w:pPr>
        <w:pStyle w:val="norm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Self-regul</w:t>
      </w:r>
      <w:r>
        <w:rPr>
          <w:rFonts w:ascii="Times New Roman" w:eastAsia="Times New Roman" w:hAnsi="Times New Roman" w:cs="Times New Roman"/>
          <w:sz w:val="24"/>
          <w:szCs w:val="24"/>
        </w:rPr>
        <w:t xml:space="preserve">ation is one of the essential parts of being a leader of any organisation. Self-regulation will help the leader to bring discipline into the workplace and improve the performance of every individual to achieve a certain goal </w:t>
      </w:r>
      <w:r w:rsidR="00A65796">
        <w:rPr>
          <w:rFonts w:ascii="Times New Roman" w:eastAsia="Times New Roman" w:hAnsi="Times New Roman" w:cs="Times New Roman"/>
          <w:sz w:val="24"/>
          <w:szCs w:val="24"/>
        </w:rPr>
        <w:t>(Bakker</w:t>
      </w:r>
      <w:r>
        <w:rPr>
          <w:rFonts w:ascii="Times New Roman" w:eastAsia="Times New Roman" w:hAnsi="Times New Roman" w:cs="Times New Roman"/>
          <w:sz w:val="24"/>
          <w:szCs w:val="24"/>
        </w:rPr>
        <w:t xml:space="preserve"> and de Vries</w:t>
      </w:r>
      <w:r w:rsidR="00A65796">
        <w:rPr>
          <w:rFonts w:ascii="Times New Roman" w:eastAsia="Times New Roman" w:hAnsi="Times New Roman" w:cs="Times New Roman"/>
          <w:sz w:val="24"/>
          <w:szCs w:val="24"/>
        </w:rPr>
        <w:t>, 2021</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When the employees Look at the leader, then they also try to make their form better and are motivated to learn and self-regulate. Regulation and control can also improve with the different types of practices that have been organised in the organisation lik</w:t>
      </w:r>
      <w:r>
        <w:rPr>
          <w:rFonts w:ascii="Times New Roman" w:eastAsia="Times New Roman" w:hAnsi="Times New Roman" w:cs="Times New Roman"/>
          <w:sz w:val="24"/>
          <w:szCs w:val="24"/>
        </w:rPr>
        <w:t>e meditation and so on.</w:t>
      </w:r>
    </w:p>
    <w:p w:rsidR="00AA16DE">
      <w:pPr>
        <w:pStyle w:val="normal0"/>
        <w:numPr>
          <w:ilvl w:val="0"/>
          <w:numId w:val="3"/>
        </w:num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Motivation :</w:t>
      </w:r>
    </w:p>
    <w:p w:rsidR="00AA16DE">
      <w:pPr>
        <w:pStyle w:val="norm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this model, Motivation is not kept Mandatory nor does it have any connection with Promotion Motivation but it is only connected with job satisfaction and advancement for the development of the abilities in qualities of individual personality ( Kocman an</w:t>
      </w:r>
      <w:r>
        <w:rPr>
          <w:rFonts w:ascii="Times New Roman" w:eastAsia="Times New Roman" w:hAnsi="Times New Roman" w:cs="Times New Roman"/>
          <w:sz w:val="24"/>
          <w:szCs w:val="24"/>
        </w:rPr>
        <w:t xml:space="preserve">d Weber, 2018). According to the pyramid international Company, the leaders organise different </w:t>
      </w:r>
      <w:r>
        <w:rPr>
          <w:rFonts w:ascii="Times New Roman" w:eastAsia="Times New Roman" w:hAnsi="Times New Roman" w:cs="Times New Roman"/>
          <w:sz w:val="24"/>
          <w:szCs w:val="24"/>
        </w:rPr>
        <w:t>programs and provide different types of incentives to their workforce to enhance the quality and skills. In this way, they ultimately motivate them to increase t</w:t>
      </w:r>
      <w:r>
        <w:rPr>
          <w:rFonts w:ascii="Times New Roman" w:eastAsia="Times New Roman" w:hAnsi="Times New Roman" w:cs="Times New Roman"/>
          <w:sz w:val="24"/>
          <w:szCs w:val="24"/>
        </w:rPr>
        <w:t>heir job engagement as well as their satisfaction with the job. The organisation only focuses on enhancing the awareness of their employees to experience the challenges and with the proper evaluation improve their abilities to be more productive and effect</w:t>
      </w:r>
      <w:r>
        <w:rPr>
          <w:rFonts w:ascii="Times New Roman" w:eastAsia="Times New Roman" w:hAnsi="Times New Roman" w:cs="Times New Roman"/>
          <w:sz w:val="24"/>
          <w:szCs w:val="24"/>
        </w:rPr>
        <w:t>ive work.</w:t>
      </w:r>
    </w:p>
    <w:p w:rsidR="00AA16DE">
      <w:pPr>
        <w:pStyle w:val="normal0"/>
        <w:numPr>
          <w:ilvl w:val="0"/>
          <w:numId w:val="3"/>
        </w:num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Empathy:</w:t>
      </w:r>
    </w:p>
    <w:p w:rsidR="00AA16DE">
      <w:pPr>
        <w:pStyle w:val="norm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Empathy can be described as when a leader will understand the personal situation of the workforce and make them believe that they were valuable to the organisational coat. It was a very sensitive area for the smarter to be more empatheti</w:t>
      </w:r>
      <w:r>
        <w:rPr>
          <w:rFonts w:ascii="Times New Roman" w:eastAsia="Times New Roman" w:hAnsi="Times New Roman" w:cs="Times New Roman"/>
          <w:sz w:val="24"/>
          <w:szCs w:val="24"/>
        </w:rPr>
        <w:t>c towards the workers and keep believing in them for a long period as well as understand the feelings and the situation at the same time. Therefore all this process will help the leader to motivate them and grow job satisfaction.</w:t>
      </w:r>
    </w:p>
    <w:p w:rsidR="00AA16DE">
      <w:pPr>
        <w:pStyle w:val="norm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3792620" cy="2694756"/>
            <wp:effectExtent l="25400" t="25400" r="25400" b="25400"/>
            <wp:docPr id="2" name="image2.jpg"/>
            <wp:cNvGraphicFramePr/>
            <a:graphic xmlns:a="http://schemas.openxmlformats.org/drawingml/2006/main">
              <a:graphicData uri="http://schemas.openxmlformats.org/drawingml/2006/picture">
                <pic:pic xmlns:pic="http://schemas.openxmlformats.org/drawingml/2006/picture">
                  <pic:nvPicPr>
                    <pic:cNvPr id="2" name="image2.jpg"/>
                    <pic:cNvPicPr/>
                  </pic:nvPicPr>
                  <pic:blipFill>
                    <a:blip xmlns:r="http://schemas.openxmlformats.org/officeDocument/2006/relationships" r:embed="rId8"/>
                    <a:stretch>
                      <a:fillRect/>
                    </a:stretch>
                  </pic:blipFill>
                  <pic:spPr>
                    <a:xfrm>
                      <a:off x="0" y="0"/>
                      <a:ext cx="3792620" cy="2694756"/>
                    </a:xfrm>
                    <a:prstGeom prst="rect">
                      <a:avLst/>
                    </a:prstGeom>
                    <a:ln w="25400">
                      <a:solidFill>
                        <a:srgbClr val="000000"/>
                      </a:solidFill>
                      <a:prstDash val="solid"/>
                    </a:ln>
                  </pic:spPr>
                </pic:pic>
              </a:graphicData>
            </a:graphic>
          </wp:inline>
        </w:drawing>
      </w:r>
    </w:p>
    <w:p w:rsidR="00AA16DE">
      <w:pPr>
        <w:pStyle w:val="normal0"/>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4: Empathy</w:t>
      </w:r>
    </w:p>
    <w:p w:rsidR="00AA16DE">
      <w:pPr>
        <w:pStyle w:val="normal0"/>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(Sourc</w:t>
      </w:r>
      <w:r>
        <w:rPr>
          <w:rFonts w:ascii="Times New Roman" w:eastAsia="Times New Roman" w:hAnsi="Times New Roman" w:cs="Times New Roman"/>
          <w:sz w:val="24"/>
          <w:szCs w:val="24"/>
        </w:rPr>
        <w:t>e: mygreatlearning.com, 2022)</w:t>
      </w:r>
    </w:p>
    <w:p w:rsidR="00AA16DE" w:rsidP="00A65796">
      <w:pPr>
        <w:pStyle w:val="Heading1"/>
      </w:pPr>
      <w:bookmarkStart w:id="11" w:name="_Toc100757544"/>
      <w:r>
        <w:t>Recommendations to determine issues</w:t>
      </w:r>
      <w:bookmarkEnd w:id="11"/>
    </w:p>
    <w:p w:rsidR="00AA16DE">
      <w:pPr>
        <w:pStyle w:val="norm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During the covid 19, pyramid international company has been most between different international companies. This organisation provides a great opportunity to the different individuals who wa</w:t>
      </w:r>
      <w:r>
        <w:rPr>
          <w:rFonts w:ascii="Times New Roman" w:eastAsia="Times New Roman" w:hAnsi="Times New Roman" w:cs="Times New Roman"/>
          <w:sz w:val="24"/>
          <w:szCs w:val="24"/>
        </w:rPr>
        <w:t xml:space="preserve">nt to expand and enhance their abilities through working in such a culture. Due to operating different businesses in the international market, Pyramid international organisation is concerned about the cross-culture development as well as the understanding </w:t>
      </w:r>
      <w:r>
        <w:rPr>
          <w:rFonts w:ascii="Times New Roman" w:eastAsia="Times New Roman" w:hAnsi="Times New Roman" w:cs="Times New Roman"/>
          <w:sz w:val="24"/>
          <w:szCs w:val="24"/>
        </w:rPr>
        <w:t xml:space="preserve">of cross-culture between the different employees and focus who are working in the organisation ( Hong </w:t>
      </w:r>
      <w:r>
        <w:rPr>
          <w:rFonts w:ascii="Times New Roman" w:eastAsia="Times New Roman" w:hAnsi="Times New Roman" w:cs="Times New Roman"/>
          <w:i/>
          <w:sz w:val="24"/>
          <w:szCs w:val="24"/>
        </w:rPr>
        <w:t>et al.,</w:t>
      </w:r>
      <w:r>
        <w:rPr>
          <w:rFonts w:ascii="Times New Roman" w:eastAsia="Times New Roman" w:hAnsi="Times New Roman" w:cs="Times New Roman"/>
          <w:sz w:val="24"/>
          <w:szCs w:val="24"/>
        </w:rPr>
        <w:t xml:space="preserve"> 2019).In this organisation, different types of individuals come from cultures </w:t>
      </w:r>
      <w:r>
        <w:rPr>
          <w:rFonts w:ascii="Times New Roman" w:eastAsia="Times New Roman" w:hAnsi="Times New Roman" w:cs="Times New Roman"/>
          <w:sz w:val="24"/>
          <w:szCs w:val="24"/>
        </w:rPr>
        <w:t>and countries who are working with the organisation and contribute t</w:t>
      </w:r>
      <w:r>
        <w:rPr>
          <w:rFonts w:ascii="Times New Roman" w:eastAsia="Times New Roman" w:hAnsi="Times New Roman" w:cs="Times New Roman"/>
          <w:sz w:val="24"/>
          <w:szCs w:val="24"/>
        </w:rPr>
        <w:t xml:space="preserve">heir efforts towards the growth of the company. In this way, this is a great opportunity for the organisation to maintain a flexible environment in their workplace ( Hasson </w:t>
      </w:r>
      <w:r>
        <w:rPr>
          <w:rFonts w:ascii="Times New Roman" w:eastAsia="Times New Roman" w:hAnsi="Times New Roman" w:cs="Times New Roman"/>
          <w:i/>
          <w:sz w:val="24"/>
          <w:szCs w:val="24"/>
        </w:rPr>
        <w:t xml:space="preserve">et al., </w:t>
      </w:r>
      <w:r>
        <w:rPr>
          <w:rFonts w:ascii="Times New Roman" w:eastAsia="Times New Roman" w:hAnsi="Times New Roman" w:cs="Times New Roman"/>
          <w:sz w:val="24"/>
          <w:szCs w:val="24"/>
        </w:rPr>
        <w:t xml:space="preserve">2018).according to the analysis of this company they are working with a different cross-culture development, techniques, leadership types and motivation techniques to motivate. </w:t>
      </w:r>
    </w:p>
    <w:p w:rsidR="00AA16DE">
      <w:pPr>
        <w:pStyle w:val="normal0"/>
        <w:spacing w:line="36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It is the responsibility of the company to ensure the process and</w:t>
      </w:r>
      <w:r>
        <w:rPr>
          <w:rFonts w:ascii="Times New Roman" w:eastAsia="Times New Roman" w:hAnsi="Times New Roman" w:cs="Times New Roman"/>
          <w:sz w:val="24"/>
          <w:szCs w:val="24"/>
        </w:rPr>
        <w:t xml:space="preserve"> management of the cross-culture. The competition makes their employees satisfied and increases productivity. For any organisation labour mobility and the migration process is one of the issues. The employees and workers face different cross-culture challe</w:t>
      </w:r>
      <w:r>
        <w:rPr>
          <w:rFonts w:ascii="Times New Roman" w:eastAsia="Times New Roman" w:hAnsi="Times New Roman" w:cs="Times New Roman"/>
          <w:sz w:val="24"/>
          <w:szCs w:val="24"/>
        </w:rPr>
        <w:t>nges such as language barriers, cultural differences and many other elements that are also explained in the earlier section with the help of  Hofstede’s five-dimensional model. according to the analysis of the problem, it has been found at the motivational</w:t>
      </w:r>
      <w:r>
        <w:rPr>
          <w:rFonts w:ascii="Times New Roman" w:eastAsia="Times New Roman" w:hAnsi="Times New Roman" w:cs="Times New Roman"/>
          <w:sz w:val="24"/>
          <w:szCs w:val="24"/>
        </w:rPr>
        <w:t xml:space="preserve"> factor will be one of the elements that create the differences and the David Goleman's model will describe the different societies and organisations are used different motivational techniques to motivate the employees and improve the productivity. </w:t>
      </w:r>
    </w:p>
    <w:p w:rsidR="00AA16DE" w:rsidP="00A65796">
      <w:pPr>
        <w:pStyle w:val="Heading1"/>
      </w:pPr>
      <w:bookmarkStart w:id="12" w:name="_Toc100757545"/>
      <w:r>
        <w:t>Conclu</w:t>
      </w:r>
      <w:r>
        <w:t>sion</w:t>
      </w:r>
      <w:bookmarkEnd w:id="12"/>
    </w:p>
    <w:p w:rsidR="00AA16DE">
      <w:pPr>
        <w:pStyle w:val="norm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a conclusion, according to the following report, the pyramid international company is one of the great opportunity for individuals to learn and implement the different Management process such as cross-culture and understand the values of these cult</w:t>
      </w:r>
      <w:r>
        <w:rPr>
          <w:rFonts w:ascii="Times New Roman" w:eastAsia="Times New Roman" w:hAnsi="Times New Roman" w:cs="Times New Roman"/>
          <w:sz w:val="24"/>
          <w:szCs w:val="24"/>
        </w:rPr>
        <w:t>ures the company also provide a platform where workers understand the cross-culture techniques and identify the risk but they involve with the cross-culture management. Therefore it is the responsibility of the leader as well as the employed to enhance the</w:t>
      </w:r>
      <w:r>
        <w:rPr>
          <w:rFonts w:ascii="Times New Roman" w:eastAsia="Times New Roman" w:hAnsi="Times New Roman" w:cs="Times New Roman"/>
          <w:sz w:val="24"/>
          <w:szCs w:val="24"/>
        </w:rPr>
        <w:t xml:space="preserve"> motivational level in the place instead of conflicting with the other core workers and creating uncertain challenges. The following report will also describe the different models like Kurt Lewin’s Change model and Hofstede’s model to describe the differen</w:t>
      </w:r>
      <w:r>
        <w:rPr>
          <w:rFonts w:ascii="Times New Roman" w:eastAsia="Times New Roman" w:hAnsi="Times New Roman" w:cs="Times New Roman"/>
          <w:sz w:val="24"/>
          <w:szCs w:val="24"/>
        </w:rPr>
        <w:t>t dimensions of the class cultural management. In addition, David Goleman’s five-element model is a health organisation to identify the people's elements of cross-culture management as well as to grow the emotional intelligence within the workforce.</w:t>
      </w:r>
    </w:p>
    <w:p w:rsidR="00AA16DE">
      <w:pPr>
        <w:pStyle w:val="normal0"/>
        <w:spacing w:line="360" w:lineRule="auto"/>
        <w:rPr>
          <w:rFonts w:ascii="Times New Roman" w:eastAsia="Times New Roman" w:hAnsi="Times New Roman" w:cs="Times New Roman"/>
          <w:b/>
          <w:sz w:val="24"/>
          <w:szCs w:val="24"/>
        </w:rPr>
      </w:pPr>
      <w:r>
        <w:br w:type="page"/>
      </w:r>
    </w:p>
    <w:p w:rsidR="00AA16DE" w:rsidP="00A65796">
      <w:pPr>
        <w:pStyle w:val="Heading1"/>
      </w:pPr>
      <w:bookmarkStart w:id="13" w:name="_Toc100757546"/>
      <w:r>
        <w:t>Refe</w:t>
      </w:r>
      <w:r>
        <w:t>rence List</w:t>
      </w:r>
      <w:bookmarkEnd w:id="13"/>
    </w:p>
    <w:p w:rsidR="00FA266B">
      <w:pPr>
        <w:pStyle w:val="normal0"/>
        <w:spacing w:line="360" w:lineRule="auto"/>
        <w:rPr>
          <w:rFonts w:ascii="Times New Roman" w:eastAsia="Times New Roman" w:hAnsi="Times New Roman" w:cs="Times New Roman"/>
          <w:color w:val="222222"/>
          <w:sz w:val="24"/>
          <w:szCs w:val="24"/>
          <w:highlight w:val="white"/>
        </w:rPr>
      </w:pPr>
    </w:p>
    <w:p w:rsidR="00FA266B">
      <w:pPr>
        <w:pStyle w:val="norm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Bakker, A.B. and de Vries, J.D., (2021). Job Demands–Resources theory and self-regulation: New explanations and remedies for job burnout. Anxiety, Stress, &amp; Coping, 34(1), pp.1-21.</w:t>
      </w:r>
      <w:hyperlink r:id="rId9" w:history="1">
        <w:r>
          <w:rPr>
            <w:rFonts w:ascii="Times New Roman" w:eastAsia="Times New Roman" w:hAnsi="Times New Roman" w:cs="Times New Roman"/>
            <w:color w:val="1155CC"/>
            <w:sz w:val="24"/>
            <w:szCs w:val="24"/>
            <w:u w:val="single"/>
          </w:rPr>
          <w:t>https://www.tandfonline.com/doi/pdf/10.1080/10615806.2020.1797695</w:t>
        </w:r>
      </w:hyperlink>
    </w:p>
    <w:p w:rsidR="00FA266B">
      <w:pPr>
        <w:pStyle w:val="normal0"/>
        <w:spacing w:line="360" w:lineRule="auto"/>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Beugelsdijk, S. and Welzel, C., (2018). Dimensions and dynamics of national culture: Synthesizing Hofstede with Inglehart. </w:t>
      </w:r>
      <w:r>
        <w:rPr>
          <w:rFonts w:ascii="Times New Roman" w:eastAsia="Times New Roman" w:hAnsi="Times New Roman" w:cs="Times New Roman"/>
          <w:i/>
          <w:color w:val="222222"/>
          <w:sz w:val="24"/>
          <w:szCs w:val="24"/>
          <w:highlight w:val="white"/>
        </w:rPr>
        <w:t>Journal of cross-cultural psychology</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49</w:t>
      </w:r>
      <w:r>
        <w:rPr>
          <w:rFonts w:ascii="Times New Roman" w:eastAsia="Times New Roman" w:hAnsi="Times New Roman" w:cs="Times New Roman"/>
          <w:color w:val="222222"/>
          <w:sz w:val="24"/>
          <w:szCs w:val="24"/>
          <w:highlight w:val="white"/>
        </w:rPr>
        <w:t>(10), pp.1469-1505.</w:t>
      </w:r>
      <w:hyperlink r:id="rId10" w:history="1">
        <w:r>
          <w:rPr>
            <w:rFonts w:ascii="Times New Roman" w:eastAsia="Times New Roman" w:hAnsi="Times New Roman" w:cs="Times New Roman"/>
            <w:color w:val="1155CC"/>
            <w:sz w:val="24"/>
            <w:szCs w:val="24"/>
            <w:highlight w:val="white"/>
            <w:u w:val="single"/>
          </w:rPr>
          <w:t>https://journals.sagepub.com/doi/pdf/10.1177/0022022118798505</w:t>
        </w:r>
      </w:hyperlink>
    </w:p>
    <w:p w:rsidR="00FA266B">
      <w:pPr>
        <w:pStyle w:val="normal0"/>
        <w:spacing w:line="36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Beuken, J.A., Verstegen, D.M., Dolmans, D.H., Van Kersbergen, L., Losfeld, X., Sopka, S., Vogt, L. and Bouwmans, M.E., (2020). Going the extra mile—cross-border patient handover in a European border region: qualitative study of healthcare professionals’ perspectives. </w:t>
      </w:r>
      <w:r>
        <w:rPr>
          <w:rFonts w:ascii="Times New Roman" w:eastAsia="Times New Roman" w:hAnsi="Times New Roman" w:cs="Times New Roman"/>
          <w:i/>
          <w:color w:val="222222"/>
          <w:sz w:val="24"/>
          <w:szCs w:val="24"/>
        </w:rPr>
        <w:t>BMJ Quality &amp; Safety</w:t>
      </w:r>
      <w:r>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i/>
          <w:color w:val="222222"/>
          <w:sz w:val="24"/>
          <w:szCs w:val="24"/>
        </w:rPr>
        <w:t>29</w:t>
      </w:r>
      <w:r>
        <w:rPr>
          <w:rFonts w:ascii="Times New Roman" w:eastAsia="Times New Roman" w:hAnsi="Times New Roman" w:cs="Times New Roman"/>
          <w:color w:val="222222"/>
          <w:sz w:val="24"/>
          <w:szCs w:val="24"/>
        </w:rPr>
        <w:t>(12), pp.980-987.</w:t>
      </w:r>
      <w:hyperlink r:id="rId11" w:history="1">
        <w:r>
          <w:rPr>
            <w:rFonts w:ascii="Times New Roman" w:eastAsia="Times New Roman" w:hAnsi="Times New Roman" w:cs="Times New Roman"/>
            <w:color w:val="1155CC"/>
            <w:sz w:val="24"/>
            <w:szCs w:val="24"/>
            <w:u w:val="single"/>
          </w:rPr>
          <w:t>https://qualitysafety.bmj.com/content/qhc/29/12/980.full.pdf</w:t>
        </w:r>
      </w:hyperlink>
    </w:p>
    <w:p w:rsidR="00FA266B">
      <w:pPr>
        <w:pStyle w:val="normal0"/>
        <w:spacing w:line="36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Cho, Y., Shin, M., Billing, T.K. and Bhagat, R.S., (2019). Transformational leadership, transactional leadership, and affective organisational commitment: a closer look at their relationships in two distinct national contexts. </w:t>
      </w:r>
      <w:r>
        <w:rPr>
          <w:rFonts w:ascii="Times New Roman" w:eastAsia="Times New Roman" w:hAnsi="Times New Roman" w:cs="Times New Roman"/>
          <w:i/>
          <w:color w:val="222222"/>
          <w:sz w:val="24"/>
          <w:szCs w:val="24"/>
        </w:rPr>
        <w:t>Asian Business &amp; Management</w:t>
      </w:r>
      <w:r>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i/>
          <w:color w:val="222222"/>
          <w:sz w:val="24"/>
          <w:szCs w:val="24"/>
        </w:rPr>
        <w:t>18</w:t>
      </w:r>
      <w:r>
        <w:rPr>
          <w:rFonts w:ascii="Times New Roman" w:eastAsia="Times New Roman" w:hAnsi="Times New Roman" w:cs="Times New Roman"/>
          <w:color w:val="222222"/>
          <w:sz w:val="24"/>
          <w:szCs w:val="24"/>
        </w:rPr>
        <w:t>(3), pp.187-210.</w:t>
      </w:r>
      <w:hyperlink r:id="rId12" w:history="1">
        <w:r>
          <w:rPr>
            <w:rFonts w:ascii="Times New Roman" w:eastAsia="Times New Roman" w:hAnsi="Times New Roman" w:cs="Times New Roman"/>
            <w:color w:val="1155CC"/>
            <w:sz w:val="24"/>
            <w:szCs w:val="24"/>
            <w:u w:val="single"/>
          </w:rPr>
          <w:t>https://link.springer.com/article/10.1057/s41291-019-00059-1</w:t>
        </w:r>
      </w:hyperlink>
    </w:p>
    <w:p w:rsidR="00FA266B">
      <w:pPr>
        <w:pStyle w:val="normal0"/>
        <w:spacing w:line="36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DJ ASTUTI, I., (2019). Fun at work and employee performance: the roles of job satisfaction and organisational commitment in manufacturing companies. </w:t>
      </w:r>
      <w:r>
        <w:rPr>
          <w:rFonts w:ascii="Times New Roman" w:eastAsia="Times New Roman" w:hAnsi="Times New Roman" w:cs="Times New Roman"/>
          <w:i/>
          <w:color w:val="222222"/>
          <w:sz w:val="24"/>
          <w:szCs w:val="24"/>
        </w:rPr>
        <w:t>Was transactions on business and economics</w:t>
      </w:r>
      <w:r>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i/>
          <w:color w:val="222222"/>
          <w:sz w:val="24"/>
          <w:szCs w:val="24"/>
        </w:rPr>
        <w:t>16</w:t>
      </w:r>
      <w:r>
        <w:rPr>
          <w:rFonts w:ascii="Times New Roman" w:eastAsia="Times New Roman" w:hAnsi="Times New Roman" w:cs="Times New Roman"/>
          <w:color w:val="222222"/>
          <w:sz w:val="24"/>
          <w:szCs w:val="24"/>
        </w:rPr>
        <w:t>.</w:t>
      </w:r>
      <w:hyperlink r:id="rId13" w:history="1">
        <w:r>
          <w:rPr>
            <w:rFonts w:ascii="Times New Roman" w:eastAsia="Times New Roman" w:hAnsi="Times New Roman" w:cs="Times New Roman"/>
            <w:color w:val="1155CC"/>
            <w:sz w:val="24"/>
            <w:szCs w:val="24"/>
            <w:u w:val="single"/>
          </w:rPr>
          <w:t>https://eprints2.undip.ac.id/id/eprint/3492/1/1.%20Turnit%20in%20Fun%20at%20Work%20and%20Employee%20Performance_%20The%20Roles%20of%20Job%20Satisfaction%20and%20Organizational%20Commitment%20in%20Manufacturing%20Companies.pdf</w:t>
        </w:r>
      </w:hyperlink>
    </w:p>
    <w:p w:rsidR="00FA266B">
      <w:pPr>
        <w:pStyle w:val="normal0"/>
        <w:spacing w:line="36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Drive digital.in, (2022) What is Pestel Analysis Available at: </w:t>
      </w:r>
      <w:hyperlink r:id="rId14" w:history="1">
        <w:r>
          <w:rPr>
            <w:rFonts w:ascii="Times New Roman" w:eastAsia="Times New Roman" w:hAnsi="Times New Roman" w:cs="Times New Roman"/>
            <w:color w:val="1155CC"/>
            <w:sz w:val="24"/>
            <w:szCs w:val="24"/>
            <w:u w:val="single"/>
          </w:rPr>
          <w:t>https://www.drivedigital.in/pestle-analysis-in-digital-marketing/[Accessed</w:t>
        </w:r>
      </w:hyperlink>
      <w:r>
        <w:rPr>
          <w:rFonts w:ascii="Times New Roman" w:eastAsia="Times New Roman" w:hAnsi="Times New Roman" w:cs="Times New Roman"/>
          <w:color w:val="222222"/>
          <w:sz w:val="24"/>
          <w:szCs w:val="24"/>
        </w:rPr>
        <w:t xml:space="preserve"> on 11th April 2022]</w:t>
      </w:r>
    </w:p>
    <w:p w:rsidR="00FA266B">
      <w:pPr>
        <w:pStyle w:val="normal0"/>
        <w:spacing w:line="36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Durand, F., Decoville, A. and Knippschild, R., (2020). Everything all right at the internal EU borders? The ambivalent effects of cross-border integration and the rise of Euroscepticism. </w:t>
      </w:r>
      <w:r>
        <w:rPr>
          <w:rFonts w:ascii="Times New Roman" w:eastAsia="Times New Roman" w:hAnsi="Times New Roman" w:cs="Times New Roman"/>
          <w:i/>
          <w:color w:val="222222"/>
          <w:sz w:val="24"/>
          <w:szCs w:val="24"/>
        </w:rPr>
        <w:t>Geopolitics</w:t>
      </w:r>
      <w:r>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i/>
          <w:color w:val="222222"/>
          <w:sz w:val="24"/>
          <w:szCs w:val="24"/>
        </w:rPr>
        <w:t>25</w:t>
      </w:r>
      <w:r>
        <w:rPr>
          <w:rFonts w:ascii="Times New Roman" w:eastAsia="Times New Roman" w:hAnsi="Times New Roman" w:cs="Times New Roman"/>
          <w:color w:val="222222"/>
          <w:sz w:val="24"/>
          <w:szCs w:val="24"/>
        </w:rPr>
        <w:t>(3), pp.587-608.</w:t>
      </w:r>
      <w:hyperlink r:id="rId15" w:history="1">
        <w:r>
          <w:rPr>
            <w:rFonts w:ascii="Times New Roman" w:eastAsia="Times New Roman" w:hAnsi="Times New Roman" w:cs="Times New Roman"/>
            <w:color w:val="1155CC"/>
            <w:sz w:val="24"/>
            <w:szCs w:val="24"/>
            <w:u w:val="single"/>
          </w:rPr>
          <w:t>https://futurium.ec.europa.eu/system/files/migration_files/durand_decoville_knippschild_2017_everything_all_right_at_the_internal_eu_borders.pdf</w:t>
        </w:r>
      </w:hyperlink>
    </w:p>
    <w:p w:rsidR="00FA266B">
      <w:pPr>
        <w:pStyle w:val="norm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forbesindia.com, (2022).</w:t>
      </w:r>
    </w:p>
    <w:p w:rsidR="00FA266B">
      <w:pPr>
        <w:pStyle w:val="norm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w:t>
      </w:r>
      <w:r w:rsidRPr="00FA266B">
        <w:rPr>
          <w:rFonts w:ascii="Times New Roman" w:eastAsia="Times New Roman" w:hAnsi="Times New Roman" w:cs="Times New Roman"/>
          <w:sz w:val="24"/>
          <w:szCs w:val="24"/>
        </w:rPr>
        <w:t>orbesindia.com</w:t>
      </w:r>
      <w:r>
        <w:rPr>
          <w:rFonts w:ascii="Times New Roman" w:eastAsia="Times New Roman" w:hAnsi="Times New Roman" w:cs="Times New Roman"/>
          <w:sz w:val="24"/>
          <w:szCs w:val="24"/>
        </w:rPr>
        <w:t>, (2022).</w:t>
      </w:r>
      <w:r w:rsidRPr="00FA266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4-steps-to-becoming-a-more-selfaware-leader.Availableat:</w:t>
      </w:r>
      <w:hyperlink r:id="rId16" w:history="1">
        <w:r>
          <w:rPr>
            <w:rFonts w:ascii="Times New Roman" w:eastAsia="Times New Roman" w:hAnsi="Times New Roman" w:cs="Times New Roman"/>
            <w:color w:val="1155CC"/>
            <w:sz w:val="24"/>
            <w:szCs w:val="24"/>
            <w:u w:val="single"/>
          </w:rPr>
          <w:t>https://www.forbesindia.com/article/kellogg-school-of-management/4-steps-to-becoming-a-more-selfaware-leader/55861/1</w:t>
        </w:r>
      </w:hyperlink>
      <w:r>
        <w:rPr>
          <w:rFonts w:ascii="Times New Roman" w:eastAsia="Times New Roman" w:hAnsi="Times New Roman" w:cs="Times New Roman"/>
          <w:sz w:val="24"/>
          <w:szCs w:val="24"/>
        </w:rPr>
        <w:t xml:space="preserve"> [Accessed on 11th April 2022]</w:t>
      </w:r>
    </w:p>
    <w:p w:rsidR="00FA266B">
      <w:pPr>
        <w:pStyle w:val="norm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Hasson, Y., Tamir, M., Brahms, K.S., Cohrs, J.C. and Halperin, E., (2018). Are liberals and conservatives equally motivated to feel empathy toward others?. Personality and Social Psychology Bulletin, 44(10), pp.1449-1459.</w:t>
      </w:r>
      <w:hyperlink r:id="rId17" w:history="1">
        <w:r>
          <w:rPr>
            <w:rFonts w:ascii="Times New Roman" w:eastAsia="Times New Roman" w:hAnsi="Times New Roman" w:cs="Times New Roman"/>
            <w:color w:val="1155CC"/>
            <w:sz w:val="24"/>
            <w:szCs w:val="24"/>
            <w:u w:val="single"/>
          </w:rPr>
          <w:t>https://www.researchgate.net/profile/Yossi-Hasson/publication/325045483_Are_Liberals_and_Conservatives_Equally_Motivated_to_Feel_Empathy_Toward_Others/links/5b966dc3a6fdccfd543a429f/Are-Liberals-and-Conservatives-Equally-Motivated-to-Feel-Empathy-Toward-Others.pdf</w:t>
        </w:r>
      </w:hyperlink>
    </w:p>
    <w:p w:rsidR="00FA266B">
      <w:pPr>
        <w:pStyle w:val="norm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Hong, P., Schoenherr, T., Hult, G.T.M., Zinn, W. and Goldsby, T.J., (2019). Cross‐functional Management and Base‐of‐Pyramid Issues in Logistics and Supply Chain Management. Journal of Business Logistics, 40(2), pp.76-80.</w:t>
      </w:r>
      <w:hyperlink r:id="rId18" w:history="1">
        <w:r>
          <w:rPr>
            <w:rFonts w:ascii="Times New Roman" w:eastAsia="Times New Roman" w:hAnsi="Times New Roman" w:cs="Times New Roman"/>
            <w:color w:val="1155CC"/>
            <w:sz w:val="24"/>
            <w:szCs w:val="24"/>
            <w:u w:val="single"/>
          </w:rPr>
          <w:t>https://eprints.whiterose.ac.uk/149586/3/Editorial%20JBL.pdf</w:t>
        </w:r>
      </w:hyperlink>
    </w:p>
    <w:p w:rsidR="00FA266B">
      <w:pPr>
        <w:pStyle w:val="norm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Kocman, A. and Weber, G., (2018). Job satisfaction, quality of work-life and work motivation in employees with intellectual disability: A systematic review. Journal of Applied Research in Intellectual Disabilities, 31(1), pp.1-22.</w:t>
      </w:r>
      <w:hyperlink r:id="rId19" w:history="1">
        <w:r>
          <w:rPr>
            <w:rFonts w:ascii="Times New Roman" w:eastAsia="Times New Roman" w:hAnsi="Times New Roman" w:cs="Times New Roman"/>
            <w:color w:val="1155CC"/>
            <w:sz w:val="24"/>
            <w:szCs w:val="24"/>
            <w:u w:val="single"/>
          </w:rPr>
          <w:t>https://www.academia.edu/download/58658572/Kocman_et_al-2018-Journal_of_Applied_Research_in_Intellectual_Disabilities20190319-82641-r0haar.pdf</w:t>
        </w:r>
      </w:hyperlink>
    </w:p>
    <w:p w:rsidR="00FA266B">
      <w:pPr>
        <w:pStyle w:val="normal0"/>
        <w:spacing w:line="36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Luo, A., Guchait, P., Lee, L. and Madera, J.M., (2019). Transformational leadership and service recovery performance: The mediating effect of emotional labour and the influence of culture. </w:t>
      </w:r>
      <w:r>
        <w:rPr>
          <w:rFonts w:ascii="Times New Roman" w:eastAsia="Times New Roman" w:hAnsi="Times New Roman" w:cs="Times New Roman"/>
          <w:i/>
          <w:color w:val="222222"/>
          <w:sz w:val="24"/>
          <w:szCs w:val="24"/>
        </w:rPr>
        <w:t>International Journal of Hospitality Management</w:t>
      </w:r>
      <w:r>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i/>
          <w:color w:val="222222"/>
          <w:sz w:val="24"/>
          <w:szCs w:val="24"/>
        </w:rPr>
        <w:t>77</w:t>
      </w:r>
      <w:r>
        <w:rPr>
          <w:rFonts w:ascii="Times New Roman" w:eastAsia="Times New Roman" w:hAnsi="Times New Roman" w:cs="Times New Roman"/>
          <w:color w:val="222222"/>
          <w:sz w:val="24"/>
          <w:szCs w:val="24"/>
        </w:rPr>
        <w:t>, pp.31-39.</w:t>
      </w:r>
      <w:hyperlink r:id="rId20" w:history="1">
        <w:r>
          <w:rPr>
            <w:rFonts w:ascii="Times New Roman" w:eastAsia="Times New Roman" w:hAnsi="Times New Roman" w:cs="Times New Roman"/>
            <w:color w:val="1155CC"/>
            <w:sz w:val="24"/>
            <w:szCs w:val="24"/>
            <w:u w:val="single"/>
          </w:rPr>
          <w:t>https://www.sciencedirect.com/science/article/pii/S0278431917309507</w:t>
        </w:r>
      </w:hyperlink>
    </w:p>
    <w:p w:rsidR="00FA266B">
      <w:pPr>
        <w:pStyle w:val="normal0"/>
        <w:spacing w:line="36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Memon, F.A., Shah, S. and Khoso, I.U.,( 2021). Improving Employee's Engagement in Change: Reassessing Kurt Lewin's Model. </w:t>
      </w:r>
      <w:r>
        <w:rPr>
          <w:rFonts w:ascii="Times New Roman" w:eastAsia="Times New Roman" w:hAnsi="Times New Roman" w:cs="Times New Roman"/>
          <w:i/>
          <w:color w:val="222222"/>
          <w:sz w:val="24"/>
          <w:szCs w:val="24"/>
        </w:rPr>
        <w:t>City University Research Journal</w:t>
      </w:r>
      <w:r>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i/>
          <w:color w:val="222222"/>
          <w:sz w:val="24"/>
          <w:szCs w:val="24"/>
        </w:rPr>
        <w:t>11</w:t>
      </w:r>
      <w:r>
        <w:rPr>
          <w:rFonts w:ascii="Times New Roman" w:eastAsia="Times New Roman" w:hAnsi="Times New Roman" w:cs="Times New Roman"/>
          <w:color w:val="222222"/>
          <w:sz w:val="24"/>
          <w:szCs w:val="24"/>
        </w:rPr>
        <w:t>(1), pp.144-164.</w:t>
      </w:r>
      <w:hyperlink r:id="rId21" w:history="1">
        <w:r>
          <w:rPr>
            <w:rFonts w:ascii="Times New Roman" w:eastAsia="Times New Roman" w:hAnsi="Times New Roman" w:cs="Times New Roman"/>
            <w:color w:val="1155CC"/>
            <w:sz w:val="24"/>
            <w:szCs w:val="24"/>
            <w:u w:val="single"/>
          </w:rPr>
          <w:t>https://search.proquest.com/openview/43547147ab2c79d82c68d783fe40064d/1?pq-origsite=gscholar&amp;cbl=2068970</w:t>
        </w:r>
      </w:hyperlink>
    </w:p>
    <w:p w:rsidR="00FA266B">
      <w:pPr>
        <w:pStyle w:val="norm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mygreatlearning.com,(2022).how-to-develop-empathetic-skills. Available at:</w:t>
      </w:r>
      <w:hyperlink r:id="rId22" w:history="1">
        <w:r>
          <w:rPr>
            <w:rFonts w:ascii="Times New Roman" w:eastAsia="Times New Roman" w:hAnsi="Times New Roman" w:cs="Times New Roman"/>
            <w:color w:val="1155CC"/>
            <w:sz w:val="24"/>
            <w:szCs w:val="24"/>
            <w:u w:val="single"/>
          </w:rPr>
          <w:t>https://www.mygreatlearning.com/blog/how-to-develop-empathetic-skills/</w:t>
        </w:r>
      </w:hyperlink>
      <w:r>
        <w:rPr>
          <w:rFonts w:ascii="Times New Roman" w:eastAsia="Times New Roman" w:hAnsi="Times New Roman" w:cs="Times New Roman"/>
          <w:sz w:val="24"/>
          <w:szCs w:val="24"/>
        </w:rPr>
        <w:t xml:space="preserve"> [Accessed on 11th April 2022]</w:t>
      </w:r>
    </w:p>
    <w:p w:rsidR="00FA266B">
      <w:pPr>
        <w:pStyle w:val="normal0"/>
        <w:spacing w:line="36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Pan, W., Chen, L. and Zhan, W.,( 2019). PESTEL analysis of construction productivity enhancement strategies: A case study of three economies. </w:t>
      </w:r>
      <w:r>
        <w:rPr>
          <w:rFonts w:ascii="Times New Roman" w:eastAsia="Times New Roman" w:hAnsi="Times New Roman" w:cs="Times New Roman"/>
          <w:i/>
          <w:color w:val="222222"/>
          <w:sz w:val="24"/>
          <w:szCs w:val="24"/>
        </w:rPr>
        <w:t>Journal of Management in Engineering</w:t>
      </w:r>
      <w:r>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i/>
          <w:color w:val="222222"/>
          <w:sz w:val="24"/>
          <w:szCs w:val="24"/>
        </w:rPr>
        <w:t>35</w:t>
      </w:r>
      <w:r>
        <w:rPr>
          <w:rFonts w:ascii="Times New Roman" w:eastAsia="Times New Roman" w:hAnsi="Times New Roman" w:cs="Times New Roman"/>
          <w:color w:val="222222"/>
          <w:sz w:val="24"/>
          <w:szCs w:val="24"/>
        </w:rPr>
        <w:t>(1), p.05018013.</w:t>
      </w:r>
      <w:hyperlink r:id="rId23" w:history="1">
        <w:r>
          <w:rPr>
            <w:rFonts w:ascii="Times New Roman" w:eastAsia="Times New Roman" w:hAnsi="Times New Roman" w:cs="Times New Roman"/>
            <w:color w:val="1155CC"/>
            <w:sz w:val="24"/>
            <w:szCs w:val="24"/>
            <w:u w:val="single"/>
          </w:rPr>
          <w:t>https://ascelibrary.org/doi/abs/10.1061/(ASCE)ME.1943-5479.0000662</w:t>
        </w:r>
      </w:hyperlink>
    </w:p>
    <w:p w:rsidR="00FA266B">
      <w:pPr>
        <w:pStyle w:val="normal0"/>
        <w:spacing w:line="36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Pngeans.com, (2022). What is transformational leadership? Available at:</w:t>
      </w:r>
      <w:hyperlink r:id="rId24" w:history="1">
        <w:r>
          <w:rPr>
            <w:rFonts w:ascii="Times New Roman" w:eastAsia="Times New Roman" w:hAnsi="Times New Roman" w:cs="Times New Roman"/>
            <w:color w:val="1155CC"/>
            <w:sz w:val="24"/>
            <w:szCs w:val="24"/>
            <w:u w:val="single"/>
          </w:rPr>
          <w:t>https://pngeans.com/what-is-transformational-leadership/</w:t>
        </w:r>
      </w:hyperlink>
      <w:r>
        <w:rPr>
          <w:rFonts w:ascii="Times New Roman" w:eastAsia="Times New Roman" w:hAnsi="Times New Roman" w:cs="Times New Roman"/>
          <w:color w:val="222222"/>
          <w:sz w:val="24"/>
          <w:szCs w:val="24"/>
        </w:rPr>
        <w:t xml:space="preserve"> [Accessed on 11th April 2022]</w:t>
      </w:r>
    </w:p>
    <w:p w:rsidR="00FA266B">
      <w:pPr>
        <w:pStyle w:val="norm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Rhoads, M.L., Murphy, M., Doucette, M., Gentile, T., Rhoads, D. and Watson, J., (2021). Investigating the Effects of Zero Balancing on the Physical, Mental, Emotional, and Spiritual Dimensions of Wellness: A Phenomenological Mixed-Methods Pilot Study. The International Journal of Zero Balancing and Transformative Touch, 1(1), p.11.</w:t>
      </w:r>
      <w:hyperlink r:id="rId25" w:history="1">
        <w:r>
          <w:rPr>
            <w:rFonts w:ascii="Times New Roman" w:eastAsia="Times New Roman" w:hAnsi="Times New Roman" w:cs="Times New Roman"/>
            <w:color w:val="1155CC"/>
            <w:sz w:val="24"/>
            <w:szCs w:val="24"/>
            <w:u w:val="single"/>
          </w:rPr>
          <w:t>https://thekeep.eiu.edu/cgi/viewcontent.cgi?article=1011&amp;context=ijzbtt</w:t>
        </w:r>
      </w:hyperlink>
    </w:p>
    <w:p w:rsidR="00FA266B">
      <w:pPr>
        <w:pStyle w:val="normal0"/>
        <w:spacing w:line="36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Schaffer, R., Bass, D., Powers, S., McDavid, J. and Le, O., (2019). CULTURE-RELATED TASK DIFFICULTIES AND NEGATIVE CONSEQUENCES FOR CAREGIVERS FROM DIVERSE COMMUNITIES. </w:t>
      </w:r>
      <w:r>
        <w:rPr>
          <w:rFonts w:ascii="Times New Roman" w:eastAsia="Times New Roman" w:hAnsi="Times New Roman" w:cs="Times New Roman"/>
          <w:i/>
          <w:color w:val="222222"/>
          <w:sz w:val="24"/>
          <w:szCs w:val="24"/>
        </w:rPr>
        <w:t>Innovation in Ageing</w:t>
      </w:r>
      <w:r>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i/>
          <w:color w:val="222222"/>
          <w:sz w:val="24"/>
          <w:szCs w:val="24"/>
        </w:rPr>
        <w:t>3</w:t>
      </w:r>
      <w:r>
        <w:rPr>
          <w:rFonts w:ascii="Times New Roman" w:eastAsia="Times New Roman" w:hAnsi="Times New Roman" w:cs="Times New Roman"/>
          <w:color w:val="222222"/>
          <w:sz w:val="24"/>
          <w:szCs w:val="24"/>
        </w:rPr>
        <w:t>(Supplement_1), pp.S953-S954.</w:t>
      </w:r>
      <w:hyperlink r:id="rId26" w:history="1">
        <w:r>
          <w:rPr>
            <w:rFonts w:ascii="Times New Roman" w:eastAsia="Times New Roman" w:hAnsi="Times New Roman" w:cs="Times New Roman"/>
            <w:color w:val="1155CC"/>
            <w:sz w:val="24"/>
            <w:szCs w:val="24"/>
            <w:u w:val="single"/>
          </w:rPr>
          <w:t>https://academic.oup.com/innovateage/article-pdf/3/Supplement_1/S953/32997815/igz038.3461.pdf</w:t>
        </w:r>
      </w:hyperlink>
    </w:p>
    <w:p w:rsidR="00FA266B">
      <w:pPr>
        <w:pStyle w:val="norm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Slideshare.net, (2022). Transformation. Available at:  </w:t>
      </w:r>
      <w:hyperlink r:id="rId27" w:history="1">
        <w:r>
          <w:rPr>
            <w:rFonts w:ascii="Times New Roman" w:eastAsia="Times New Roman" w:hAnsi="Times New Roman" w:cs="Times New Roman"/>
            <w:color w:val="1155CC"/>
            <w:sz w:val="24"/>
            <w:szCs w:val="24"/>
            <w:u w:val="single"/>
          </w:rPr>
          <w:t>https://www.slideshare.net/AbdulKhaleque12/transformation-of-sentence-65180231</w:t>
        </w:r>
      </w:hyperlink>
      <w:r>
        <w:rPr>
          <w:rFonts w:ascii="Times New Roman" w:eastAsia="Times New Roman" w:hAnsi="Times New Roman" w:cs="Times New Roman"/>
          <w:sz w:val="24"/>
          <w:szCs w:val="24"/>
        </w:rPr>
        <w:t xml:space="preserve"> [Accessed on 11th April 2022]</w:t>
      </w:r>
    </w:p>
    <w:p w:rsidR="00FA266B">
      <w:pPr>
        <w:pStyle w:val="normal0"/>
        <w:spacing w:line="36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Tsaur, S.H., Hsu, F.S. and Lin, H., (2019). Workplace fun and work engagement in tourism and hospitality: The role of psychological capital. </w:t>
      </w:r>
      <w:r>
        <w:rPr>
          <w:rFonts w:ascii="Times New Roman" w:eastAsia="Times New Roman" w:hAnsi="Times New Roman" w:cs="Times New Roman"/>
          <w:i/>
          <w:color w:val="222222"/>
          <w:sz w:val="24"/>
          <w:szCs w:val="24"/>
        </w:rPr>
        <w:t>International Journal of Hospitality Management</w:t>
      </w:r>
      <w:r>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i/>
          <w:color w:val="222222"/>
          <w:sz w:val="24"/>
          <w:szCs w:val="24"/>
        </w:rPr>
        <w:t>81</w:t>
      </w:r>
      <w:r>
        <w:rPr>
          <w:rFonts w:ascii="Times New Roman" w:eastAsia="Times New Roman" w:hAnsi="Times New Roman" w:cs="Times New Roman"/>
          <w:color w:val="222222"/>
          <w:sz w:val="24"/>
          <w:szCs w:val="24"/>
        </w:rPr>
        <w:t>, pp.131-140.</w:t>
      </w:r>
      <w:hyperlink r:id="rId28" w:history="1">
        <w:r>
          <w:rPr>
            <w:rFonts w:ascii="Times New Roman" w:eastAsia="Times New Roman" w:hAnsi="Times New Roman" w:cs="Times New Roman"/>
            <w:color w:val="1155CC"/>
            <w:sz w:val="24"/>
            <w:szCs w:val="24"/>
            <w:u w:val="single"/>
          </w:rPr>
          <w:t>https://e-tarjome.com/storage/panel/fileuploads/2019-09-25/1569407332_E13591-e-tarjome.pdf</w:t>
        </w:r>
      </w:hyperlink>
    </w:p>
    <w:p w:rsidR="00FA266B">
      <w:pPr>
        <w:pStyle w:val="normal0"/>
        <w:spacing w:line="360" w:lineRule="auto"/>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Wang, T.K. and Brower, R., (2019). Job satisfaction among federal employees: The role of employee interaction with the work environment. </w:t>
      </w:r>
      <w:r>
        <w:rPr>
          <w:rFonts w:ascii="Times New Roman" w:eastAsia="Times New Roman" w:hAnsi="Times New Roman" w:cs="Times New Roman"/>
          <w:i/>
          <w:color w:val="222222"/>
          <w:sz w:val="24"/>
          <w:szCs w:val="24"/>
          <w:highlight w:val="white"/>
        </w:rPr>
        <w:t>Public Personnel Management</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48</w:t>
      </w:r>
      <w:r>
        <w:rPr>
          <w:rFonts w:ascii="Times New Roman" w:eastAsia="Times New Roman" w:hAnsi="Times New Roman" w:cs="Times New Roman"/>
          <w:color w:val="222222"/>
          <w:sz w:val="24"/>
          <w:szCs w:val="24"/>
          <w:highlight w:val="white"/>
        </w:rPr>
        <w:t>(1), pp.3-26.</w:t>
      </w:r>
      <w:hyperlink r:id="rId29" w:history="1">
        <w:r>
          <w:rPr>
            <w:rFonts w:ascii="Times New Roman" w:eastAsia="Times New Roman" w:hAnsi="Times New Roman" w:cs="Times New Roman"/>
            <w:color w:val="1155CC"/>
            <w:sz w:val="24"/>
            <w:szCs w:val="24"/>
            <w:highlight w:val="white"/>
            <w:u w:val="single"/>
          </w:rPr>
          <w:t>https://journals.sagepub.com/doi/pdf/10.1177/0091026018782999</w:t>
        </w:r>
      </w:hyperlink>
    </w:p>
    <w:sectPr w:rsidSect="00AA16DE">
      <w:footerReference w:type="default" r:id="rId30"/>
      <w:pgSz w:w="11909" w:h="16834"/>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50208813"/>
      <w:docPartObj>
        <w:docPartGallery w:val="Page Numbers (Bottom of Page)"/>
        <w:docPartUnique/>
      </w:docPartObj>
    </w:sdtPr>
    <w:sdtContent>
      <w:p w:rsidR="00FA266B">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rsidR="00FA266B">
    <w:pPr>
      <w:pStyle w:val="Footer"/>
    </w:pP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1B1AED"/>
    <w:multiLevelType w:val="multilevel"/>
    <w:tmpl w:val="5C5E16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30130560"/>
    <w:multiLevelType w:val="multilevel"/>
    <w:tmpl w:val="C96858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357D3466"/>
    <w:multiLevelType w:val="multilevel"/>
    <w:tmpl w:val="B178C6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38456EA4"/>
    <w:multiLevelType w:val="multilevel"/>
    <w:tmpl w:val="198679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1"/>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AA16DE"/>
    <w:rsid w:val="00420099"/>
    <w:rsid w:val="00A65796"/>
    <w:rsid w:val="00AA16DE"/>
    <w:rsid w:val="00FA266B"/>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qFormat/>
    <w:rsid w:val="00A65796"/>
    <w:pPr>
      <w:keepNext/>
      <w:keepLines/>
      <w:spacing w:before="400" w:after="120"/>
      <w:outlineLvl w:val="0"/>
    </w:pPr>
    <w:rPr>
      <w:rFonts w:ascii="Times New Roman" w:hAnsi="Times New Roman"/>
      <w:b/>
      <w:sz w:val="28"/>
      <w:szCs w:val="40"/>
    </w:rPr>
  </w:style>
  <w:style w:type="paragraph" w:styleId="Heading2">
    <w:name w:val="heading 2"/>
    <w:basedOn w:val="normal0"/>
    <w:next w:val="normal0"/>
    <w:qFormat/>
    <w:rsid w:val="00A65796"/>
    <w:pPr>
      <w:keepNext/>
      <w:keepLines/>
      <w:spacing w:before="360" w:after="120"/>
      <w:outlineLvl w:val="1"/>
    </w:pPr>
    <w:rPr>
      <w:rFonts w:ascii="Times New Roman" w:hAnsi="Times New Roman"/>
      <w:b/>
      <w:sz w:val="26"/>
      <w:szCs w:val="32"/>
    </w:rPr>
  </w:style>
  <w:style w:type="paragraph" w:styleId="Heading3">
    <w:name w:val="heading 3"/>
    <w:basedOn w:val="normal0"/>
    <w:next w:val="normal0"/>
    <w:rsid w:val="00AA16DE"/>
    <w:pPr>
      <w:keepNext/>
      <w:keepLines/>
      <w:spacing w:before="320" w:after="80"/>
      <w:outlineLvl w:val="2"/>
    </w:pPr>
    <w:rPr>
      <w:color w:val="434343"/>
      <w:sz w:val="28"/>
      <w:szCs w:val="28"/>
    </w:rPr>
  </w:style>
  <w:style w:type="paragraph" w:styleId="Heading4">
    <w:name w:val="heading 4"/>
    <w:basedOn w:val="normal0"/>
    <w:next w:val="normal0"/>
    <w:rsid w:val="00AA16DE"/>
    <w:pPr>
      <w:keepNext/>
      <w:keepLines/>
      <w:spacing w:before="280" w:after="80"/>
      <w:outlineLvl w:val="3"/>
    </w:pPr>
    <w:rPr>
      <w:color w:val="666666"/>
      <w:sz w:val="24"/>
      <w:szCs w:val="24"/>
    </w:rPr>
  </w:style>
  <w:style w:type="paragraph" w:styleId="Heading5">
    <w:name w:val="heading 5"/>
    <w:basedOn w:val="normal0"/>
    <w:next w:val="normal0"/>
    <w:rsid w:val="00AA16DE"/>
    <w:pPr>
      <w:keepNext/>
      <w:keepLines/>
      <w:spacing w:before="240" w:after="80"/>
      <w:outlineLvl w:val="4"/>
    </w:pPr>
    <w:rPr>
      <w:color w:val="666666"/>
    </w:rPr>
  </w:style>
  <w:style w:type="paragraph" w:styleId="Heading6">
    <w:name w:val="heading 6"/>
    <w:basedOn w:val="normal0"/>
    <w:next w:val="normal0"/>
    <w:rsid w:val="00AA16DE"/>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AA16DE"/>
  </w:style>
  <w:style w:type="paragraph" w:styleId="Title">
    <w:name w:val="Title"/>
    <w:basedOn w:val="normal0"/>
    <w:next w:val="normal0"/>
    <w:rsid w:val="00AA16DE"/>
    <w:pPr>
      <w:keepNext/>
      <w:keepLines/>
      <w:spacing w:after="60"/>
    </w:pPr>
    <w:rPr>
      <w:sz w:val="52"/>
      <w:szCs w:val="52"/>
    </w:rPr>
  </w:style>
  <w:style w:type="paragraph" w:styleId="Subtitle">
    <w:name w:val="Subtitle"/>
    <w:basedOn w:val="normal0"/>
    <w:next w:val="normal0"/>
    <w:rsid w:val="00AA16DE"/>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A6579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5796"/>
    <w:rPr>
      <w:rFonts w:ascii="Tahoma" w:hAnsi="Tahoma" w:cs="Tahoma"/>
      <w:sz w:val="16"/>
      <w:szCs w:val="16"/>
    </w:rPr>
  </w:style>
  <w:style w:type="paragraph" w:styleId="Header">
    <w:name w:val="header"/>
    <w:basedOn w:val="Normal"/>
    <w:link w:val="HeaderChar"/>
    <w:uiPriority w:val="99"/>
    <w:semiHidden/>
    <w:unhideWhenUsed/>
    <w:rsid w:val="00FA266B"/>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FA266B"/>
  </w:style>
  <w:style w:type="paragraph" w:styleId="Footer">
    <w:name w:val="footer"/>
    <w:basedOn w:val="Normal"/>
    <w:link w:val="FooterChar"/>
    <w:uiPriority w:val="99"/>
    <w:unhideWhenUsed/>
    <w:rsid w:val="00FA266B"/>
    <w:pPr>
      <w:tabs>
        <w:tab w:val="center" w:pos="4680"/>
        <w:tab w:val="right" w:pos="9360"/>
      </w:tabs>
      <w:spacing w:line="240" w:lineRule="auto"/>
    </w:pPr>
  </w:style>
  <w:style w:type="character" w:customStyle="1" w:styleId="FooterChar">
    <w:name w:val="Footer Char"/>
    <w:basedOn w:val="DefaultParagraphFont"/>
    <w:link w:val="Footer"/>
    <w:uiPriority w:val="99"/>
    <w:rsid w:val="00FA266B"/>
  </w:style>
  <w:style w:type="paragraph" w:styleId="TOCHeading">
    <w:name w:val="TOC Heading"/>
    <w:basedOn w:val="Heading1"/>
    <w:next w:val="Normal"/>
    <w:uiPriority w:val="39"/>
    <w:semiHidden/>
    <w:unhideWhenUsed/>
    <w:qFormat/>
    <w:rsid w:val="00FA266B"/>
    <w:pPr>
      <w:spacing w:before="480" w:after="0"/>
      <w:outlineLvl w:val="9"/>
    </w:pPr>
    <w:rPr>
      <w:rFonts w:asciiTheme="majorHAnsi" w:eastAsiaTheme="majorEastAsia" w:hAnsiTheme="majorHAnsi" w:cstheme="majorBidi"/>
      <w:bCs/>
      <w:color w:val="365F91" w:themeColor="accent1" w:themeShade="BF"/>
      <w:szCs w:val="28"/>
    </w:rPr>
  </w:style>
  <w:style w:type="paragraph" w:styleId="TOC1">
    <w:name w:val="toc 1"/>
    <w:basedOn w:val="Normal"/>
    <w:next w:val="Normal"/>
    <w:autoRedefine/>
    <w:uiPriority w:val="39"/>
    <w:unhideWhenUsed/>
    <w:rsid w:val="00FA266B"/>
    <w:pPr>
      <w:spacing w:after="100"/>
    </w:pPr>
  </w:style>
  <w:style w:type="paragraph" w:styleId="TOC2">
    <w:name w:val="toc 2"/>
    <w:basedOn w:val="Normal"/>
    <w:next w:val="Normal"/>
    <w:autoRedefine/>
    <w:uiPriority w:val="39"/>
    <w:unhideWhenUsed/>
    <w:rsid w:val="00FA266B"/>
    <w:pPr>
      <w:spacing w:after="100"/>
      <w:ind w:left="220"/>
    </w:pPr>
  </w:style>
  <w:style w:type="character" w:styleId="Hyperlink">
    <w:name w:val="Hyperlink"/>
    <w:basedOn w:val="DefaultParagraphFont"/>
    <w:uiPriority w:val="99"/>
    <w:unhideWhenUsed/>
    <w:rsid w:val="00FA266B"/>
    <w:rPr>
      <w:color w:val="0000FF" w:themeColor="hyperlink"/>
      <w:u w:val="single"/>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journals.sagepub.com/doi/pdf/10.1177/0022022118798505" TargetMode="External" /><Relationship Id="rId11" Type="http://schemas.openxmlformats.org/officeDocument/2006/relationships/hyperlink" Target="https://qualitysafety.bmj.com/content/qhc/29/12/980.full.pdf" TargetMode="External" /><Relationship Id="rId12" Type="http://schemas.openxmlformats.org/officeDocument/2006/relationships/hyperlink" Target="https://link.springer.com/article/10.1057/s41291-019-00059-1" TargetMode="External" /><Relationship Id="rId13" Type="http://schemas.openxmlformats.org/officeDocument/2006/relationships/hyperlink" Target="https://eprints2.undip.ac.id/id/eprint/3492/1/1.%20Turnit%20in%20Fun%20at%20Work%20and%20Employee%20Performance_%20The%20Roles%20of%20Job%20Satisfaction%20and%20Organizational%20Commitment%20in%20Manufacturing%20Companies.pdf" TargetMode="External" /><Relationship Id="rId14" Type="http://schemas.openxmlformats.org/officeDocument/2006/relationships/hyperlink" Target="https://www.drivedigital.in/pestle-analysis-in-digital-marketing/%5BAccessed" TargetMode="External" /><Relationship Id="rId15" Type="http://schemas.openxmlformats.org/officeDocument/2006/relationships/hyperlink" Target="https://futurium.ec.europa.eu/system/files/migration_files/durand_decoville_knippschild_2017_everything_all_right_at_the_internal_eu_borders.pdf" TargetMode="External" /><Relationship Id="rId16" Type="http://schemas.openxmlformats.org/officeDocument/2006/relationships/hyperlink" Target="https://www.forbesindia.com/article/kellogg-school-of-management/4-steps-to-becoming-a-more-selfaware-leader/55861/1" TargetMode="External" /><Relationship Id="rId17" Type="http://schemas.openxmlformats.org/officeDocument/2006/relationships/hyperlink" Target="https://www.researchgate.net/profile/Yossi-Hasson/publication/325045483_Are_Liberals_and_Conservatives_Equally_Motivated_to_Feel_Empathy_Toward_Others/links/5b966dc3a6fdccfd543a429f/Are-Liberals-and-Conservatives-Equally-Motivated-to-Feel-Empathy-Toward-Others.pdf" TargetMode="External" /><Relationship Id="rId18" Type="http://schemas.openxmlformats.org/officeDocument/2006/relationships/hyperlink" Target="https://eprints.whiterose.ac.uk/149586/3/Editorial%20JBL.pdf" TargetMode="External" /><Relationship Id="rId19" Type="http://schemas.openxmlformats.org/officeDocument/2006/relationships/hyperlink" Target="https://www.academia.edu/download/58658572/Kocman_et_al-2018-Journal_of_Applied_Research_in_Intellectual_Disabilities20190319-82641-r0haar.pdf" TargetMode="External" /><Relationship Id="rId2" Type="http://schemas.openxmlformats.org/officeDocument/2006/relationships/webSettings" Target="webSettings.xml" /><Relationship Id="rId20" Type="http://schemas.openxmlformats.org/officeDocument/2006/relationships/hyperlink" Target="https://www.sciencedirect.com/science/article/pii/S0278431917309507" TargetMode="External" /><Relationship Id="rId21" Type="http://schemas.openxmlformats.org/officeDocument/2006/relationships/hyperlink" Target="https://search.proquest.com/openview/43547147ab2c79d82c68d783fe40064d/1?pq-origsite=gscholar&amp;cbl=2068970" TargetMode="External" /><Relationship Id="rId22" Type="http://schemas.openxmlformats.org/officeDocument/2006/relationships/hyperlink" Target="https://www.mygreatlearning.com/blog/how-to-develop-empathetic-skills/" TargetMode="External" /><Relationship Id="rId23" Type="http://schemas.openxmlformats.org/officeDocument/2006/relationships/hyperlink" Target="https://ascelibrary.org/doi/abs/10.1061/(ASCE)ME.1943-5479.0000662" TargetMode="External" /><Relationship Id="rId24" Type="http://schemas.openxmlformats.org/officeDocument/2006/relationships/hyperlink" Target="https://pngeans.com/what-is-transformational-leadership/" TargetMode="External" /><Relationship Id="rId25" Type="http://schemas.openxmlformats.org/officeDocument/2006/relationships/hyperlink" Target="https://thekeep.eiu.edu/cgi/viewcontent.cgi?article=1011&amp;context=ijzbtt" TargetMode="External" /><Relationship Id="rId26" Type="http://schemas.openxmlformats.org/officeDocument/2006/relationships/hyperlink" Target="https://academic.oup.com/innovateage/article-pdf/3/Supplement_1/S953/32997815/igz038.3461.pdf" TargetMode="External" /><Relationship Id="rId27" Type="http://schemas.openxmlformats.org/officeDocument/2006/relationships/hyperlink" Target="https://www.slideshare.net/AbdulKhaleque12/transformation-of-sentence-65180231" TargetMode="External" /><Relationship Id="rId28" Type="http://schemas.openxmlformats.org/officeDocument/2006/relationships/hyperlink" Target="https://e-tarjome.com/storage/panel/fileuploads/2019-09-25/1569407332_E13591-e-tarjome.pdf" TargetMode="External" /><Relationship Id="rId29" Type="http://schemas.openxmlformats.org/officeDocument/2006/relationships/hyperlink" Target="https://journals.sagepub.com/doi/pdf/10.1177/0091026018782999" TargetMode="External" /><Relationship Id="rId3" Type="http://schemas.openxmlformats.org/officeDocument/2006/relationships/fontTable" Target="fontTable.xml" /><Relationship Id="rId30" Type="http://schemas.openxmlformats.org/officeDocument/2006/relationships/footer" Target="footer1.xml" /><Relationship Id="rId31" Type="http://schemas.openxmlformats.org/officeDocument/2006/relationships/theme" Target="theme/theme1.xml" /><Relationship Id="rId32" Type="http://schemas.openxmlformats.org/officeDocument/2006/relationships/numbering" Target="numbering.xml" /><Relationship Id="rId33" Type="http://schemas.openxmlformats.org/officeDocument/2006/relationships/styles" Target="styles.xml" /><Relationship Id="rId4" Type="http://schemas.openxmlformats.org/officeDocument/2006/relationships/customXml" Target="../customXml/item1.xml" /><Relationship Id="rId5" Type="http://schemas.openxmlformats.org/officeDocument/2006/relationships/image" Target="media/image1.jpeg" /><Relationship Id="rId6" Type="http://schemas.openxmlformats.org/officeDocument/2006/relationships/image" Target="media/image2.png" /><Relationship Id="rId7" Type="http://schemas.openxmlformats.org/officeDocument/2006/relationships/image" Target="media/image3.jpeg" /><Relationship Id="rId8" Type="http://schemas.openxmlformats.org/officeDocument/2006/relationships/image" Target="media/image4.jpeg" /><Relationship Id="rId9" Type="http://schemas.openxmlformats.org/officeDocument/2006/relationships/hyperlink" Target="https://www.tandfonline.com/doi/pdf/10.1080/10615806.2020.179769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1571F9-368E-48B0-9586-18F9F68184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16</Pages>
  <Words>5001</Words>
  <Characters>28509</Characters>
  <Application>Microsoft Office Word</Application>
  <DocSecurity>0</DocSecurity>
  <Lines>237</Lines>
  <Paragraphs>66</Paragraphs>
  <ScaleCrop>false</ScaleCrop>
  <Company/>
  <LinksUpToDate>false</LinksUpToDate>
  <CharactersWithSpaces>33444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3</cp:revision>
  <dcterms:created xsi:type="dcterms:W3CDTF">2022-04-13T10:14:00Z</dcterms:created>
  <dcterms:modified xsi:type="dcterms:W3CDTF">2022-04-13T10:22:00Z</dcterms:modified>
</cp:coreProperties>
</file>