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50F11" w14:textId="77777777" w:rsidR="004934DA" w:rsidRDefault="004934DA" w:rsidP="004934DA">
      <w:pPr>
        <w:pStyle w:val="afc"/>
        <w:numPr>
          <w:ilvl w:val="0"/>
          <w:numId w:val="17"/>
        </w:numPr>
        <w:ind w:left="0" w:firstLineChars="0" w:firstLine="0"/>
        <w:outlineLvl w:val="1"/>
        <w:rPr>
          <w:rFonts w:eastAsia="黑体"/>
          <w:sz w:val="28"/>
          <w:szCs w:val="28"/>
        </w:rPr>
      </w:pPr>
      <w:r>
        <w:rPr>
          <w:rFonts w:eastAsia="黑体"/>
          <w:sz w:val="28"/>
          <w:szCs w:val="28"/>
        </w:rPr>
        <w:t>检测依据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0"/>
        <w:gridCol w:w="5820"/>
      </w:tblGrid>
      <w:tr w:rsidR="004934DA" w14:paraId="00339F50" w14:textId="77777777" w:rsidTr="00571A01">
        <w:trPr>
          <w:trHeight w:val="439"/>
        </w:trPr>
        <w:tc>
          <w:tcPr>
            <w:tcW w:w="1663" w:type="pct"/>
            <w:vAlign w:val="center"/>
          </w:tcPr>
          <w:p w14:paraId="194FB68D" w14:textId="77777777" w:rsidR="004934DA" w:rsidRDefault="004934DA" w:rsidP="00571A01">
            <w:pPr>
              <w:jc w:val="center"/>
              <w:rPr>
                <w:szCs w:val="21"/>
              </w:rPr>
            </w:pPr>
            <w:r>
              <w:rPr>
                <w:szCs w:val="21"/>
              </w:rPr>
              <w:t>标准及文件编号</w:t>
            </w:r>
          </w:p>
        </w:tc>
        <w:tc>
          <w:tcPr>
            <w:tcW w:w="3337" w:type="pct"/>
            <w:vAlign w:val="center"/>
          </w:tcPr>
          <w:p w14:paraId="221AFB9E" w14:textId="77777777" w:rsidR="004934DA" w:rsidRDefault="004934DA" w:rsidP="00571A01">
            <w:pPr>
              <w:jc w:val="center"/>
              <w:rPr>
                <w:szCs w:val="21"/>
              </w:rPr>
            </w:pPr>
            <w:r>
              <w:rPr>
                <w:szCs w:val="21"/>
              </w:rPr>
              <w:t>名称</w:t>
            </w:r>
          </w:p>
        </w:tc>
      </w:tr>
      <w:tr w:rsidR="004934DA" w14:paraId="5C9EA321" w14:textId="77777777" w:rsidTr="00571A01">
        <w:trPr>
          <w:trHeight w:val="439"/>
        </w:trPr>
        <w:tc>
          <w:tcPr>
            <w:tcW w:w="1663" w:type="pct"/>
            <w:vAlign w:val="center"/>
          </w:tcPr>
          <w:p w14:paraId="57737B68" w14:textId="77777777" w:rsidR="004934DA" w:rsidRDefault="004934DA" w:rsidP="00571A01">
            <w:pPr>
              <w:jc w:val="center"/>
              <w:rPr>
                <w:szCs w:val="21"/>
              </w:rPr>
            </w:pPr>
            <w:r>
              <w:rPr>
                <w:szCs w:val="21"/>
              </w:rPr>
              <w:t>---</w:t>
            </w:r>
          </w:p>
        </w:tc>
        <w:tc>
          <w:tcPr>
            <w:tcW w:w="3337" w:type="pct"/>
            <w:vAlign w:val="center"/>
          </w:tcPr>
          <w:p w14:paraId="0452193B" w14:textId="77777777" w:rsidR="004934DA" w:rsidRDefault="004934DA" w:rsidP="00571A01">
            <w:pPr>
              <w:rPr>
                <w:szCs w:val="21"/>
              </w:rPr>
            </w:pPr>
            <w:r>
              <w:rPr>
                <w:szCs w:val="21"/>
              </w:rPr>
              <w:t>中华人民共和国无线电频率划分规定</w:t>
            </w:r>
          </w:p>
        </w:tc>
      </w:tr>
      <w:tr w:rsidR="004934DA" w14:paraId="5910DBDE" w14:textId="77777777" w:rsidTr="00571A01">
        <w:trPr>
          <w:trHeight w:val="439"/>
        </w:trPr>
        <w:tc>
          <w:tcPr>
            <w:tcW w:w="1663" w:type="pct"/>
            <w:vAlign w:val="center"/>
          </w:tcPr>
          <w:p w14:paraId="4CE519C1" w14:textId="77777777" w:rsidR="004934DA" w:rsidRDefault="004934DA" w:rsidP="00571A01">
            <w:pPr>
              <w:jc w:val="center"/>
              <w:rPr>
                <w:szCs w:val="21"/>
                <w:lang w:val="de-DE"/>
              </w:rPr>
            </w:pPr>
            <w:r>
              <w:rPr>
                <w:szCs w:val="21"/>
                <w:lang w:val="de-DE"/>
              </w:rPr>
              <w:t>工信</w:t>
            </w:r>
            <w:proofErr w:type="gramStart"/>
            <w:r>
              <w:rPr>
                <w:szCs w:val="21"/>
                <w:lang w:val="de-DE"/>
              </w:rPr>
              <w:t>部无函</w:t>
            </w:r>
            <w:proofErr w:type="gramEnd"/>
            <w:r>
              <w:rPr>
                <w:szCs w:val="21"/>
                <w:lang w:val="de-DE"/>
              </w:rPr>
              <w:t>[2012]620</w:t>
            </w:r>
            <w:r>
              <w:rPr>
                <w:szCs w:val="21"/>
                <w:lang w:val="de-DE"/>
              </w:rPr>
              <w:t>号</w:t>
            </w:r>
          </w:p>
        </w:tc>
        <w:tc>
          <w:tcPr>
            <w:tcW w:w="3337" w:type="pct"/>
            <w:vAlign w:val="center"/>
          </w:tcPr>
          <w:p w14:paraId="0C19E91E" w14:textId="77777777" w:rsidR="004934DA" w:rsidRDefault="004934DA" w:rsidP="00571A01">
            <w:pPr>
              <w:rPr>
                <w:szCs w:val="21"/>
                <w:lang w:val="de-DE"/>
              </w:rPr>
            </w:pPr>
            <w:r>
              <w:rPr>
                <w:szCs w:val="21"/>
                <w:lang w:val="de-DE"/>
              </w:rPr>
              <w:t>工业和信息化部关于发布</w:t>
            </w:r>
            <w:r>
              <w:rPr>
                <w:szCs w:val="21"/>
                <w:lang w:val="de-DE"/>
              </w:rPr>
              <w:t>5150-5350</w:t>
            </w:r>
            <w:r>
              <w:rPr>
                <w:szCs w:val="21"/>
                <w:lang w:val="de-DE"/>
              </w:rPr>
              <w:t>兆赫兹频段无线接入系统频率使用相关事宜的通知</w:t>
            </w:r>
          </w:p>
        </w:tc>
      </w:tr>
      <w:tr w:rsidR="004934DA" w14:paraId="05C73CB8" w14:textId="77777777" w:rsidTr="00571A01">
        <w:trPr>
          <w:trHeight w:val="439"/>
        </w:trPr>
        <w:tc>
          <w:tcPr>
            <w:tcW w:w="1663" w:type="pct"/>
            <w:vAlign w:val="center"/>
          </w:tcPr>
          <w:p w14:paraId="76CFC7C9" w14:textId="77777777" w:rsidR="004934DA" w:rsidRPr="009E14A2" w:rsidRDefault="004934DA" w:rsidP="00571A01">
            <w:pPr>
              <w:jc w:val="center"/>
              <w:rPr>
                <w:szCs w:val="21"/>
                <w:lang w:val="de-DE"/>
              </w:rPr>
            </w:pPr>
            <w:r w:rsidRPr="009E14A2">
              <w:rPr>
                <w:szCs w:val="21"/>
                <w:lang w:val="de-DE"/>
              </w:rPr>
              <w:t>工信部无</w:t>
            </w:r>
            <w:r w:rsidRPr="009E14A2">
              <w:rPr>
                <w:szCs w:val="21"/>
                <w:lang w:val="de-DE"/>
              </w:rPr>
              <w:t>[2014]1</w:t>
            </w:r>
            <w:r w:rsidRPr="009E14A2">
              <w:rPr>
                <w:szCs w:val="21"/>
                <w:lang w:val="de-DE"/>
              </w:rPr>
              <w:t>号</w:t>
            </w:r>
          </w:p>
        </w:tc>
        <w:tc>
          <w:tcPr>
            <w:tcW w:w="3337" w:type="pct"/>
            <w:vAlign w:val="center"/>
          </w:tcPr>
          <w:p w14:paraId="1C3058B1" w14:textId="77777777" w:rsidR="004934DA" w:rsidRPr="009E14A2" w:rsidRDefault="004934DA" w:rsidP="00571A01">
            <w:pPr>
              <w:rPr>
                <w:szCs w:val="21"/>
                <w:lang w:val="de-DE"/>
              </w:rPr>
            </w:pPr>
            <w:r w:rsidRPr="009E14A2">
              <w:rPr>
                <w:szCs w:val="21"/>
                <w:lang w:val="de-DE"/>
              </w:rPr>
              <w:t>《工业和信息化部关于加强</w:t>
            </w:r>
            <w:r w:rsidRPr="009E14A2">
              <w:rPr>
                <w:szCs w:val="21"/>
                <w:lang w:val="de-DE"/>
              </w:rPr>
              <w:t>“</w:t>
            </w:r>
            <w:r w:rsidRPr="009E14A2">
              <w:rPr>
                <w:szCs w:val="21"/>
                <w:lang w:val="de-DE"/>
              </w:rPr>
              <w:t>非独立操作使用的无线电发射模块</w:t>
            </w:r>
            <w:r w:rsidRPr="009E14A2">
              <w:rPr>
                <w:szCs w:val="21"/>
                <w:lang w:val="de-DE"/>
              </w:rPr>
              <w:t>”</w:t>
            </w:r>
            <w:r w:rsidRPr="009E14A2">
              <w:rPr>
                <w:szCs w:val="21"/>
                <w:lang w:val="de-DE"/>
              </w:rPr>
              <w:t>型号核准管理的通知》</w:t>
            </w:r>
          </w:p>
        </w:tc>
      </w:tr>
      <w:tr w:rsidR="004934DA" w14:paraId="4E7F6A17" w14:textId="77777777" w:rsidTr="00571A01">
        <w:trPr>
          <w:trHeight w:val="439"/>
        </w:trPr>
        <w:tc>
          <w:tcPr>
            <w:tcW w:w="1663" w:type="pct"/>
            <w:vAlign w:val="center"/>
          </w:tcPr>
          <w:p w14:paraId="47711E15" w14:textId="77777777" w:rsidR="004934DA" w:rsidRDefault="004934DA" w:rsidP="00571A01">
            <w:pPr>
              <w:jc w:val="center"/>
              <w:rPr>
                <w:szCs w:val="21"/>
                <w:lang w:val="de-DE"/>
              </w:rPr>
            </w:pPr>
            <w:r>
              <w:rPr>
                <w:szCs w:val="21"/>
                <w:lang w:val="de-DE"/>
              </w:rPr>
              <w:t>ETSI EN 301 893</w:t>
            </w:r>
          </w:p>
        </w:tc>
        <w:tc>
          <w:tcPr>
            <w:tcW w:w="3337" w:type="pct"/>
            <w:vAlign w:val="center"/>
          </w:tcPr>
          <w:p w14:paraId="599BF128" w14:textId="77777777" w:rsidR="004934DA" w:rsidRDefault="004934DA" w:rsidP="00571A01">
            <w:pPr>
              <w:rPr>
                <w:szCs w:val="21"/>
                <w:lang w:val="de-DE"/>
              </w:rPr>
            </w:pPr>
            <w:r>
              <w:rPr>
                <w:szCs w:val="21"/>
                <w:lang w:val="de-DE"/>
              </w:rPr>
              <w:t>《</w:t>
            </w:r>
            <w:r>
              <w:rPr>
                <w:szCs w:val="21"/>
                <w:lang w:val="de-DE"/>
              </w:rPr>
              <w:t>Broadband Radio Access Networks (BRAN)</w:t>
            </w:r>
            <w:r>
              <w:rPr>
                <w:szCs w:val="21"/>
                <w:lang w:val="de-DE"/>
              </w:rPr>
              <w:t>；</w:t>
            </w:r>
            <w:r>
              <w:rPr>
                <w:szCs w:val="21"/>
                <w:lang w:val="de-DE"/>
              </w:rPr>
              <w:t>5 GHz high performance RLAN</w:t>
            </w:r>
            <w:r>
              <w:rPr>
                <w:szCs w:val="21"/>
                <w:lang w:val="de-DE"/>
              </w:rPr>
              <w:t>；</w:t>
            </w:r>
            <w:r>
              <w:rPr>
                <w:szCs w:val="21"/>
                <w:lang w:val="de-DE"/>
              </w:rPr>
              <w:t>Harmonized EN covering essential requirements of article 3.2 of the R&amp;TTE Directive</w:t>
            </w:r>
            <w:r>
              <w:rPr>
                <w:szCs w:val="21"/>
                <w:lang w:val="de-DE"/>
              </w:rPr>
              <w:t>》</w:t>
            </w:r>
          </w:p>
        </w:tc>
      </w:tr>
      <w:tr w:rsidR="004934DA" w14:paraId="36F12B3B" w14:textId="77777777" w:rsidTr="00571A01">
        <w:trPr>
          <w:trHeight w:val="439"/>
        </w:trPr>
        <w:tc>
          <w:tcPr>
            <w:tcW w:w="1663" w:type="pct"/>
            <w:vAlign w:val="center"/>
          </w:tcPr>
          <w:p w14:paraId="0915D70A" w14:textId="77777777" w:rsidR="004934DA" w:rsidRDefault="004934DA" w:rsidP="00571A01">
            <w:pPr>
              <w:widowControl/>
              <w:jc w:val="center"/>
              <w:rPr>
                <w:szCs w:val="21"/>
                <w:lang w:val="de-DE"/>
              </w:rPr>
            </w:pPr>
            <w:r>
              <w:rPr>
                <w:rFonts w:hint="eastAsia"/>
                <w:szCs w:val="21"/>
                <w:lang w:val="de-DE"/>
              </w:rPr>
              <w:t>GB 15629.11-2003</w:t>
            </w:r>
          </w:p>
        </w:tc>
        <w:tc>
          <w:tcPr>
            <w:tcW w:w="3337" w:type="pct"/>
            <w:vAlign w:val="center"/>
          </w:tcPr>
          <w:p w14:paraId="25E75694" w14:textId="77777777" w:rsidR="004934DA" w:rsidRDefault="004934DA" w:rsidP="00571A01">
            <w:pPr>
              <w:widowControl/>
              <w:rPr>
                <w:szCs w:val="21"/>
                <w:lang w:val="de-DE"/>
              </w:rPr>
            </w:pPr>
            <w:r>
              <w:rPr>
                <w:rFonts w:hint="eastAsia"/>
                <w:szCs w:val="21"/>
                <w:lang w:val="de-DE"/>
              </w:rPr>
              <w:t>信息技术</w:t>
            </w:r>
            <w:r>
              <w:rPr>
                <w:rFonts w:hint="eastAsia"/>
                <w:szCs w:val="21"/>
                <w:lang w:val="de-DE"/>
              </w:rPr>
              <w:t xml:space="preserve"> </w:t>
            </w:r>
            <w:r>
              <w:rPr>
                <w:rFonts w:hint="eastAsia"/>
                <w:szCs w:val="21"/>
                <w:lang w:val="de-DE"/>
              </w:rPr>
              <w:t>系统间远程通信和信息交换局域网和城域网</w:t>
            </w:r>
            <w:r>
              <w:rPr>
                <w:rFonts w:hint="eastAsia"/>
                <w:szCs w:val="21"/>
                <w:lang w:val="de-DE"/>
              </w:rPr>
              <w:t xml:space="preserve"> </w:t>
            </w:r>
            <w:r>
              <w:rPr>
                <w:rFonts w:hint="eastAsia"/>
                <w:szCs w:val="21"/>
                <w:lang w:val="de-DE"/>
              </w:rPr>
              <w:t>特定要求</w:t>
            </w:r>
            <w:r>
              <w:rPr>
                <w:rFonts w:hint="eastAsia"/>
                <w:szCs w:val="21"/>
                <w:lang w:val="de-DE"/>
              </w:rPr>
              <w:t xml:space="preserve"> </w:t>
            </w:r>
            <w:r>
              <w:rPr>
                <w:rFonts w:hint="eastAsia"/>
                <w:szCs w:val="21"/>
                <w:lang w:val="de-DE"/>
              </w:rPr>
              <w:t>第</w:t>
            </w:r>
            <w:r>
              <w:rPr>
                <w:rFonts w:hint="eastAsia"/>
                <w:szCs w:val="21"/>
                <w:lang w:val="de-DE"/>
              </w:rPr>
              <w:t>11</w:t>
            </w:r>
            <w:r>
              <w:rPr>
                <w:rFonts w:hint="eastAsia"/>
                <w:szCs w:val="21"/>
                <w:lang w:val="de-DE"/>
              </w:rPr>
              <w:t>部分</w:t>
            </w:r>
            <w:r>
              <w:rPr>
                <w:rFonts w:hint="eastAsia"/>
                <w:szCs w:val="21"/>
                <w:lang w:val="de-DE"/>
              </w:rPr>
              <w:t xml:space="preserve">: </w:t>
            </w:r>
            <w:r>
              <w:rPr>
                <w:rFonts w:hint="eastAsia"/>
                <w:szCs w:val="21"/>
                <w:lang w:val="de-DE"/>
              </w:rPr>
              <w:t>无线局域网媒体访问控制和物理层规范</w:t>
            </w:r>
          </w:p>
        </w:tc>
      </w:tr>
      <w:tr w:rsidR="004934DA" w14:paraId="01176842" w14:textId="77777777" w:rsidTr="00571A01">
        <w:trPr>
          <w:trHeight w:val="439"/>
        </w:trPr>
        <w:tc>
          <w:tcPr>
            <w:tcW w:w="1663" w:type="pct"/>
            <w:vAlign w:val="center"/>
          </w:tcPr>
          <w:p w14:paraId="5D144A80" w14:textId="77777777" w:rsidR="004934DA" w:rsidRDefault="004934DA" w:rsidP="00571A01">
            <w:pPr>
              <w:widowControl/>
              <w:jc w:val="center"/>
              <w:rPr>
                <w:szCs w:val="21"/>
                <w:lang w:val="de-DE"/>
              </w:rPr>
            </w:pPr>
            <w:r>
              <w:rPr>
                <w:rFonts w:hint="eastAsia"/>
                <w:szCs w:val="21"/>
                <w:lang w:val="de-DE"/>
              </w:rPr>
              <w:t>GB 15629.11-2003/XG1-2006</w:t>
            </w:r>
          </w:p>
        </w:tc>
        <w:tc>
          <w:tcPr>
            <w:tcW w:w="3337" w:type="pct"/>
            <w:vAlign w:val="center"/>
          </w:tcPr>
          <w:p w14:paraId="6E7B090F" w14:textId="77777777" w:rsidR="004934DA" w:rsidRDefault="004934DA" w:rsidP="00571A01">
            <w:pPr>
              <w:widowControl/>
              <w:rPr>
                <w:szCs w:val="21"/>
                <w:lang w:val="de-DE"/>
              </w:rPr>
            </w:pPr>
            <w:r>
              <w:rPr>
                <w:rFonts w:hint="eastAsia"/>
                <w:szCs w:val="21"/>
                <w:lang w:val="de-DE"/>
              </w:rPr>
              <w:t>信息技术</w:t>
            </w:r>
            <w:r>
              <w:rPr>
                <w:rFonts w:hint="eastAsia"/>
                <w:szCs w:val="21"/>
                <w:lang w:val="de-DE"/>
              </w:rPr>
              <w:t xml:space="preserve"> </w:t>
            </w:r>
            <w:r>
              <w:rPr>
                <w:rFonts w:hint="eastAsia"/>
                <w:szCs w:val="21"/>
                <w:lang w:val="de-DE"/>
              </w:rPr>
              <w:t>系统间远程通信和信息交换局域网和城域网</w:t>
            </w:r>
            <w:r>
              <w:rPr>
                <w:rFonts w:hint="eastAsia"/>
                <w:szCs w:val="21"/>
                <w:lang w:val="de-DE"/>
              </w:rPr>
              <w:t xml:space="preserve"> </w:t>
            </w:r>
            <w:r>
              <w:rPr>
                <w:rFonts w:hint="eastAsia"/>
                <w:szCs w:val="21"/>
                <w:lang w:val="de-DE"/>
              </w:rPr>
              <w:t>特定要求</w:t>
            </w:r>
            <w:r>
              <w:rPr>
                <w:rFonts w:hint="eastAsia"/>
                <w:szCs w:val="21"/>
                <w:lang w:val="de-DE"/>
              </w:rPr>
              <w:t xml:space="preserve"> </w:t>
            </w:r>
            <w:r>
              <w:rPr>
                <w:rFonts w:hint="eastAsia"/>
                <w:szCs w:val="21"/>
                <w:lang w:val="de-DE"/>
              </w:rPr>
              <w:t>第</w:t>
            </w:r>
            <w:r>
              <w:rPr>
                <w:rFonts w:hint="eastAsia"/>
                <w:szCs w:val="21"/>
                <w:lang w:val="de-DE"/>
              </w:rPr>
              <w:t>11</w:t>
            </w:r>
            <w:r>
              <w:rPr>
                <w:rFonts w:hint="eastAsia"/>
                <w:szCs w:val="21"/>
                <w:lang w:val="de-DE"/>
              </w:rPr>
              <w:t>部分：无线局域网媒体访问控制和物理层规范</w:t>
            </w:r>
            <w:r>
              <w:rPr>
                <w:rFonts w:hint="eastAsia"/>
                <w:szCs w:val="21"/>
                <w:lang w:val="de-DE"/>
              </w:rPr>
              <w:t xml:space="preserve"> </w:t>
            </w:r>
            <w:r>
              <w:rPr>
                <w:rFonts w:hint="eastAsia"/>
                <w:szCs w:val="21"/>
                <w:lang w:val="de-DE"/>
              </w:rPr>
              <w:t>第</w:t>
            </w:r>
            <w:r>
              <w:rPr>
                <w:rFonts w:hint="eastAsia"/>
                <w:szCs w:val="21"/>
                <w:lang w:val="de-DE"/>
              </w:rPr>
              <w:t>1</w:t>
            </w:r>
            <w:r>
              <w:rPr>
                <w:rFonts w:hint="eastAsia"/>
                <w:szCs w:val="21"/>
                <w:lang w:val="de-DE"/>
              </w:rPr>
              <w:t>号修改单</w:t>
            </w:r>
          </w:p>
        </w:tc>
      </w:tr>
      <w:tr w:rsidR="004934DA" w14:paraId="02EF998E" w14:textId="77777777" w:rsidTr="00571A01">
        <w:trPr>
          <w:trHeight w:val="439"/>
        </w:trPr>
        <w:tc>
          <w:tcPr>
            <w:tcW w:w="1663" w:type="pct"/>
            <w:vAlign w:val="center"/>
          </w:tcPr>
          <w:p w14:paraId="7A075D5A" w14:textId="77777777" w:rsidR="004934DA" w:rsidRDefault="004934DA" w:rsidP="00571A01">
            <w:pPr>
              <w:jc w:val="center"/>
              <w:rPr>
                <w:szCs w:val="21"/>
                <w:lang w:val="de-DE"/>
              </w:rPr>
            </w:pPr>
            <w:r>
              <w:rPr>
                <w:szCs w:val="21"/>
                <w:lang w:val="de-DE"/>
              </w:rPr>
              <w:t>YD/T 3168-2016</w:t>
            </w:r>
          </w:p>
        </w:tc>
        <w:tc>
          <w:tcPr>
            <w:tcW w:w="3337" w:type="pct"/>
            <w:vAlign w:val="center"/>
          </w:tcPr>
          <w:p w14:paraId="07953A70" w14:textId="77777777" w:rsidR="004934DA" w:rsidRDefault="004934DA" w:rsidP="00571A01">
            <w:pPr>
              <w:rPr>
                <w:szCs w:val="21"/>
                <w:lang w:val="de-DE"/>
              </w:rPr>
            </w:pPr>
            <w:r>
              <w:rPr>
                <w:szCs w:val="21"/>
                <w:lang w:val="de-DE"/>
              </w:rPr>
              <w:t>公众无线局域网设备射频指标技术要求和测试方法</w:t>
            </w:r>
          </w:p>
        </w:tc>
      </w:tr>
      <w:tr w:rsidR="004934DA" w14:paraId="25D9883F" w14:textId="77777777" w:rsidTr="00571A01">
        <w:trPr>
          <w:trHeight w:val="439"/>
        </w:trPr>
        <w:tc>
          <w:tcPr>
            <w:tcW w:w="1663" w:type="pct"/>
            <w:vAlign w:val="center"/>
          </w:tcPr>
          <w:p w14:paraId="3CE29F46" w14:textId="77777777" w:rsidR="004934DA" w:rsidRPr="009E14A2" w:rsidRDefault="004934DA" w:rsidP="00571A01">
            <w:pPr>
              <w:jc w:val="center"/>
              <w:rPr>
                <w:szCs w:val="21"/>
              </w:rPr>
            </w:pPr>
            <w:proofErr w:type="gramStart"/>
            <w:r w:rsidRPr="009E14A2">
              <w:rPr>
                <w:rFonts w:hint="eastAsia"/>
                <w:szCs w:val="21"/>
              </w:rPr>
              <w:t>工无函</w:t>
            </w:r>
            <w:proofErr w:type="gramEnd"/>
            <w:r w:rsidRPr="009E14A2">
              <w:rPr>
                <w:rFonts w:hint="eastAsia"/>
                <w:szCs w:val="21"/>
              </w:rPr>
              <w:t>[2020]95</w:t>
            </w:r>
            <w:r w:rsidRPr="009E14A2">
              <w:rPr>
                <w:rFonts w:hint="eastAsia"/>
                <w:szCs w:val="21"/>
              </w:rPr>
              <w:t>号</w:t>
            </w:r>
          </w:p>
        </w:tc>
        <w:tc>
          <w:tcPr>
            <w:tcW w:w="3337" w:type="pct"/>
            <w:vAlign w:val="center"/>
          </w:tcPr>
          <w:p w14:paraId="5D050D3B" w14:textId="77777777" w:rsidR="004934DA" w:rsidRPr="009E14A2" w:rsidRDefault="004934DA" w:rsidP="00571A01">
            <w:pPr>
              <w:rPr>
                <w:szCs w:val="21"/>
                <w:lang w:val="de-DE"/>
              </w:rPr>
            </w:pPr>
            <w:r w:rsidRPr="009E14A2">
              <w:rPr>
                <w:szCs w:val="21"/>
                <w:lang w:val="de-DE"/>
              </w:rPr>
              <w:t>《</w:t>
            </w:r>
            <w:r w:rsidRPr="009E14A2">
              <w:rPr>
                <w:rFonts w:hint="eastAsia"/>
                <w:szCs w:val="21"/>
                <w:lang w:val="de-DE"/>
              </w:rPr>
              <w:t>工业和信息化部无线电管理局关于明确无线电发射设备型号核准有关事宜的通知</w:t>
            </w:r>
            <w:r w:rsidRPr="009E14A2">
              <w:rPr>
                <w:szCs w:val="21"/>
                <w:lang w:val="de-DE"/>
              </w:rPr>
              <w:t>》</w:t>
            </w:r>
          </w:p>
        </w:tc>
      </w:tr>
      <w:tr w:rsidR="004934DA" w14:paraId="75625012" w14:textId="77777777" w:rsidTr="00571A01">
        <w:trPr>
          <w:trHeight w:val="439"/>
        </w:trPr>
        <w:tc>
          <w:tcPr>
            <w:tcW w:w="1663" w:type="pct"/>
            <w:vAlign w:val="center"/>
          </w:tcPr>
          <w:p w14:paraId="254C9D60" w14:textId="77777777" w:rsidR="004934DA" w:rsidRDefault="004934DA" w:rsidP="00571A01">
            <w:pPr>
              <w:jc w:val="center"/>
              <w:rPr>
                <w:szCs w:val="21"/>
                <w:lang w:val="de-DE"/>
              </w:rPr>
            </w:pPr>
            <w:r>
              <w:rPr>
                <w:szCs w:val="21"/>
                <w:lang w:val="de-DE"/>
              </w:rPr>
              <w:t>GB/T 32420-2015</w:t>
            </w:r>
          </w:p>
        </w:tc>
        <w:tc>
          <w:tcPr>
            <w:tcW w:w="3337" w:type="pct"/>
            <w:vAlign w:val="center"/>
          </w:tcPr>
          <w:p w14:paraId="073E201B" w14:textId="77777777" w:rsidR="004934DA" w:rsidRDefault="004934DA" w:rsidP="00571A01">
            <w:pPr>
              <w:rPr>
                <w:szCs w:val="21"/>
                <w:lang w:val="de-DE"/>
              </w:rPr>
            </w:pPr>
            <w:r>
              <w:rPr>
                <w:szCs w:val="21"/>
                <w:lang w:val="de-DE"/>
              </w:rPr>
              <w:t>无线局域网测试规范</w:t>
            </w:r>
          </w:p>
        </w:tc>
      </w:tr>
    </w:tbl>
    <w:p w14:paraId="57A6BF72" w14:textId="77777777" w:rsidR="004934DA" w:rsidRDefault="004934DA" w:rsidP="004934D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0"/>
        <w:gridCol w:w="5820"/>
      </w:tblGrid>
      <w:tr w:rsidR="004934DA" w14:paraId="1C561A48" w14:textId="77777777" w:rsidTr="00571A01">
        <w:trPr>
          <w:trHeight w:val="445"/>
        </w:trPr>
        <w:tc>
          <w:tcPr>
            <w:tcW w:w="1663" w:type="pct"/>
            <w:vAlign w:val="center"/>
          </w:tcPr>
          <w:p w14:paraId="330B4A76" w14:textId="77777777" w:rsidR="004934DA" w:rsidRDefault="004934DA" w:rsidP="00571A01">
            <w:pPr>
              <w:jc w:val="center"/>
              <w:rPr>
                <w:szCs w:val="21"/>
              </w:rPr>
            </w:pPr>
            <w:r>
              <w:rPr>
                <w:szCs w:val="21"/>
              </w:rPr>
              <w:t>标准编号</w:t>
            </w:r>
          </w:p>
        </w:tc>
        <w:tc>
          <w:tcPr>
            <w:tcW w:w="3337" w:type="pct"/>
            <w:vAlign w:val="center"/>
          </w:tcPr>
          <w:p w14:paraId="533466BC" w14:textId="77777777" w:rsidR="004934DA" w:rsidRDefault="004934DA" w:rsidP="00571A01">
            <w:pPr>
              <w:jc w:val="center"/>
              <w:rPr>
                <w:szCs w:val="21"/>
              </w:rPr>
            </w:pPr>
            <w:r>
              <w:rPr>
                <w:szCs w:val="21"/>
              </w:rPr>
              <w:t>方法标准</w:t>
            </w:r>
          </w:p>
        </w:tc>
      </w:tr>
      <w:tr w:rsidR="004934DA" w14:paraId="6EE1A8E8" w14:textId="77777777" w:rsidTr="00571A01">
        <w:trPr>
          <w:trHeight w:val="445"/>
        </w:trPr>
        <w:tc>
          <w:tcPr>
            <w:tcW w:w="1663" w:type="pct"/>
            <w:vAlign w:val="center"/>
          </w:tcPr>
          <w:p w14:paraId="2E3B09C9" w14:textId="77777777" w:rsidR="004934DA" w:rsidRDefault="004934DA" w:rsidP="00571A01">
            <w:pPr>
              <w:jc w:val="center"/>
              <w:rPr>
                <w:szCs w:val="21"/>
                <w:lang w:val="de-DE"/>
              </w:rPr>
            </w:pPr>
            <w:r>
              <w:rPr>
                <w:szCs w:val="21"/>
                <w:lang w:val="de-DE"/>
              </w:rPr>
              <w:t>YD/T 3168-2016</w:t>
            </w:r>
          </w:p>
        </w:tc>
        <w:tc>
          <w:tcPr>
            <w:tcW w:w="3337" w:type="pct"/>
            <w:vAlign w:val="center"/>
          </w:tcPr>
          <w:p w14:paraId="29F31E64" w14:textId="77777777" w:rsidR="004934DA" w:rsidRDefault="004934DA" w:rsidP="00571A01">
            <w:pPr>
              <w:rPr>
                <w:szCs w:val="21"/>
                <w:lang w:val="de-DE"/>
              </w:rPr>
            </w:pPr>
            <w:r>
              <w:rPr>
                <w:szCs w:val="21"/>
                <w:lang w:val="de-DE"/>
              </w:rPr>
              <w:t>公众无线局域网设备射频指标技术要求和测试方法</w:t>
            </w:r>
          </w:p>
        </w:tc>
      </w:tr>
      <w:tr w:rsidR="004934DA" w14:paraId="276EDC34" w14:textId="77777777" w:rsidTr="00571A01">
        <w:trPr>
          <w:trHeight w:val="445"/>
        </w:trPr>
        <w:tc>
          <w:tcPr>
            <w:tcW w:w="1663" w:type="pct"/>
            <w:vAlign w:val="center"/>
          </w:tcPr>
          <w:p w14:paraId="6219D087" w14:textId="77777777" w:rsidR="004934DA" w:rsidRDefault="004934DA" w:rsidP="00571A01">
            <w:pPr>
              <w:jc w:val="center"/>
              <w:rPr>
                <w:szCs w:val="21"/>
                <w:lang w:val="de-DE"/>
              </w:rPr>
            </w:pPr>
            <w:r>
              <w:rPr>
                <w:szCs w:val="21"/>
                <w:lang w:val="de-DE"/>
              </w:rPr>
              <w:t>ETSI EN 301 893</w:t>
            </w:r>
          </w:p>
        </w:tc>
        <w:tc>
          <w:tcPr>
            <w:tcW w:w="3337" w:type="pct"/>
            <w:vAlign w:val="center"/>
          </w:tcPr>
          <w:p w14:paraId="1361BBD0" w14:textId="77777777" w:rsidR="004934DA" w:rsidRDefault="004934DA" w:rsidP="00571A01">
            <w:pPr>
              <w:rPr>
                <w:szCs w:val="21"/>
                <w:lang w:val="de-DE"/>
              </w:rPr>
            </w:pPr>
            <w:r>
              <w:rPr>
                <w:szCs w:val="21"/>
                <w:lang w:val="de-DE"/>
              </w:rPr>
              <w:t>《</w:t>
            </w:r>
            <w:r>
              <w:rPr>
                <w:szCs w:val="21"/>
                <w:lang w:val="de-DE"/>
              </w:rPr>
              <w:t>Broadband Radio Access Networks (BRAN)</w:t>
            </w:r>
            <w:r>
              <w:rPr>
                <w:szCs w:val="21"/>
                <w:lang w:val="de-DE"/>
              </w:rPr>
              <w:t>；</w:t>
            </w:r>
            <w:r>
              <w:rPr>
                <w:szCs w:val="21"/>
                <w:lang w:val="de-DE"/>
              </w:rPr>
              <w:t>5 GHz high performance RLAN</w:t>
            </w:r>
            <w:r>
              <w:rPr>
                <w:szCs w:val="21"/>
                <w:lang w:val="de-DE"/>
              </w:rPr>
              <w:t>；</w:t>
            </w:r>
            <w:r>
              <w:rPr>
                <w:szCs w:val="21"/>
                <w:lang w:val="de-DE"/>
              </w:rPr>
              <w:t>Harmonized EN covering essential requirements of article 3.2 of the R&amp;TTE Directive</w:t>
            </w:r>
            <w:r>
              <w:rPr>
                <w:szCs w:val="21"/>
                <w:lang w:val="de-DE"/>
              </w:rPr>
              <w:t>》</w:t>
            </w:r>
          </w:p>
        </w:tc>
      </w:tr>
    </w:tbl>
    <w:p w14:paraId="63026EDC" w14:textId="77777777" w:rsidR="004934DA" w:rsidRDefault="004934DA" w:rsidP="004934DA">
      <w:r>
        <w:br w:type="page"/>
      </w:r>
    </w:p>
    <w:p w14:paraId="6F63E20F" w14:textId="77777777" w:rsidR="004934DA" w:rsidRDefault="004934DA" w:rsidP="004934DA">
      <w:pPr>
        <w:pStyle w:val="afc"/>
        <w:numPr>
          <w:ilvl w:val="0"/>
          <w:numId w:val="17"/>
        </w:numPr>
        <w:ind w:left="0" w:firstLineChars="0" w:firstLine="0"/>
        <w:outlineLvl w:val="1"/>
        <w:rPr>
          <w:rFonts w:eastAsia="黑体"/>
          <w:sz w:val="28"/>
          <w:szCs w:val="28"/>
        </w:rPr>
      </w:pPr>
      <w:r>
        <w:rPr>
          <w:rFonts w:eastAsia="黑体"/>
          <w:sz w:val="28"/>
          <w:szCs w:val="28"/>
        </w:rPr>
        <w:lastRenderedPageBreak/>
        <w:t>被测设备主要技术参数描述</w:t>
      </w:r>
    </w:p>
    <w:tbl>
      <w:tblPr>
        <w:tblW w:w="893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021"/>
        <w:gridCol w:w="672"/>
        <w:gridCol w:w="27"/>
        <w:gridCol w:w="274"/>
        <w:gridCol w:w="887"/>
        <w:gridCol w:w="3065"/>
      </w:tblGrid>
      <w:tr w:rsidR="004934DA" w:rsidRPr="004934DA" w14:paraId="468E5173" w14:textId="77777777" w:rsidTr="00571A01">
        <w:trPr>
          <w:trHeight w:val="520"/>
        </w:trPr>
        <w:tc>
          <w:tcPr>
            <w:tcW w:w="1985" w:type="dxa"/>
            <w:vAlign w:val="center"/>
          </w:tcPr>
          <w:p w14:paraId="65E4481E" w14:textId="77777777" w:rsidR="004934DA" w:rsidRPr="004934DA" w:rsidRDefault="004934DA" w:rsidP="004934DA">
            <w:pPr>
              <w:jc w:val="center"/>
              <w:rPr>
                <w:sz w:val="24"/>
              </w:rPr>
            </w:pPr>
            <w:r w:rsidRPr="004934DA">
              <w:rPr>
                <w:color w:val="000000"/>
                <w:szCs w:val="21"/>
              </w:rPr>
              <w:t>技术参数和指标</w:t>
            </w:r>
          </w:p>
        </w:tc>
        <w:tc>
          <w:tcPr>
            <w:tcW w:w="6946" w:type="dxa"/>
            <w:gridSpan w:val="6"/>
            <w:vAlign w:val="center"/>
          </w:tcPr>
          <w:p w14:paraId="01AF8BAE" w14:textId="77777777" w:rsidR="004934DA" w:rsidRPr="004934DA" w:rsidRDefault="004934DA" w:rsidP="004934DA">
            <w:pPr>
              <w:jc w:val="center"/>
              <w:rPr>
                <w:sz w:val="24"/>
              </w:rPr>
            </w:pPr>
            <w:r w:rsidRPr="004934DA">
              <w:rPr>
                <w:color w:val="000000"/>
                <w:szCs w:val="21"/>
              </w:rPr>
              <w:t>技术指标要求</w:t>
            </w:r>
          </w:p>
        </w:tc>
      </w:tr>
      <w:tr w:rsidR="004934DA" w:rsidRPr="004934DA" w14:paraId="16B5C02C" w14:textId="77777777" w:rsidTr="00571A01">
        <w:tc>
          <w:tcPr>
            <w:tcW w:w="1985" w:type="dxa"/>
            <w:vAlign w:val="center"/>
          </w:tcPr>
          <w:p w14:paraId="5CD78E4E" w14:textId="77777777" w:rsidR="004934DA" w:rsidRPr="004934DA" w:rsidRDefault="004934DA" w:rsidP="004934DA">
            <w:pPr>
              <w:rPr>
                <w:color w:val="000000"/>
                <w:szCs w:val="21"/>
              </w:rPr>
            </w:pPr>
            <w:r w:rsidRPr="004934DA">
              <w:rPr>
                <w:color w:val="000000"/>
                <w:szCs w:val="21"/>
              </w:rPr>
              <w:t>支持制式</w:t>
            </w:r>
          </w:p>
        </w:tc>
        <w:tc>
          <w:tcPr>
            <w:tcW w:w="6946" w:type="dxa"/>
            <w:gridSpan w:val="6"/>
          </w:tcPr>
          <w:p w14:paraId="547B3BE6" w14:textId="77777777" w:rsidR="004934DA" w:rsidRPr="004934DA" w:rsidRDefault="004934DA" w:rsidP="004934DA">
            <w:pPr>
              <w:rPr>
                <w:color w:val="000000"/>
                <w:szCs w:val="21"/>
              </w:rPr>
            </w:pPr>
            <w:r w:rsidRPr="004934DA">
              <w:rPr>
                <w:color w:val="000000"/>
                <w:szCs w:val="21"/>
              </w:rPr>
              <w:t>802.11a/802.11n/802.11ac</w:t>
            </w:r>
          </w:p>
        </w:tc>
      </w:tr>
      <w:tr w:rsidR="004934DA" w:rsidRPr="004934DA" w14:paraId="0B62F4F8" w14:textId="77777777" w:rsidTr="00571A01">
        <w:tc>
          <w:tcPr>
            <w:tcW w:w="1985" w:type="dxa"/>
            <w:vAlign w:val="center"/>
          </w:tcPr>
          <w:p w14:paraId="559A14C0" w14:textId="77777777" w:rsidR="004934DA" w:rsidRPr="004934DA" w:rsidRDefault="004934DA" w:rsidP="004934DA">
            <w:pPr>
              <w:rPr>
                <w:color w:val="000000"/>
                <w:szCs w:val="21"/>
              </w:rPr>
            </w:pPr>
            <w:r w:rsidRPr="004934DA">
              <w:rPr>
                <w:color w:val="000000"/>
                <w:szCs w:val="21"/>
              </w:rPr>
              <w:t>调制技术</w:t>
            </w:r>
          </w:p>
        </w:tc>
        <w:tc>
          <w:tcPr>
            <w:tcW w:w="6946" w:type="dxa"/>
            <w:gridSpan w:val="6"/>
          </w:tcPr>
          <w:p w14:paraId="131AEF81" w14:textId="77777777" w:rsidR="004934DA" w:rsidRPr="004934DA" w:rsidRDefault="004934DA" w:rsidP="004934DA">
            <w:pPr>
              <w:rPr>
                <w:color w:val="000000"/>
                <w:szCs w:val="21"/>
              </w:rPr>
            </w:pPr>
            <w:r w:rsidRPr="004934DA">
              <w:rPr>
                <w:color w:val="000000"/>
                <w:szCs w:val="21"/>
              </w:rPr>
              <w:t>OFDM</w:t>
            </w:r>
            <w:r w:rsidRPr="004934DA">
              <w:rPr>
                <w:color w:val="FF0000"/>
                <w:szCs w:val="21"/>
              </w:rPr>
              <w:t>/MIMO</w:t>
            </w:r>
          </w:p>
        </w:tc>
      </w:tr>
      <w:tr w:rsidR="004934DA" w:rsidRPr="004934DA" w14:paraId="53FD9450" w14:textId="77777777" w:rsidTr="00571A01">
        <w:tc>
          <w:tcPr>
            <w:tcW w:w="1985" w:type="dxa"/>
            <w:vAlign w:val="center"/>
          </w:tcPr>
          <w:p w14:paraId="6E5C7E0C" w14:textId="77777777" w:rsidR="004934DA" w:rsidRPr="004934DA" w:rsidRDefault="004934DA" w:rsidP="004934DA">
            <w:pPr>
              <w:rPr>
                <w:color w:val="000000"/>
                <w:szCs w:val="21"/>
              </w:rPr>
            </w:pPr>
            <w:r w:rsidRPr="004934DA">
              <w:rPr>
                <w:color w:val="000000"/>
                <w:szCs w:val="21"/>
              </w:rPr>
              <w:t>调制方式</w:t>
            </w:r>
          </w:p>
        </w:tc>
        <w:tc>
          <w:tcPr>
            <w:tcW w:w="6946" w:type="dxa"/>
            <w:gridSpan w:val="6"/>
            <w:vAlign w:val="center"/>
          </w:tcPr>
          <w:p w14:paraId="6D5C75C9" w14:textId="77777777" w:rsidR="004934DA" w:rsidRPr="004934DA" w:rsidRDefault="004934DA" w:rsidP="004934DA">
            <w:pPr>
              <w:rPr>
                <w:color w:val="000000"/>
                <w:szCs w:val="21"/>
              </w:rPr>
            </w:pPr>
            <w:r w:rsidRPr="004934DA">
              <w:rPr>
                <w:color w:val="000000"/>
                <w:szCs w:val="21"/>
              </w:rPr>
              <w:t>BPSK/QPSK/16QAM/64</w:t>
            </w:r>
            <w:proofErr w:type="gramStart"/>
            <w:r w:rsidRPr="004934DA">
              <w:rPr>
                <w:color w:val="000000"/>
                <w:szCs w:val="21"/>
              </w:rPr>
              <w:t>QAM(</w:t>
            </w:r>
            <w:proofErr w:type="gramEnd"/>
            <w:r w:rsidRPr="004934DA">
              <w:rPr>
                <w:color w:val="000000"/>
                <w:szCs w:val="21"/>
              </w:rPr>
              <w:t>802.11a)</w:t>
            </w:r>
          </w:p>
          <w:p w14:paraId="0F1FA1B9" w14:textId="77777777" w:rsidR="004934DA" w:rsidRPr="004934DA" w:rsidRDefault="004934DA" w:rsidP="004934DA">
            <w:pPr>
              <w:rPr>
                <w:color w:val="000000"/>
                <w:szCs w:val="21"/>
              </w:rPr>
            </w:pPr>
            <w:r w:rsidRPr="004934DA">
              <w:rPr>
                <w:color w:val="000000"/>
                <w:szCs w:val="21"/>
              </w:rPr>
              <w:t>BPSK/QPSK/16QAM/64</w:t>
            </w:r>
            <w:proofErr w:type="gramStart"/>
            <w:r w:rsidRPr="004934DA">
              <w:rPr>
                <w:color w:val="000000"/>
                <w:szCs w:val="21"/>
              </w:rPr>
              <w:t>QAM(</w:t>
            </w:r>
            <w:proofErr w:type="gramEnd"/>
            <w:r w:rsidRPr="004934DA">
              <w:rPr>
                <w:color w:val="000000"/>
                <w:szCs w:val="21"/>
              </w:rPr>
              <w:t>802.11n)</w:t>
            </w:r>
          </w:p>
          <w:p w14:paraId="4B8BF9DE" w14:textId="77777777" w:rsidR="004934DA" w:rsidRPr="004934DA" w:rsidRDefault="004934DA" w:rsidP="004934DA">
            <w:pPr>
              <w:rPr>
                <w:color w:val="000000"/>
                <w:szCs w:val="21"/>
              </w:rPr>
            </w:pPr>
            <w:r w:rsidRPr="004934DA">
              <w:rPr>
                <w:color w:val="000000"/>
                <w:szCs w:val="21"/>
              </w:rPr>
              <w:t>BPSK/QPSK/16QAM/64QAM</w:t>
            </w:r>
            <w:r w:rsidRPr="004934DA">
              <w:rPr>
                <w:color w:val="FF0000"/>
                <w:szCs w:val="21"/>
              </w:rPr>
              <w:t>/256</w:t>
            </w:r>
            <w:proofErr w:type="gramStart"/>
            <w:r w:rsidRPr="004934DA">
              <w:rPr>
                <w:color w:val="FF0000"/>
                <w:szCs w:val="21"/>
              </w:rPr>
              <w:t>QAM</w:t>
            </w:r>
            <w:r w:rsidRPr="004934DA">
              <w:rPr>
                <w:szCs w:val="21"/>
              </w:rPr>
              <w:t>(</w:t>
            </w:r>
            <w:proofErr w:type="gramEnd"/>
            <w:r w:rsidRPr="004934DA">
              <w:rPr>
                <w:szCs w:val="21"/>
              </w:rPr>
              <w:t>802.11ac)</w:t>
            </w:r>
          </w:p>
        </w:tc>
      </w:tr>
      <w:tr w:rsidR="004934DA" w:rsidRPr="004934DA" w14:paraId="7B6D47D0" w14:textId="77777777" w:rsidTr="00571A01">
        <w:tc>
          <w:tcPr>
            <w:tcW w:w="1985" w:type="dxa"/>
            <w:vAlign w:val="center"/>
          </w:tcPr>
          <w:p w14:paraId="422F92A9" w14:textId="77777777" w:rsidR="004934DA" w:rsidRPr="004934DA" w:rsidRDefault="004934DA" w:rsidP="004934DA">
            <w:pPr>
              <w:rPr>
                <w:color w:val="000000"/>
                <w:szCs w:val="21"/>
              </w:rPr>
            </w:pPr>
            <w:r w:rsidRPr="004934DA">
              <w:rPr>
                <w:color w:val="000000"/>
                <w:szCs w:val="21"/>
              </w:rPr>
              <w:t>数据速率</w:t>
            </w:r>
          </w:p>
        </w:tc>
        <w:tc>
          <w:tcPr>
            <w:tcW w:w="6946" w:type="dxa"/>
            <w:gridSpan w:val="6"/>
            <w:vAlign w:val="center"/>
          </w:tcPr>
          <w:p w14:paraId="361A2FD1" w14:textId="77777777" w:rsidR="004934DA" w:rsidRPr="004934DA" w:rsidRDefault="004934DA" w:rsidP="004934DA">
            <w:pPr>
              <w:rPr>
                <w:szCs w:val="21"/>
              </w:rPr>
            </w:pPr>
            <w:r w:rsidRPr="004934DA">
              <w:rPr>
                <w:szCs w:val="21"/>
              </w:rPr>
              <w:t>6Mbps/9Mbps/12Mbps/18Mbps/24Mbps/36Mbps/48Mbps/54</w:t>
            </w:r>
            <w:proofErr w:type="gramStart"/>
            <w:r w:rsidRPr="004934DA">
              <w:rPr>
                <w:szCs w:val="21"/>
              </w:rPr>
              <w:t>Mbps(</w:t>
            </w:r>
            <w:proofErr w:type="gramEnd"/>
            <w:r w:rsidRPr="004934DA">
              <w:rPr>
                <w:szCs w:val="21"/>
              </w:rPr>
              <w:t>802.11a)</w:t>
            </w:r>
          </w:p>
          <w:p w14:paraId="25A93746" w14:textId="77777777" w:rsidR="004934DA" w:rsidRPr="004934DA" w:rsidRDefault="004934DA" w:rsidP="004934DA">
            <w:pPr>
              <w:rPr>
                <w:color w:val="000000"/>
                <w:szCs w:val="21"/>
              </w:rPr>
            </w:pPr>
            <w:r w:rsidRPr="004934DA">
              <w:rPr>
                <w:color w:val="000000"/>
                <w:szCs w:val="21"/>
              </w:rPr>
              <w:t>MCS0/MCS1/MCS2/MSC3/MCS4/MCS5/MCS6/MCS7/</w:t>
            </w:r>
            <w:r w:rsidRPr="006E2980">
              <w:rPr>
                <w:color w:val="FF0000"/>
                <w:szCs w:val="21"/>
              </w:rPr>
              <w:t>MCS8/MCS9/MCS10/MCS11/MCS12/MCS13/MCS14/MCS15/MCS16/MCS17/MCS18/MCS19/MCS20/MCS21/MCS22/MCS23/MCS24/MCS25/MCS26/MCS27/MCS28/MCS29/MCS30/MCS31</w:t>
            </w:r>
            <w:r w:rsidRPr="004934DA">
              <w:rPr>
                <w:color w:val="000000"/>
                <w:szCs w:val="21"/>
              </w:rPr>
              <w:t>(802.11n   20MHz</w:t>
            </w:r>
            <w:r w:rsidRPr="004934DA">
              <w:rPr>
                <w:color w:val="000000"/>
                <w:szCs w:val="21"/>
              </w:rPr>
              <w:t>带宽</w:t>
            </w:r>
            <w:r w:rsidRPr="004934DA">
              <w:rPr>
                <w:color w:val="000000"/>
                <w:szCs w:val="21"/>
              </w:rPr>
              <w:t>)</w:t>
            </w:r>
          </w:p>
          <w:p w14:paraId="67BA43CE" w14:textId="77777777" w:rsidR="004934DA" w:rsidRPr="004934DA" w:rsidRDefault="004934DA" w:rsidP="004934DA">
            <w:pPr>
              <w:rPr>
                <w:szCs w:val="21"/>
              </w:rPr>
            </w:pPr>
            <w:r w:rsidRPr="004934DA">
              <w:rPr>
                <w:color w:val="000000"/>
                <w:szCs w:val="21"/>
              </w:rPr>
              <w:t>MCS0/MCS1/MCS2/MSC3/MCS4/MCS5/MCS6/MCS7/</w:t>
            </w:r>
            <w:r w:rsidRPr="006E2980">
              <w:rPr>
                <w:color w:val="FF0000"/>
                <w:szCs w:val="21"/>
              </w:rPr>
              <w:t>MCS8/MCS9/MCS10/MCS11/MCS12/MCS13/MCS14/MCS15/MCS16/MCS17/MCS18/MCS19/MCS20/MCS21/MCS22/MCS23/MCS24/MCS25/MCS26/MCS27/MCS28/MCS29/MCS30/MCS31</w:t>
            </w:r>
            <w:r w:rsidRPr="004934DA">
              <w:rPr>
                <w:szCs w:val="21"/>
              </w:rPr>
              <w:t>(802.11n   40MHz</w:t>
            </w:r>
            <w:r w:rsidRPr="004934DA">
              <w:rPr>
                <w:szCs w:val="21"/>
              </w:rPr>
              <w:t>带宽</w:t>
            </w:r>
            <w:r w:rsidRPr="004934DA">
              <w:rPr>
                <w:szCs w:val="21"/>
              </w:rPr>
              <w:t>)</w:t>
            </w:r>
          </w:p>
          <w:p w14:paraId="6FC82BB2" w14:textId="77777777" w:rsidR="004934DA" w:rsidRPr="004934DA" w:rsidRDefault="004934DA" w:rsidP="004934DA">
            <w:pPr>
              <w:rPr>
                <w:szCs w:val="21"/>
              </w:rPr>
            </w:pPr>
            <w:r w:rsidRPr="004934DA">
              <w:rPr>
                <w:szCs w:val="21"/>
              </w:rPr>
              <w:t>MCS0/MCS1/MCS2/MSC3/MCS4/MCS5/MCS6/MCS7/MCS8/MCS9</w:t>
            </w:r>
          </w:p>
          <w:p w14:paraId="6D414126" w14:textId="77777777" w:rsidR="004934DA" w:rsidRPr="004934DA" w:rsidRDefault="004934DA" w:rsidP="004934DA">
            <w:pPr>
              <w:rPr>
                <w:color w:val="000000"/>
                <w:szCs w:val="21"/>
              </w:rPr>
            </w:pPr>
            <w:r w:rsidRPr="004934DA">
              <w:rPr>
                <w:szCs w:val="21"/>
              </w:rPr>
              <w:t>(802.11ac  80MHz</w:t>
            </w:r>
            <w:r w:rsidRPr="004934DA">
              <w:rPr>
                <w:szCs w:val="21"/>
              </w:rPr>
              <w:t>带宽</w:t>
            </w:r>
            <w:r w:rsidRPr="004934DA">
              <w:rPr>
                <w:szCs w:val="21"/>
              </w:rPr>
              <w:t>)</w:t>
            </w:r>
          </w:p>
        </w:tc>
      </w:tr>
      <w:tr w:rsidR="004934DA" w:rsidRPr="004934DA" w14:paraId="0D5A8CF0" w14:textId="77777777" w:rsidTr="00571A01">
        <w:tc>
          <w:tcPr>
            <w:tcW w:w="1985" w:type="dxa"/>
            <w:vAlign w:val="center"/>
          </w:tcPr>
          <w:p w14:paraId="2A68DDE4" w14:textId="77777777" w:rsidR="004934DA" w:rsidRPr="004934DA" w:rsidRDefault="004934DA" w:rsidP="004934DA">
            <w:pPr>
              <w:rPr>
                <w:color w:val="000000"/>
                <w:szCs w:val="21"/>
              </w:rPr>
            </w:pPr>
            <w:r w:rsidRPr="004934DA">
              <w:rPr>
                <w:color w:val="000000"/>
                <w:szCs w:val="21"/>
              </w:rPr>
              <w:t>信道间隔</w:t>
            </w:r>
          </w:p>
        </w:tc>
        <w:tc>
          <w:tcPr>
            <w:tcW w:w="6946" w:type="dxa"/>
            <w:gridSpan w:val="6"/>
            <w:vAlign w:val="center"/>
          </w:tcPr>
          <w:p w14:paraId="141539E4" w14:textId="77777777" w:rsidR="004934DA" w:rsidRPr="004934DA" w:rsidRDefault="004934DA" w:rsidP="004934DA">
            <w:pPr>
              <w:rPr>
                <w:color w:val="000000"/>
                <w:szCs w:val="21"/>
              </w:rPr>
            </w:pPr>
            <w:r w:rsidRPr="004934DA">
              <w:rPr>
                <w:color w:val="000000"/>
                <w:szCs w:val="21"/>
              </w:rPr>
              <w:t>5MHz</w:t>
            </w:r>
          </w:p>
        </w:tc>
      </w:tr>
      <w:tr w:rsidR="004934DA" w:rsidRPr="004934DA" w14:paraId="54FA6AE3" w14:textId="77777777" w:rsidTr="00571A01">
        <w:tc>
          <w:tcPr>
            <w:tcW w:w="1985" w:type="dxa"/>
            <w:vAlign w:val="center"/>
          </w:tcPr>
          <w:p w14:paraId="65DD9400" w14:textId="77777777" w:rsidR="004934DA" w:rsidRPr="004934DA" w:rsidRDefault="004934DA" w:rsidP="004934DA">
            <w:pPr>
              <w:rPr>
                <w:color w:val="FF0000"/>
                <w:szCs w:val="21"/>
              </w:rPr>
            </w:pPr>
            <w:r w:rsidRPr="004934DA">
              <w:rPr>
                <w:color w:val="FF0000"/>
                <w:szCs w:val="21"/>
              </w:rPr>
              <w:t>天线增益</w:t>
            </w:r>
          </w:p>
        </w:tc>
        <w:tc>
          <w:tcPr>
            <w:tcW w:w="6946" w:type="dxa"/>
            <w:gridSpan w:val="6"/>
            <w:vAlign w:val="center"/>
          </w:tcPr>
          <w:p w14:paraId="0083A26A" w14:textId="77777777" w:rsidR="004934DA" w:rsidRPr="004934DA" w:rsidRDefault="004934DA" w:rsidP="004934DA">
            <w:pPr>
              <w:rPr>
                <w:color w:val="FF0000"/>
                <w:szCs w:val="21"/>
              </w:rPr>
            </w:pPr>
            <w:r w:rsidRPr="004934DA">
              <w:rPr>
                <w:color w:val="FF0000"/>
                <w:szCs w:val="21"/>
              </w:rPr>
              <w:t>天线</w:t>
            </w:r>
            <w:r w:rsidRPr="004934DA">
              <w:rPr>
                <w:color w:val="FF0000"/>
                <w:szCs w:val="21"/>
              </w:rPr>
              <w:t>1</w:t>
            </w:r>
            <w:r w:rsidRPr="004934DA">
              <w:rPr>
                <w:color w:val="FF0000"/>
                <w:szCs w:val="21"/>
              </w:rPr>
              <w:t>：</w:t>
            </w:r>
            <w:r w:rsidRPr="004934DA">
              <w:rPr>
                <w:color w:val="FF0000"/>
                <w:szCs w:val="21"/>
              </w:rPr>
              <w:t>____</w:t>
            </w:r>
            <w:proofErr w:type="spellStart"/>
            <w:r w:rsidRPr="004934DA">
              <w:rPr>
                <w:color w:val="FF0000"/>
                <w:szCs w:val="21"/>
              </w:rPr>
              <w:t>dBi</w:t>
            </w:r>
            <w:proofErr w:type="spellEnd"/>
            <w:r w:rsidRPr="004934DA">
              <w:rPr>
                <w:color w:val="FF0000"/>
                <w:szCs w:val="21"/>
              </w:rPr>
              <w:t xml:space="preserve">  </w:t>
            </w:r>
            <w:r w:rsidRPr="004934DA">
              <w:rPr>
                <w:color w:val="FF0000"/>
                <w:szCs w:val="21"/>
              </w:rPr>
              <w:t>天线</w:t>
            </w:r>
            <w:r w:rsidRPr="004934DA">
              <w:rPr>
                <w:color w:val="FF0000"/>
                <w:szCs w:val="21"/>
              </w:rPr>
              <w:t>2</w:t>
            </w:r>
            <w:r w:rsidRPr="004934DA">
              <w:rPr>
                <w:color w:val="FF0000"/>
                <w:szCs w:val="21"/>
              </w:rPr>
              <w:t>：</w:t>
            </w:r>
            <w:r w:rsidRPr="004934DA">
              <w:rPr>
                <w:color w:val="FF0000"/>
                <w:szCs w:val="21"/>
              </w:rPr>
              <w:t>____</w:t>
            </w:r>
            <w:proofErr w:type="spellStart"/>
            <w:r w:rsidRPr="004934DA">
              <w:rPr>
                <w:color w:val="FF0000"/>
                <w:szCs w:val="21"/>
              </w:rPr>
              <w:t>dBi</w:t>
            </w:r>
            <w:proofErr w:type="spellEnd"/>
            <w:r w:rsidRPr="004934DA">
              <w:rPr>
                <w:color w:val="FF0000"/>
                <w:szCs w:val="21"/>
              </w:rPr>
              <w:t xml:space="preserve">  </w:t>
            </w:r>
            <w:r w:rsidRPr="004934DA">
              <w:rPr>
                <w:color w:val="FF0000"/>
                <w:szCs w:val="21"/>
              </w:rPr>
              <w:t>天线</w:t>
            </w:r>
            <w:r w:rsidRPr="004934DA">
              <w:rPr>
                <w:color w:val="FF0000"/>
                <w:szCs w:val="21"/>
              </w:rPr>
              <w:t>3</w:t>
            </w:r>
            <w:r w:rsidRPr="004934DA">
              <w:rPr>
                <w:color w:val="FF0000"/>
                <w:szCs w:val="21"/>
              </w:rPr>
              <w:t>：</w:t>
            </w:r>
            <w:r w:rsidRPr="004934DA">
              <w:rPr>
                <w:color w:val="FF0000"/>
                <w:szCs w:val="21"/>
              </w:rPr>
              <w:t>____</w:t>
            </w:r>
            <w:proofErr w:type="spellStart"/>
            <w:r w:rsidRPr="004934DA">
              <w:rPr>
                <w:color w:val="FF0000"/>
                <w:szCs w:val="21"/>
              </w:rPr>
              <w:t>dBi</w:t>
            </w:r>
            <w:proofErr w:type="spellEnd"/>
            <w:r w:rsidRPr="004934DA">
              <w:rPr>
                <w:color w:val="FF0000"/>
                <w:szCs w:val="21"/>
              </w:rPr>
              <w:t xml:space="preserve">  </w:t>
            </w:r>
            <w:r w:rsidRPr="004934DA">
              <w:rPr>
                <w:color w:val="FF0000"/>
                <w:szCs w:val="21"/>
              </w:rPr>
              <w:t>天线</w:t>
            </w:r>
            <w:r w:rsidRPr="004934DA">
              <w:rPr>
                <w:color w:val="FF0000"/>
                <w:szCs w:val="21"/>
              </w:rPr>
              <w:t>4</w:t>
            </w:r>
            <w:r w:rsidRPr="004934DA">
              <w:rPr>
                <w:color w:val="FF0000"/>
                <w:szCs w:val="21"/>
              </w:rPr>
              <w:t>：</w:t>
            </w:r>
            <w:r w:rsidRPr="004934DA">
              <w:rPr>
                <w:color w:val="FF0000"/>
                <w:szCs w:val="21"/>
              </w:rPr>
              <w:t>____</w:t>
            </w:r>
            <w:proofErr w:type="spellStart"/>
            <w:r w:rsidRPr="004934DA">
              <w:rPr>
                <w:color w:val="FF0000"/>
                <w:szCs w:val="21"/>
              </w:rPr>
              <w:t>dBi</w:t>
            </w:r>
            <w:proofErr w:type="spellEnd"/>
          </w:p>
        </w:tc>
      </w:tr>
      <w:tr w:rsidR="004934DA" w:rsidRPr="004934DA" w14:paraId="64B4C9F2" w14:textId="77777777" w:rsidTr="00571A01">
        <w:tc>
          <w:tcPr>
            <w:tcW w:w="1985" w:type="dxa"/>
            <w:vAlign w:val="center"/>
          </w:tcPr>
          <w:p w14:paraId="25E37104" w14:textId="77777777" w:rsidR="004934DA" w:rsidRPr="004934DA" w:rsidRDefault="004934DA" w:rsidP="004934DA">
            <w:pPr>
              <w:rPr>
                <w:color w:val="FF0000"/>
                <w:szCs w:val="21"/>
              </w:rPr>
            </w:pPr>
            <w:r w:rsidRPr="004934DA">
              <w:rPr>
                <w:color w:val="FF0000"/>
                <w:szCs w:val="21"/>
              </w:rPr>
              <w:t>波束赋形增益</w:t>
            </w:r>
          </w:p>
        </w:tc>
        <w:tc>
          <w:tcPr>
            <w:tcW w:w="6946" w:type="dxa"/>
            <w:gridSpan w:val="6"/>
            <w:vAlign w:val="center"/>
          </w:tcPr>
          <w:p w14:paraId="217370A2" w14:textId="77777777" w:rsidR="004934DA" w:rsidRPr="004934DA" w:rsidRDefault="004934DA" w:rsidP="004934DA">
            <w:pPr>
              <w:rPr>
                <w:color w:val="FF0000"/>
                <w:szCs w:val="21"/>
              </w:rPr>
            </w:pPr>
            <w:r w:rsidRPr="004934DA">
              <w:rPr>
                <w:color w:val="FF0000"/>
                <w:szCs w:val="21"/>
              </w:rPr>
              <w:t>_____</w:t>
            </w:r>
            <w:proofErr w:type="spellStart"/>
            <w:r w:rsidRPr="004934DA">
              <w:rPr>
                <w:color w:val="FF0000"/>
                <w:szCs w:val="21"/>
              </w:rPr>
              <w:t>dBi</w:t>
            </w:r>
            <w:proofErr w:type="spellEnd"/>
          </w:p>
        </w:tc>
      </w:tr>
      <w:tr w:rsidR="004934DA" w:rsidRPr="004934DA" w14:paraId="375D9F4A" w14:textId="77777777" w:rsidTr="00571A01">
        <w:trPr>
          <w:trHeight w:val="128"/>
        </w:trPr>
        <w:tc>
          <w:tcPr>
            <w:tcW w:w="1985" w:type="dxa"/>
            <w:vMerge w:val="restart"/>
            <w:vAlign w:val="center"/>
          </w:tcPr>
          <w:p w14:paraId="06B4339E" w14:textId="77777777" w:rsidR="004934DA" w:rsidRPr="004934DA" w:rsidRDefault="004934DA" w:rsidP="004934DA">
            <w:pPr>
              <w:rPr>
                <w:color w:val="000000"/>
                <w:szCs w:val="21"/>
              </w:rPr>
            </w:pPr>
            <w:r w:rsidRPr="004934DA">
              <w:rPr>
                <w:color w:val="000000"/>
                <w:szCs w:val="21"/>
              </w:rPr>
              <w:t>最大等效全向辐射功率</w:t>
            </w:r>
            <w:r w:rsidRPr="004934DA">
              <w:rPr>
                <w:color w:val="000000"/>
                <w:szCs w:val="21"/>
              </w:rPr>
              <w:t>(EIRP)</w:t>
            </w:r>
          </w:p>
        </w:tc>
        <w:tc>
          <w:tcPr>
            <w:tcW w:w="2021" w:type="dxa"/>
            <w:vAlign w:val="center"/>
          </w:tcPr>
          <w:p w14:paraId="4A2CDAB0" w14:textId="77777777" w:rsidR="004934DA" w:rsidRPr="004934DA" w:rsidRDefault="004934DA" w:rsidP="004934DA">
            <w:pPr>
              <w:rPr>
                <w:color w:val="000000"/>
                <w:szCs w:val="21"/>
              </w:rPr>
            </w:pPr>
            <w:r w:rsidRPr="004934DA">
              <w:rPr>
                <w:szCs w:val="21"/>
              </w:rPr>
              <w:t>检测频段</w:t>
            </w:r>
          </w:p>
        </w:tc>
        <w:tc>
          <w:tcPr>
            <w:tcW w:w="1860" w:type="dxa"/>
            <w:gridSpan w:val="4"/>
            <w:vAlign w:val="center"/>
          </w:tcPr>
          <w:p w14:paraId="35CE64CF" w14:textId="77777777" w:rsidR="004934DA" w:rsidRPr="004934DA" w:rsidRDefault="004934DA" w:rsidP="004934DA">
            <w:pPr>
              <w:rPr>
                <w:color w:val="000000"/>
                <w:szCs w:val="21"/>
              </w:rPr>
            </w:pPr>
            <w:r w:rsidRPr="004934DA">
              <w:rPr>
                <w:color w:val="000000"/>
                <w:szCs w:val="21"/>
              </w:rPr>
              <w:t>具有</w:t>
            </w:r>
            <w:r w:rsidRPr="004934DA">
              <w:rPr>
                <w:color w:val="000000"/>
                <w:szCs w:val="21"/>
              </w:rPr>
              <w:t>TPC</w:t>
            </w:r>
            <w:r w:rsidRPr="004934DA">
              <w:rPr>
                <w:color w:val="000000"/>
                <w:szCs w:val="21"/>
              </w:rPr>
              <w:t>功能</w:t>
            </w:r>
          </w:p>
        </w:tc>
        <w:tc>
          <w:tcPr>
            <w:tcW w:w="3065" w:type="dxa"/>
            <w:vAlign w:val="center"/>
          </w:tcPr>
          <w:p w14:paraId="49FE2EFE" w14:textId="77777777" w:rsidR="004934DA" w:rsidRPr="004934DA" w:rsidRDefault="004934DA" w:rsidP="004934DA">
            <w:pPr>
              <w:rPr>
                <w:color w:val="000000"/>
                <w:szCs w:val="21"/>
              </w:rPr>
            </w:pPr>
            <w:r w:rsidRPr="004934DA">
              <w:rPr>
                <w:color w:val="000000"/>
                <w:szCs w:val="21"/>
              </w:rPr>
              <w:t>不具有</w:t>
            </w:r>
            <w:r w:rsidRPr="004934DA">
              <w:rPr>
                <w:color w:val="000000"/>
                <w:szCs w:val="21"/>
              </w:rPr>
              <w:t>TPC</w:t>
            </w:r>
            <w:r w:rsidRPr="004934DA">
              <w:rPr>
                <w:color w:val="000000"/>
                <w:szCs w:val="21"/>
              </w:rPr>
              <w:t>功能</w:t>
            </w:r>
          </w:p>
        </w:tc>
      </w:tr>
      <w:tr w:rsidR="004934DA" w:rsidRPr="004934DA" w14:paraId="74EF9BE1" w14:textId="77777777" w:rsidTr="00571A01">
        <w:trPr>
          <w:trHeight w:val="124"/>
        </w:trPr>
        <w:tc>
          <w:tcPr>
            <w:tcW w:w="1985" w:type="dxa"/>
            <w:vMerge/>
            <w:vAlign w:val="center"/>
          </w:tcPr>
          <w:p w14:paraId="1DB4ABA2" w14:textId="77777777" w:rsidR="004934DA" w:rsidRPr="004934DA" w:rsidRDefault="004934DA" w:rsidP="004934DA">
            <w:pPr>
              <w:rPr>
                <w:color w:val="000000"/>
                <w:szCs w:val="21"/>
              </w:rPr>
            </w:pPr>
          </w:p>
        </w:tc>
        <w:tc>
          <w:tcPr>
            <w:tcW w:w="2021" w:type="dxa"/>
            <w:vAlign w:val="center"/>
          </w:tcPr>
          <w:p w14:paraId="37291FD9" w14:textId="77777777" w:rsidR="004934DA" w:rsidRPr="004934DA" w:rsidRDefault="004934DA" w:rsidP="004934DA">
            <w:pPr>
              <w:rPr>
                <w:color w:val="000000"/>
                <w:szCs w:val="21"/>
              </w:rPr>
            </w:pPr>
            <w:r w:rsidRPr="004934DA">
              <w:rPr>
                <w:color w:val="000000"/>
                <w:szCs w:val="21"/>
              </w:rPr>
              <w:t>5150MHz-5250MHz</w:t>
            </w:r>
          </w:p>
        </w:tc>
        <w:tc>
          <w:tcPr>
            <w:tcW w:w="1860" w:type="dxa"/>
            <w:gridSpan w:val="4"/>
            <w:vAlign w:val="center"/>
          </w:tcPr>
          <w:p w14:paraId="3FB791F0" w14:textId="77777777" w:rsidR="004934DA" w:rsidRPr="004934DA" w:rsidRDefault="004934DA" w:rsidP="004934DA">
            <w:pPr>
              <w:rPr>
                <w:color w:val="000000"/>
                <w:szCs w:val="21"/>
              </w:rPr>
            </w:pPr>
            <w:r w:rsidRPr="004934DA">
              <w:rPr>
                <w:color w:val="000000"/>
                <w:szCs w:val="21"/>
              </w:rPr>
              <w:t>≤23dBm</w:t>
            </w:r>
          </w:p>
        </w:tc>
        <w:tc>
          <w:tcPr>
            <w:tcW w:w="3065" w:type="dxa"/>
            <w:vAlign w:val="center"/>
          </w:tcPr>
          <w:p w14:paraId="00667052" w14:textId="77777777" w:rsidR="004934DA" w:rsidRPr="004934DA" w:rsidRDefault="004934DA" w:rsidP="004934DA">
            <w:pPr>
              <w:rPr>
                <w:color w:val="000000"/>
                <w:szCs w:val="21"/>
              </w:rPr>
            </w:pPr>
            <w:r w:rsidRPr="004934DA">
              <w:rPr>
                <w:color w:val="000000"/>
                <w:szCs w:val="21"/>
              </w:rPr>
              <w:t>≤23dBm</w:t>
            </w:r>
          </w:p>
        </w:tc>
      </w:tr>
      <w:tr w:rsidR="004934DA" w:rsidRPr="004934DA" w14:paraId="0744D199" w14:textId="77777777" w:rsidTr="00571A01">
        <w:trPr>
          <w:trHeight w:val="124"/>
        </w:trPr>
        <w:tc>
          <w:tcPr>
            <w:tcW w:w="1985" w:type="dxa"/>
            <w:vMerge/>
            <w:vAlign w:val="center"/>
          </w:tcPr>
          <w:p w14:paraId="273BF962" w14:textId="77777777" w:rsidR="004934DA" w:rsidRPr="004934DA" w:rsidRDefault="004934DA" w:rsidP="004934DA">
            <w:pPr>
              <w:rPr>
                <w:color w:val="000000"/>
                <w:szCs w:val="21"/>
              </w:rPr>
            </w:pPr>
          </w:p>
        </w:tc>
        <w:tc>
          <w:tcPr>
            <w:tcW w:w="2021" w:type="dxa"/>
            <w:vAlign w:val="center"/>
          </w:tcPr>
          <w:p w14:paraId="42DAE304" w14:textId="77777777" w:rsidR="004934DA" w:rsidRPr="004934DA" w:rsidRDefault="004934DA" w:rsidP="004934DA">
            <w:pPr>
              <w:rPr>
                <w:color w:val="000000"/>
                <w:szCs w:val="21"/>
              </w:rPr>
            </w:pPr>
            <w:r w:rsidRPr="004934DA">
              <w:rPr>
                <w:color w:val="000000"/>
                <w:szCs w:val="21"/>
              </w:rPr>
              <w:t>5250MHz-5350MHz</w:t>
            </w:r>
          </w:p>
        </w:tc>
        <w:tc>
          <w:tcPr>
            <w:tcW w:w="1860" w:type="dxa"/>
            <w:gridSpan w:val="4"/>
            <w:vAlign w:val="center"/>
          </w:tcPr>
          <w:p w14:paraId="6243F60E" w14:textId="77777777" w:rsidR="004934DA" w:rsidRPr="004934DA" w:rsidRDefault="004934DA" w:rsidP="004934DA">
            <w:pPr>
              <w:rPr>
                <w:color w:val="000000"/>
                <w:szCs w:val="21"/>
              </w:rPr>
            </w:pPr>
            <w:r w:rsidRPr="004934DA">
              <w:rPr>
                <w:color w:val="000000"/>
                <w:szCs w:val="21"/>
              </w:rPr>
              <w:t>≤23dBm</w:t>
            </w:r>
          </w:p>
        </w:tc>
        <w:tc>
          <w:tcPr>
            <w:tcW w:w="3065" w:type="dxa"/>
            <w:vAlign w:val="center"/>
          </w:tcPr>
          <w:p w14:paraId="64435C9D" w14:textId="77777777" w:rsidR="004934DA" w:rsidRPr="004934DA" w:rsidRDefault="004934DA" w:rsidP="004934DA">
            <w:pPr>
              <w:rPr>
                <w:color w:val="000000"/>
                <w:szCs w:val="21"/>
              </w:rPr>
            </w:pPr>
            <w:r w:rsidRPr="004934DA">
              <w:rPr>
                <w:color w:val="000000"/>
                <w:szCs w:val="21"/>
              </w:rPr>
              <w:t>≤20dBm</w:t>
            </w:r>
          </w:p>
        </w:tc>
      </w:tr>
      <w:tr w:rsidR="004934DA" w:rsidRPr="004934DA" w14:paraId="66FBF8BF" w14:textId="77777777" w:rsidTr="00571A01">
        <w:trPr>
          <w:trHeight w:val="124"/>
        </w:trPr>
        <w:tc>
          <w:tcPr>
            <w:tcW w:w="1985" w:type="dxa"/>
            <w:vMerge/>
            <w:vAlign w:val="center"/>
          </w:tcPr>
          <w:p w14:paraId="762996E5" w14:textId="77777777" w:rsidR="004934DA" w:rsidRPr="004934DA" w:rsidRDefault="004934DA" w:rsidP="004934DA">
            <w:pPr>
              <w:rPr>
                <w:color w:val="000000"/>
                <w:szCs w:val="21"/>
              </w:rPr>
            </w:pPr>
          </w:p>
        </w:tc>
        <w:tc>
          <w:tcPr>
            <w:tcW w:w="6946" w:type="dxa"/>
            <w:gridSpan w:val="6"/>
            <w:vAlign w:val="center"/>
          </w:tcPr>
          <w:p w14:paraId="348ED7DD" w14:textId="77777777" w:rsidR="004934DA" w:rsidRPr="004934DA" w:rsidRDefault="004934DA" w:rsidP="004934DA">
            <w:pPr>
              <w:rPr>
                <w:color w:val="000000"/>
                <w:szCs w:val="21"/>
              </w:rPr>
            </w:pPr>
            <w:r w:rsidRPr="004934DA">
              <w:rPr>
                <w:color w:val="000000"/>
                <w:szCs w:val="21"/>
              </w:rPr>
              <w:t>以下限值针对设备具有</w:t>
            </w:r>
            <w:r w:rsidRPr="004934DA">
              <w:rPr>
                <w:color w:val="000000"/>
                <w:szCs w:val="21"/>
              </w:rPr>
              <w:t xml:space="preserve">TPC </w:t>
            </w:r>
            <w:r w:rsidRPr="004934DA">
              <w:rPr>
                <w:color w:val="000000"/>
                <w:szCs w:val="21"/>
              </w:rPr>
              <w:t>功能且工作在最低功率等级</w:t>
            </w:r>
          </w:p>
        </w:tc>
      </w:tr>
      <w:tr w:rsidR="004934DA" w:rsidRPr="004934DA" w14:paraId="76AC89CE" w14:textId="77777777" w:rsidTr="00571A01">
        <w:trPr>
          <w:trHeight w:val="124"/>
        </w:trPr>
        <w:tc>
          <w:tcPr>
            <w:tcW w:w="1985" w:type="dxa"/>
            <w:vMerge/>
            <w:vAlign w:val="center"/>
          </w:tcPr>
          <w:p w14:paraId="6B82B1D1" w14:textId="77777777" w:rsidR="004934DA" w:rsidRPr="004934DA" w:rsidRDefault="004934DA" w:rsidP="004934DA">
            <w:pPr>
              <w:rPr>
                <w:color w:val="000000"/>
                <w:szCs w:val="21"/>
              </w:rPr>
            </w:pPr>
          </w:p>
        </w:tc>
        <w:tc>
          <w:tcPr>
            <w:tcW w:w="2994" w:type="dxa"/>
            <w:gridSpan w:val="4"/>
            <w:vAlign w:val="center"/>
          </w:tcPr>
          <w:p w14:paraId="0FEC977D" w14:textId="77777777" w:rsidR="004934DA" w:rsidRPr="004934DA" w:rsidRDefault="004934DA" w:rsidP="004934DA">
            <w:pPr>
              <w:rPr>
                <w:color w:val="000000"/>
                <w:szCs w:val="21"/>
              </w:rPr>
            </w:pPr>
            <w:r w:rsidRPr="004934DA">
              <w:rPr>
                <w:color w:val="000000"/>
                <w:szCs w:val="21"/>
              </w:rPr>
              <w:t>5250MHz-5350MHz</w:t>
            </w:r>
          </w:p>
        </w:tc>
        <w:tc>
          <w:tcPr>
            <w:tcW w:w="3952" w:type="dxa"/>
            <w:gridSpan w:val="2"/>
            <w:vAlign w:val="center"/>
          </w:tcPr>
          <w:p w14:paraId="027C53EE" w14:textId="77777777" w:rsidR="004934DA" w:rsidRPr="004934DA" w:rsidRDefault="004934DA" w:rsidP="004934DA">
            <w:pPr>
              <w:rPr>
                <w:color w:val="000000"/>
                <w:szCs w:val="21"/>
              </w:rPr>
            </w:pPr>
            <w:r w:rsidRPr="004934DA">
              <w:rPr>
                <w:color w:val="000000"/>
                <w:szCs w:val="21"/>
              </w:rPr>
              <w:t>≤17dBm</w:t>
            </w:r>
          </w:p>
        </w:tc>
      </w:tr>
      <w:tr w:rsidR="004934DA" w:rsidRPr="004934DA" w14:paraId="0E4E725D" w14:textId="77777777" w:rsidTr="00571A01">
        <w:trPr>
          <w:trHeight w:val="104"/>
        </w:trPr>
        <w:tc>
          <w:tcPr>
            <w:tcW w:w="1985" w:type="dxa"/>
            <w:vMerge w:val="restart"/>
            <w:vAlign w:val="center"/>
          </w:tcPr>
          <w:p w14:paraId="542F9474" w14:textId="77777777" w:rsidR="004934DA" w:rsidRPr="004934DA" w:rsidRDefault="004934DA" w:rsidP="004934DA">
            <w:pPr>
              <w:rPr>
                <w:color w:val="000000"/>
                <w:szCs w:val="21"/>
              </w:rPr>
            </w:pPr>
            <w:r w:rsidRPr="004934DA">
              <w:rPr>
                <w:color w:val="000000"/>
                <w:szCs w:val="21"/>
              </w:rPr>
              <w:t>最大等效全向功率谱密度</w:t>
            </w:r>
          </w:p>
        </w:tc>
        <w:tc>
          <w:tcPr>
            <w:tcW w:w="2021" w:type="dxa"/>
            <w:vAlign w:val="center"/>
          </w:tcPr>
          <w:p w14:paraId="405F1735" w14:textId="77777777" w:rsidR="004934DA" w:rsidRPr="004934DA" w:rsidRDefault="004934DA" w:rsidP="004934DA">
            <w:pPr>
              <w:rPr>
                <w:color w:val="000000"/>
                <w:szCs w:val="21"/>
              </w:rPr>
            </w:pPr>
            <w:r w:rsidRPr="004934DA">
              <w:rPr>
                <w:szCs w:val="21"/>
              </w:rPr>
              <w:t>检测频段</w:t>
            </w:r>
          </w:p>
        </w:tc>
        <w:tc>
          <w:tcPr>
            <w:tcW w:w="1860" w:type="dxa"/>
            <w:gridSpan w:val="4"/>
            <w:vAlign w:val="center"/>
          </w:tcPr>
          <w:p w14:paraId="1B0A29C4" w14:textId="77777777" w:rsidR="004934DA" w:rsidRPr="004934DA" w:rsidRDefault="004934DA" w:rsidP="004934DA">
            <w:pPr>
              <w:rPr>
                <w:color w:val="000000"/>
                <w:szCs w:val="21"/>
              </w:rPr>
            </w:pPr>
            <w:r w:rsidRPr="004934DA">
              <w:rPr>
                <w:color w:val="000000"/>
                <w:szCs w:val="21"/>
              </w:rPr>
              <w:t>具有</w:t>
            </w:r>
            <w:r w:rsidRPr="004934DA">
              <w:rPr>
                <w:color w:val="000000"/>
                <w:szCs w:val="21"/>
              </w:rPr>
              <w:t>TPC</w:t>
            </w:r>
            <w:r w:rsidRPr="004934DA">
              <w:rPr>
                <w:color w:val="000000"/>
                <w:szCs w:val="21"/>
              </w:rPr>
              <w:t>功能</w:t>
            </w:r>
          </w:p>
        </w:tc>
        <w:tc>
          <w:tcPr>
            <w:tcW w:w="3065" w:type="dxa"/>
            <w:vAlign w:val="center"/>
          </w:tcPr>
          <w:p w14:paraId="6FF1120D" w14:textId="77777777" w:rsidR="004934DA" w:rsidRPr="004934DA" w:rsidRDefault="004934DA" w:rsidP="004934DA">
            <w:pPr>
              <w:rPr>
                <w:color w:val="000000"/>
                <w:szCs w:val="21"/>
              </w:rPr>
            </w:pPr>
            <w:r w:rsidRPr="004934DA">
              <w:rPr>
                <w:color w:val="000000"/>
                <w:szCs w:val="21"/>
              </w:rPr>
              <w:t>不具有</w:t>
            </w:r>
            <w:r w:rsidRPr="004934DA">
              <w:rPr>
                <w:color w:val="000000"/>
                <w:szCs w:val="21"/>
              </w:rPr>
              <w:t>TPC</w:t>
            </w:r>
            <w:r w:rsidRPr="004934DA">
              <w:rPr>
                <w:color w:val="000000"/>
                <w:szCs w:val="21"/>
              </w:rPr>
              <w:t>功能</w:t>
            </w:r>
          </w:p>
        </w:tc>
      </w:tr>
      <w:tr w:rsidR="004934DA" w:rsidRPr="004934DA" w14:paraId="5F555120" w14:textId="77777777" w:rsidTr="00571A01">
        <w:trPr>
          <w:trHeight w:val="104"/>
        </w:trPr>
        <w:tc>
          <w:tcPr>
            <w:tcW w:w="1985" w:type="dxa"/>
            <w:vMerge/>
            <w:vAlign w:val="center"/>
          </w:tcPr>
          <w:p w14:paraId="72861427" w14:textId="77777777" w:rsidR="004934DA" w:rsidRPr="004934DA" w:rsidRDefault="004934DA" w:rsidP="004934DA">
            <w:pPr>
              <w:rPr>
                <w:color w:val="000000"/>
                <w:szCs w:val="21"/>
              </w:rPr>
            </w:pPr>
          </w:p>
        </w:tc>
        <w:tc>
          <w:tcPr>
            <w:tcW w:w="2021" w:type="dxa"/>
            <w:vAlign w:val="center"/>
          </w:tcPr>
          <w:p w14:paraId="1CC0091E" w14:textId="77777777" w:rsidR="004934DA" w:rsidRPr="004934DA" w:rsidRDefault="004934DA" w:rsidP="004934DA">
            <w:pPr>
              <w:rPr>
                <w:color w:val="000000"/>
                <w:szCs w:val="21"/>
              </w:rPr>
            </w:pPr>
            <w:r w:rsidRPr="004934DA">
              <w:rPr>
                <w:color w:val="000000"/>
                <w:szCs w:val="21"/>
              </w:rPr>
              <w:t>5150MHz-5250MHz</w:t>
            </w:r>
          </w:p>
        </w:tc>
        <w:tc>
          <w:tcPr>
            <w:tcW w:w="1860" w:type="dxa"/>
            <w:gridSpan w:val="4"/>
            <w:vAlign w:val="center"/>
          </w:tcPr>
          <w:p w14:paraId="0E2A7B93" w14:textId="77777777" w:rsidR="004934DA" w:rsidRPr="004934DA" w:rsidRDefault="004934DA" w:rsidP="004934DA">
            <w:pPr>
              <w:rPr>
                <w:color w:val="000000"/>
                <w:szCs w:val="21"/>
              </w:rPr>
            </w:pPr>
            <w:r w:rsidRPr="004934DA">
              <w:rPr>
                <w:color w:val="000000"/>
                <w:szCs w:val="21"/>
              </w:rPr>
              <w:t>≤10dBm/MHz</w:t>
            </w:r>
          </w:p>
        </w:tc>
        <w:tc>
          <w:tcPr>
            <w:tcW w:w="3065" w:type="dxa"/>
            <w:vAlign w:val="center"/>
          </w:tcPr>
          <w:p w14:paraId="0ED3684F" w14:textId="77777777" w:rsidR="004934DA" w:rsidRPr="004934DA" w:rsidRDefault="004934DA" w:rsidP="004934DA">
            <w:pPr>
              <w:rPr>
                <w:color w:val="000000"/>
                <w:szCs w:val="21"/>
              </w:rPr>
            </w:pPr>
            <w:r w:rsidRPr="004934DA">
              <w:rPr>
                <w:color w:val="000000"/>
                <w:szCs w:val="21"/>
              </w:rPr>
              <w:t>≤10dBm/MHz</w:t>
            </w:r>
          </w:p>
        </w:tc>
      </w:tr>
      <w:tr w:rsidR="004934DA" w:rsidRPr="004934DA" w14:paraId="19B06BFA" w14:textId="77777777" w:rsidTr="00571A01">
        <w:trPr>
          <w:trHeight w:val="104"/>
        </w:trPr>
        <w:tc>
          <w:tcPr>
            <w:tcW w:w="1985" w:type="dxa"/>
            <w:vMerge/>
            <w:vAlign w:val="center"/>
          </w:tcPr>
          <w:p w14:paraId="67161BD4" w14:textId="77777777" w:rsidR="004934DA" w:rsidRPr="004934DA" w:rsidRDefault="004934DA" w:rsidP="004934DA">
            <w:pPr>
              <w:rPr>
                <w:color w:val="000000"/>
                <w:szCs w:val="21"/>
              </w:rPr>
            </w:pPr>
          </w:p>
        </w:tc>
        <w:tc>
          <w:tcPr>
            <w:tcW w:w="2021" w:type="dxa"/>
            <w:vAlign w:val="center"/>
          </w:tcPr>
          <w:p w14:paraId="563680BC" w14:textId="77777777" w:rsidR="004934DA" w:rsidRPr="004934DA" w:rsidRDefault="004934DA" w:rsidP="004934DA">
            <w:pPr>
              <w:rPr>
                <w:color w:val="000000"/>
                <w:szCs w:val="21"/>
              </w:rPr>
            </w:pPr>
            <w:r w:rsidRPr="004934DA">
              <w:rPr>
                <w:color w:val="000000"/>
                <w:szCs w:val="21"/>
              </w:rPr>
              <w:t>5250MHz-5350MHz</w:t>
            </w:r>
          </w:p>
        </w:tc>
        <w:tc>
          <w:tcPr>
            <w:tcW w:w="1860" w:type="dxa"/>
            <w:gridSpan w:val="4"/>
            <w:vAlign w:val="center"/>
          </w:tcPr>
          <w:p w14:paraId="03F59BA5" w14:textId="77777777" w:rsidR="004934DA" w:rsidRPr="004934DA" w:rsidRDefault="004934DA" w:rsidP="004934DA">
            <w:pPr>
              <w:rPr>
                <w:color w:val="000000"/>
                <w:szCs w:val="21"/>
              </w:rPr>
            </w:pPr>
            <w:r w:rsidRPr="004934DA">
              <w:rPr>
                <w:color w:val="000000"/>
                <w:szCs w:val="21"/>
              </w:rPr>
              <w:t>≤10dBm/MHz</w:t>
            </w:r>
          </w:p>
        </w:tc>
        <w:tc>
          <w:tcPr>
            <w:tcW w:w="3065" w:type="dxa"/>
            <w:vAlign w:val="center"/>
          </w:tcPr>
          <w:p w14:paraId="0060B946" w14:textId="77777777" w:rsidR="004934DA" w:rsidRPr="004934DA" w:rsidRDefault="004934DA" w:rsidP="004934DA">
            <w:pPr>
              <w:rPr>
                <w:color w:val="000000"/>
                <w:szCs w:val="21"/>
              </w:rPr>
            </w:pPr>
            <w:r w:rsidRPr="004934DA">
              <w:rPr>
                <w:color w:val="000000"/>
                <w:szCs w:val="21"/>
              </w:rPr>
              <w:t>≤7dBm/MHz</w:t>
            </w:r>
          </w:p>
        </w:tc>
      </w:tr>
      <w:tr w:rsidR="004934DA" w:rsidRPr="004934DA" w14:paraId="11C108C7" w14:textId="77777777" w:rsidTr="00571A01">
        <w:trPr>
          <w:trHeight w:val="104"/>
        </w:trPr>
        <w:tc>
          <w:tcPr>
            <w:tcW w:w="1985" w:type="dxa"/>
            <w:vAlign w:val="center"/>
          </w:tcPr>
          <w:p w14:paraId="202B1C7B" w14:textId="77777777" w:rsidR="004934DA" w:rsidRPr="004934DA" w:rsidRDefault="004934DA" w:rsidP="004934DA">
            <w:pPr>
              <w:rPr>
                <w:color w:val="000000"/>
                <w:szCs w:val="21"/>
              </w:rPr>
            </w:pPr>
            <w:r w:rsidRPr="004934DA">
              <w:rPr>
                <w:color w:val="FF0000"/>
                <w:szCs w:val="21"/>
              </w:rPr>
              <w:t>使用频率上下限处的最大辐射功率</w:t>
            </w:r>
          </w:p>
        </w:tc>
        <w:tc>
          <w:tcPr>
            <w:tcW w:w="6946" w:type="dxa"/>
            <w:gridSpan w:val="6"/>
            <w:vAlign w:val="center"/>
          </w:tcPr>
          <w:p w14:paraId="30F0678B" w14:textId="77777777" w:rsidR="004934DA" w:rsidRPr="004934DA" w:rsidRDefault="004934DA" w:rsidP="004934DA">
            <w:pPr>
              <w:rPr>
                <w:color w:val="FF0000"/>
                <w:szCs w:val="21"/>
              </w:rPr>
            </w:pPr>
            <w:r w:rsidRPr="004934DA">
              <w:rPr>
                <w:szCs w:val="21"/>
              </w:rPr>
              <w:t>≤-80dBm/Hz</w:t>
            </w:r>
          </w:p>
        </w:tc>
      </w:tr>
      <w:tr w:rsidR="004934DA" w:rsidRPr="004934DA" w14:paraId="1BBEAD79" w14:textId="77777777" w:rsidTr="00571A01">
        <w:trPr>
          <w:trHeight w:val="104"/>
        </w:trPr>
        <w:tc>
          <w:tcPr>
            <w:tcW w:w="1985" w:type="dxa"/>
            <w:vAlign w:val="center"/>
          </w:tcPr>
          <w:p w14:paraId="357A867F" w14:textId="77777777" w:rsidR="004934DA" w:rsidRPr="004934DA" w:rsidRDefault="004934DA" w:rsidP="004934DA">
            <w:pPr>
              <w:rPr>
                <w:color w:val="000000"/>
                <w:szCs w:val="21"/>
              </w:rPr>
            </w:pPr>
            <w:r w:rsidRPr="004934DA">
              <w:rPr>
                <w:color w:val="000000"/>
                <w:szCs w:val="21"/>
              </w:rPr>
              <w:t>频率范围</w:t>
            </w:r>
          </w:p>
        </w:tc>
        <w:tc>
          <w:tcPr>
            <w:tcW w:w="6946" w:type="dxa"/>
            <w:gridSpan w:val="6"/>
            <w:vAlign w:val="center"/>
          </w:tcPr>
          <w:p w14:paraId="38868590" w14:textId="77777777" w:rsidR="004934DA" w:rsidRPr="004934DA" w:rsidRDefault="004934DA" w:rsidP="004934DA">
            <w:pPr>
              <w:rPr>
                <w:color w:val="000000"/>
                <w:szCs w:val="21"/>
              </w:rPr>
            </w:pPr>
            <w:r w:rsidRPr="004934DA">
              <w:rPr>
                <w:color w:val="FF0000"/>
                <w:szCs w:val="21"/>
              </w:rPr>
              <w:t>5.150GHz</w:t>
            </w:r>
            <w:r w:rsidRPr="004934DA">
              <w:rPr>
                <w:color w:val="FF0000"/>
                <w:szCs w:val="21"/>
              </w:rPr>
              <w:t>～</w:t>
            </w:r>
            <w:r w:rsidRPr="004934DA">
              <w:rPr>
                <w:color w:val="FF0000"/>
                <w:szCs w:val="21"/>
              </w:rPr>
              <w:t>5.350GHz</w:t>
            </w:r>
          </w:p>
        </w:tc>
      </w:tr>
      <w:tr w:rsidR="004934DA" w:rsidRPr="004934DA" w14:paraId="0A136354" w14:textId="77777777" w:rsidTr="00571A01">
        <w:trPr>
          <w:trHeight w:val="54"/>
        </w:trPr>
        <w:tc>
          <w:tcPr>
            <w:tcW w:w="1985" w:type="dxa"/>
            <w:vMerge w:val="restart"/>
            <w:vAlign w:val="center"/>
          </w:tcPr>
          <w:p w14:paraId="7D11AB5B" w14:textId="77777777" w:rsidR="004934DA" w:rsidRPr="004934DA" w:rsidRDefault="004934DA" w:rsidP="004934DA">
            <w:pPr>
              <w:rPr>
                <w:color w:val="000000"/>
                <w:szCs w:val="21"/>
              </w:rPr>
            </w:pPr>
            <w:r w:rsidRPr="004934DA">
              <w:rPr>
                <w:color w:val="000000"/>
                <w:szCs w:val="21"/>
              </w:rPr>
              <w:t>占用带宽</w:t>
            </w:r>
          </w:p>
        </w:tc>
        <w:tc>
          <w:tcPr>
            <w:tcW w:w="2693" w:type="dxa"/>
            <w:gridSpan w:val="2"/>
            <w:vAlign w:val="center"/>
          </w:tcPr>
          <w:p w14:paraId="29E7CF4D" w14:textId="77777777" w:rsidR="004934DA" w:rsidRPr="004934DA" w:rsidRDefault="004934DA" w:rsidP="004934DA">
            <w:pPr>
              <w:rPr>
                <w:szCs w:val="21"/>
              </w:rPr>
            </w:pPr>
            <w:r w:rsidRPr="004934DA">
              <w:rPr>
                <w:szCs w:val="21"/>
              </w:rPr>
              <w:t>检测带宽</w:t>
            </w:r>
          </w:p>
        </w:tc>
        <w:tc>
          <w:tcPr>
            <w:tcW w:w="4253" w:type="dxa"/>
            <w:gridSpan w:val="4"/>
            <w:vAlign w:val="center"/>
          </w:tcPr>
          <w:p w14:paraId="3D087F96" w14:textId="77777777" w:rsidR="004934DA" w:rsidRPr="004934DA" w:rsidRDefault="004934DA" w:rsidP="004934DA">
            <w:pPr>
              <w:rPr>
                <w:szCs w:val="21"/>
              </w:rPr>
            </w:pPr>
            <w:r w:rsidRPr="004934DA">
              <w:rPr>
                <w:szCs w:val="21"/>
              </w:rPr>
              <w:t>限值</w:t>
            </w:r>
          </w:p>
        </w:tc>
      </w:tr>
      <w:tr w:rsidR="004934DA" w:rsidRPr="004934DA" w14:paraId="529B4E92" w14:textId="77777777" w:rsidTr="00571A01">
        <w:trPr>
          <w:trHeight w:val="51"/>
        </w:trPr>
        <w:tc>
          <w:tcPr>
            <w:tcW w:w="1985" w:type="dxa"/>
            <w:vMerge/>
            <w:vAlign w:val="center"/>
          </w:tcPr>
          <w:p w14:paraId="24D64C15" w14:textId="77777777" w:rsidR="004934DA" w:rsidRPr="004934DA" w:rsidRDefault="004934DA" w:rsidP="004934DA">
            <w:pPr>
              <w:rPr>
                <w:color w:val="000000"/>
                <w:szCs w:val="21"/>
              </w:rPr>
            </w:pPr>
          </w:p>
        </w:tc>
        <w:tc>
          <w:tcPr>
            <w:tcW w:w="2693" w:type="dxa"/>
            <w:gridSpan w:val="2"/>
            <w:vAlign w:val="center"/>
          </w:tcPr>
          <w:p w14:paraId="4C318ECE" w14:textId="77777777" w:rsidR="004934DA" w:rsidRPr="004934DA" w:rsidRDefault="004934DA" w:rsidP="004934DA">
            <w:pPr>
              <w:rPr>
                <w:szCs w:val="21"/>
              </w:rPr>
            </w:pPr>
            <w:r w:rsidRPr="004934DA">
              <w:rPr>
                <w:szCs w:val="21"/>
              </w:rPr>
              <w:t>20MHz</w:t>
            </w:r>
          </w:p>
        </w:tc>
        <w:tc>
          <w:tcPr>
            <w:tcW w:w="4253" w:type="dxa"/>
            <w:gridSpan w:val="4"/>
            <w:vAlign w:val="center"/>
          </w:tcPr>
          <w:p w14:paraId="24405220" w14:textId="77777777" w:rsidR="004934DA" w:rsidRPr="004934DA" w:rsidRDefault="004934DA" w:rsidP="004934DA">
            <w:pPr>
              <w:rPr>
                <w:szCs w:val="21"/>
              </w:rPr>
            </w:pPr>
            <w:r w:rsidRPr="004934DA">
              <w:rPr>
                <w:szCs w:val="21"/>
              </w:rPr>
              <w:t>≤20MHz</w:t>
            </w:r>
          </w:p>
        </w:tc>
      </w:tr>
      <w:tr w:rsidR="004934DA" w:rsidRPr="004934DA" w14:paraId="0FA1DCDD" w14:textId="77777777" w:rsidTr="00571A01">
        <w:trPr>
          <w:trHeight w:val="51"/>
        </w:trPr>
        <w:tc>
          <w:tcPr>
            <w:tcW w:w="1985" w:type="dxa"/>
            <w:vMerge/>
            <w:vAlign w:val="center"/>
          </w:tcPr>
          <w:p w14:paraId="2B2212AE" w14:textId="77777777" w:rsidR="004934DA" w:rsidRPr="004934DA" w:rsidRDefault="004934DA" w:rsidP="004934DA">
            <w:pPr>
              <w:rPr>
                <w:color w:val="000000"/>
                <w:szCs w:val="21"/>
              </w:rPr>
            </w:pPr>
          </w:p>
        </w:tc>
        <w:tc>
          <w:tcPr>
            <w:tcW w:w="2693" w:type="dxa"/>
            <w:gridSpan w:val="2"/>
            <w:vAlign w:val="center"/>
          </w:tcPr>
          <w:p w14:paraId="5533564E" w14:textId="77777777" w:rsidR="004934DA" w:rsidRPr="004934DA" w:rsidRDefault="004934DA" w:rsidP="004934DA">
            <w:pPr>
              <w:rPr>
                <w:szCs w:val="21"/>
              </w:rPr>
            </w:pPr>
            <w:r w:rsidRPr="004934DA">
              <w:rPr>
                <w:szCs w:val="21"/>
              </w:rPr>
              <w:t>40MHz</w:t>
            </w:r>
          </w:p>
        </w:tc>
        <w:tc>
          <w:tcPr>
            <w:tcW w:w="4253" w:type="dxa"/>
            <w:gridSpan w:val="4"/>
            <w:vAlign w:val="center"/>
          </w:tcPr>
          <w:p w14:paraId="2D82D7E9" w14:textId="77777777" w:rsidR="004934DA" w:rsidRPr="004934DA" w:rsidRDefault="004934DA" w:rsidP="004934DA">
            <w:pPr>
              <w:rPr>
                <w:szCs w:val="21"/>
              </w:rPr>
            </w:pPr>
            <w:r w:rsidRPr="004934DA">
              <w:rPr>
                <w:szCs w:val="21"/>
              </w:rPr>
              <w:t>≤40MHz</w:t>
            </w:r>
          </w:p>
        </w:tc>
      </w:tr>
      <w:tr w:rsidR="004934DA" w:rsidRPr="004934DA" w14:paraId="69E93504" w14:textId="77777777" w:rsidTr="00571A01">
        <w:trPr>
          <w:trHeight w:val="51"/>
        </w:trPr>
        <w:tc>
          <w:tcPr>
            <w:tcW w:w="1985" w:type="dxa"/>
            <w:vMerge/>
            <w:vAlign w:val="center"/>
          </w:tcPr>
          <w:p w14:paraId="4FA2CE3F" w14:textId="77777777" w:rsidR="004934DA" w:rsidRPr="004934DA" w:rsidRDefault="004934DA" w:rsidP="004934DA">
            <w:pPr>
              <w:rPr>
                <w:color w:val="000000"/>
                <w:szCs w:val="21"/>
              </w:rPr>
            </w:pPr>
          </w:p>
        </w:tc>
        <w:tc>
          <w:tcPr>
            <w:tcW w:w="2693" w:type="dxa"/>
            <w:gridSpan w:val="2"/>
            <w:vAlign w:val="center"/>
          </w:tcPr>
          <w:p w14:paraId="33CF1710" w14:textId="77777777" w:rsidR="004934DA" w:rsidRPr="004934DA" w:rsidRDefault="004934DA" w:rsidP="004934DA">
            <w:pPr>
              <w:rPr>
                <w:szCs w:val="21"/>
              </w:rPr>
            </w:pPr>
            <w:r w:rsidRPr="004934DA">
              <w:rPr>
                <w:szCs w:val="21"/>
              </w:rPr>
              <w:t>80MHz</w:t>
            </w:r>
          </w:p>
        </w:tc>
        <w:tc>
          <w:tcPr>
            <w:tcW w:w="4253" w:type="dxa"/>
            <w:gridSpan w:val="4"/>
            <w:vAlign w:val="center"/>
          </w:tcPr>
          <w:p w14:paraId="2AB481ED" w14:textId="77777777" w:rsidR="004934DA" w:rsidRPr="004934DA" w:rsidRDefault="004934DA" w:rsidP="004934DA">
            <w:pPr>
              <w:rPr>
                <w:szCs w:val="21"/>
              </w:rPr>
            </w:pPr>
            <w:r w:rsidRPr="004934DA">
              <w:rPr>
                <w:szCs w:val="21"/>
              </w:rPr>
              <w:t>≤80MHz</w:t>
            </w:r>
          </w:p>
        </w:tc>
      </w:tr>
      <w:tr w:rsidR="004934DA" w:rsidRPr="004934DA" w14:paraId="6D0A2244" w14:textId="77777777" w:rsidTr="00571A01">
        <w:tc>
          <w:tcPr>
            <w:tcW w:w="1985" w:type="dxa"/>
            <w:vAlign w:val="center"/>
          </w:tcPr>
          <w:p w14:paraId="32A3C514" w14:textId="77777777" w:rsidR="004934DA" w:rsidRPr="004934DA" w:rsidRDefault="004934DA" w:rsidP="004934DA">
            <w:pPr>
              <w:rPr>
                <w:color w:val="000000"/>
                <w:szCs w:val="21"/>
              </w:rPr>
            </w:pPr>
            <w:r w:rsidRPr="004934DA">
              <w:rPr>
                <w:color w:val="000000"/>
                <w:szCs w:val="21"/>
              </w:rPr>
              <w:t>载频容限</w:t>
            </w:r>
          </w:p>
        </w:tc>
        <w:tc>
          <w:tcPr>
            <w:tcW w:w="6946" w:type="dxa"/>
            <w:gridSpan w:val="6"/>
          </w:tcPr>
          <w:p w14:paraId="4FCC55F3" w14:textId="77777777" w:rsidR="004934DA" w:rsidRPr="004934DA" w:rsidRDefault="004934DA" w:rsidP="004934DA">
            <w:pPr>
              <w:rPr>
                <w:color w:val="000000"/>
                <w:szCs w:val="21"/>
              </w:rPr>
            </w:pPr>
            <w:r w:rsidRPr="004934DA">
              <w:rPr>
                <w:color w:val="000000"/>
                <w:szCs w:val="21"/>
              </w:rPr>
              <w:t>≤20×10</w:t>
            </w:r>
            <w:r w:rsidRPr="004934DA">
              <w:rPr>
                <w:color w:val="000000"/>
                <w:szCs w:val="21"/>
                <w:vertAlign w:val="superscript"/>
              </w:rPr>
              <w:t>-6</w:t>
            </w:r>
          </w:p>
        </w:tc>
      </w:tr>
      <w:tr w:rsidR="004934DA" w:rsidRPr="004934DA" w14:paraId="416BB62B" w14:textId="77777777" w:rsidTr="00571A01">
        <w:trPr>
          <w:trHeight w:val="69"/>
        </w:trPr>
        <w:tc>
          <w:tcPr>
            <w:tcW w:w="1985" w:type="dxa"/>
            <w:vMerge w:val="restart"/>
            <w:vAlign w:val="center"/>
          </w:tcPr>
          <w:p w14:paraId="38D1867C" w14:textId="77777777" w:rsidR="004934DA" w:rsidRPr="004934DA" w:rsidRDefault="004934DA" w:rsidP="004934DA">
            <w:pPr>
              <w:rPr>
                <w:color w:val="000000"/>
                <w:szCs w:val="21"/>
              </w:rPr>
            </w:pPr>
            <w:r w:rsidRPr="004934DA">
              <w:rPr>
                <w:color w:val="FF0000"/>
                <w:szCs w:val="21"/>
              </w:rPr>
              <w:t>杂散辐射</w:t>
            </w:r>
          </w:p>
        </w:tc>
        <w:tc>
          <w:tcPr>
            <w:tcW w:w="2720" w:type="dxa"/>
            <w:gridSpan w:val="3"/>
            <w:vAlign w:val="center"/>
          </w:tcPr>
          <w:p w14:paraId="59211F95" w14:textId="77777777" w:rsidR="004934DA" w:rsidRPr="004934DA" w:rsidRDefault="004934DA" w:rsidP="004934DA">
            <w:pPr>
              <w:rPr>
                <w:color w:val="000000"/>
                <w:szCs w:val="21"/>
              </w:rPr>
            </w:pPr>
            <w:r w:rsidRPr="004934DA">
              <w:rPr>
                <w:szCs w:val="21"/>
              </w:rPr>
              <w:t>检测频段</w:t>
            </w:r>
          </w:p>
        </w:tc>
        <w:tc>
          <w:tcPr>
            <w:tcW w:w="4226" w:type="dxa"/>
            <w:gridSpan w:val="3"/>
            <w:vAlign w:val="center"/>
          </w:tcPr>
          <w:p w14:paraId="66C57D7B" w14:textId="77777777" w:rsidR="004934DA" w:rsidRPr="004934DA" w:rsidRDefault="004934DA" w:rsidP="004934DA">
            <w:pPr>
              <w:rPr>
                <w:color w:val="000000"/>
                <w:szCs w:val="21"/>
              </w:rPr>
            </w:pPr>
            <w:r w:rsidRPr="004934DA">
              <w:rPr>
                <w:szCs w:val="21"/>
              </w:rPr>
              <w:t>限值</w:t>
            </w:r>
          </w:p>
        </w:tc>
      </w:tr>
      <w:tr w:rsidR="004934DA" w:rsidRPr="004934DA" w14:paraId="7C61501F" w14:textId="77777777" w:rsidTr="00571A01">
        <w:trPr>
          <w:trHeight w:val="69"/>
        </w:trPr>
        <w:tc>
          <w:tcPr>
            <w:tcW w:w="1985" w:type="dxa"/>
            <w:vMerge/>
            <w:vAlign w:val="center"/>
          </w:tcPr>
          <w:p w14:paraId="5C386B55" w14:textId="77777777" w:rsidR="004934DA" w:rsidRPr="004934DA" w:rsidRDefault="004934DA" w:rsidP="004934DA">
            <w:pPr>
              <w:rPr>
                <w:color w:val="FF0000"/>
                <w:szCs w:val="21"/>
              </w:rPr>
            </w:pPr>
          </w:p>
        </w:tc>
        <w:tc>
          <w:tcPr>
            <w:tcW w:w="2720" w:type="dxa"/>
            <w:gridSpan w:val="3"/>
          </w:tcPr>
          <w:p w14:paraId="7B7A824D" w14:textId="77777777" w:rsidR="004934DA" w:rsidRPr="004934DA" w:rsidRDefault="004934DA" w:rsidP="004934DA">
            <w:pPr>
              <w:rPr>
                <w:color w:val="000000"/>
                <w:szCs w:val="21"/>
              </w:rPr>
            </w:pPr>
            <w:r w:rsidRPr="004934DA">
              <w:rPr>
                <w:color w:val="000000"/>
                <w:szCs w:val="21"/>
              </w:rPr>
              <w:t>30MHz -1000MHz</w:t>
            </w:r>
          </w:p>
        </w:tc>
        <w:tc>
          <w:tcPr>
            <w:tcW w:w="4226" w:type="dxa"/>
            <w:gridSpan w:val="3"/>
          </w:tcPr>
          <w:p w14:paraId="25E5CFCA" w14:textId="77777777" w:rsidR="004934DA" w:rsidRPr="004934DA" w:rsidRDefault="004934DA" w:rsidP="004934DA">
            <w:pPr>
              <w:rPr>
                <w:color w:val="000000"/>
                <w:szCs w:val="21"/>
              </w:rPr>
            </w:pPr>
            <w:r w:rsidRPr="004934DA">
              <w:rPr>
                <w:color w:val="000000"/>
                <w:szCs w:val="21"/>
              </w:rPr>
              <w:t>≤-36dBm/100kHz</w:t>
            </w:r>
          </w:p>
        </w:tc>
      </w:tr>
      <w:tr w:rsidR="004934DA" w:rsidRPr="004934DA" w14:paraId="3272A3AF" w14:textId="77777777" w:rsidTr="00571A01">
        <w:trPr>
          <w:trHeight w:val="69"/>
        </w:trPr>
        <w:tc>
          <w:tcPr>
            <w:tcW w:w="1985" w:type="dxa"/>
            <w:vMerge/>
            <w:vAlign w:val="center"/>
          </w:tcPr>
          <w:p w14:paraId="3C4BAA00" w14:textId="77777777" w:rsidR="004934DA" w:rsidRPr="004934DA" w:rsidRDefault="004934DA" w:rsidP="004934DA">
            <w:pPr>
              <w:rPr>
                <w:color w:val="000000"/>
                <w:szCs w:val="21"/>
              </w:rPr>
            </w:pPr>
          </w:p>
        </w:tc>
        <w:tc>
          <w:tcPr>
            <w:tcW w:w="2720" w:type="dxa"/>
            <w:gridSpan w:val="3"/>
          </w:tcPr>
          <w:p w14:paraId="3DC59BD7" w14:textId="77777777" w:rsidR="004934DA" w:rsidRPr="004934DA" w:rsidRDefault="004934DA" w:rsidP="004934DA">
            <w:pPr>
              <w:rPr>
                <w:color w:val="000000"/>
                <w:szCs w:val="21"/>
              </w:rPr>
            </w:pPr>
            <w:r w:rsidRPr="004934DA">
              <w:rPr>
                <w:color w:val="000000"/>
                <w:szCs w:val="21"/>
              </w:rPr>
              <w:t>48.5MHz -72.5MHz</w:t>
            </w:r>
          </w:p>
        </w:tc>
        <w:tc>
          <w:tcPr>
            <w:tcW w:w="4226" w:type="dxa"/>
            <w:gridSpan w:val="3"/>
          </w:tcPr>
          <w:p w14:paraId="60F858C7" w14:textId="77777777" w:rsidR="004934DA" w:rsidRPr="004934DA" w:rsidRDefault="004934DA" w:rsidP="004934DA">
            <w:pPr>
              <w:rPr>
                <w:color w:val="000000"/>
                <w:szCs w:val="21"/>
              </w:rPr>
            </w:pPr>
            <w:r w:rsidRPr="004934DA">
              <w:rPr>
                <w:color w:val="000000"/>
                <w:szCs w:val="21"/>
              </w:rPr>
              <w:t>≤-54dBm/100kHz</w:t>
            </w:r>
          </w:p>
        </w:tc>
      </w:tr>
      <w:tr w:rsidR="004934DA" w:rsidRPr="004934DA" w14:paraId="0D73D01E" w14:textId="77777777" w:rsidTr="00571A01">
        <w:trPr>
          <w:trHeight w:val="69"/>
        </w:trPr>
        <w:tc>
          <w:tcPr>
            <w:tcW w:w="1985" w:type="dxa"/>
            <w:vMerge/>
            <w:vAlign w:val="center"/>
          </w:tcPr>
          <w:p w14:paraId="72FE3ECC" w14:textId="77777777" w:rsidR="004934DA" w:rsidRPr="004934DA" w:rsidRDefault="004934DA" w:rsidP="004934DA">
            <w:pPr>
              <w:rPr>
                <w:color w:val="000000"/>
                <w:szCs w:val="21"/>
              </w:rPr>
            </w:pPr>
          </w:p>
        </w:tc>
        <w:tc>
          <w:tcPr>
            <w:tcW w:w="2720" w:type="dxa"/>
            <w:gridSpan w:val="3"/>
          </w:tcPr>
          <w:p w14:paraId="1EBC0A3A" w14:textId="77777777" w:rsidR="004934DA" w:rsidRPr="004934DA" w:rsidRDefault="004934DA" w:rsidP="004934DA">
            <w:pPr>
              <w:rPr>
                <w:color w:val="000000"/>
                <w:szCs w:val="21"/>
              </w:rPr>
            </w:pPr>
            <w:r w:rsidRPr="004934DA">
              <w:rPr>
                <w:color w:val="000000"/>
                <w:szCs w:val="21"/>
              </w:rPr>
              <w:t>76MHz -118MHz</w:t>
            </w:r>
          </w:p>
        </w:tc>
        <w:tc>
          <w:tcPr>
            <w:tcW w:w="4226" w:type="dxa"/>
            <w:gridSpan w:val="3"/>
          </w:tcPr>
          <w:p w14:paraId="2EE11F20" w14:textId="77777777" w:rsidR="004934DA" w:rsidRPr="004934DA" w:rsidRDefault="004934DA" w:rsidP="004934DA">
            <w:pPr>
              <w:rPr>
                <w:color w:val="000000"/>
                <w:szCs w:val="21"/>
              </w:rPr>
            </w:pPr>
            <w:r w:rsidRPr="004934DA">
              <w:rPr>
                <w:color w:val="000000"/>
                <w:szCs w:val="21"/>
              </w:rPr>
              <w:t>≤-54dBm/100kHz</w:t>
            </w:r>
          </w:p>
        </w:tc>
      </w:tr>
      <w:tr w:rsidR="004934DA" w:rsidRPr="004934DA" w14:paraId="46AB8DED" w14:textId="77777777" w:rsidTr="00571A01">
        <w:trPr>
          <w:trHeight w:val="69"/>
        </w:trPr>
        <w:tc>
          <w:tcPr>
            <w:tcW w:w="1985" w:type="dxa"/>
            <w:vMerge/>
            <w:vAlign w:val="center"/>
          </w:tcPr>
          <w:p w14:paraId="2F03B8EF" w14:textId="77777777" w:rsidR="004934DA" w:rsidRPr="004934DA" w:rsidRDefault="004934DA" w:rsidP="004934DA">
            <w:pPr>
              <w:rPr>
                <w:color w:val="000000"/>
                <w:szCs w:val="21"/>
              </w:rPr>
            </w:pPr>
          </w:p>
        </w:tc>
        <w:tc>
          <w:tcPr>
            <w:tcW w:w="2720" w:type="dxa"/>
            <w:gridSpan w:val="3"/>
          </w:tcPr>
          <w:p w14:paraId="3CDA7ED8" w14:textId="77777777" w:rsidR="004934DA" w:rsidRPr="004934DA" w:rsidRDefault="004934DA" w:rsidP="004934DA">
            <w:pPr>
              <w:rPr>
                <w:color w:val="000000"/>
                <w:szCs w:val="21"/>
              </w:rPr>
            </w:pPr>
            <w:r w:rsidRPr="004934DA">
              <w:rPr>
                <w:color w:val="000000"/>
                <w:szCs w:val="21"/>
              </w:rPr>
              <w:t>167MHz -223MHz</w:t>
            </w:r>
          </w:p>
        </w:tc>
        <w:tc>
          <w:tcPr>
            <w:tcW w:w="4226" w:type="dxa"/>
            <w:gridSpan w:val="3"/>
          </w:tcPr>
          <w:p w14:paraId="2540EC07" w14:textId="77777777" w:rsidR="004934DA" w:rsidRPr="004934DA" w:rsidRDefault="004934DA" w:rsidP="004934DA">
            <w:pPr>
              <w:rPr>
                <w:color w:val="000000"/>
                <w:szCs w:val="21"/>
              </w:rPr>
            </w:pPr>
            <w:r w:rsidRPr="004934DA">
              <w:rPr>
                <w:color w:val="000000"/>
                <w:szCs w:val="21"/>
              </w:rPr>
              <w:t xml:space="preserve">≤-54dBm/100kHz </w:t>
            </w:r>
          </w:p>
        </w:tc>
      </w:tr>
      <w:tr w:rsidR="004934DA" w:rsidRPr="004934DA" w14:paraId="7C83A2F8" w14:textId="77777777" w:rsidTr="00571A01">
        <w:trPr>
          <w:trHeight w:val="69"/>
        </w:trPr>
        <w:tc>
          <w:tcPr>
            <w:tcW w:w="1985" w:type="dxa"/>
            <w:vMerge/>
            <w:vAlign w:val="center"/>
          </w:tcPr>
          <w:p w14:paraId="3E709E94" w14:textId="77777777" w:rsidR="004934DA" w:rsidRPr="004934DA" w:rsidRDefault="004934DA" w:rsidP="004934DA">
            <w:pPr>
              <w:rPr>
                <w:color w:val="000000"/>
                <w:szCs w:val="21"/>
              </w:rPr>
            </w:pPr>
          </w:p>
        </w:tc>
        <w:tc>
          <w:tcPr>
            <w:tcW w:w="2720" w:type="dxa"/>
            <w:gridSpan w:val="3"/>
          </w:tcPr>
          <w:p w14:paraId="018079AC" w14:textId="77777777" w:rsidR="004934DA" w:rsidRPr="004934DA" w:rsidRDefault="004934DA" w:rsidP="004934DA">
            <w:pPr>
              <w:rPr>
                <w:color w:val="000000"/>
                <w:szCs w:val="21"/>
              </w:rPr>
            </w:pPr>
            <w:r w:rsidRPr="004934DA">
              <w:rPr>
                <w:color w:val="000000"/>
                <w:szCs w:val="21"/>
              </w:rPr>
              <w:t>470MHz -798MHz</w:t>
            </w:r>
          </w:p>
        </w:tc>
        <w:tc>
          <w:tcPr>
            <w:tcW w:w="4226" w:type="dxa"/>
            <w:gridSpan w:val="3"/>
          </w:tcPr>
          <w:p w14:paraId="38C87029" w14:textId="77777777" w:rsidR="004934DA" w:rsidRPr="004934DA" w:rsidRDefault="004934DA" w:rsidP="004934DA">
            <w:pPr>
              <w:rPr>
                <w:color w:val="000000"/>
                <w:szCs w:val="21"/>
              </w:rPr>
            </w:pPr>
            <w:r w:rsidRPr="004934DA">
              <w:rPr>
                <w:color w:val="000000"/>
                <w:szCs w:val="21"/>
              </w:rPr>
              <w:t>≤-54dBm/100kHz</w:t>
            </w:r>
          </w:p>
        </w:tc>
      </w:tr>
      <w:tr w:rsidR="004934DA" w:rsidRPr="004934DA" w14:paraId="5D28480E" w14:textId="77777777" w:rsidTr="00571A01">
        <w:trPr>
          <w:trHeight w:val="69"/>
        </w:trPr>
        <w:tc>
          <w:tcPr>
            <w:tcW w:w="1985" w:type="dxa"/>
            <w:vMerge/>
            <w:vAlign w:val="center"/>
          </w:tcPr>
          <w:p w14:paraId="610FF3BC" w14:textId="77777777" w:rsidR="004934DA" w:rsidRPr="004934DA" w:rsidRDefault="004934DA" w:rsidP="004934DA">
            <w:pPr>
              <w:rPr>
                <w:color w:val="000000"/>
                <w:szCs w:val="21"/>
              </w:rPr>
            </w:pPr>
          </w:p>
        </w:tc>
        <w:tc>
          <w:tcPr>
            <w:tcW w:w="2720" w:type="dxa"/>
            <w:gridSpan w:val="3"/>
          </w:tcPr>
          <w:p w14:paraId="3C066603" w14:textId="77777777" w:rsidR="004934DA" w:rsidRPr="004934DA" w:rsidRDefault="004934DA" w:rsidP="004934DA">
            <w:pPr>
              <w:rPr>
                <w:color w:val="000000"/>
                <w:szCs w:val="21"/>
              </w:rPr>
            </w:pPr>
            <w:r w:rsidRPr="004934DA">
              <w:rPr>
                <w:color w:val="000000"/>
                <w:szCs w:val="21"/>
              </w:rPr>
              <w:t>2.4GHz -2.4835GHz</w:t>
            </w:r>
          </w:p>
        </w:tc>
        <w:tc>
          <w:tcPr>
            <w:tcW w:w="4226" w:type="dxa"/>
            <w:gridSpan w:val="3"/>
          </w:tcPr>
          <w:p w14:paraId="5C845E73" w14:textId="77777777" w:rsidR="004934DA" w:rsidRPr="004934DA" w:rsidRDefault="004934DA" w:rsidP="004934DA">
            <w:pPr>
              <w:rPr>
                <w:color w:val="000000"/>
                <w:szCs w:val="21"/>
              </w:rPr>
            </w:pPr>
            <w:r w:rsidRPr="004934DA">
              <w:rPr>
                <w:color w:val="000000"/>
                <w:szCs w:val="21"/>
              </w:rPr>
              <w:t>≤-40dBm/1MHz</w:t>
            </w:r>
          </w:p>
        </w:tc>
      </w:tr>
      <w:tr w:rsidR="004934DA" w:rsidRPr="004934DA" w14:paraId="3D3813D1" w14:textId="77777777" w:rsidTr="00571A01">
        <w:trPr>
          <w:trHeight w:val="69"/>
        </w:trPr>
        <w:tc>
          <w:tcPr>
            <w:tcW w:w="1985" w:type="dxa"/>
            <w:vMerge/>
            <w:vAlign w:val="center"/>
          </w:tcPr>
          <w:p w14:paraId="6D61189A" w14:textId="77777777" w:rsidR="004934DA" w:rsidRPr="004934DA" w:rsidRDefault="004934DA" w:rsidP="004934DA">
            <w:pPr>
              <w:rPr>
                <w:color w:val="000000"/>
                <w:szCs w:val="21"/>
              </w:rPr>
            </w:pPr>
          </w:p>
        </w:tc>
        <w:tc>
          <w:tcPr>
            <w:tcW w:w="2720" w:type="dxa"/>
            <w:gridSpan w:val="3"/>
          </w:tcPr>
          <w:p w14:paraId="40F9ABC7" w14:textId="77777777" w:rsidR="004934DA" w:rsidRPr="004934DA" w:rsidRDefault="004934DA" w:rsidP="004934DA">
            <w:pPr>
              <w:rPr>
                <w:color w:val="000000"/>
                <w:szCs w:val="21"/>
              </w:rPr>
            </w:pPr>
            <w:r w:rsidRPr="004934DA">
              <w:rPr>
                <w:color w:val="000000"/>
                <w:szCs w:val="21"/>
              </w:rPr>
              <w:t>5.15GHz -5.35GHz</w:t>
            </w:r>
          </w:p>
        </w:tc>
        <w:tc>
          <w:tcPr>
            <w:tcW w:w="4226" w:type="dxa"/>
            <w:gridSpan w:val="3"/>
          </w:tcPr>
          <w:p w14:paraId="453FD76C" w14:textId="77777777" w:rsidR="004934DA" w:rsidRPr="004934DA" w:rsidRDefault="004934DA" w:rsidP="004934DA">
            <w:pPr>
              <w:rPr>
                <w:color w:val="000000"/>
                <w:szCs w:val="21"/>
              </w:rPr>
            </w:pPr>
            <w:r w:rsidRPr="004934DA">
              <w:rPr>
                <w:color w:val="000000"/>
                <w:szCs w:val="21"/>
              </w:rPr>
              <w:t>≤-33dBm/100kHz</w:t>
            </w:r>
          </w:p>
        </w:tc>
      </w:tr>
      <w:tr w:rsidR="004934DA" w:rsidRPr="004934DA" w14:paraId="6736D823" w14:textId="77777777" w:rsidTr="00571A01">
        <w:trPr>
          <w:trHeight w:val="69"/>
        </w:trPr>
        <w:tc>
          <w:tcPr>
            <w:tcW w:w="1985" w:type="dxa"/>
            <w:vMerge/>
            <w:vAlign w:val="center"/>
          </w:tcPr>
          <w:p w14:paraId="2B5CFAA4" w14:textId="77777777" w:rsidR="004934DA" w:rsidRPr="004934DA" w:rsidRDefault="004934DA" w:rsidP="004934DA">
            <w:pPr>
              <w:rPr>
                <w:color w:val="000000"/>
                <w:szCs w:val="21"/>
              </w:rPr>
            </w:pPr>
          </w:p>
        </w:tc>
        <w:tc>
          <w:tcPr>
            <w:tcW w:w="2720" w:type="dxa"/>
            <w:gridSpan w:val="3"/>
          </w:tcPr>
          <w:p w14:paraId="29082485" w14:textId="77777777" w:rsidR="004934DA" w:rsidRPr="004934DA" w:rsidRDefault="004934DA" w:rsidP="004934DA">
            <w:pPr>
              <w:rPr>
                <w:color w:val="000000"/>
                <w:szCs w:val="21"/>
              </w:rPr>
            </w:pPr>
            <w:r w:rsidRPr="004934DA">
              <w:rPr>
                <w:color w:val="000000"/>
                <w:szCs w:val="21"/>
              </w:rPr>
              <w:t>5.47GHz -5.85GHz</w:t>
            </w:r>
          </w:p>
        </w:tc>
        <w:tc>
          <w:tcPr>
            <w:tcW w:w="4226" w:type="dxa"/>
            <w:gridSpan w:val="3"/>
          </w:tcPr>
          <w:p w14:paraId="386DCBF9" w14:textId="77777777" w:rsidR="004934DA" w:rsidRPr="004934DA" w:rsidRDefault="004934DA" w:rsidP="004934DA">
            <w:pPr>
              <w:rPr>
                <w:color w:val="000000"/>
                <w:szCs w:val="21"/>
              </w:rPr>
            </w:pPr>
            <w:r w:rsidRPr="004934DA">
              <w:rPr>
                <w:color w:val="000000"/>
                <w:szCs w:val="21"/>
              </w:rPr>
              <w:t>≤-40dBm/1MHz</w:t>
            </w:r>
          </w:p>
        </w:tc>
      </w:tr>
      <w:tr w:rsidR="004934DA" w:rsidRPr="004934DA" w14:paraId="7DA5B23E" w14:textId="77777777" w:rsidTr="00571A01">
        <w:trPr>
          <w:trHeight w:val="69"/>
        </w:trPr>
        <w:tc>
          <w:tcPr>
            <w:tcW w:w="1985" w:type="dxa"/>
            <w:vMerge/>
            <w:vAlign w:val="center"/>
          </w:tcPr>
          <w:p w14:paraId="3E0E97E6" w14:textId="77777777" w:rsidR="004934DA" w:rsidRPr="004934DA" w:rsidRDefault="004934DA" w:rsidP="004934DA">
            <w:pPr>
              <w:rPr>
                <w:color w:val="000000"/>
                <w:szCs w:val="21"/>
              </w:rPr>
            </w:pPr>
          </w:p>
        </w:tc>
        <w:tc>
          <w:tcPr>
            <w:tcW w:w="2720" w:type="dxa"/>
            <w:gridSpan w:val="3"/>
          </w:tcPr>
          <w:p w14:paraId="50E61C95" w14:textId="77777777" w:rsidR="004934DA" w:rsidRPr="004934DA" w:rsidRDefault="004934DA" w:rsidP="004934DA">
            <w:pPr>
              <w:rPr>
                <w:color w:val="000000"/>
                <w:szCs w:val="21"/>
              </w:rPr>
            </w:pPr>
            <w:r w:rsidRPr="004934DA">
              <w:rPr>
                <w:color w:val="000000"/>
                <w:szCs w:val="21"/>
              </w:rPr>
              <w:t>其它</w:t>
            </w:r>
            <w:r w:rsidRPr="004934DA">
              <w:rPr>
                <w:color w:val="000000"/>
                <w:szCs w:val="21"/>
              </w:rPr>
              <w:t>1GHz -40GHz</w:t>
            </w:r>
          </w:p>
        </w:tc>
        <w:tc>
          <w:tcPr>
            <w:tcW w:w="4226" w:type="dxa"/>
            <w:gridSpan w:val="3"/>
          </w:tcPr>
          <w:p w14:paraId="26E36BA7" w14:textId="77777777" w:rsidR="004934DA" w:rsidRPr="004934DA" w:rsidRDefault="004934DA" w:rsidP="004934DA">
            <w:pPr>
              <w:rPr>
                <w:color w:val="000000"/>
                <w:szCs w:val="21"/>
              </w:rPr>
            </w:pPr>
            <w:r w:rsidRPr="004934DA">
              <w:rPr>
                <w:color w:val="000000"/>
                <w:szCs w:val="21"/>
              </w:rPr>
              <w:t>≤-30dBm/1MHz</w:t>
            </w:r>
          </w:p>
        </w:tc>
      </w:tr>
      <w:tr w:rsidR="004934DA" w:rsidRPr="004934DA" w14:paraId="706CF51E" w14:textId="77777777" w:rsidTr="00571A01">
        <w:trPr>
          <w:trHeight w:val="69"/>
        </w:trPr>
        <w:tc>
          <w:tcPr>
            <w:tcW w:w="1985" w:type="dxa"/>
            <w:vAlign w:val="center"/>
          </w:tcPr>
          <w:p w14:paraId="58B3E6CA" w14:textId="77777777" w:rsidR="004934DA" w:rsidRPr="004934DA" w:rsidRDefault="004934DA" w:rsidP="004934DA">
            <w:pPr>
              <w:rPr>
                <w:color w:val="000000"/>
                <w:szCs w:val="21"/>
              </w:rPr>
            </w:pPr>
            <w:r w:rsidRPr="004934DA">
              <w:rPr>
                <w:color w:val="000000"/>
                <w:szCs w:val="21"/>
              </w:rPr>
              <w:t>是否支持</w:t>
            </w:r>
            <w:r w:rsidRPr="004934DA">
              <w:rPr>
                <w:color w:val="000000"/>
                <w:szCs w:val="21"/>
              </w:rPr>
              <w:t>TPC</w:t>
            </w:r>
            <w:r w:rsidRPr="004934DA">
              <w:rPr>
                <w:color w:val="000000"/>
                <w:szCs w:val="21"/>
              </w:rPr>
              <w:t>功能</w:t>
            </w:r>
          </w:p>
        </w:tc>
        <w:tc>
          <w:tcPr>
            <w:tcW w:w="6946" w:type="dxa"/>
            <w:gridSpan w:val="6"/>
            <w:vAlign w:val="center"/>
          </w:tcPr>
          <w:p w14:paraId="08A9AD60" w14:textId="77777777" w:rsidR="004934DA" w:rsidRPr="004934DA" w:rsidRDefault="004934DA" w:rsidP="004934DA">
            <w:pPr>
              <w:rPr>
                <w:color w:val="FF0000"/>
                <w:szCs w:val="21"/>
              </w:rPr>
            </w:pPr>
            <w:r w:rsidRPr="004934DA">
              <w:rPr>
                <w:color w:val="FF0000"/>
                <w:szCs w:val="21"/>
              </w:rPr>
              <w:t>是</w:t>
            </w:r>
          </w:p>
        </w:tc>
      </w:tr>
    </w:tbl>
    <w:p w14:paraId="1F047769" w14:textId="77777777" w:rsidR="004934DA" w:rsidRPr="00AF2561" w:rsidRDefault="004934DA" w:rsidP="004934DA">
      <w:pPr>
        <w:rPr>
          <w:rFonts w:eastAsia="黑体"/>
          <w:sz w:val="28"/>
        </w:rPr>
      </w:pPr>
      <w:r>
        <w:rPr>
          <w:rFonts w:eastAsia="黑体"/>
          <w:sz w:val="28"/>
        </w:rPr>
        <w:t>检</w:t>
      </w:r>
      <w:r>
        <w:rPr>
          <w:rFonts w:eastAsia="黑体"/>
          <w:sz w:val="28"/>
        </w:rPr>
        <w:t xml:space="preserve">  </w:t>
      </w:r>
      <w:r>
        <w:rPr>
          <w:rFonts w:eastAsia="黑体"/>
          <w:sz w:val="28"/>
        </w:rPr>
        <w:t>验：</w:t>
      </w:r>
      <w:r>
        <w:rPr>
          <w:rFonts w:eastAsia="黑体"/>
          <w:sz w:val="28"/>
        </w:rPr>
        <w:t xml:space="preserve">                                </w:t>
      </w:r>
      <w:r>
        <w:rPr>
          <w:rFonts w:eastAsia="黑体"/>
          <w:sz w:val="28"/>
        </w:rPr>
        <w:t>校</w:t>
      </w:r>
      <w:r>
        <w:rPr>
          <w:rFonts w:eastAsia="黑体"/>
          <w:sz w:val="28"/>
        </w:rPr>
        <w:t xml:space="preserve"> </w:t>
      </w:r>
      <w:r>
        <w:rPr>
          <w:rFonts w:eastAsia="黑体"/>
          <w:sz w:val="28"/>
        </w:rPr>
        <w:t>核</w:t>
      </w:r>
      <w:r>
        <w:rPr>
          <w:rFonts w:eastAsia="黑体"/>
          <w:sz w:val="28"/>
        </w:rPr>
        <w:t>:</w:t>
      </w:r>
      <w:r>
        <w:br w:type="page"/>
      </w:r>
    </w:p>
    <w:p w14:paraId="77238D19" w14:textId="7081ABD4" w:rsidR="0077125D" w:rsidRPr="004934DA" w:rsidRDefault="0077125D" w:rsidP="004934DA"/>
    <w:sectPr w:rsidR="0077125D" w:rsidRPr="004934DA">
      <w:headerReference w:type="default" r:id="rId7"/>
      <w:pgSz w:w="11906" w:h="16838"/>
      <w:pgMar w:top="1440" w:right="1588" w:bottom="1440" w:left="158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8E6563" w14:textId="77777777" w:rsidR="00DB221A" w:rsidRDefault="00DB221A">
      <w:r>
        <w:separator/>
      </w:r>
    </w:p>
  </w:endnote>
  <w:endnote w:type="continuationSeparator" w:id="0">
    <w:p w14:paraId="3875FD50" w14:textId="77777777" w:rsidR="00DB221A" w:rsidRDefault="00DB2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icrosoft YaHei UI">
    <w:altName w:val="SimSun"/>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DA563" w14:textId="77777777" w:rsidR="00DB221A" w:rsidRDefault="00DB221A">
      <w:r>
        <w:separator/>
      </w:r>
    </w:p>
  </w:footnote>
  <w:footnote w:type="continuationSeparator" w:id="0">
    <w:p w14:paraId="0B850BC9" w14:textId="77777777" w:rsidR="00DB221A" w:rsidRDefault="00DB22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841A6" w14:textId="77777777" w:rsidR="00F15C5E" w:rsidRDefault="0077125D">
    <w:pPr>
      <w:tabs>
        <w:tab w:val="right" w:pos="8190"/>
      </w:tabs>
      <w:rPr>
        <w:rFonts w:eastAsia="黑体"/>
        <w:b/>
        <w:szCs w:val="21"/>
      </w:rPr>
    </w:pPr>
    <w:r>
      <w:rPr>
        <w:rFonts w:eastAsia="黑体" w:hint="eastAsia"/>
        <w:b/>
        <w:szCs w:val="21"/>
      </w:rPr>
      <w:t>广州通导信息技术服务有限公司</w:t>
    </w:r>
    <w:r>
      <w:rPr>
        <w:rFonts w:eastAsia="黑体"/>
        <w:b/>
        <w:szCs w:val="21"/>
      </w:rPr>
      <w:tab/>
    </w:r>
    <w:r>
      <w:rPr>
        <w:rFonts w:hint="eastAsia"/>
        <w:sz w:val="18"/>
        <w:szCs w:val="18"/>
      </w:rPr>
      <w:t>编号：</w:t>
    </w:r>
    <w:bookmarkStart w:id="0" w:name="ReportNoPageHeader"/>
    <w:bookmarkStart w:id="1" w:name="_Hlk62032556"/>
    <w:bookmarkEnd w:id="0"/>
    <w:r>
      <w:rPr>
        <w:sz w:val="18"/>
        <w:szCs w:val="18"/>
      </w:rPr>
      <w:t>${TA-GZTD0000-0000-0}</w:t>
    </w:r>
    <w:bookmarkEnd w:id="1"/>
  </w:p>
  <w:p w14:paraId="599B5951" w14:textId="77777777" w:rsidR="00F15C5E" w:rsidRDefault="0077125D">
    <w:pPr>
      <w:pBdr>
        <w:bottom w:val="single" w:sz="6" w:space="1" w:color="auto"/>
      </w:pBdr>
      <w:tabs>
        <w:tab w:val="right" w:pos="8190"/>
      </w:tabs>
      <w:snapToGrid w:val="0"/>
    </w:pPr>
    <w:r>
      <w:rPr>
        <w:rFonts w:hint="eastAsia"/>
        <w:szCs w:val="20"/>
      </w:rPr>
      <w:t>电话</w:t>
    </w:r>
    <w:r>
      <w:rPr>
        <w:szCs w:val="20"/>
      </w:rPr>
      <w:t>:</w:t>
    </w:r>
    <w:r>
      <w:rPr>
        <w:color w:val="000000"/>
        <w:sz w:val="24"/>
      </w:rPr>
      <w:t xml:space="preserve"> </w:t>
    </w:r>
    <w:r>
      <w:rPr>
        <w:color w:val="000000"/>
        <w:szCs w:val="20"/>
      </w:rPr>
      <w:t>020-66641525</w:t>
    </w:r>
    <w:r>
      <w:rPr>
        <w:szCs w:val="20"/>
      </w:rPr>
      <w:t xml:space="preserve">  </w:t>
    </w:r>
    <w:r>
      <w:rPr>
        <w:rFonts w:hint="eastAsia"/>
        <w:szCs w:val="20"/>
      </w:rPr>
      <w:t>传真</w:t>
    </w:r>
    <w:r>
      <w:rPr>
        <w:szCs w:val="20"/>
      </w:rPr>
      <w:t>:</w:t>
    </w:r>
    <w:r>
      <w:rPr>
        <w:color w:val="000000"/>
        <w:sz w:val="24"/>
      </w:rPr>
      <w:t xml:space="preserve"> </w:t>
    </w:r>
    <w:r>
      <w:rPr>
        <w:color w:val="000000"/>
        <w:szCs w:val="20"/>
      </w:rPr>
      <w:t>020-66641509</w:t>
    </w:r>
    <w:r>
      <w:rPr>
        <w:color w:val="000000"/>
        <w:szCs w:val="20"/>
      </w:rPr>
      <w:tab/>
    </w:r>
    <w:r>
      <w:rPr>
        <w:rFonts w:hint="eastAsia"/>
        <w:kern w:val="0"/>
        <w:sz w:val="18"/>
        <w:szCs w:val="18"/>
      </w:rPr>
      <w:t>第</w:t>
    </w:r>
    <w:r>
      <w:rPr>
        <w:kern w:val="0"/>
        <w:sz w:val="18"/>
        <w:szCs w:val="18"/>
      </w:rPr>
      <w:t xml:space="preserve"> </w:t>
    </w:r>
    <w:r>
      <w:rPr>
        <w:kern w:val="0"/>
        <w:sz w:val="18"/>
        <w:szCs w:val="18"/>
      </w:rPr>
      <w:fldChar w:fldCharType="begin"/>
    </w:r>
    <w:r>
      <w:rPr>
        <w:kern w:val="0"/>
        <w:sz w:val="18"/>
        <w:szCs w:val="18"/>
      </w:rPr>
      <w:instrText>PAGE  \* Arabic  \* MERGEFORMAT</w:instrText>
    </w:r>
    <w:r>
      <w:rPr>
        <w:kern w:val="0"/>
        <w:sz w:val="18"/>
        <w:szCs w:val="18"/>
      </w:rPr>
      <w:fldChar w:fldCharType="separate"/>
    </w:r>
    <w:r>
      <w:rPr>
        <w:noProof/>
        <w:kern w:val="0"/>
        <w:sz w:val="18"/>
        <w:szCs w:val="18"/>
      </w:rPr>
      <w:t>1</w:t>
    </w:r>
    <w:r>
      <w:rPr>
        <w:kern w:val="0"/>
        <w:sz w:val="18"/>
        <w:szCs w:val="18"/>
      </w:rPr>
      <w:fldChar w:fldCharType="end"/>
    </w:r>
    <w:r>
      <w:rPr>
        <w:kern w:val="0"/>
        <w:sz w:val="18"/>
        <w:szCs w:val="18"/>
      </w:rPr>
      <w:t xml:space="preserve"> </w:t>
    </w:r>
    <w:r>
      <w:rPr>
        <w:rFonts w:hint="eastAsia"/>
        <w:kern w:val="0"/>
        <w:sz w:val="18"/>
        <w:szCs w:val="18"/>
      </w:rPr>
      <w:t>页</w:t>
    </w:r>
    <w:r>
      <w:rPr>
        <w:kern w:val="0"/>
        <w:sz w:val="18"/>
        <w:szCs w:val="18"/>
      </w:rPr>
      <w:t xml:space="preserve"> </w:t>
    </w:r>
    <w:r>
      <w:rPr>
        <w:rFonts w:hint="eastAsia"/>
        <w:kern w:val="0"/>
        <w:sz w:val="18"/>
        <w:szCs w:val="18"/>
      </w:rPr>
      <w:t>共</w:t>
    </w:r>
    <w:r>
      <w:rPr>
        <w:kern w:val="0"/>
        <w:sz w:val="18"/>
        <w:szCs w:val="18"/>
      </w:rPr>
      <w:t xml:space="preserve"> </w:t>
    </w:r>
    <w:r>
      <w:rPr>
        <w:kern w:val="0"/>
        <w:sz w:val="18"/>
        <w:szCs w:val="18"/>
      </w:rPr>
      <w:fldChar w:fldCharType="begin"/>
    </w:r>
    <w:r>
      <w:rPr>
        <w:kern w:val="0"/>
        <w:sz w:val="18"/>
        <w:szCs w:val="18"/>
      </w:rPr>
      <w:instrText>NUMPAGES  \* Arabic  \* MERGEFORMAT</w:instrText>
    </w:r>
    <w:r>
      <w:rPr>
        <w:kern w:val="0"/>
        <w:sz w:val="18"/>
        <w:szCs w:val="18"/>
      </w:rPr>
      <w:fldChar w:fldCharType="separate"/>
    </w:r>
    <w:r>
      <w:rPr>
        <w:noProof/>
        <w:kern w:val="0"/>
        <w:sz w:val="18"/>
        <w:szCs w:val="18"/>
      </w:rPr>
      <w:t>1</w:t>
    </w:r>
    <w:r>
      <w:rPr>
        <w:kern w:val="0"/>
        <w:sz w:val="18"/>
        <w:szCs w:val="18"/>
      </w:rPr>
      <w:fldChar w:fldCharType="end"/>
    </w:r>
    <w:r>
      <w:rPr>
        <w:kern w:val="0"/>
        <w:sz w:val="18"/>
        <w:szCs w:val="18"/>
      </w:rPr>
      <w:t xml:space="preserve"> </w:t>
    </w:r>
    <w:r>
      <w:rPr>
        <w:rFonts w:hint="eastAsia"/>
        <w:kern w:val="0"/>
        <w:sz w:val="18"/>
        <w:szCs w:val="18"/>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07309"/>
    <w:multiLevelType w:val="hybridMultilevel"/>
    <w:tmpl w:val="E6060488"/>
    <w:lvl w:ilvl="0" w:tplc="514AD47C">
      <w:start w:val="1"/>
      <w:numFmt w:val="decimal"/>
      <w:pStyle w:val="2"/>
      <w:lvlText w:val="图3-%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23FC410E"/>
    <w:multiLevelType w:val="hybridMultilevel"/>
    <w:tmpl w:val="7F7E6812"/>
    <w:lvl w:ilvl="0" w:tplc="E996ACC2">
      <w:start w:val="1"/>
      <w:numFmt w:val="decimal"/>
      <w:pStyle w:val="9"/>
      <w:lvlText w:val="6.1.%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2E3D1369"/>
    <w:multiLevelType w:val="hybridMultilevel"/>
    <w:tmpl w:val="D0C6FC92"/>
    <w:lvl w:ilvl="0" w:tplc="950A48BC">
      <w:start w:val="1"/>
      <w:numFmt w:val="decimal"/>
      <w:pStyle w:val="3"/>
      <w:lvlText w:val="3.%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2FA801AD"/>
    <w:multiLevelType w:val="hybridMultilevel"/>
    <w:tmpl w:val="6818D7C0"/>
    <w:lvl w:ilvl="0" w:tplc="95CC307C">
      <w:start w:val="1"/>
      <w:numFmt w:val="decimal"/>
      <w:pStyle w:val="a"/>
      <w:lvlText w:val="见图3-%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30F73834"/>
    <w:multiLevelType w:val="multilevel"/>
    <w:tmpl w:val="30F73834"/>
    <w:lvl w:ilvl="0">
      <w:start w:val="1"/>
      <w:numFmt w:val="decimal"/>
      <w:suff w:val="space"/>
      <w:lvlText w:val="%1"/>
      <w:lvlJc w:val="left"/>
      <w:pPr>
        <w:ind w:left="432" w:hanging="432"/>
      </w:pPr>
      <w:rPr>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9B02EEB"/>
    <w:multiLevelType w:val="hybridMultilevel"/>
    <w:tmpl w:val="AF9EF278"/>
    <w:lvl w:ilvl="0" w:tplc="FCC84342">
      <w:start w:val="1"/>
      <w:numFmt w:val="decimal"/>
      <w:pStyle w:val="4"/>
      <w:lvlText w:val="3.%1.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 w15:restartNumberingAfterBreak="0">
    <w:nsid w:val="508260B7"/>
    <w:multiLevelType w:val="hybridMultilevel"/>
    <w:tmpl w:val="8CE849FA"/>
    <w:lvl w:ilvl="0" w:tplc="53C87DFC">
      <w:start w:val="1"/>
      <w:numFmt w:val="decimal"/>
      <w:pStyle w:val="20"/>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52375F8A"/>
    <w:multiLevelType w:val="hybridMultilevel"/>
    <w:tmpl w:val="01E61022"/>
    <w:lvl w:ilvl="0" w:tplc="D5165A74">
      <w:start w:val="1"/>
      <w:numFmt w:val="decimal"/>
      <w:pStyle w:val="30"/>
      <w:lvlText w:val="图5-%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7CB32C17"/>
    <w:multiLevelType w:val="hybridMultilevel"/>
    <w:tmpl w:val="A254DED4"/>
    <w:lvl w:ilvl="0" w:tplc="EF0AD180">
      <w:start w:val="1"/>
      <w:numFmt w:val="decimal"/>
      <w:pStyle w:val="8"/>
      <w:lvlText w:val="6.%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abstractNumId w:val="6"/>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D18"/>
    <w:rsid w:val="00002A0F"/>
    <w:rsid w:val="000C6F8C"/>
    <w:rsid w:val="00300F45"/>
    <w:rsid w:val="00391C9C"/>
    <w:rsid w:val="003A3CFD"/>
    <w:rsid w:val="00450710"/>
    <w:rsid w:val="00473E1C"/>
    <w:rsid w:val="004934DA"/>
    <w:rsid w:val="004B2EB3"/>
    <w:rsid w:val="004B40A6"/>
    <w:rsid w:val="005079CA"/>
    <w:rsid w:val="00653FCB"/>
    <w:rsid w:val="006827EA"/>
    <w:rsid w:val="006C0570"/>
    <w:rsid w:val="006E2980"/>
    <w:rsid w:val="00741799"/>
    <w:rsid w:val="0077125D"/>
    <w:rsid w:val="00885723"/>
    <w:rsid w:val="008F3D18"/>
    <w:rsid w:val="00A82C28"/>
    <w:rsid w:val="00AC73EE"/>
    <w:rsid w:val="00BB39F8"/>
    <w:rsid w:val="00D174DE"/>
    <w:rsid w:val="00D25642"/>
    <w:rsid w:val="00DB221A"/>
    <w:rsid w:val="00E25D41"/>
    <w:rsid w:val="00F15C5E"/>
    <w:rsid w:val="00F70A13"/>
    <w:rsid w:val="00FB26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778EBC9A"/>
  <w15:chartTrackingRefBased/>
  <w15:docId w15:val="{413B6132-B130-4799-8104-66CF07F32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Calibr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lsdException w:name="caption" w:semiHidden="1" w:unhideWhenUsed="1" w:qFormat="1"/>
    <w:lsdException w:name="annotation reference" w:semiHidden="1"/>
    <w:lsdException w:name="Title" w:qFormat="1"/>
    <w:lsdException w:name="Default Paragraph Font" w:semiHidden="1" w:uiPriority="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pPr>
    <w:rPr>
      <w:rFonts w:ascii="Times New Roman" w:hAnsi="Times New Roman" w:cs="Times New Roman"/>
      <w:kern w:val="2"/>
      <w:sz w:val="21"/>
      <w:szCs w:val="24"/>
    </w:rPr>
  </w:style>
  <w:style w:type="paragraph" w:styleId="1">
    <w:name w:val="heading 1"/>
    <w:basedOn w:val="a0"/>
    <w:next w:val="a0"/>
    <w:link w:val="10"/>
    <w:qFormat/>
    <w:pPr>
      <w:keepNext/>
      <w:keepLines/>
      <w:spacing w:before="340" w:after="330" w:line="576" w:lineRule="auto"/>
      <w:outlineLvl w:val="0"/>
    </w:pPr>
    <w:rPr>
      <w:rFonts w:eastAsiaTheme="minorEastAsia"/>
      <w:b/>
      <w:bCs/>
      <w:kern w:val="44"/>
      <w:sz w:val="44"/>
      <w:szCs w:val="44"/>
    </w:rPr>
  </w:style>
  <w:style w:type="paragraph" w:styleId="21">
    <w:name w:val="heading 2"/>
    <w:basedOn w:val="a0"/>
    <w:next w:val="a1"/>
    <w:link w:val="22"/>
    <w:qFormat/>
    <w:pPr>
      <w:keepNext/>
      <w:jc w:val="center"/>
      <w:outlineLvl w:val="1"/>
    </w:pPr>
    <w:rPr>
      <w:rFonts w:eastAsia="黑体"/>
      <w:sz w:val="30"/>
      <w:szCs w:val="20"/>
    </w:rPr>
  </w:style>
  <w:style w:type="paragraph" w:styleId="31">
    <w:name w:val="heading 3"/>
    <w:basedOn w:val="a0"/>
    <w:next w:val="a0"/>
    <w:link w:val="32"/>
    <w:qFormat/>
    <w:pPr>
      <w:keepNext/>
      <w:keepLines/>
      <w:spacing w:before="260" w:after="260" w:line="415" w:lineRule="auto"/>
      <w:outlineLvl w:val="2"/>
    </w:pPr>
    <w:rPr>
      <w:rFonts w:eastAsiaTheme="minorEastAsia"/>
      <w:b/>
      <w:bCs/>
      <w:sz w:val="32"/>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rPr>
      <w:rFonts w:ascii="Times New Roman" w:hAnsi="Times New Roman" w:cs="Times New Roman"/>
      <w:b/>
      <w:bCs/>
      <w:kern w:val="44"/>
      <w:sz w:val="44"/>
      <w:szCs w:val="44"/>
    </w:rPr>
  </w:style>
  <w:style w:type="paragraph" w:styleId="a1">
    <w:name w:val="Normal Indent"/>
    <w:basedOn w:val="a0"/>
    <w:pPr>
      <w:ind w:firstLine="420"/>
    </w:pPr>
    <w:rPr>
      <w:szCs w:val="20"/>
    </w:rPr>
  </w:style>
  <w:style w:type="character" w:customStyle="1" w:styleId="22">
    <w:name w:val="标题 2 字符"/>
    <w:basedOn w:val="a2"/>
    <w:link w:val="21"/>
    <w:rPr>
      <w:rFonts w:asciiTheme="majorHAnsi" w:eastAsiaTheme="majorEastAsia" w:hAnsiTheme="majorHAnsi" w:cstheme="majorBidi"/>
      <w:b/>
      <w:bCs/>
      <w:kern w:val="2"/>
      <w:sz w:val="32"/>
      <w:szCs w:val="32"/>
    </w:rPr>
  </w:style>
  <w:style w:type="character" w:customStyle="1" w:styleId="32">
    <w:name w:val="标题 3 字符"/>
    <w:basedOn w:val="a2"/>
    <w:link w:val="31"/>
    <w:rPr>
      <w:rFonts w:ascii="Times New Roman" w:hAnsi="Times New Roman" w:cs="Times New Roman"/>
      <w:b/>
      <w:bCs/>
      <w:kern w:val="2"/>
      <w:sz w:val="32"/>
      <w:szCs w:val="32"/>
    </w:rPr>
  </w:style>
  <w:style w:type="paragraph" w:customStyle="1" w:styleId="msonormal0">
    <w:name w:val="msonormal"/>
    <w:basedOn w:val="a0"/>
    <w:pPr>
      <w:widowControl/>
      <w:spacing w:before="100" w:beforeAutospacing="1" w:after="100" w:afterAutospacing="1"/>
    </w:pPr>
    <w:rPr>
      <w:rFonts w:eastAsiaTheme="minorEastAsia"/>
      <w:kern w:val="0"/>
      <w:sz w:val="24"/>
    </w:rPr>
  </w:style>
  <w:style w:type="paragraph" w:styleId="a5">
    <w:name w:val="annotation text"/>
    <w:basedOn w:val="a0"/>
    <w:link w:val="a6"/>
    <w:semiHidden/>
  </w:style>
  <w:style w:type="character" w:customStyle="1" w:styleId="a6">
    <w:name w:val="批注文字 字符"/>
    <w:basedOn w:val="a2"/>
    <w:link w:val="a5"/>
    <w:semiHidden/>
    <w:rPr>
      <w:rFonts w:ascii="Times New Roman" w:hAnsi="Times New Roman" w:cs="Times New Roman"/>
      <w:kern w:val="2"/>
      <w:sz w:val="21"/>
      <w:szCs w:val="24"/>
    </w:rPr>
  </w:style>
  <w:style w:type="paragraph" w:styleId="a7">
    <w:name w:val="header"/>
    <w:basedOn w:val="a0"/>
    <w:link w:val="a8"/>
    <w:pPr>
      <w:pBdr>
        <w:bottom w:val="single" w:sz="6" w:space="1" w:color="auto"/>
      </w:pBdr>
      <w:tabs>
        <w:tab w:val="center" w:pos="4153"/>
        <w:tab w:val="right" w:pos="8306"/>
      </w:tabs>
      <w:snapToGrid w:val="0"/>
      <w:jc w:val="center"/>
    </w:pPr>
    <w:rPr>
      <w:sz w:val="18"/>
      <w:szCs w:val="20"/>
    </w:rPr>
  </w:style>
  <w:style w:type="character" w:customStyle="1" w:styleId="a8">
    <w:name w:val="页眉 字符"/>
    <w:basedOn w:val="a2"/>
    <w:link w:val="a7"/>
    <w:rPr>
      <w:rFonts w:ascii="Times New Roman" w:hAnsi="Times New Roman" w:cs="Times New Roman"/>
      <w:kern w:val="2"/>
      <w:sz w:val="18"/>
      <w:szCs w:val="18"/>
    </w:rPr>
  </w:style>
  <w:style w:type="paragraph" w:styleId="a9">
    <w:name w:val="footer"/>
    <w:basedOn w:val="a0"/>
    <w:link w:val="aa"/>
    <w:pPr>
      <w:tabs>
        <w:tab w:val="center" w:pos="4153"/>
        <w:tab w:val="right" w:pos="8306"/>
      </w:tabs>
      <w:snapToGrid w:val="0"/>
    </w:pPr>
    <w:rPr>
      <w:sz w:val="18"/>
      <w:szCs w:val="20"/>
    </w:rPr>
  </w:style>
  <w:style w:type="character" w:customStyle="1" w:styleId="aa">
    <w:name w:val="页脚 字符"/>
    <w:basedOn w:val="a2"/>
    <w:link w:val="a9"/>
    <w:rPr>
      <w:rFonts w:ascii="Times New Roman" w:hAnsi="Times New Roman" w:cs="Times New Roman"/>
      <w:kern w:val="2"/>
      <w:sz w:val="18"/>
      <w:szCs w:val="18"/>
    </w:rPr>
  </w:style>
  <w:style w:type="paragraph" w:styleId="ab">
    <w:name w:val="Body Text"/>
    <w:basedOn w:val="a0"/>
    <w:link w:val="ac"/>
    <w:rPr>
      <w:rFonts w:ascii="黑体" w:eastAsia="黑体"/>
      <w:sz w:val="22"/>
      <w:szCs w:val="20"/>
    </w:rPr>
  </w:style>
  <w:style w:type="character" w:customStyle="1" w:styleId="ac">
    <w:name w:val="正文文本 字符"/>
    <w:basedOn w:val="a2"/>
    <w:link w:val="ab"/>
    <w:rPr>
      <w:rFonts w:ascii="Times New Roman" w:hAnsi="Times New Roman" w:cs="Times New Roman"/>
      <w:kern w:val="2"/>
      <w:sz w:val="21"/>
      <w:szCs w:val="24"/>
    </w:rPr>
  </w:style>
  <w:style w:type="paragraph" w:styleId="ad">
    <w:name w:val="Body Text Indent"/>
    <w:basedOn w:val="a0"/>
    <w:link w:val="ae"/>
    <w:pPr>
      <w:ind w:firstLine="420"/>
    </w:pPr>
    <w:rPr>
      <w:color w:val="FF0000"/>
      <w:sz w:val="24"/>
      <w:szCs w:val="20"/>
    </w:rPr>
  </w:style>
  <w:style w:type="character" w:customStyle="1" w:styleId="ae">
    <w:name w:val="正文文本缩进 字符"/>
    <w:basedOn w:val="a2"/>
    <w:link w:val="ad"/>
    <w:rPr>
      <w:rFonts w:ascii="Times New Roman" w:hAnsi="Times New Roman" w:cs="Times New Roman"/>
      <w:kern w:val="2"/>
      <w:sz w:val="21"/>
      <w:szCs w:val="24"/>
    </w:rPr>
  </w:style>
  <w:style w:type="paragraph" w:styleId="af">
    <w:name w:val="Document Map"/>
    <w:basedOn w:val="a0"/>
    <w:link w:val="af0"/>
    <w:semiHidden/>
    <w:pPr>
      <w:shd w:val="clear" w:color="auto" w:fill="000080"/>
    </w:pPr>
  </w:style>
  <w:style w:type="character" w:customStyle="1" w:styleId="af0">
    <w:name w:val="文档结构图 字符"/>
    <w:basedOn w:val="a2"/>
    <w:link w:val="af"/>
    <w:semiHidden/>
    <w:rPr>
      <w:rFonts w:ascii="Microsoft YaHei UI" w:eastAsia="Microsoft YaHei UI" w:hAnsi="Times New Roman" w:cs="Times New Roman"/>
      <w:kern w:val="2"/>
      <w:sz w:val="18"/>
      <w:szCs w:val="18"/>
    </w:rPr>
  </w:style>
  <w:style w:type="paragraph" w:styleId="af1">
    <w:name w:val="annotation subject"/>
    <w:basedOn w:val="a5"/>
    <w:next w:val="a5"/>
    <w:link w:val="af2"/>
    <w:semiHidden/>
    <w:unhideWhenUsed/>
    <w:rPr>
      <w:b/>
      <w:bCs/>
    </w:rPr>
  </w:style>
  <w:style w:type="character" w:customStyle="1" w:styleId="af2">
    <w:name w:val="批注主题 字符"/>
    <w:basedOn w:val="a6"/>
    <w:link w:val="af1"/>
    <w:semiHidden/>
    <w:rPr>
      <w:rFonts w:ascii="Times New Roman" w:hAnsi="Times New Roman" w:cs="Times New Roman"/>
      <w:b/>
      <w:bCs/>
      <w:kern w:val="2"/>
      <w:sz w:val="21"/>
      <w:szCs w:val="24"/>
    </w:rPr>
  </w:style>
  <w:style w:type="paragraph" w:styleId="af3">
    <w:name w:val="Balloon Text"/>
    <w:basedOn w:val="a0"/>
    <w:link w:val="af4"/>
    <w:semiHidden/>
    <w:unhideWhenUsed/>
    <w:rPr>
      <w:sz w:val="18"/>
      <w:szCs w:val="18"/>
    </w:rPr>
  </w:style>
  <w:style w:type="character" w:customStyle="1" w:styleId="af4">
    <w:name w:val="批注框文本 字符"/>
    <w:basedOn w:val="a2"/>
    <w:link w:val="af3"/>
    <w:semiHidden/>
    <w:rPr>
      <w:rFonts w:ascii="Times New Roman" w:hAnsi="Times New Roman" w:cs="Times New Roman"/>
      <w:kern w:val="2"/>
      <w:sz w:val="18"/>
      <w:szCs w:val="18"/>
    </w:rPr>
  </w:style>
  <w:style w:type="paragraph" w:styleId="af5">
    <w:name w:val="List Paragraph"/>
    <w:basedOn w:val="a0"/>
    <w:uiPriority w:val="34"/>
    <w:qFormat/>
    <w:pPr>
      <w:ind w:firstLineChars="200" w:firstLine="420"/>
    </w:pPr>
    <w:rPr>
      <w:szCs w:val="20"/>
    </w:rPr>
  </w:style>
  <w:style w:type="paragraph" w:customStyle="1" w:styleId="Char">
    <w:name w:val="Char"/>
    <w:basedOn w:val="a0"/>
    <w:rPr>
      <w:rFonts w:ascii="Tahoma" w:hAnsi="Tahoma"/>
      <w:sz w:val="24"/>
      <w:szCs w:val="20"/>
    </w:rPr>
  </w:style>
  <w:style w:type="paragraph" w:customStyle="1" w:styleId="1CharChar">
    <w:name w:val="字元 字元1 Char Char 字元 字元"/>
    <w:basedOn w:val="af"/>
    <w:rPr>
      <w:rFonts w:ascii="Tahoma" w:hAnsi="Tahoma"/>
      <w:sz w:val="24"/>
    </w:rPr>
  </w:style>
  <w:style w:type="paragraph" w:customStyle="1" w:styleId="11">
    <w:name w:val="列出段落1"/>
    <w:basedOn w:val="a0"/>
    <w:uiPriority w:val="34"/>
    <w:qFormat/>
    <w:pPr>
      <w:ind w:firstLineChars="200" w:firstLine="420"/>
    </w:pPr>
    <w:rPr>
      <w:szCs w:val="20"/>
    </w:rPr>
  </w:style>
  <w:style w:type="paragraph" w:customStyle="1" w:styleId="12">
    <w:name w:val="专用1"/>
    <w:basedOn w:val="a0"/>
    <w:next w:val="a0"/>
    <w:qFormat/>
    <w:pPr>
      <w:jc w:val="center"/>
      <w:outlineLvl w:val="0"/>
    </w:pPr>
    <w:rPr>
      <w:rFonts w:eastAsia="黑体"/>
      <w:sz w:val="44"/>
    </w:rPr>
  </w:style>
  <w:style w:type="paragraph" w:customStyle="1" w:styleId="20">
    <w:name w:val="专用2"/>
    <w:basedOn w:val="a0"/>
    <w:next w:val="a0"/>
    <w:qFormat/>
    <w:pPr>
      <w:numPr>
        <w:numId w:val="2"/>
      </w:numPr>
      <w:outlineLvl w:val="1"/>
    </w:pPr>
    <w:rPr>
      <w:rFonts w:eastAsia="黑体"/>
      <w:sz w:val="28"/>
    </w:rPr>
  </w:style>
  <w:style w:type="character" w:customStyle="1" w:styleId="33">
    <w:name w:val="专用3 字符"/>
    <w:link w:val="3"/>
    <w:locked/>
    <w:rPr>
      <w:rFonts w:ascii="Times New Roman" w:hAnsi="Times New Roman" w:cs="Times New Roman" w:hint="default"/>
      <w:kern w:val="2"/>
      <w:sz w:val="21"/>
      <w:szCs w:val="24"/>
    </w:rPr>
  </w:style>
  <w:style w:type="paragraph" w:customStyle="1" w:styleId="3">
    <w:name w:val="专用3"/>
    <w:basedOn w:val="a0"/>
    <w:next w:val="a0"/>
    <w:link w:val="33"/>
    <w:qFormat/>
    <w:pPr>
      <w:numPr>
        <w:numId w:val="4"/>
      </w:numPr>
      <w:outlineLvl w:val="2"/>
    </w:pPr>
  </w:style>
  <w:style w:type="character" w:customStyle="1" w:styleId="40">
    <w:name w:val="专用4 字符"/>
    <w:link w:val="4"/>
    <w:locked/>
    <w:rPr>
      <w:rFonts w:ascii="Times New Roman" w:hAnsi="Times New Roman" w:cs="Times New Roman" w:hint="default"/>
      <w:kern w:val="2"/>
      <w:sz w:val="21"/>
      <w:szCs w:val="24"/>
    </w:rPr>
  </w:style>
  <w:style w:type="paragraph" w:customStyle="1" w:styleId="4">
    <w:name w:val="专用4"/>
    <w:basedOn w:val="a0"/>
    <w:next w:val="a0"/>
    <w:link w:val="40"/>
    <w:qFormat/>
    <w:pPr>
      <w:numPr>
        <w:numId w:val="6"/>
      </w:numPr>
      <w:outlineLvl w:val="3"/>
    </w:pPr>
  </w:style>
  <w:style w:type="character" w:customStyle="1" w:styleId="6">
    <w:name w:val="专用6 字符"/>
    <w:link w:val="60"/>
    <w:locked/>
    <w:rPr>
      <w:rFonts w:ascii="黑体" w:eastAsia="黑体" w:hAnsi="黑体" w:hint="eastAsia"/>
      <w:kern w:val="2"/>
      <w:sz w:val="21"/>
      <w:szCs w:val="24"/>
    </w:rPr>
  </w:style>
  <w:style w:type="paragraph" w:customStyle="1" w:styleId="60">
    <w:name w:val="专用6"/>
    <w:basedOn w:val="a0"/>
    <w:next w:val="a0"/>
    <w:link w:val="6"/>
    <w:qFormat/>
    <w:pPr>
      <w:outlineLvl w:val="5"/>
    </w:pPr>
    <w:rPr>
      <w:rFonts w:eastAsia="黑体"/>
    </w:rPr>
  </w:style>
  <w:style w:type="character" w:customStyle="1" w:styleId="af6">
    <w:name w:val="专用正文 字符"/>
    <w:link w:val="a"/>
    <w:locked/>
    <w:rPr>
      <w:kern w:val="2"/>
      <w:sz w:val="21"/>
      <w:szCs w:val="24"/>
    </w:rPr>
  </w:style>
  <w:style w:type="paragraph" w:customStyle="1" w:styleId="a">
    <w:name w:val="专用正文"/>
    <w:basedOn w:val="a0"/>
    <w:next w:val="a0"/>
    <w:link w:val="af6"/>
    <w:qFormat/>
    <w:pPr>
      <w:numPr>
        <w:numId w:val="8"/>
      </w:numPr>
      <w:jc w:val="center"/>
    </w:pPr>
  </w:style>
  <w:style w:type="character" w:customStyle="1" w:styleId="af7">
    <w:name w:val="专用居中 字符"/>
    <w:link w:val="af8"/>
    <w:locked/>
    <w:rPr>
      <w:kern w:val="2"/>
      <w:sz w:val="21"/>
      <w:szCs w:val="24"/>
    </w:rPr>
  </w:style>
  <w:style w:type="paragraph" w:customStyle="1" w:styleId="af8">
    <w:name w:val="专用居中"/>
    <w:basedOn w:val="a0"/>
    <w:next w:val="a0"/>
    <w:link w:val="af7"/>
    <w:qFormat/>
    <w:pPr>
      <w:jc w:val="center"/>
    </w:pPr>
  </w:style>
  <w:style w:type="character" w:customStyle="1" w:styleId="7">
    <w:name w:val="专用7 字符"/>
    <w:link w:val="70"/>
    <w:locked/>
    <w:rPr>
      <w:rFonts w:ascii="黑体" w:eastAsia="黑体" w:hAnsi="黑体" w:hint="eastAsia"/>
      <w:kern w:val="2"/>
      <w:sz w:val="21"/>
      <w:szCs w:val="24"/>
    </w:rPr>
  </w:style>
  <w:style w:type="paragraph" w:customStyle="1" w:styleId="70">
    <w:name w:val="专用7"/>
    <w:basedOn w:val="a0"/>
    <w:next w:val="a0"/>
    <w:link w:val="7"/>
    <w:qFormat/>
    <w:pPr>
      <w:outlineLvl w:val="6"/>
    </w:pPr>
    <w:rPr>
      <w:rFonts w:eastAsia="黑体"/>
    </w:rPr>
  </w:style>
  <w:style w:type="character" w:customStyle="1" w:styleId="80">
    <w:name w:val="专用8 字符"/>
    <w:link w:val="8"/>
    <w:locked/>
    <w:rPr>
      <w:rFonts w:ascii="Times New Roman" w:eastAsia="黑体" w:hAnsi="Times New Roman" w:cs="Times New Roman" w:hint="default"/>
      <w:kern w:val="2"/>
      <w:sz w:val="24"/>
      <w:szCs w:val="24"/>
    </w:rPr>
  </w:style>
  <w:style w:type="paragraph" w:customStyle="1" w:styleId="8">
    <w:name w:val="专用8"/>
    <w:basedOn w:val="a0"/>
    <w:next w:val="a0"/>
    <w:link w:val="80"/>
    <w:qFormat/>
    <w:pPr>
      <w:numPr>
        <w:numId w:val="10"/>
      </w:numPr>
      <w:outlineLvl w:val="2"/>
    </w:pPr>
    <w:rPr>
      <w:rFonts w:eastAsia="黑体"/>
      <w:sz w:val="24"/>
    </w:rPr>
  </w:style>
  <w:style w:type="character" w:customStyle="1" w:styleId="90">
    <w:name w:val="专用9 字符"/>
    <w:link w:val="9"/>
    <w:locked/>
    <w:rPr>
      <w:rFonts w:ascii="Times New Roman" w:eastAsia="黑体" w:hAnsi="Times New Roman" w:cs="Times New Roman" w:hint="default"/>
      <w:kern w:val="2"/>
      <w:sz w:val="24"/>
      <w:szCs w:val="24"/>
    </w:rPr>
  </w:style>
  <w:style w:type="paragraph" w:customStyle="1" w:styleId="9">
    <w:name w:val="专用9"/>
    <w:basedOn w:val="a0"/>
    <w:next w:val="a0"/>
    <w:link w:val="90"/>
    <w:qFormat/>
    <w:pPr>
      <w:numPr>
        <w:numId w:val="12"/>
      </w:numPr>
      <w:outlineLvl w:val="3"/>
    </w:pPr>
    <w:rPr>
      <w:rFonts w:eastAsia="黑体"/>
      <w:sz w:val="24"/>
    </w:rPr>
  </w:style>
  <w:style w:type="character" w:customStyle="1" w:styleId="23">
    <w:name w:val="专用正文2 字符"/>
    <w:link w:val="2"/>
    <w:locked/>
    <w:rPr>
      <w:rFonts w:ascii="Times New Roman" w:hAnsi="Times New Roman" w:cs="Times New Roman" w:hint="default"/>
      <w:kern w:val="2"/>
      <w:sz w:val="21"/>
      <w:szCs w:val="24"/>
    </w:rPr>
  </w:style>
  <w:style w:type="paragraph" w:customStyle="1" w:styleId="2">
    <w:name w:val="专用正文2"/>
    <w:basedOn w:val="a0"/>
    <w:next w:val="a0"/>
    <w:link w:val="23"/>
    <w:qFormat/>
    <w:pPr>
      <w:numPr>
        <w:numId w:val="14"/>
      </w:numPr>
      <w:jc w:val="center"/>
    </w:pPr>
  </w:style>
  <w:style w:type="character" w:customStyle="1" w:styleId="34">
    <w:name w:val="专用正文3 字符"/>
    <w:link w:val="30"/>
    <w:locked/>
    <w:rPr>
      <w:rFonts w:ascii="Times New Roman" w:hAnsi="Times New Roman" w:cs="Times New Roman" w:hint="default"/>
      <w:kern w:val="2"/>
      <w:sz w:val="21"/>
      <w:szCs w:val="24"/>
    </w:rPr>
  </w:style>
  <w:style w:type="paragraph" w:customStyle="1" w:styleId="30">
    <w:name w:val="专用正文3"/>
    <w:basedOn w:val="a0"/>
    <w:next w:val="a0"/>
    <w:link w:val="34"/>
    <w:qFormat/>
    <w:pPr>
      <w:numPr>
        <w:numId w:val="16"/>
      </w:numPr>
      <w:jc w:val="center"/>
    </w:pPr>
  </w:style>
  <w:style w:type="character" w:styleId="af9">
    <w:name w:val="annotation reference"/>
    <w:semiHidden/>
    <w:rPr>
      <w:sz w:val="21"/>
      <w:szCs w:val="21"/>
    </w:rPr>
  </w:style>
  <w:style w:type="table" w:styleId="afa">
    <w:name w:val="Table Grid"/>
    <w:basedOn w:val="a3"/>
    <w:uiPriority w:val="59"/>
    <w:qFormat/>
    <w:pPr>
      <w:widowControl w:val="0"/>
      <w:jc w:val="both"/>
    </w:pPr>
    <w:rPr>
      <w:rFont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网格型2"/>
    <w:basedOn w:val="a3"/>
    <w:uiPriority w:val="59"/>
    <w:rPr>
      <w:rFonts w:eastAsia="Times New Roman" w:cs="Times New Roman"/>
      <w:kern w:val="2"/>
      <w:sz w:val="21"/>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basedOn w:val="a0"/>
    <w:next w:val="af5"/>
    <w:uiPriority w:val="34"/>
    <w:qFormat/>
    <w:rsid w:val="00A82C28"/>
    <w:pPr>
      <w:ind w:firstLineChars="200" w:firstLine="420"/>
      <w:jc w:val="both"/>
    </w:pPr>
    <w:rPr>
      <w:szCs w:val="20"/>
    </w:rPr>
  </w:style>
  <w:style w:type="paragraph" w:customStyle="1" w:styleId="afc">
    <w:basedOn w:val="a0"/>
    <w:next w:val="af5"/>
    <w:uiPriority w:val="34"/>
    <w:qFormat/>
    <w:rsid w:val="004934DA"/>
    <w:pPr>
      <w:ind w:firstLineChars="200" w:firstLine="420"/>
      <w:jc w:val="both"/>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357</Words>
  <Characters>2036</Characters>
  <Application>Microsoft Office Word</Application>
  <DocSecurity>0</DocSecurity>
  <Lines>16</Lines>
  <Paragraphs>4</Paragraphs>
  <ScaleCrop>false</ScaleCrop>
  <Company>世纪德辰</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无线电发射设备型号核准</dc:title>
  <dc:subject/>
  <dc:creator>GDRMS</dc:creator>
  <cp:keywords/>
  <dc:description/>
  <cp:lastModifiedBy>sucia</cp:lastModifiedBy>
  <cp:revision>17</cp:revision>
  <cp:lastPrinted>2010-06-30T06:30:00Z</cp:lastPrinted>
  <dcterms:created xsi:type="dcterms:W3CDTF">2021-01-15T07:42:00Z</dcterms:created>
  <dcterms:modified xsi:type="dcterms:W3CDTF">2021-05-11T07:32:00Z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