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2EA6" w14:textId="7BAEBBA7" w:rsidR="005472FA" w:rsidRDefault="005472FA" w:rsidP="00401F26">
      <w:pPr>
        <w:pStyle w:val="Heading1"/>
        <w:rPr>
          <w:sz w:val="44"/>
          <w:szCs w:val="44"/>
        </w:rPr>
      </w:pPr>
      <w:r>
        <w:rPr>
          <w:sz w:val="44"/>
          <w:szCs w:val="44"/>
        </w:rPr>
        <w:t>Industry Project</w:t>
      </w:r>
    </w:p>
    <w:p w14:paraId="1D8D74F9" w14:textId="7229BD04" w:rsidR="00E31E8D" w:rsidRDefault="00401F26" w:rsidP="00401F26">
      <w:pPr>
        <w:pStyle w:val="Heading1"/>
        <w:rPr>
          <w:sz w:val="44"/>
          <w:szCs w:val="44"/>
        </w:rPr>
      </w:pPr>
      <w:r w:rsidRPr="003E798B">
        <w:rPr>
          <w:sz w:val="44"/>
          <w:szCs w:val="44"/>
        </w:rPr>
        <w:t xml:space="preserve">Individual Reflective Report: IBM </w:t>
      </w:r>
      <w:r w:rsidRPr="003E798B">
        <w:rPr>
          <w:sz w:val="44"/>
          <w:szCs w:val="44"/>
        </w:rPr>
        <w:t>Skills Build</w:t>
      </w:r>
      <w:r w:rsidRPr="003E798B">
        <w:rPr>
          <w:sz w:val="44"/>
          <w:szCs w:val="44"/>
        </w:rPr>
        <w:t xml:space="preserve"> for Finance Project</w:t>
      </w:r>
    </w:p>
    <w:p w14:paraId="3FC30AEF" w14:textId="77777777" w:rsidR="005472FA" w:rsidRDefault="005472FA" w:rsidP="005472FA"/>
    <w:p w14:paraId="3739070C" w14:textId="77777777" w:rsidR="005472FA" w:rsidRDefault="005472FA" w:rsidP="005472FA"/>
    <w:p w14:paraId="36368E3A" w14:textId="77777777" w:rsidR="005472FA" w:rsidRDefault="005472FA" w:rsidP="005472FA"/>
    <w:p w14:paraId="7EA863F7" w14:textId="77777777" w:rsidR="005472FA" w:rsidRDefault="005472FA" w:rsidP="005472FA"/>
    <w:p w14:paraId="08F5162E" w14:textId="77777777" w:rsidR="005472FA" w:rsidRDefault="005472FA" w:rsidP="005472FA"/>
    <w:p w14:paraId="3FA4C7A2" w14:textId="77777777" w:rsidR="005472FA" w:rsidRDefault="005472FA" w:rsidP="005472FA"/>
    <w:p w14:paraId="11AF627C" w14:textId="77777777" w:rsidR="005472FA" w:rsidRDefault="005472FA" w:rsidP="005472FA"/>
    <w:p w14:paraId="1963BC03" w14:textId="77777777" w:rsidR="005472FA" w:rsidRDefault="005472FA" w:rsidP="005472FA"/>
    <w:p w14:paraId="3C456132" w14:textId="77777777" w:rsidR="005472FA" w:rsidRDefault="005472FA" w:rsidP="005472FA"/>
    <w:p w14:paraId="5FA883C4" w14:textId="77777777" w:rsidR="005472FA" w:rsidRDefault="005472FA" w:rsidP="005472FA"/>
    <w:p w14:paraId="0413EBCB" w14:textId="77777777" w:rsidR="005472FA" w:rsidRDefault="005472FA" w:rsidP="005472FA"/>
    <w:p w14:paraId="1EEEF1B3" w14:textId="77777777" w:rsidR="005472FA" w:rsidRDefault="005472FA" w:rsidP="005472FA"/>
    <w:p w14:paraId="57A8A4DF" w14:textId="77777777" w:rsidR="005472FA" w:rsidRDefault="005472FA" w:rsidP="005472FA"/>
    <w:p w14:paraId="085D62B5" w14:textId="77777777" w:rsidR="005472FA" w:rsidRDefault="005472FA" w:rsidP="005472FA"/>
    <w:p w14:paraId="05542209" w14:textId="77777777" w:rsidR="005472FA" w:rsidRDefault="005472FA" w:rsidP="005472FA"/>
    <w:p w14:paraId="3134338B" w14:textId="77777777" w:rsidR="005472FA" w:rsidRDefault="005472FA" w:rsidP="005472FA"/>
    <w:p w14:paraId="2A7BB7A4" w14:textId="77777777" w:rsidR="005472FA" w:rsidRDefault="005472FA" w:rsidP="005472FA"/>
    <w:p w14:paraId="3EF07040" w14:textId="77777777" w:rsidR="005472FA" w:rsidRDefault="005472FA" w:rsidP="005472FA"/>
    <w:p w14:paraId="469D2832" w14:textId="77777777" w:rsidR="005472FA" w:rsidRDefault="005472FA" w:rsidP="005472FA"/>
    <w:p w14:paraId="4883FFFB" w14:textId="77777777" w:rsidR="005472FA" w:rsidRDefault="005472FA" w:rsidP="005472FA"/>
    <w:p w14:paraId="1DFEA956" w14:textId="77777777" w:rsidR="005472FA" w:rsidRDefault="005472FA" w:rsidP="005472FA"/>
    <w:p w14:paraId="049A7CAF" w14:textId="1AB2D5DE" w:rsidR="005472FA" w:rsidRDefault="005472FA" w:rsidP="005472FA">
      <w:pPr>
        <w:pStyle w:val="Heading1"/>
      </w:pPr>
      <w:r>
        <w:t>Sadis Amani</w:t>
      </w:r>
    </w:p>
    <w:p w14:paraId="701843CB" w14:textId="31E5EB42" w:rsidR="005472FA" w:rsidRPr="005472FA" w:rsidRDefault="005472FA" w:rsidP="005472FA">
      <w:pPr>
        <w:pStyle w:val="Heading1"/>
      </w:pPr>
      <w:r>
        <w:t>City University of London</w:t>
      </w:r>
    </w:p>
    <w:p w14:paraId="1DB9816F" w14:textId="77777777" w:rsidR="005472FA" w:rsidRDefault="005472FA" w:rsidP="00401F26">
      <w:pPr>
        <w:jc w:val="both"/>
        <w:rPr>
          <w:rFonts w:ascii="Calibri Light" w:hAnsi="Calibri Light" w:cs="Calibri Light"/>
          <w:b/>
          <w:bCs/>
        </w:rPr>
      </w:pPr>
    </w:p>
    <w:p w14:paraId="78F61BF8" w14:textId="67D9F9C2" w:rsidR="00401F26" w:rsidRPr="003E798B" w:rsidRDefault="00401F26" w:rsidP="00401F26">
      <w:pPr>
        <w:jc w:val="both"/>
        <w:rPr>
          <w:rFonts w:ascii="Calibri Light" w:hAnsi="Calibri Light" w:cs="Calibri Light"/>
          <w:b/>
          <w:bCs/>
        </w:rPr>
      </w:pPr>
      <w:r w:rsidRPr="00401F26">
        <w:rPr>
          <w:rFonts w:ascii="Calibri Light" w:hAnsi="Calibri Light" w:cs="Calibri Light"/>
          <w:b/>
          <w:bCs/>
        </w:rPr>
        <w:lastRenderedPageBreak/>
        <w:t>Introduction</w:t>
      </w:r>
    </w:p>
    <w:p w14:paraId="71682E4A" w14:textId="77777777" w:rsidR="00401F26" w:rsidRPr="00401F26" w:rsidRDefault="00401F26" w:rsidP="00401F26">
      <w:pPr>
        <w:spacing w:after="0"/>
        <w:jc w:val="both"/>
        <w:rPr>
          <w:rFonts w:ascii="Calibri Light" w:hAnsi="Calibri Light" w:cs="Calibri Light"/>
        </w:rPr>
      </w:pPr>
    </w:p>
    <w:p w14:paraId="4C2B689C" w14:textId="4DB31126" w:rsidR="003E798B" w:rsidRDefault="00401F26" w:rsidP="00401F26">
      <w:pPr>
        <w:jc w:val="both"/>
        <w:rPr>
          <w:rFonts w:ascii="Calibri Light" w:hAnsi="Calibri Light" w:cs="Calibri Light"/>
        </w:rPr>
      </w:pPr>
      <w:r w:rsidRPr="00401F26">
        <w:rPr>
          <w:rFonts w:ascii="Calibri Light" w:hAnsi="Calibri Light" w:cs="Calibri Light"/>
        </w:rPr>
        <w:t>This report critically reflects on my experience contributing to the IBM SkillsBuild for Finance project, where we collaborated as a group to deliver strategic recommendations to an external client. I have structured this reflection using </w:t>
      </w:r>
      <w:r w:rsidRPr="00401F26">
        <w:rPr>
          <w:rFonts w:ascii="Calibri Light" w:hAnsi="Calibri Light" w:cs="Calibri Light"/>
          <w:b/>
          <w:bCs/>
        </w:rPr>
        <w:t>Driscoll’s (1994) model</w:t>
      </w:r>
      <w:r w:rsidRPr="00401F26">
        <w:rPr>
          <w:rFonts w:ascii="Calibri Light" w:hAnsi="Calibri Light" w:cs="Calibri Light"/>
        </w:rPr>
        <w:t> of </w:t>
      </w:r>
      <w:r w:rsidR="003E798B" w:rsidRPr="00401F26">
        <w:rPr>
          <w:rFonts w:ascii="Calibri Light" w:hAnsi="Calibri Light" w:cs="Calibri Light"/>
          <w:i/>
          <w:iCs/>
        </w:rPr>
        <w:t>What?</w:t>
      </w:r>
      <w:r w:rsidRPr="00401F26">
        <w:rPr>
          <w:rFonts w:ascii="Calibri Light" w:hAnsi="Calibri Light" w:cs="Calibri Light"/>
        </w:rPr>
        <w:t> </w:t>
      </w:r>
      <w:r w:rsidRPr="00401F26">
        <w:rPr>
          <w:rFonts w:ascii="Calibri Light" w:hAnsi="Calibri Light" w:cs="Calibri Light"/>
          <w:i/>
          <w:iCs/>
        </w:rPr>
        <w:t xml:space="preserve">So </w:t>
      </w:r>
      <w:proofErr w:type="gramStart"/>
      <w:r w:rsidRPr="00401F26">
        <w:rPr>
          <w:rFonts w:ascii="Calibri Light" w:hAnsi="Calibri Light" w:cs="Calibri Light"/>
          <w:i/>
          <w:iCs/>
        </w:rPr>
        <w:t>What?</w:t>
      </w:r>
      <w:r w:rsidRPr="00401F26">
        <w:rPr>
          <w:rFonts w:ascii="Calibri Light" w:hAnsi="Calibri Light" w:cs="Calibri Light"/>
        </w:rPr>
        <w:t>,</w:t>
      </w:r>
      <w:proofErr w:type="gramEnd"/>
      <w:r w:rsidRPr="00401F26">
        <w:rPr>
          <w:rFonts w:ascii="Calibri Light" w:hAnsi="Calibri Light" w:cs="Calibri Light"/>
        </w:rPr>
        <w:t xml:space="preserve"> and </w:t>
      </w:r>
      <w:r w:rsidRPr="00401F26">
        <w:rPr>
          <w:rFonts w:ascii="Calibri Light" w:hAnsi="Calibri Light" w:cs="Calibri Light"/>
          <w:i/>
          <w:iCs/>
        </w:rPr>
        <w:t>Now What?</w:t>
      </w:r>
      <w:r w:rsidRPr="00401F26">
        <w:rPr>
          <w:rFonts w:ascii="Calibri Light" w:hAnsi="Calibri Light" w:cs="Calibri Light"/>
        </w:rPr>
        <w:t>, to ensure a thorough evaluation of my experiences, challenges, development, and career thinking.</w:t>
      </w:r>
    </w:p>
    <w:p w14:paraId="760D153D" w14:textId="77777777" w:rsidR="005472FA" w:rsidRPr="00401F26" w:rsidRDefault="005472FA" w:rsidP="00401F26">
      <w:pPr>
        <w:jc w:val="both"/>
        <w:rPr>
          <w:rFonts w:ascii="Calibri Light" w:hAnsi="Calibri Light" w:cs="Calibri Light"/>
        </w:rPr>
      </w:pPr>
    </w:p>
    <w:p w14:paraId="09348842" w14:textId="77777777" w:rsidR="00401F26" w:rsidRPr="003E798B" w:rsidRDefault="00401F26" w:rsidP="00401F26">
      <w:pPr>
        <w:rPr>
          <w:rFonts w:ascii="Calibri Light" w:hAnsi="Calibri Light" w:cs="Calibri Light"/>
          <w:b/>
          <w:bCs/>
        </w:rPr>
      </w:pPr>
      <w:r w:rsidRPr="00401F26">
        <w:rPr>
          <w:rFonts w:ascii="Calibri Light" w:hAnsi="Calibri Light" w:cs="Calibri Light"/>
          <w:b/>
          <w:bCs/>
        </w:rPr>
        <w:t>My Contribution</w:t>
      </w:r>
    </w:p>
    <w:p w14:paraId="7E05FBE9" w14:textId="77777777" w:rsidR="00401F26" w:rsidRPr="00401F26" w:rsidRDefault="00401F26" w:rsidP="00401F26">
      <w:pPr>
        <w:spacing w:after="0"/>
        <w:rPr>
          <w:rFonts w:ascii="Calibri Light" w:hAnsi="Calibri Light" w:cs="Calibri Light"/>
        </w:rPr>
      </w:pPr>
    </w:p>
    <w:p w14:paraId="1BD201E4" w14:textId="3E6F47F7" w:rsidR="00401F26" w:rsidRPr="00401F26" w:rsidRDefault="00401F26" w:rsidP="005472FA">
      <w:pPr>
        <w:rPr>
          <w:rFonts w:ascii="Calibri Light" w:hAnsi="Calibri Light" w:cs="Calibri Light"/>
        </w:rPr>
      </w:pPr>
      <w:r w:rsidRPr="00401F26">
        <w:rPr>
          <w:rFonts w:ascii="Calibri Light" w:hAnsi="Calibri Light" w:cs="Calibri Light"/>
        </w:rPr>
        <w:t>I made significant contributions across different areas of the project:</w:t>
      </w:r>
    </w:p>
    <w:p w14:paraId="1259A983" w14:textId="0D49DE98" w:rsidR="00401F26" w:rsidRPr="00401F26" w:rsidRDefault="00401F26" w:rsidP="005472FA">
      <w:pPr>
        <w:numPr>
          <w:ilvl w:val="0"/>
          <w:numId w:val="1"/>
        </w:numPr>
        <w:tabs>
          <w:tab w:val="clear" w:pos="720"/>
          <w:tab w:val="num" w:pos="360"/>
        </w:tabs>
        <w:ind w:left="360"/>
        <w:rPr>
          <w:rFonts w:ascii="Calibri Light" w:hAnsi="Calibri Light" w:cs="Calibri Light"/>
        </w:rPr>
      </w:pPr>
      <w:r w:rsidRPr="00401F26">
        <w:rPr>
          <w:rFonts w:ascii="Calibri Light" w:hAnsi="Calibri Light" w:cs="Calibri Light"/>
        </w:rPr>
        <w:t>Gamification and Improvement Suggestions:</w:t>
      </w:r>
      <w:r w:rsidRPr="00401F26">
        <w:rPr>
          <w:rFonts w:ascii="Calibri Light" w:hAnsi="Calibri Light" w:cs="Calibri Light"/>
        </w:rPr>
        <w:t xml:space="preserve"> </w:t>
      </w:r>
      <w:r w:rsidRPr="00401F26">
        <w:rPr>
          <w:rFonts w:ascii="Calibri Light" w:hAnsi="Calibri Light" w:cs="Calibri Light"/>
        </w:rPr>
        <w:t>I introduced the idea of a competitive leaderboard to boost engagement through gamification, which became one of our strongest final recommendations. I also proposed an additional key improvement and contributed to refining other ideas during team discussions, helping ensure our advice was practical, innovative, and well-targeted.</w:t>
      </w:r>
    </w:p>
    <w:p w14:paraId="2920B43D" w14:textId="45E0B397" w:rsidR="00401F26" w:rsidRPr="00401F26" w:rsidRDefault="00401F26" w:rsidP="005472FA">
      <w:pPr>
        <w:numPr>
          <w:ilvl w:val="0"/>
          <w:numId w:val="1"/>
        </w:numPr>
        <w:tabs>
          <w:tab w:val="clear" w:pos="720"/>
          <w:tab w:val="num" w:pos="360"/>
        </w:tabs>
        <w:ind w:left="360"/>
        <w:rPr>
          <w:rFonts w:ascii="Calibri Light" w:hAnsi="Calibri Light" w:cs="Calibri Light"/>
        </w:rPr>
      </w:pPr>
      <w:r w:rsidRPr="00401F26">
        <w:rPr>
          <w:rFonts w:ascii="Calibri Light" w:hAnsi="Calibri Light" w:cs="Calibri Light"/>
        </w:rPr>
        <w:t>RAG Analysis:</w:t>
      </w:r>
      <w:r w:rsidRPr="00401F26">
        <w:rPr>
          <w:rFonts w:ascii="Calibri Light" w:hAnsi="Calibri Light" w:cs="Calibri Light"/>
        </w:rPr>
        <w:t xml:space="preserve"> </w:t>
      </w:r>
      <w:r w:rsidRPr="00401F26">
        <w:rPr>
          <w:rFonts w:ascii="Calibri Light" w:hAnsi="Calibri Light" w:cs="Calibri Light"/>
        </w:rPr>
        <w:t>I completed my assigned badges for the RAG analysis, carefully evaluating their relevance to finance students, interactivity, and practical value. This work formed a key foundation for our</w:t>
      </w:r>
      <w:r w:rsidR="005472FA">
        <w:rPr>
          <w:rFonts w:ascii="Calibri Light" w:hAnsi="Calibri Light" w:cs="Calibri Light"/>
        </w:rPr>
        <w:t xml:space="preserve"> </w:t>
      </w:r>
      <w:r w:rsidRPr="00401F26">
        <w:rPr>
          <w:rFonts w:ascii="Calibri Light" w:hAnsi="Calibri Light" w:cs="Calibri Light"/>
        </w:rPr>
        <w:t>overall platform evaluation​​.</w:t>
      </w:r>
    </w:p>
    <w:p w14:paraId="17961518" w14:textId="16578537" w:rsidR="00401F26" w:rsidRPr="00401F26" w:rsidRDefault="00401F26" w:rsidP="005472FA">
      <w:pPr>
        <w:numPr>
          <w:ilvl w:val="0"/>
          <w:numId w:val="1"/>
        </w:numPr>
        <w:tabs>
          <w:tab w:val="clear" w:pos="720"/>
          <w:tab w:val="num" w:pos="360"/>
        </w:tabs>
        <w:ind w:left="360"/>
        <w:rPr>
          <w:rFonts w:ascii="Calibri Light" w:hAnsi="Calibri Light" w:cs="Calibri Light"/>
        </w:rPr>
      </w:pPr>
      <w:r w:rsidRPr="00401F26">
        <w:rPr>
          <w:rFonts w:ascii="Calibri Light" w:hAnsi="Calibri Light" w:cs="Calibri Light"/>
        </w:rPr>
        <w:t>Secondary Research:</w:t>
      </w:r>
      <w:r w:rsidRPr="00401F26">
        <w:rPr>
          <w:rFonts w:ascii="Calibri Light" w:hAnsi="Calibri Light" w:cs="Calibri Light"/>
        </w:rPr>
        <w:t xml:space="preserve"> </w:t>
      </w:r>
      <w:r w:rsidR="009C183F" w:rsidRPr="009C183F">
        <w:rPr>
          <w:rFonts w:ascii="Calibri Light" w:hAnsi="Calibri Light" w:cs="Calibri Light"/>
        </w:rPr>
        <w:t>I led the collection and analysis of secondary research, consulting reputable sources such as the World Economic Forum. This underpinned many of our recommendations and positioned IBM SkillsBuild against trends like AI, blockchain, and ESG investing.</w:t>
      </w:r>
    </w:p>
    <w:p w14:paraId="0880FE0C" w14:textId="45C5BFEF" w:rsidR="009C183F" w:rsidRDefault="00401F26" w:rsidP="009C183F">
      <w:pPr>
        <w:numPr>
          <w:ilvl w:val="0"/>
          <w:numId w:val="1"/>
        </w:numPr>
        <w:tabs>
          <w:tab w:val="clear" w:pos="720"/>
          <w:tab w:val="num" w:pos="360"/>
        </w:tabs>
        <w:ind w:left="360"/>
        <w:rPr>
          <w:rFonts w:ascii="Calibri Light" w:hAnsi="Calibri Light" w:cs="Calibri Light"/>
        </w:rPr>
      </w:pPr>
      <w:r w:rsidRPr="00401F26">
        <w:rPr>
          <w:rFonts w:ascii="Calibri Light" w:hAnsi="Calibri Light" w:cs="Calibri Light"/>
        </w:rPr>
        <w:t>Presentation Development:</w:t>
      </w:r>
      <w:r w:rsidRPr="009C183F">
        <w:rPr>
          <w:rFonts w:ascii="Calibri Light" w:hAnsi="Calibri Light" w:cs="Calibri Light"/>
        </w:rPr>
        <w:t xml:space="preserve"> </w:t>
      </w:r>
      <w:r w:rsidR="009C183F" w:rsidRPr="009C183F">
        <w:rPr>
          <w:rFonts w:ascii="Calibri Light" w:hAnsi="Calibri Light" w:cs="Calibri Light"/>
        </w:rPr>
        <w:t>I created the slides for the Primary Research and Secondary Research sections and contributed collaboratively to other parts of the final group presentation, ensuring our findings were presented clearly and professionally.</w:t>
      </w:r>
    </w:p>
    <w:p w14:paraId="7B6D2EE7" w14:textId="77777777" w:rsidR="005472FA" w:rsidRPr="005472FA" w:rsidRDefault="005472FA" w:rsidP="005472FA">
      <w:pPr>
        <w:rPr>
          <w:rFonts w:ascii="Calibri Light" w:hAnsi="Calibri Light" w:cs="Calibri Light"/>
        </w:rPr>
      </w:pPr>
    </w:p>
    <w:p w14:paraId="4A2878BB" w14:textId="60B7EF7F" w:rsidR="00401F26" w:rsidRPr="00401F26" w:rsidRDefault="00401F26" w:rsidP="005472FA">
      <w:pPr>
        <w:rPr>
          <w:rFonts w:ascii="Calibri Light" w:hAnsi="Calibri Light" w:cs="Calibri Light"/>
          <w:b/>
          <w:bCs/>
        </w:rPr>
      </w:pPr>
      <w:r w:rsidRPr="00401F26">
        <w:rPr>
          <w:rFonts w:ascii="Calibri Light" w:hAnsi="Calibri Light" w:cs="Calibri Light"/>
          <w:b/>
          <w:bCs/>
        </w:rPr>
        <w:t>Challenges Faced</w:t>
      </w:r>
    </w:p>
    <w:p w14:paraId="1B2C0FD1" w14:textId="0B6BB79A" w:rsidR="00C65BF4" w:rsidRPr="00401F26" w:rsidRDefault="00401F26" w:rsidP="005472FA">
      <w:pPr>
        <w:rPr>
          <w:rFonts w:ascii="Calibri Light" w:hAnsi="Calibri Light" w:cs="Calibri Light"/>
        </w:rPr>
      </w:pPr>
      <w:r w:rsidRPr="00401F26">
        <w:rPr>
          <w:rFonts w:ascii="Calibri Light" w:hAnsi="Calibri Light" w:cs="Calibri Light"/>
        </w:rPr>
        <w:t>During the project, I encountered several challenges:</w:t>
      </w:r>
    </w:p>
    <w:p w14:paraId="6D0ADA69" w14:textId="2D9E585D" w:rsidR="00401F26" w:rsidRPr="00401F26" w:rsidRDefault="00401F26" w:rsidP="005472FA">
      <w:pPr>
        <w:numPr>
          <w:ilvl w:val="0"/>
          <w:numId w:val="2"/>
        </w:numPr>
        <w:tabs>
          <w:tab w:val="clear" w:pos="720"/>
          <w:tab w:val="num" w:pos="360"/>
        </w:tabs>
        <w:ind w:left="360"/>
        <w:rPr>
          <w:rFonts w:ascii="Calibri Light" w:hAnsi="Calibri Light" w:cs="Calibri Light"/>
        </w:rPr>
      </w:pPr>
      <w:r w:rsidRPr="00401F26">
        <w:rPr>
          <w:rFonts w:ascii="Calibri Light" w:hAnsi="Calibri Light" w:cs="Calibri Light"/>
        </w:rPr>
        <w:t>IBM Cloud Access Issue:</w:t>
      </w:r>
      <w:r w:rsidR="003E798B">
        <w:rPr>
          <w:rFonts w:ascii="Calibri Light" w:hAnsi="Calibri Light" w:cs="Calibri Light"/>
        </w:rPr>
        <w:t xml:space="preserve"> </w:t>
      </w:r>
      <w:r w:rsidR="003E798B" w:rsidRPr="003E798B">
        <w:rPr>
          <w:rFonts w:ascii="Calibri Light" w:hAnsi="Calibri Light" w:cs="Calibri Light"/>
        </w:rPr>
        <w:t>While completing the AI chatbot course alongside a teammate, we encountered technical issues setting up IBM Cloud accounts, preventing us from building a live chatbot. Despite this, we fully engaged with the course material and reflected on its practical applications in financial services.</w:t>
      </w:r>
    </w:p>
    <w:p w14:paraId="2C2B3C39" w14:textId="20C7B943" w:rsidR="00401F26" w:rsidRPr="00401F26" w:rsidRDefault="00401F26" w:rsidP="005472FA">
      <w:pPr>
        <w:numPr>
          <w:ilvl w:val="0"/>
          <w:numId w:val="2"/>
        </w:numPr>
        <w:tabs>
          <w:tab w:val="clear" w:pos="720"/>
          <w:tab w:val="num" w:pos="360"/>
        </w:tabs>
        <w:ind w:left="360"/>
        <w:rPr>
          <w:rFonts w:ascii="Calibri Light" w:hAnsi="Calibri Light" w:cs="Calibri Light"/>
        </w:rPr>
      </w:pPr>
      <w:r w:rsidRPr="00401F26">
        <w:rPr>
          <w:rFonts w:ascii="Calibri Light" w:hAnsi="Calibri Light" w:cs="Calibri Light"/>
        </w:rPr>
        <w:t>Balancing Client and Supervisor Expectations:</w:t>
      </w:r>
      <w:r w:rsidR="003E798B">
        <w:rPr>
          <w:rFonts w:ascii="Calibri Light" w:hAnsi="Calibri Light" w:cs="Calibri Light"/>
        </w:rPr>
        <w:t xml:space="preserve"> </w:t>
      </w:r>
      <w:r w:rsidRPr="00401F26">
        <w:rPr>
          <w:rFonts w:ascii="Calibri Light" w:hAnsi="Calibri Light" w:cs="Calibri Light"/>
        </w:rPr>
        <w:t>There were moments where the client’s feedback and the academic supervisor's guidance differed. I helped the team stay aligned with the original project brief while maintaining clear, professional communication with both parties.</w:t>
      </w:r>
    </w:p>
    <w:p w14:paraId="1303DC41" w14:textId="3A643760" w:rsidR="00C65BF4" w:rsidRPr="00C65BF4" w:rsidRDefault="00401F26" w:rsidP="00C65BF4">
      <w:pPr>
        <w:numPr>
          <w:ilvl w:val="0"/>
          <w:numId w:val="2"/>
        </w:numPr>
        <w:tabs>
          <w:tab w:val="clear" w:pos="720"/>
          <w:tab w:val="num" w:pos="360"/>
        </w:tabs>
        <w:ind w:left="360"/>
        <w:rPr>
          <w:rFonts w:ascii="Calibri Light" w:hAnsi="Calibri Light" w:cs="Calibri Light"/>
        </w:rPr>
      </w:pPr>
      <w:r w:rsidRPr="00401F26">
        <w:rPr>
          <w:rFonts w:ascii="Calibri Light" w:hAnsi="Calibri Light" w:cs="Calibri Light"/>
        </w:rPr>
        <w:t>Time Management and Collaboration:</w:t>
      </w:r>
      <w:r w:rsidR="003E798B">
        <w:rPr>
          <w:rFonts w:ascii="Calibri Light" w:hAnsi="Calibri Light" w:cs="Calibri Light"/>
        </w:rPr>
        <w:t xml:space="preserve"> </w:t>
      </w:r>
      <w:r w:rsidR="003E798B" w:rsidRPr="003E798B">
        <w:rPr>
          <w:rFonts w:ascii="Calibri Light" w:hAnsi="Calibri Light" w:cs="Calibri Light"/>
        </w:rPr>
        <w:t>Managing multiple academic modules alongside the project required careful planning. Our entire team faced this challenge, so we practised flexibility and regularly communicated availability to ensure we remained productive and respectful of each other's time.</w:t>
      </w:r>
    </w:p>
    <w:p w14:paraId="340E9954" w14:textId="62573A09" w:rsidR="005472FA" w:rsidRDefault="003E798B" w:rsidP="005472FA">
      <w:pPr>
        <w:numPr>
          <w:ilvl w:val="0"/>
          <w:numId w:val="2"/>
        </w:numPr>
        <w:tabs>
          <w:tab w:val="clear" w:pos="720"/>
          <w:tab w:val="num" w:pos="360"/>
        </w:tabs>
        <w:spacing w:before="100" w:beforeAutospacing="1" w:after="100" w:afterAutospacing="1"/>
        <w:ind w:left="360"/>
        <w:rPr>
          <w:rFonts w:ascii="Calibri Light" w:eastAsia="Times New Roman" w:hAnsi="Calibri Light" w:cs="Calibri Light"/>
          <w:color w:val="000000"/>
          <w:lang w:eastAsia="en-GB"/>
        </w:rPr>
      </w:pPr>
      <w:r w:rsidRPr="003E798B">
        <w:rPr>
          <w:rFonts w:ascii="Calibri Light" w:eastAsia="Times New Roman" w:hAnsi="Calibri Light" w:cs="Calibri Light"/>
          <w:color w:val="000000"/>
          <w:lang w:eastAsia="en-GB"/>
        </w:rPr>
        <w:lastRenderedPageBreak/>
        <w:t>Navigating Group Dynamic</w:t>
      </w:r>
      <w:r w:rsidR="009C183F">
        <w:rPr>
          <w:rFonts w:ascii="Calibri Light" w:eastAsia="Times New Roman" w:hAnsi="Calibri Light" w:cs="Calibri Light"/>
          <w:color w:val="000000"/>
          <w:lang w:eastAsia="en-GB"/>
        </w:rPr>
        <w:t>:</w:t>
      </w:r>
      <w:r>
        <w:rPr>
          <w:rFonts w:ascii="Calibri Light" w:eastAsia="Times New Roman" w:hAnsi="Calibri Light" w:cs="Calibri Light"/>
          <w:color w:val="000000"/>
          <w:lang w:eastAsia="en-GB"/>
        </w:rPr>
        <w:t xml:space="preserve"> </w:t>
      </w:r>
      <w:r w:rsidRPr="003E798B">
        <w:rPr>
          <w:rFonts w:ascii="Calibri Light" w:eastAsia="Times New Roman" w:hAnsi="Calibri Light" w:cs="Calibri Light"/>
          <w:color w:val="000000"/>
          <w:lang w:eastAsia="en-GB"/>
        </w:rPr>
        <w:t>Our team dynamics followed </w:t>
      </w:r>
      <w:r w:rsidRPr="003E798B">
        <w:rPr>
          <w:rFonts w:ascii="Calibri Light" w:eastAsia="Times New Roman" w:hAnsi="Calibri Light" w:cs="Calibri Light"/>
          <w:b/>
          <w:bCs/>
          <w:color w:val="000000"/>
          <w:lang w:eastAsia="en-GB"/>
        </w:rPr>
        <w:t>Tuckman’s (1965) stages of group development</w:t>
      </w:r>
      <w:r w:rsidRPr="003E798B">
        <w:rPr>
          <w:rFonts w:ascii="Calibri Light" w:eastAsia="Times New Roman" w:hAnsi="Calibri Light" w:cs="Calibri Light"/>
          <w:color w:val="000000"/>
          <w:lang w:eastAsia="en-GB"/>
        </w:rPr>
        <w:t>. Initially, during the </w:t>
      </w:r>
      <w:r w:rsidRPr="003E798B">
        <w:rPr>
          <w:rFonts w:ascii="Calibri Light" w:eastAsia="Times New Roman" w:hAnsi="Calibri Light" w:cs="Calibri Light"/>
          <w:color w:val="000000"/>
          <w:lang w:eastAsia="en-GB"/>
        </w:rPr>
        <w:t>storming phase</w:t>
      </w:r>
      <w:r w:rsidRPr="003E798B">
        <w:rPr>
          <w:rFonts w:ascii="Calibri Light" w:eastAsia="Times New Roman" w:hAnsi="Calibri Light" w:cs="Calibri Light"/>
          <w:color w:val="000000"/>
          <w:lang w:eastAsia="en-GB"/>
        </w:rPr>
        <w:t>, we experienced uncertainty over roles and direction. Through open discussions and clarification of responsibilities, we progressed to norming and eventually performing, resulting in a well-coordinated final delivery.</w:t>
      </w:r>
    </w:p>
    <w:p w14:paraId="3A3EAE82" w14:textId="77777777" w:rsidR="005472FA" w:rsidRPr="005472FA" w:rsidRDefault="005472FA" w:rsidP="005472FA">
      <w:pPr>
        <w:spacing w:before="100" w:beforeAutospacing="1" w:after="100" w:afterAutospacing="1"/>
        <w:rPr>
          <w:rFonts w:ascii="Calibri Light" w:eastAsia="Times New Roman" w:hAnsi="Calibri Light" w:cs="Calibri Light"/>
          <w:color w:val="000000"/>
          <w:lang w:eastAsia="en-GB"/>
        </w:rPr>
      </w:pPr>
    </w:p>
    <w:p w14:paraId="66AD7412" w14:textId="70C3405A" w:rsidR="00401F26" w:rsidRPr="00401F26" w:rsidRDefault="00401F26" w:rsidP="005472FA">
      <w:pPr>
        <w:rPr>
          <w:rFonts w:ascii="Calibri Light" w:hAnsi="Calibri Light" w:cs="Calibri Light"/>
          <w:b/>
          <w:bCs/>
        </w:rPr>
      </w:pPr>
      <w:r w:rsidRPr="00401F26">
        <w:rPr>
          <w:rFonts w:ascii="Calibri Light" w:hAnsi="Calibri Light" w:cs="Calibri Light"/>
          <w:b/>
          <w:bCs/>
        </w:rPr>
        <w:t>Skills Developed</w:t>
      </w:r>
    </w:p>
    <w:p w14:paraId="7A0F2BDE" w14:textId="0D88B34F" w:rsidR="00401F26" w:rsidRPr="00401F26" w:rsidRDefault="00401F26" w:rsidP="005472FA">
      <w:pPr>
        <w:rPr>
          <w:rFonts w:ascii="Calibri Light" w:hAnsi="Calibri Light" w:cs="Calibri Light"/>
        </w:rPr>
      </w:pPr>
      <w:r w:rsidRPr="00401F26">
        <w:rPr>
          <w:rFonts w:ascii="Calibri Light" w:hAnsi="Calibri Light" w:cs="Calibri Light"/>
        </w:rPr>
        <w:t>This project allowed me to develop a wide range of skills:</w:t>
      </w:r>
    </w:p>
    <w:p w14:paraId="77ECA63B" w14:textId="0F8E714E" w:rsidR="00401F26" w:rsidRPr="00401F26" w:rsidRDefault="00401F26" w:rsidP="005472FA">
      <w:pPr>
        <w:numPr>
          <w:ilvl w:val="0"/>
          <w:numId w:val="3"/>
        </w:numPr>
        <w:tabs>
          <w:tab w:val="clear" w:pos="720"/>
          <w:tab w:val="num" w:pos="360"/>
        </w:tabs>
        <w:ind w:left="360"/>
        <w:rPr>
          <w:rFonts w:ascii="Calibri Light" w:hAnsi="Calibri Light" w:cs="Calibri Light"/>
        </w:rPr>
      </w:pPr>
      <w:r w:rsidRPr="00401F26">
        <w:rPr>
          <w:rFonts w:ascii="Calibri Light" w:hAnsi="Calibri Light" w:cs="Calibri Light"/>
        </w:rPr>
        <w:t>Research and Analytical Skills:</w:t>
      </w:r>
      <w:r w:rsidR="003E798B">
        <w:rPr>
          <w:rFonts w:ascii="Calibri Light" w:hAnsi="Calibri Light" w:cs="Calibri Light"/>
        </w:rPr>
        <w:t xml:space="preserve"> </w:t>
      </w:r>
      <w:r w:rsidRPr="00401F26">
        <w:rPr>
          <w:rFonts w:ascii="Calibri Light" w:hAnsi="Calibri Light" w:cs="Calibri Light"/>
        </w:rPr>
        <w:t>Completing thorough secondary research and evaluating badge content improved my ability to critically assess information and transform insights into clear, actionable recommendations​.</w:t>
      </w:r>
    </w:p>
    <w:p w14:paraId="7E69B470" w14:textId="5615E3D2" w:rsidR="00401F26" w:rsidRPr="00401F26" w:rsidRDefault="00401F26" w:rsidP="005472FA">
      <w:pPr>
        <w:numPr>
          <w:ilvl w:val="0"/>
          <w:numId w:val="3"/>
        </w:numPr>
        <w:tabs>
          <w:tab w:val="clear" w:pos="720"/>
          <w:tab w:val="num" w:pos="360"/>
        </w:tabs>
        <w:ind w:left="360"/>
        <w:rPr>
          <w:rFonts w:ascii="Calibri Light" w:hAnsi="Calibri Light" w:cs="Calibri Light"/>
        </w:rPr>
      </w:pPr>
      <w:r w:rsidRPr="00401F26">
        <w:rPr>
          <w:rFonts w:ascii="Calibri Light" w:hAnsi="Calibri Light" w:cs="Calibri Light"/>
        </w:rPr>
        <w:t>Creative Thinking and Innovation:</w:t>
      </w:r>
      <w:r w:rsidR="003E798B">
        <w:rPr>
          <w:rFonts w:ascii="Calibri Light" w:hAnsi="Calibri Light" w:cs="Calibri Light"/>
        </w:rPr>
        <w:t xml:space="preserve"> </w:t>
      </w:r>
      <w:r w:rsidRPr="00401F26">
        <w:rPr>
          <w:rFonts w:ascii="Calibri Light" w:hAnsi="Calibri Light" w:cs="Calibri Light"/>
        </w:rPr>
        <w:t>Developing the competitive leaderboard idea and proposing other improvement suggestions strengthened my ability to create innovative, user-focused solutions.</w:t>
      </w:r>
    </w:p>
    <w:p w14:paraId="7032D446" w14:textId="68A160F9" w:rsidR="00401F26" w:rsidRPr="00401F26" w:rsidRDefault="00401F26" w:rsidP="005472FA">
      <w:pPr>
        <w:numPr>
          <w:ilvl w:val="0"/>
          <w:numId w:val="3"/>
        </w:numPr>
        <w:tabs>
          <w:tab w:val="clear" w:pos="720"/>
          <w:tab w:val="num" w:pos="360"/>
        </w:tabs>
        <w:ind w:left="360"/>
        <w:rPr>
          <w:rFonts w:ascii="Calibri Light" w:hAnsi="Calibri Light" w:cs="Calibri Light"/>
        </w:rPr>
      </w:pPr>
      <w:r w:rsidRPr="00401F26">
        <w:rPr>
          <w:rFonts w:ascii="Calibri Light" w:hAnsi="Calibri Light" w:cs="Calibri Light"/>
        </w:rPr>
        <w:t>Team Collaboration and Communication:</w:t>
      </w:r>
      <w:r w:rsidR="003E798B">
        <w:rPr>
          <w:rFonts w:ascii="Calibri Light" w:hAnsi="Calibri Light" w:cs="Calibri Light"/>
        </w:rPr>
        <w:t xml:space="preserve"> </w:t>
      </w:r>
      <w:r w:rsidR="003E798B" w:rsidRPr="003E798B">
        <w:rPr>
          <w:rFonts w:ascii="Calibri Light" w:hAnsi="Calibri Light" w:cs="Calibri Light"/>
        </w:rPr>
        <w:t>My contributions reflected the </w:t>
      </w:r>
      <w:r w:rsidR="003E798B" w:rsidRPr="003E798B">
        <w:rPr>
          <w:rFonts w:ascii="Calibri Light" w:hAnsi="Calibri Light" w:cs="Calibri Light"/>
          <w:b/>
          <w:bCs/>
        </w:rPr>
        <w:t>Belbin (1981) Implementer role</w:t>
      </w:r>
      <w:r w:rsidR="003E798B" w:rsidRPr="003E798B">
        <w:rPr>
          <w:rFonts w:ascii="Calibri Light" w:hAnsi="Calibri Light" w:cs="Calibri Light"/>
        </w:rPr>
        <w:t>, as I focused on structured delivery of tasks like research collation and presentation preparation. However, I also demonstrated 'Plant' qualities by proposing creative ideas.</w:t>
      </w:r>
    </w:p>
    <w:p w14:paraId="1387187D" w14:textId="4986B42F" w:rsidR="00401F26" w:rsidRPr="00401F26" w:rsidRDefault="00401F26" w:rsidP="00C65BF4">
      <w:pPr>
        <w:numPr>
          <w:ilvl w:val="0"/>
          <w:numId w:val="3"/>
        </w:numPr>
        <w:tabs>
          <w:tab w:val="clear" w:pos="720"/>
          <w:tab w:val="num" w:pos="360"/>
        </w:tabs>
        <w:spacing w:after="0"/>
        <w:ind w:left="360"/>
        <w:rPr>
          <w:rFonts w:ascii="Calibri Light" w:hAnsi="Calibri Light" w:cs="Calibri Light"/>
        </w:rPr>
      </w:pPr>
      <w:r w:rsidRPr="00401F26">
        <w:rPr>
          <w:rFonts w:ascii="Calibri Light" w:hAnsi="Calibri Light" w:cs="Calibri Light"/>
        </w:rPr>
        <w:t>Commercial and Digital Awareness:</w:t>
      </w:r>
      <w:r w:rsidR="003E798B">
        <w:rPr>
          <w:rFonts w:ascii="Calibri Light" w:hAnsi="Calibri Light" w:cs="Calibri Light"/>
        </w:rPr>
        <w:t xml:space="preserve"> </w:t>
      </w:r>
      <w:r w:rsidRPr="00401F26">
        <w:rPr>
          <w:rFonts w:ascii="Calibri Light" w:hAnsi="Calibri Light" w:cs="Calibri Light"/>
        </w:rPr>
        <w:t>Researching emerging trends such as AI-powered finance, blockchain, and ESG investing helped me build a deeper understanding of how finance and technology are evolving together.</w:t>
      </w:r>
    </w:p>
    <w:p w14:paraId="5CE2CEF8" w14:textId="77777777" w:rsidR="00401F26" w:rsidRDefault="00401F26" w:rsidP="00C65BF4"/>
    <w:p w14:paraId="0F75047F" w14:textId="600DA473" w:rsidR="00401F26" w:rsidRPr="00BC1D4E" w:rsidRDefault="00401F26" w:rsidP="00BC1D4E">
      <w:pPr>
        <w:rPr>
          <w:rFonts w:ascii="Calibri Light" w:hAnsi="Calibri Light" w:cs="Calibri Light"/>
          <w:b/>
          <w:bCs/>
        </w:rPr>
      </w:pPr>
      <w:r w:rsidRPr="00BC1D4E">
        <w:rPr>
          <w:rFonts w:ascii="Calibri Light" w:hAnsi="Calibri Light" w:cs="Calibri Light"/>
          <w:b/>
          <w:bCs/>
        </w:rPr>
        <w:t>Critical Reflection and Lessons Learned</w:t>
      </w:r>
    </w:p>
    <w:p w14:paraId="52507D5D" w14:textId="77777777" w:rsidR="009C183F" w:rsidRPr="00BC1D4E" w:rsidRDefault="009C183F" w:rsidP="00BC1D4E">
      <w:pPr>
        <w:spacing w:after="0"/>
        <w:rPr>
          <w:rFonts w:ascii="Calibri Light" w:hAnsi="Calibri Light" w:cs="Calibri Light"/>
        </w:rPr>
      </w:pPr>
      <w:r w:rsidRPr="00BC1D4E">
        <w:rPr>
          <w:rFonts w:ascii="Calibri Light" w:hAnsi="Calibri Light" w:cs="Calibri Light"/>
        </w:rPr>
        <w:t>Reflecting through </w:t>
      </w:r>
      <w:r w:rsidRPr="00BC1D4E">
        <w:rPr>
          <w:rFonts w:ascii="Calibri Light" w:hAnsi="Calibri Light" w:cs="Calibri Light"/>
          <w:b/>
          <w:bCs/>
        </w:rPr>
        <w:t>Driscoll’s model</w:t>
      </w:r>
      <w:r w:rsidRPr="00BC1D4E">
        <w:rPr>
          <w:rFonts w:ascii="Calibri Light" w:hAnsi="Calibri Light" w:cs="Calibri Light"/>
        </w:rPr>
        <w:t> crystallized key learnings:</w:t>
      </w:r>
    </w:p>
    <w:p w14:paraId="74E6431B" w14:textId="77777777" w:rsidR="009C183F" w:rsidRPr="009C183F" w:rsidRDefault="009C183F" w:rsidP="00C65BF4">
      <w:pPr>
        <w:pStyle w:val="ListParagraph"/>
        <w:numPr>
          <w:ilvl w:val="0"/>
          <w:numId w:val="7"/>
        </w:numPr>
        <w:tabs>
          <w:tab w:val="clear" w:pos="720"/>
          <w:tab w:val="num" w:pos="360"/>
        </w:tabs>
        <w:spacing w:after="0"/>
        <w:ind w:left="360"/>
        <w:rPr>
          <w:rFonts w:ascii="Calibri Light" w:hAnsi="Calibri Light" w:cs="Calibri Light"/>
        </w:rPr>
      </w:pPr>
      <w:r w:rsidRPr="009C183F">
        <w:rPr>
          <w:rFonts w:ascii="Calibri Light" w:hAnsi="Calibri Light" w:cs="Calibri Light"/>
          <w:b/>
          <w:bCs/>
        </w:rPr>
        <w:t>What?</w:t>
      </w:r>
      <w:r w:rsidRPr="009C183F">
        <w:rPr>
          <w:rFonts w:ascii="Calibri Light" w:hAnsi="Calibri Light" w:cs="Calibri Light"/>
        </w:rPr>
        <w:br/>
        <w:t>I engaged deeply with both independent tasks and teamwork, facing challenges and seizing opportunities for innovation.</w:t>
      </w:r>
    </w:p>
    <w:p w14:paraId="40A95958" w14:textId="77777777" w:rsidR="009C183F" w:rsidRPr="009C183F" w:rsidRDefault="009C183F" w:rsidP="00C65BF4">
      <w:pPr>
        <w:pStyle w:val="ListParagraph"/>
        <w:numPr>
          <w:ilvl w:val="0"/>
          <w:numId w:val="7"/>
        </w:numPr>
        <w:tabs>
          <w:tab w:val="clear" w:pos="720"/>
          <w:tab w:val="num" w:pos="360"/>
        </w:tabs>
        <w:spacing w:after="0"/>
        <w:ind w:left="360"/>
        <w:rPr>
          <w:rFonts w:ascii="Calibri Light" w:hAnsi="Calibri Light" w:cs="Calibri Light"/>
        </w:rPr>
      </w:pPr>
      <w:r w:rsidRPr="009C183F">
        <w:rPr>
          <w:rFonts w:ascii="Calibri Light" w:hAnsi="Calibri Light" w:cs="Calibri Light"/>
          <w:b/>
          <w:bCs/>
        </w:rPr>
        <w:t>So What?</w:t>
      </w:r>
      <w:r w:rsidRPr="009C183F">
        <w:rPr>
          <w:rFonts w:ascii="Calibri Light" w:hAnsi="Calibri Light" w:cs="Calibri Light"/>
        </w:rPr>
        <w:br/>
        <w:t>I realised the importance of combining creativity with strong research backing and understood how technical barriers (like the IBM Cloud access issue) can significantly impact project outcomes.</w:t>
      </w:r>
    </w:p>
    <w:p w14:paraId="5C91C71A" w14:textId="77777777" w:rsidR="005472FA" w:rsidRDefault="009C183F" w:rsidP="005472FA">
      <w:pPr>
        <w:pStyle w:val="ListParagraph"/>
        <w:numPr>
          <w:ilvl w:val="0"/>
          <w:numId w:val="7"/>
        </w:numPr>
        <w:tabs>
          <w:tab w:val="clear" w:pos="720"/>
          <w:tab w:val="num" w:pos="360"/>
        </w:tabs>
        <w:ind w:left="360"/>
        <w:rPr>
          <w:rFonts w:ascii="Calibri Light" w:hAnsi="Calibri Light" w:cs="Calibri Light"/>
        </w:rPr>
      </w:pPr>
      <w:r w:rsidRPr="009C183F">
        <w:rPr>
          <w:rFonts w:ascii="Calibri Light" w:hAnsi="Calibri Light" w:cs="Calibri Light"/>
          <w:b/>
          <w:bCs/>
        </w:rPr>
        <w:t>Now What?</w:t>
      </w:r>
      <w:r w:rsidRPr="009C183F">
        <w:rPr>
          <w:rFonts w:ascii="Calibri Light" w:hAnsi="Calibri Light" w:cs="Calibri Light"/>
        </w:rPr>
        <w:br/>
        <w:t>In future consultancy projects, I will assess technical feasibility earlier, advocate for clearer task definitions within teams, and incorporate greater flexibility into planning to account for unexpected challenges.</w:t>
      </w:r>
    </w:p>
    <w:p w14:paraId="587D42F0" w14:textId="0E265711" w:rsidR="003E798B" w:rsidRPr="005472FA" w:rsidRDefault="005C3534" w:rsidP="005472FA">
      <w:pPr>
        <w:rPr>
          <w:rFonts w:ascii="Calibri Light" w:hAnsi="Calibri Light" w:cs="Calibri Light"/>
        </w:rPr>
      </w:pPr>
      <w:r w:rsidRPr="005472FA">
        <w:rPr>
          <w:rFonts w:ascii="Calibri Light" w:hAnsi="Calibri Light" w:cs="Calibri Light"/>
        </w:rPr>
        <w:t>The experience made me</w:t>
      </w:r>
      <w:r w:rsidR="005472FA" w:rsidRPr="005472FA">
        <w:rPr>
          <w:rFonts w:ascii="Calibri Light" w:hAnsi="Calibri Light" w:cs="Calibri Light"/>
        </w:rPr>
        <w:t xml:space="preserve"> understand </w:t>
      </w:r>
      <w:r w:rsidRPr="005472FA">
        <w:rPr>
          <w:rFonts w:ascii="Calibri Light" w:hAnsi="Calibri Light" w:cs="Calibri Light"/>
        </w:rPr>
        <w:t>Information alone is insufficient;</w:t>
      </w:r>
      <w:r w:rsidR="005472FA" w:rsidRPr="005472FA">
        <w:rPr>
          <w:rFonts w:ascii="Calibri Light" w:hAnsi="Calibri Light" w:cs="Calibri Light"/>
        </w:rPr>
        <w:t xml:space="preserve"> </w:t>
      </w:r>
      <w:r w:rsidRPr="005472FA">
        <w:rPr>
          <w:rFonts w:ascii="Calibri Light" w:hAnsi="Calibri Light" w:cs="Calibri Light"/>
        </w:rPr>
        <w:t xml:space="preserve">platforms need to engage users both practically and emotionally through gamification, career relevance, and practical application. Additionally, this project demonstrated the value of proactive problem-solving, organised team communication, and stakeholder management. </w:t>
      </w:r>
      <w:r w:rsidR="005472FA" w:rsidRPr="005472FA">
        <w:rPr>
          <w:rFonts w:ascii="Calibri Light" w:hAnsi="Calibri Light" w:cs="Calibri Light"/>
        </w:rPr>
        <w:t xml:space="preserve">I also concluded </w:t>
      </w:r>
      <w:r w:rsidRPr="005472FA">
        <w:rPr>
          <w:rFonts w:ascii="Calibri Light" w:hAnsi="Calibri Light" w:cs="Calibri Light"/>
        </w:rPr>
        <w:t>Belbin claims that each person has a single primary role, however on my team, people switched responsibilities based on the situation. Tuckman claims that teams develop gradually, but in practice, even after performing well, my team occasionally regressed. Unlike the ideas, real teamwork is messy and more adaptable.</w:t>
      </w:r>
    </w:p>
    <w:p w14:paraId="22C3C0B8" w14:textId="77777777" w:rsidR="007B16DE" w:rsidRPr="005C3534" w:rsidRDefault="007B16DE" w:rsidP="005C3534">
      <w:pPr>
        <w:rPr>
          <w:rFonts w:ascii="Calibri Light" w:hAnsi="Calibri Light" w:cs="Calibri Light"/>
        </w:rPr>
      </w:pPr>
    </w:p>
    <w:p w14:paraId="33C4AD63" w14:textId="77777777" w:rsidR="00BC1D4E" w:rsidRDefault="00BC1D4E" w:rsidP="00C65BF4">
      <w:pPr>
        <w:pStyle w:val="ListParagraph"/>
        <w:ind w:left="0"/>
        <w:rPr>
          <w:rFonts w:ascii="Calibri Light" w:hAnsi="Calibri Light" w:cs="Calibri Light"/>
          <w:b/>
          <w:bCs/>
        </w:rPr>
      </w:pPr>
    </w:p>
    <w:p w14:paraId="7953DB4B" w14:textId="77777777" w:rsidR="00BC1D4E" w:rsidRDefault="00BC1D4E" w:rsidP="00C65BF4">
      <w:pPr>
        <w:pStyle w:val="ListParagraph"/>
        <w:ind w:left="0"/>
        <w:rPr>
          <w:rFonts w:ascii="Calibri Light" w:hAnsi="Calibri Light" w:cs="Calibri Light"/>
          <w:b/>
          <w:bCs/>
        </w:rPr>
      </w:pPr>
    </w:p>
    <w:p w14:paraId="1616BA93" w14:textId="1B3C74A7" w:rsidR="007B16DE" w:rsidRPr="00BC1D4E" w:rsidRDefault="007B16DE" w:rsidP="00BC1D4E">
      <w:pPr>
        <w:rPr>
          <w:rFonts w:ascii="Calibri Light" w:hAnsi="Calibri Light" w:cs="Calibri Light"/>
          <w:b/>
          <w:bCs/>
        </w:rPr>
      </w:pPr>
      <w:r w:rsidRPr="00BC1D4E">
        <w:rPr>
          <w:rFonts w:ascii="Calibri Light" w:hAnsi="Calibri Light" w:cs="Calibri Light"/>
          <w:b/>
          <w:bCs/>
        </w:rPr>
        <w:lastRenderedPageBreak/>
        <w:t>Career Goals</w:t>
      </w:r>
    </w:p>
    <w:p w14:paraId="609EBF2D" w14:textId="77777777" w:rsidR="007B16DE" w:rsidRPr="007B16DE" w:rsidRDefault="007B16DE" w:rsidP="007B16DE">
      <w:pPr>
        <w:pStyle w:val="ListParagraph"/>
        <w:spacing w:after="0"/>
        <w:ind w:left="360"/>
        <w:rPr>
          <w:rFonts w:ascii="Calibri Light" w:hAnsi="Calibri Light" w:cs="Calibri Light"/>
          <w:b/>
          <w:bCs/>
        </w:rPr>
      </w:pPr>
    </w:p>
    <w:p w14:paraId="6B71A636" w14:textId="4AD92273" w:rsidR="007B16DE" w:rsidRPr="00BC1D4E" w:rsidRDefault="009C183F" w:rsidP="00BC1D4E">
      <w:pPr>
        <w:rPr>
          <w:rFonts w:ascii="Calibri Light" w:hAnsi="Calibri Light" w:cs="Calibri Light"/>
        </w:rPr>
      </w:pPr>
      <w:r w:rsidRPr="00BC1D4E">
        <w:rPr>
          <w:rFonts w:ascii="Calibri Light" w:hAnsi="Calibri Light" w:cs="Calibri Light"/>
        </w:rPr>
        <w:t>This project helped me refine and focus my career ambitions. Working closely with IBM SkillsBuild confirmed</w:t>
      </w:r>
      <w:r w:rsidR="005472FA" w:rsidRPr="00BC1D4E">
        <w:rPr>
          <w:rFonts w:ascii="Calibri Light" w:hAnsi="Calibri Light" w:cs="Calibri Light"/>
        </w:rPr>
        <w:t xml:space="preserve"> </w:t>
      </w:r>
      <w:r w:rsidRPr="00BC1D4E">
        <w:rPr>
          <w:rFonts w:ascii="Calibri Light" w:hAnsi="Calibri Light" w:cs="Calibri Light"/>
        </w:rPr>
        <w:t>my interest in consultancy and data-driven roles within finance and technology. It also reinforced my preference for roles that combine technical expertise with client engagement.</w:t>
      </w:r>
    </w:p>
    <w:p w14:paraId="0A712345" w14:textId="77777777" w:rsidR="00BC1D4E" w:rsidRDefault="00BC1D4E" w:rsidP="005472FA">
      <w:pPr>
        <w:pStyle w:val="ListParagraph"/>
        <w:ind w:left="-288" w:firstLine="0"/>
        <w:rPr>
          <w:rFonts w:ascii="Calibri Light" w:hAnsi="Calibri Light" w:cs="Calibri Light"/>
        </w:rPr>
      </w:pPr>
    </w:p>
    <w:p w14:paraId="346F9F9D" w14:textId="77777777" w:rsidR="009C183F" w:rsidRPr="007B16DE" w:rsidRDefault="009C183F" w:rsidP="00C65BF4">
      <w:pPr>
        <w:pStyle w:val="ListParagraph"/>
        <w:spacing w:after="0"/>
        <w:ind w:left="0"/>
        <w:rPr>
          <w:rFonts w:ascii="Calibri Light" w:hAnsi="Calibri Light" w:cs="Calibri Light"/>
        </w:rPr>
      </w:pPr>
    </w:p>
    <w:p w14:paraId="05FF097B" w14:textId="77777777" w:rsidR="007B16DE" w:rsidRPr="00BC1D4E" w:rsidRDefault="007B16DE" w:rsidP="00BC1D4E">
      <w:pPr>
        <w:rPr>
          <w:rFonts w:ascii="Calibri Light" w:hAnsi="Calibri Light" w:cs="Calibri Light"/>
          <w:b/>
          <w:bCs/>
        </w:rPr>
      </w:pPr>
      <w:r w:rsidRPr="00BC1D4E">
        <w:rPr>
          <w:rFonts w:ascii="Calibri Light" w:hAnsi="Calibri Light" w:cs="Calibri Light"/>
          <w:b/>
          <w:bCs/>
        </w:rPr>
        <w:t>My two SMART career goals are:</w:t>
      </w:r>
    </w:p>
    <w:p w14:paraId="2BE47645" w14:textId="77777777" w:rsidR="007B16DE" w:rsidRPr="007B16DE" w:rsidRDefault="007B16DE" w:rsidP="00C65BF4">
      <w:pPr>
        <w:pStyle w:val="ListParagraph"/>
        <w:spacing w:after="0"/>
        <w:ind w:left="0"/>
        <w:rPr>
          <w:rFonts w:ascii="Calibri Light" w:hAnsi="Calibri Light" w:cs="Calibri Light"/>
        </w:rPr>
      </w:pPr>
    </w:p>
    <w:p w14:paraId="241B5EEC" w14:textId="0FCC3B28" w:rsidR="007B16DE" w:rsidRDefault="007B16DE" w:rsidP="00C65BF4">
      <w:pPr>
        <w:pStyle w:val="ListParagraph"/>
        <w:numPr>
          <w:ilvl w:val="0"/>
          <w:numId w:val="6"/>
        </w:numPr>
        <w:tabs>
          <w:tab w:val="clear" w:pos="720"/>
          <w:tab w:val="num" w:pos="360"/>
        </w:tabs>
        <w:ind w:left="360"/>
        <w:rPr>
          <w:rFonts w:ascii="Calibri Light" w:hAnsi="Calibri Light" w:cs="Calibri Light"/>
        </w:rPr>
      </w:pPr>
      <w:r w:rsidRPr="007B16DE">
        <w:rPr>
          <w:rFonts w:ascii="Calibri Light" w:hAnsi="Calibri Light" w:cs="Calibri Light"/>
          <w:b/>
          <w:bCs/>
        </w:rPr>
        <w:t>Short-term Goal (S/M/A/R/T):</w:t>
      </w:r>
      <w:r w:rsidR="009C183F">
        <w:rPr>
          <w:rFonts w:ascii="Calibri Light" w:hAnsi="Calibri Light" w:cs="Calibri Light"/>
        </w:rPr>
        <w:t xml:space="preserve"> </w:t>
      </w:r>
      <w:r w:rsidRPr="007B16DE">
        <w:rPr>
          <w:rFonts w:ascii="Calibri Light" w:hAnsi="Calibri Light" w:cs="Calibri Light"/>
        </w:rPr>
        <w:t>Secure a graduate role or internship in data analytics, consultancy, or a related area by September 2025, focusing on developing client-facing, research, and technical skills through real industry experience.</w:t>
      </w:r>
    </w:p>
    <w:p w14:paraId="6DFBBB11" w14:textId="77777777" w:rsidR="009C183F" w:rsidRPr="007B16DE" w:rsidRDefault="009C183F" w:rsidP="00C65BF4">
      <w:pPr>
        <w:pStyle w:val="ListParagraph"/>
        <w:spacing w:after="0"/>
        <w:ind w:left="360" w:firstLine="0"/>
        <w:rPr>
          <w:rFonts w:ascii="Calibri Light" w:hAnsi="Calibri Light" w:cs="Calibri Light"/>
        </w:rPr>
      </w:pPr>
    </w:p>
    <w:p w14:paraId="5B21F361" w14:textId="77777777" w:rsidR="00BC1D4E" w:rsidRDefault="007B16DE" w:rsidP="00BC1D4E">
      <w:pPr>
        <w:pStyle w:val="ListParagraph"/>
        <w:numPr>
          <w:ilvl w:val="0"/>
          <w:numId w:val="6"/>
        </w:numPr>
        <w:tabs>
          <w:tab w:val="clear" w:pos="720"/>
          <w:tab w:val="num" w:pos="360"/>
        </w:tabs>
        <w:spacing w:after="0"/>
        <w:ind w:left="360"/>
        <w:rPr>
          <w:rFonts w:ascii="Calibri Light" w:hAnsi="Calibri Light" w:cs="Calibri Light"/>
        </w:rPr>
      </w:pPr>
      <w:r w:rsidRPr="007B16DE">
        <w:rPr>
          <w:rFonts w:ascii="Calibri Light" w:hAnsi="Calibri Light" w:cs="Calibri Light"/>
          <w:b/>
          <w:bCs/>
        </w:rPr>
        <w:t>Long-term Goal (S/M/A/R/T):</w:t>
      </w:r>
      <w:r w:rsidR="009C183F">
        <w:rPr>
          <w:rFonts w:ascii="Calibri Light" w:hAnsi="Calibri Light" w:cs="Calibri Light"/>
        </w:rPr>
        <w:t xml:space="preserve"> </w:t>
      </w:r>
      <w:r w:rsidRPr="007B16DE">
        <w:rPr>
          <w:rFonts w:ascii="Calibri Light" w:hAnsi="Calibri Light" w:cs="Calibri Light"/>
        </w:rPr>
        <w:t>After gaining 1–2 years of industry experience, enrol in a Level 7 Data Science Apprenticeship by 2027 to achieve a master's-level qualification while continuing to build professional expertise in analytics and data science.</w:t>
      </w:r>
    </w:p>
    <w:p w14:paraId="6AAF408F" w14:textId="77777777" w:rsidR="00BC1D4E" w:rsidRDefault="00BC1D4E" w:rsidP="00BC1D4E">
      <w:pPr>
        <w:spacing w:after="0"/>
      </w:pPr>
    </w:p>
    <w:p w14:paraId="67F8861B" w14:textId="77777777" w:rsidR="00BC1D4E" w:rsidRDefault="00BC1D4E" w:rsidP="00BC1D4E">
      <w:pPr>
        <w:spacing w:after="0"/>
      </w:pPr>
    </w:p>
    <w:p w14:paraId="3CA7BF34" w14:textId="56D2A921" w:rsidR="005C3534" w:rsidRPr="00BC1D4E" w:rsidRDefault="007B16DE" w:rsidP="00BC1D4E">
      <w:pPr>
        <w:spacing w:after="0"/>
        <w:rPr>
          <w:rFonts w:ascii="Calibri Light" w:hAnsi="Calibri Light" w:cs="Calibri Light"/>
          <w:b/>
          <w:bCs/>
        </w:rPr>
      </w:pPr>
      <w:r w:rsidRPr="00BC1D4E">
        <w:rPr>
          <w:rFonts w:ascii="Calibri Light" w:hAnsi="Calibri Light" w:cs="Calibri Light"/>
          <w:b/>
          <w:bCs/>
        </w:rPr>
        <w:t>Conclusion</w:t>
      </w:r>
    </w:p>
    <w:p w14:paraId="785D445D" w14:textId="77777777" w:rsidR="00BC1D4E" w:rsidRPr="00BC1D4E" w:rsidRDefault="00BC1D4E" w:rsidP="00BC1D4E">
      <w:pPr>
        <w:spacing w:after="0"/>
        <w:rPr>
          <w:rFonts w:ascii="Calibri Light" w:hAnsi="Calibri Light" w:cs="Calibri Light"/>
        </w:rPr>
      </w:pPr>
    </w:p>
    <w:p w14:paraId="77236BDB" w14:textId="255A7C20" w:rsidR="005C3534" w:rsidRPr="007B16DE" w:rsidRDefault="005C3534" w:rsidP="00BC1D4E">
      <w:pPr>
        <w:spacing w:after="0"/>
        <w:rPr>
          <w:rFonts w:ascii="Calibri Light" w:hAnsi="Calibri Light" w:cs="Calibri Light"/>
        </w:rPr>
      </w:pPr>
      <w:r w:rsidRPr="005C3534">
        <w:rPr>
          <w:rFonts w:ascii="Calibri Light" w:hAnsi="Calibri Light" w:cs="Calibri Light"/>
        </w:rPr>
        <w:t xml:space="preserve">Using Driscoll's model to reflect on the IBM SkillsBuild project allowed me to assess my development as a team player and a professional. I managed secondary research, helped create client-ready results, and offered important concepts like the leaderboard gamification concept. I gained flexibility, resilience, and confidence in handling real-world consulting responsibilities by overcoming technical challenges and balancing academic expectations. In </w:t>
      </w:r>
      <w:r w:rsidR="00BC1D4E" w:rsidRPr="005C3534">
        <w:rPr>
          <w:rFonts w:ascii="Calibri Light" w:hAnsi="Calibri Light" w:cs="Calibri Light"/>
        </w:rPr>
        <w:t>addition,</w:t>
      </w:r>
      <w:r w:rsidRPr="005C3534">
        <w:rPr>
          <w:rFonts w:ascii="Calibri Light" w:hAnsi="Calibri Light" w:cs="Calibri Light"/>
        </w:rPr>
        <w:t xml:space="preserve"> </w:t>
      </w:r>
      <w:r w:rsidR="005472FA" w:rsidRPr="005C3534">
        <w:rPr>
          <w:rFonts w:ascii="Calibri Light" w:hAnsi="Calibri Light" w:cs="Calibri Light"/>
        </w:rPr>
        <w:t xml:space="preserve">the project boosted my interest in consulting and data-driven </w:t>
      </w:r>
      <w:r w:rsidR="00BC1D4E" w:rsidRPr="005C3534">
        <w:rPr>
          <w:rFonts w:ascii="Calibri Light" w:hAnsi="Calibri Light" w:cs="Calibri Light"/>
        </w:rPr>
        <w:t>roles</w:t>
      </w:r>
      <w:r w:rsidR="00BC1D4E">
        <w:rPr>
          <w:rFonts w:ascii="Calibri Light" w:hAnsi="Calibri Light" w:cs="Calibri Light"/>
        </w:rPr>
        <w:t xml:space="preserve"> and</w:t>
      </w:r>
      <w:r w:rsidR="005472FA">
        <w:rPr>
          <w:rFonts w:ascii="Calibri Light" w:hAnsi="Calibri Light" w:cs="Calibri Light"/>
        </w:rPr>
        <w:t xml:space="preserve"> has</w:t>
      </w:r>
      <w:r w:rsidR="005472FA" w:rsidRPr="005472FA">
        <w:rPr>
          <w:rFonts w:ascii="Calibri Light" w:hAnsi="Calibri Light" w:cs="Calibri Light"/>
        </w:rPr>
        <w:t xml:space="preserve"> changed my point of view as a consultant and improved my skills, highlighting the value of achieving a balance between task completion, flexible communication, and analytical thinking.</w:t>
      </w:r>
    </w:p>
    <w:p w14:paraId="0B9A4CBB" w14:textId="77777777" w:rsidR="007B16DE" w:rsidRPr="00401F26" w:rsidRDefault="007B16DE" w:rsidP="00401F26">
      <w:pPr>
        <w:spacing w:after="0"/>
        <w:rPr>
          <w:rFonts w:ascii="Calibri Light" w:hAnsi="Calibri Light" w:cs="Calibri Light"/>
        </w:rPr>
      </w:pPr>
    </w:p>
    <w:p w14:paraId="64ADDDD8" w14:textId="31AE3CEE" w:rsidR="009C183F" w:rsidRDefault="009C183F" w:rsidP="00401F26">
      <w:r w:rsidRPr="009C183F">
        <w:t>Bibliography</w:t>
      </w:r>
      <w:r>
        <w:t>:</w:t>
      </w:r>
    </w:p>
    <w:p w14:paraId="7C7A5D08" w14:textId="0464564C" w:rsidR="00D20CD0" w:rsidRDefault="009C183F" w:rsidP="00401F26">
      <w:r w:rsidRPr="009C183F">
        <w:t>Belbin, R.M. (1981) </w:t>
      </w:r>
      <w:r w:rsidRPr="009C183F">
        <w:rPr>
          <w:i/>
          <w:iCs/>
        </w:rPr>
        <w:t xml:space="preserve">Management Teams: </w:t>
      </w:r>
      <w:r w:rsidRPr="009C183F">
        <w:t>Available</w:t>
      </w:r>
      <w:r>
        <w:t xml:space="preserve"> </w:t>
      </w:r>
      <w:r w:rsidRPr="009C183F">
        <w:t>at:</w:t>
      </w:r>
      <w:r>
        <w:t xml:space="preserve"> </w:t>
      </w:r>
      <w:r w:rsidRPr="009C183F">
        <w:t> </w:t>
      </w:r>
      <w:hyperlink r:id="rId5" w:tgtFrame="_new" w:history="1">
        <w:r w:rsidRPr="009C183F">
          <w:rPr>
            <w:rStyle w:val="Hyperlink"/>
          </w:rPr>
          <w:t>https://api.pageplace.de/preview/DT0400.9781136437847_A23846543/preview-9781136437847_A23846543.pdf</w:t>
        </w:r>
      </w:hyperlink>
      <w:r>
        <w:t xml:space="preserve"> </w:t>
      </w:r>
      <w:r w:rsidRPr="009C183F">
        <w:t>(Accessed: 26 April 2025).</w:t>
      </w:r>
    </w:p>
    <w:p w14:paraId="7A89D4F7" w14:textId="184F614D" w:rsidR="00D20CD0" w:rsidRDefault="00D20CD0" w:rsidP="00401F26">
      <w:r w:rsidRPr="00D20CD0">
        <w:t xml:space="preserve">Tuckman, B.W. (1965) 'Developmental Sequence in Small Groups', Psychological Bulletin, 63(6), pp. 384–399. Available at: </w:t>
      </w:r>
      <w:hyperlink r:id="rId6" w:history="1">
        <w:r w:rsidRPr="0011636B">
          <w:rPr>
            <w:rStyle w:val="Hyperlink"/>
          </w:rPr>
          <w:t>http://www.communicationcache.com/uploads/1/0/8/8/10887248/developmental_sequence_in_small_groups_-_reprint.pd</w:t>
        </w:r>
        <w:r w:rsidRPr="0011636B">
          <w:rPr>
            <w:rStyle w:val="Hyperlink"/>
          </w:rPr>
          <w:t>f</w:t>
        </w:r>
      </w:hyperlink>
      <w:r>
        <w:t xml:space="preserve"> </w:t>
      </w:r>
      <w:r w:rsidRPr="00D20CD0">
        <w:t>(Accessed: 26 April 2025)</w:t>
      </w:r>
      <w:r>
        <w:t xml:space="preserve"> </w:t>
      </w:r>
    </w:p>
    <w:p w14:paraId="4B109D94" w14:textId="38548996" w:rsidR="00C65BF4" w:rsidRDefault="00D20CD0" w:rsidP="00401F26">
      <w:r w:rsidRPr="00D20CD0">
        <w:t xml:space="preserve">University of Edinburgh (n.d.) Reflectors’ Toolkit: What? So What? Now What? Available at: </w:t>
      </w:r>
      <w:hyperlink r:id="rId7" w:history="1">
        <w:r w:rsidRPr="0011636B">
          <w:rPr>
            <w:rStyle w:val="Hyperlink"/>
          </w:rPr>
          <w:t>https://reflection.ed.ac.uk/reflectors-toolkit/reflecting-on-experience/what-so-what-now-what</w:t>
        </w:r>
      </w:hyperlink>
      <w:r>
        <w:t xml:space="preserve"> </w:t>
      </w:r>
      <w:r w:rsidRPr="00D20CD0">
        <w:t>(Accessed: 26 April 2025)</w:t>
      </w:r>
      <w:r>
        <w:t xml:space="preserve"> </w:t>
      </w:r>
    </w:p>
    <w:p w14:paraId="2896B461" w14:textId="77777777" w:rsidR="00C65BF4" w:rsidRPr="00C65BF4" w:rsidRDefault="00C65BF4" w:rsidP="00C65BF4">
      <w:r w:rsidRPr="00C65BF4">
        <w:t>World Economic Forum (2024). Future of jobs report. [online] WEF. Available at:</w:t>
      </w:r>
    </w:p>
    <w:p w14:paraId="3892A37D" w14:textId="09C67DF1" w:rsidR="00C65BF4" w:rsidRPr="00C65BF4" w:rsidRDefault="00C65BF4" w:rsidP="00C65BF4">
      <w:hyperlink r:id="rId8" w:history="1">
        <w:r w:rsidRPr="00C65BF4">
          <w:rPr>
            <w:rStyle w:val="Hyperlink"/>
          </w:rPr>
          <w:t>https://reports.weforum.org/docs/WEF_Future_of_Jobs_Report_2025.pd</w:t>
        </w:r>
        <w:r w:rsidRPr="0011636B">
          <w:rPr>
            <w:rStyle w:val="Hyperlink"/>
          </w:rPr>
          <w:t>f</w:t>
        </w:r>
      </w:hyperlink>
      <w:r>
        <w:t xml:space="preserve"> </w:t>
      </w:r>
    </w:p>
    <w:p w14:paraId="00A53E71" w14:textId="77777777" w:rsidR="00C65BF4" w:rsidRPr="00401F26" w:rsidRDefault="00C65BF4" w:rsidP="00401F26"/>
    <w:sectPr w:rsidR="00C65BF4" w:rsidRPr="0040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7DDC"/>
    <w:multiLevelType w:val="multilevel"/>
    <w:tmpl w:val="8F5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047C"/>
    <w:multiLevelType w:val="multilevel"/>
    <w:tmpl w:val="810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47DD8"/>
    <w:multiLevelType w:val="multilevel"/>
    <w:tmpl w:val="55B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81085"/>
    <w:multiLevelType w:val="multilevel"/>
    <w:tmpl w:val="FFB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F1093"/>
    <w:multiLevelType w:val="multilevel"/>
    <w:tmpl w:val="181A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60DAE"/>
    <w:multiLevelType w:val="multilevel"/>
    <w:tmpl w:val="0E9A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E6A78"/>
    <w:multiLevelType w:val="multilevel"/>
    <w:tmpl w:val="9EC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6097">
    <w:abstractNumId w:val="4"/>
  </w:num>
  <w:num w:numId="2" w16cid:durableId="516581913">
    <w:abstractNumId w:val="5"/>
  </w:num>
  <w:num w:numId="3" w16cid:durableId="1350764581">
    <w:abstractNumId w:val="3"/>
  </w:num>
  <w:num w:numId="4" w16cid:durableId="1974434853">
    <w:abstractNumId w:val="6"/>
  </w:num>
  <w:num w:numId="5" w16cid:durableId="491802453">
    <w:abstractNumId w:val="1"/>
  </w:num>
  <w:num w:numId="6" w16cid:durableId="1701280626">
    <w:abstractNumId w:val="0"/>
  </w:num>
  <w:num w:numId="7" w16cid:durableId="675615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26"/>
    <w:rsid w:val="00295D81"/>
    <w:rsid w:val="003E798B"/>
    <w:rsid w:val="00401F26"/>
    <w:rsid w:val="005472FA"/>
    <w:rsid w:val="00552040"/>
    <w:rsid w:val="005C3534"/>
    <w:rsid w:val="007B16DE"/>
    <w:rsid w:val="009C183F"/>
    <w:rsid w:val="00A17092"/>
    <w:rsid w:val="00BC1D4E"/>
    <w:rsid w:val="00C65BF4"/>
    <w:rsid w:val="00CF33A3"/>
    <w:rsid w:val="00D20CD0"/>
    <w:rsid w:val="00DC53F6"/>
    <w:rsid w:val="00E31E8D"/>
    <w:rsid w:val="00EA0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0334"/>
  <w15:chartTrackingRefBased/>
  <w15:docId w15:val="{F5C3762D-C3CA-8443-A29C-7B616CC0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FA"/>
    <w:pPr>
      <w:spacing w:after="180" w:line="274" w:lineRule="auto"/>
    </w:pPr>
    <w:rPr>
      <w:sz w:val="21"/>
    </w:rPr>
  </w:style>
  <w:style w:type="paragraph" w:styleId="Heading1">
    <w:name w:val="heading 1"/>
    <w:basedOn w:val="Normal"/>
    <w:next w:val="Normal"/>
    <w:link w:val="Heading1Char"/>
    <w:uiPriority w:val="9"/>
    <w:qFormat/>
    <w:rsid w:val="005472FA"/>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5472FA"/>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5472FA"/>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5472FA"/>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472FA"/>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472FA"/>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5472FA"/>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472F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472F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FA"/>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semiHidden/>
    <w:rsid w:val="005472FA"/>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5472FA"/>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5472FA"/>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472F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472FA"/>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5472F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472F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472FA"/>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472FA"/>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5472FA"/>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5472FA"/>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5472FA"/>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5472FA"/>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5472FA"/>
    <w:rPr>
      <w:rFonts w:eastAsiaTheme="minorEastAsia"/>
      <w:b/>
      <w:i/>
      <w:iCs/>
      <w:color w:val="156082" w:themeColor="accent1"/>
      <w:sz w:val="26"/>
    </w:rPr>
  </w:style>
  <w:style w:type="paragraph" w:styleId="ListParagraph">
    <w:name w:val="List Paragraph"/>
    <w:basedOn w:val="Normal"/>
    <w:uiPriority w:val="34"/>
    <w:qFormat/>
    <w:rsid w:val="005472FA"/>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5472FA"/>
    <w:rPr>
      <w:b/>
      <w:bCs/>
      <w:i/>
      <w:iCs/>
      <w:color w:val="156082" w:themeColor="accent1"/>
    </w:rPr>
  </w:style>
  <w:style w:type="paragraph" w:styleId="IntenseQuote">
    <w:name w:val="Intense Quote"/>
    <w:basedOn w:val="Normal"/>
    <w:next w:val="Normal"/>
    <w:link w:val="IntenseQuoteChar"/>
    <w:uiPriority w:val="30"/>
    <w:qFormat/>
    <w:rsid w:val="005472FA"/>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472FA"/>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5472FA"/>
    <w:rPr>
      <w:b w:val="0"/>
      <w:bCs/>
      <w:smallCaps/>
      <w:color w:val="156082" w:themeColor="accent1"/>
      <w:spacing w:val="5"/>
      <w:u w:val="single"/>
    </w:rPr>
  </w:style>
  <w:style w:type="character" w:styleId="Strong">
    <w:name w:val="Strong"/>
    <w:basedOn w:val="DefaultParagraphFont"/>
    <w:uiPriority w:val="22"/>
    <w:qFormat/>
    <w:rsid w:val="005472FA"/>
    <w:rPr>
      <w:b w:val="0"/>
      <w:bCs/>
      <w:i/>
      <w:color w:val="0E2841" w:themeColor="text2"/>
    </w:rPr>
  </w:style>
  <w:style w:type="character" w:customStyle="1" w:styleId="apple-converted-space">
    <w:name w:val="apple-converted-space"/>
    <w:basedOn w:val="DefaultParagraphFont"/>
    <w:rsid w:val="003E798B"/>
  </w:style>
  <w:style w:type="character" w:styleId="Emphasis">
    <w:name w:val="Emphasis"/>
    <w:basedOn w:val="DefaultParagraphFont"/>
    <w:uiPriority w:val="20"/>
    <w:qFormat/>
    <w:rsid w:val="005472FA"/>
    <w:rPr>
      <w:b/>
      <w:i/>
      <w:iCs/>
    </w:rPr>
  </w:style>
  <w:style w:type="character" w:styleId="Hyperlink">
    <w:name w:val="Hyperlink"/>
    <w:basedOn w:val="DefaultParagraphFont"/>
    <w:uiPriority w:val="99"/>
    <w:unhideWhenUsed/>
    <w:rsid w:val="009C183F"/>
    <w:rPr>
      <w:color w:val="467886" w:themeColor="hyperlink"/>
      <w:u w:val="single"/>
    </w:rPr>
  </w:style>
  <w:style w:type="character" w:styleId="UnresolvedMention">
    <w:name w:val="Unresolved Mention"/>
    <w:basedOn w:val="DefaultParagraphFont"/>
    <w:uiPriority w:val="99"/>
    <w:semiHidden/>
    <w:unhideWhenUsed/>
    <w:rsid w:val="009C183F"/>
    <w:rPr>
      <w:color w:val="605E5C"/>
      <w:shd w:val="clear" w:color="auto" w:fill="E1DFDD"/>
    </w:rPr>
  </w:style>
  <w:style w:type="paragraph" w:styleId="Caption">
    <w:name w:val="caption"/>
    <w:basedOn w:val="Normal"/>
    <w:next w:val="Normal"/>
    <w:uiPriority w:val="35"/>
    <w:semiHidden/>
    <w:unhideWhenUsed/>
    <w:qFormat/>
    <w:rsid w:val="005472FA"/>
    <w:pPr>
      <w:spacing w:line="240" w:lineRule="auto"/>
    </w:pPr>
    <w:rPr>
      <w:rFonts w:asciiTheme="majorHAnsi" w:eastAsiaTheme="minorEastAsia" w:hAnsiTheme="majorHAnsi"/>
      <w:bCs/>
      <w:smallCaps/>
      <w:color w:val="0E2841" w:themeColor="text2"/>
      <w:spacing w:val="6"/>
      <w:sz w:val="22"/>
      <w:szCs w:val="18"/>
    </w:rPr>
  </w:style>
  <w:style w:type="paragraph" w:styleId="NoSpacing">
    <w:name w:val="No Spacing"/>
    <w:link w:val="NoSpacingChar"/>
    <w:uiPriority w:val="1"/>
    <w:qFormat/>
    <w:rsid w:val="005472FA"/>
    <w:pPr>
      <w:spacing w:after="0" w:line="240" w:lineRule="auto"/>
    </w:pPr>
  </w:style>
  <w:style w:type="character" w:customStyle="1" w:styleId="NoSpacingChar">
    <w:name w:val="No Spacing Char"/>
    <w:basedOn w:val="DefaultParagraphFont"/>
    <w:link w:val="NoSpacing"/>
    <w:uiPriority w:val="1"/>
    <w:rsid w:val="005472FA"/>
  </w:style>
  <w:style w:type="character" w:styleId="SubtleEmphasis">
    <w:name w:val="Subtle Emphasis"/>
    <w:basedOn w:val="DefaultParagraphFont"/>
    <w:uiPriority w:val="19"/>
    <w:qFormat/>
    <w:rsid w:val="005472FA"/>
    <w:rPr>
      <w:i/>
      <w:iCs/>
      <w:color w:val="000000"/>
    </w:rPr>
  </w:style>
  <w:style w:type="character" w:styleId="SubtleReference">
    <w:name w:val="Subtle Reference"/>
    <w:basedOn w:val="DefaultParagraphFont"/>
    <w:uiPriority w:val="31"/>
    <w:qFormat/>
    <w:rsid w:val="005472FA"/>
    <w:rPr>
      <w:smallCaps/>
      <w:color w:val="000000"/>
      <w:u w:val="single"/>
    </w:rPr>
  </w:style>
  <w:style w:type="character" w:styleId="BookTitle">
    <w:name w:val="Book Title"/>
    <w:basedOn w:val="DefaultParagraphFont"/>
    <w:uiPriority w:val="33"/>
    <w:qFormat/>
    <w:rsid w:val="005472FA"/>
    <w:rPr>
      <w:b/>
      <w:bCs/>
      <w:caps/>
      <w:smallCaps w:val="0"/>
      <w:color w:val="0E2841" w:themeColor="text2"/>
      <w:spacing w:val="10"/>
    </w:rPr>
  </w:style>
  <w:style w:type="paragraph" w:styleId="TOCHeading">
    <w:name w:val="TOC Heading"/>
    <w:basedOn w:val="Heading1"/>
    <w:next w:val="Normal"/>
    <w:uiPriority w:val="39"/>
    <w:semiHidden/>
    <w:unhideWhenUsed/>
    <w:qFormat/>
    <w:rsid w:val="005472FA"/>
    <w:pPr>
      <w:spacing w:before="480" w:line="264" w:lineRule="auto"/>
      <w:outlineLvl w:val="9"/>
    </w:pPr>
    <w:rPr>
      <w:b/>
    </w:rPr>
  </w:style>
  <w:style w:type="paragraph" w:customStyle="1" w:styleId="PersonalName">
    <w:name w:val="Personal Name"/>
    <w:basedOn w:val="Title"/>
    <w:qFormat/>
    <w:rsid w:val="005472FA"/>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92437">
      <w:bodyDiv w:val="1"/>
      <w:marLeft w:val="0"/>
      <w:marRight w:val="0"/>
      <w:marTop w:val="0"/>
      <w:marBottom w:val="0"/>
      <w:divBdr>
        <w:top w:val="none" w:sz="0" w:space="0" w:color="auto"/>
        <w:left w:val="none" w:sz="0" w:space="0" w:color="auto"/>
        <w:bottom w:val="none" w:sz="0" w:space="0" w:color="auto"/>
        <w:right w:val="none" w:sz="0" w:space="0" w:color="auto"/>
      </w:divBdr>
    </w:div>
    <w:div w:id="207110014">
      <w:bodyDiv w:val="1"/>
      <w:marLeft w:val="0"/>
      <w:marRight w:val="0"/>
      <w:marTop w:val="0"/>
      <w:marBottom w:val="0"/>
      <w:divBdr>
        <w:top w:val="none" w:sz="0" w:space="0" w:color="auto"/>
        <w:left w:val="none" w:sz="0" w:space="0" w:color="auto"/>
        <w:bottom w:val="none" w:sz="0" w:space="0" w:color="auto"/>
        <w:right w:val="none" w:sz="0" w:space="0" w:color="auto"/>
      </w:divBdr>
    </w:div>
    <w:div w:id="306515604">
      <w:bodyDiv w:val="1"/>
      <w:marLeft w:val="0"/>
      <w:marRight w:val="0"/>
      <w:marTop w:val="0"/>
      <w:marBottom w:val="0"/>
      <w:divBdr>
        <w:top w:val="none" w:sz="0" w:space="0" w:color="auto"/>
        <w:left w:val="none" w:sz="0" w:space="0" w:color="auto"/>
        <w:bottom w:val="none" w:sz="0" w:space="0" w:color="auto"/>
        <w:right w:val="none" w:sz="0" w:space="0" w:color="auto"/>
      </w:divBdr>
    </w:div>
    <w:div w:id="312099850">
      <w:bodyDiv w:val="1"/>
      <w:marLeft w:val="0"/>
      <w:marRight w:val="0"/>
      <w:marTop w:val="0"/>
      <w:marBottom w:val="0"/>
      <w:divBdr>
        <w:top w:val="none" w:sz="0" w:space="0" w:color="auto"/>
        <w:left w:val="none" w:sz="0" w:space="0" w:color="auto"/>
        <w:bottom w:val="none" w:sz="0" w:space="0" w:color="auto"/>
        <w:right w:val="none" w:sz="0" w:space="0" w:color="auto"/>
      </w:divBdr>
    </w:div>
    <w:div w:id="327440816">
      <w:bodyDiv w:val="1"/>
      <w:marLeft w:val="0"/>
      <w:marRight w:val="0"/>
      <w:marTop w:val="0"/>
      <w:marBottom w:val="0"/>
      <w:divBdr>
        <w:top w:val="none" w:sz="0" w:space="0" w:color="auto"/>
        <w:left w:val="none" w:sz="0" w:space="0" w:color="auto"/>
        <w:bottom w:val="none" w:sz="0" w:space="0" w:color="auto"/>
        <w:right w:val="none" w:sz="0" w:space="0" w:color="auto"/>
      </w:divBdr>
    </w:div>
    <w:div w:id="368342075">
      <w:bodyDiv w:val="1"/>
      <w:marLeft w:val="0"/>
      <w:marRight w:val="0"/>
      <w:marTop w:val="0"/>
      <w:marBottom w:val="0"/>
      <w:divBdr>
        <w:top w:val="none" w:sz="0" w:space="0" w:color="auto"/>
        <w:left w:val="none" w:sz="0" w:space="0" w:color="auto"/>
        <w:bottom w:val="none" w:sz="0" w:space="0" w:color="auto"/>
        <w:right w:val="none" w:sz="0" w:space="0" w:color="auto"/>
      </w:divBdr>
    </w:div>
    <w:div w:id="414085242">
      <w:bodyDiv w:val="1"/>
      <w:marLeft w:val="0"/>
      <w:marRight w:val="0"/>
      <w:marTop w:val="0"/>
      <w:marBottom w:val="0"/>
      <w:divBdr>
        <w:top w:val="none" w:sz="0" w:space="0" w:color="auto"/>
        <w:left w:val="none" w:sz="0" w:space="0" w:color="auto"/>
        <w:bottom w:val="none" w:sz="0" w:space="0" w:color="auto"/>
        <w:right w:val="none" w:sz="0" w:space="0" w:color="auto"/>
      </w:divBdr>
    </w:div>
    <w:div w:id="414134512">
      <w:bodyDiv w:val="1"/>
      <w:marLeft w:val="0"/>
      <w:marRight w:val="0"/>
      <w:marTop w:val="0"/>
      <w:marBottom w:val="0"/>
      <w:divBdr>
        <w:top w:val="none" w:sz="0" w:space="0" w:color="auto"/>
        <w:left w:val="none" w:sz="0" w:space="0" w:color="auto"/>
        <w:bottom w:val="none" w:sz="0" w:space="0" w:color="auto"/>
        <w:right w:val="none" w:sz="0" w:space="0" w:color="auto"/>
      </w:divBdr>
    </w:div>
    <w:div w:id="574777951">
      <w:bodyDiv w:val="1"/>
      <w:marLeft w:val="0"/>
      <w:marRight w:val="0"/>
      <w:marTop w:val="0"/>
      <w:marBottom w:val="0"/>
      <w:divBdr>
        <w:top w:val="none" w:sz="0" w:space="0" w:color="auto"/>
        <w:left w:val="none" w:sz="0" w:space="0" w:color="auto"/>
        <w:bottom w:val="none" w:sz="0" w:space="0" w:color="auto"/>
        <w:right w:val="none" w:sz="0" w:space="0" w:color="auto"/>
      </w:divBdr>
    </w:div>
    <w:div w:id="616104986">
      <w:bodyDiv w:val="1"/>
      <w:marLeft w:val="0"/>
      <w:marRight w:val="0"/>
      <w:marTop w:val="0"/>
      <w:marBottom w:val="0"/>
      <w:divBdr>
        <w:top w:val="none" w:sz="0" w:space="0" w:color="auto"/>
        <w:left w:val="none" w:sz="0" w:space="0" w:color="auto"/>
        <w:bottom w:val="none" w:sz="0" w:space="0" w:color="auto"/>
        <w:right w:val="none" w:sz="0" w:space="0" w:color="auto"/>
      </w:divBdr>
    </w:div>
    <w:div w:id="659425970">
      <w:bodyDiv w:val="1"/>
      <w:marLeft w:val="0"/>
      <w:marRight w:val="0"/>
      <w:marTop w:val="0"/>
      <w:marBottom w:val="0"/>
      <w:divBdr>
        <w:top w:val="none" w:sz="0" w:space="0" w:color="auto"/>
        <w:left w:val="none" w:sz="0" w:space="0" w:color="auto"/>
        <w:bottom w:val="none" w:sz="0" w:space="0" w:color="auto"/>
        <w:right w:val="none" w:sz="0" w:space="0" w:color="auto"/>
      </w:divBdr>
    </w:div>
    <w:div w:id="702634795">
      <w:bodyDiv w:val="1"/>
      <w:marLeft w:val="0"/>
      <w:marRight w:val="0"/>
      <w:marTop w:val="0"/>
      <w:marBottom w:val="0"/>
      <w:divBdr>
        <w:top w:val="none" w:sz="0" w:space="0" w:color="auto"/>
        <w:left w:val="none" w:sz="0" w:space="0" w:color="auto"/>
        <w:bottom w:val="none" w:sz="0" w:space="0" w:color="auto"/>
        <w:right w:val="none" w:sz="0" w:space="0" w:color="auto"/>
      </w:divBdr>
    </w:div>
    <w:div w:id="771440513">
      <w:bodyDiv w:val="1"/>
      <w:marLeft w:val="0"/>
      <w:marRight w:val="0"/>
      <w:marTop w:val="0"/>
      <w:marBottom w:val="0"/>
      <w:divBdr>
        <w:top w:val="none" w:sz="0" w:space="0" w:color="auto"/>
        <w:left w:val="none" w:sz="0" w:space="0" w:color="auto"/>
        <w:bottom w:val="none" w:sz="0" w:space="0" w:color="auto"/>
        <w:right w:val="none" w:sz="0" w:space="0" w:color="auto"/>
      </w:divBdr>
    </w:div>
    <w:div w:id="936249337">
      <w:bodyDiv w:val="1"/>
      <w:marLeft w:val="0"/>
      <w:marRight w:val="0"/>
      <w:marTop w:val="0"/>
      <w:marBottom w:val="0"/>
      <w:divBdr>
        <w:top w:val="none" w:sz="0" w:space="0" w:color="auto"/>
        <w:left w:val="none" w:sz="0" w:space="0" w:color="auto"/>
        <w:bottom w:val="none" w:sz="0" w:space="0" w:color="auto"/>
        <w:right w:val="none" w:sz="0" w:space="0" w:color="auto"/>
      </w:divBdr>
    </w:div>
    <w:div w:id="975185814">
      <w:bodyDiv w:val="1"/>
      <w:marLeft w:val="0"/>
      <w:marRight w:val="0"/>
      <w:marTop w:val="0"/>
      <w:marBottom w:val="0"/>
      <w:divBdr>
        <w:top w:val="none" w:sz="0" w:space="0" w:color="auto"/>
        <w:left w:val="none" w:sz="0" w:space="0" w:color="auto"/>
        <w:bottom w:val="none" w:sz="0" w:space="0" w:color="auto"/>
        <w:right w:val="none" w:sz="0" w:space="0" w:color="auto"/>
      </w:divBdr>
    </w:div>
    <w:div w:id="1087964928">
      <w:bodyDiv w:val="1"/>
      <w:marLeft w:val="0"/>
      <w:marRight w:val="0"/>
      <w:marTop w:val="0"/>
      <w:marBottom w:val="0"/>
      <w:divBdr>
        <w:top w:val="none" w:sz="0" w:space="0" w:color="auto"/>
        <w:left w:val="none" w:sz="0" w:space="0" w:color="auto"/>
        <w:bottom w:val="none" w:sz="0" w:space="0" w:color="auto"/>
        <w:right w:val="none" w:sz="0" w:space="0" w:color="auto"/>
      </w:divBdr>
    </w:div>
    <w:div w:id="1234925516">
      <w:bodyDiv w:val="1"/>
      <w:marLeft w:val="0"/>
      <w:marRight w:val="0"/>
      <w:marTop w:val="0"/>
      <w:marBottom w:val="0"/>
      <w:divBdr>
        <w:top w:val="none" w:sz="0" w:space="0" w:color="auto"/>
        <w:left w:val="none" w:sz="0" w:space="0" w:color="auto"/>
        <w:bottom w:val="none" w:sz="0" w:space="0" w:color="auto"/>
        <w:right w:val="none" w:sz="0" w:space="0" w:color="auto"/>
      </w:divBdr>
    </w:div>
    <w:div w:id="1320958438">
      <w:bodyDiv w:val="1"/>
      <w:marLeft w:val="0"/>
      <w:marRight w:val="0"/>
      <w:marTop w:val="0"/>
      <w:marBottom w:val="0"/>
      <w:divBdr>
        <w:top w:val="none" w:sz="0" w:space="0" w:color="auto"/>
        <w:left w:val="none" w:sz="0" w:space="0" w:color="auto"/>
        <w:bottom w:val="none" w:sz="0" w:space="0" w:color="auto"/>
        <w:right w:val="none" w:sz="0" w:space="0" w:color="auto"/>
      </w:divBdr>
    </w:div>
    <w:div w:id="1478953445">
      <w:bodyDiv w:val="1"/>
      <w:marLeft w:val="0"/>
      <w:marRight w:val="0"/>
      <w:marTop w:val="0"/>
      <w:marBottom w:val="0"/>
      <w:divBdr>
        <w:top w:val="none" w:sz="0" w:space="0" w:color="auto"/>
        <w:left w:val="none" w:sz="0" w:space="0" w:color="auto"/>
        <w:bottom w:val="none" w:sz="0" w:space="0" w:color="auto"/>
        <w:right w:val="none" w:sz="0" w:space="0" w:color="auto"/>
      </w:divBdr>
    </w:div>
    <w:div w:id="1653212851">
      <w:bodyDiv w:val="1"/>
      <w:marLeft w:val="0"/>
      <w:marRight w:val="0"/>
      <w:marTop w:val="0"/>
      <w:marBottom w:val="0"/>
      <w:divBdr>
        <w:top w:val="none" w:sz="0" w:space="0" w:color="auto"/>
        <w:left w:val="none" w:sz="0" w:space="0" w:color="auto"/>
        <w:bottom w:val="none" w:sz="0" w:space="0" w:color="auto"/>
        <w:right w:val="none" w:sz="0" w:space="0" w:color="auto"/>
      </w:divBdr>
    </w:div>
    <w:div w:id="1775899847">
      <w:bodyDiv w:val="1"/>
      <w:marLeft w:val="0"/>
      <w:marRight w:val="0"/>
      <w:marTop w:val="0"/>
      <w:marBottom w:val="0"/>
      <w:divBdr>
        <w:top w:val="none" w:sz="0" w:space="0" w:color="auto"/>
        <w:left w:val="none" w:sz="0" w:space="0" w:color="auto"/>
        <w:bottom w:val="none" w:sz="0" w:space="0" w:color="auto"/>
        <w:right w:val="none" w:sz="0" w:space="0" w:color="auto"/>
      </w:divBdr>
    </w:div>
    <w:div w:id="1856724733">
      <w:bodyDiv w:val="1"/>
      <w:marLeft w:val="0"/>
      <w:marRight w:val="0"/>
      <w:marTop w:val="0"/>
      <w:marBottom w:val="0"/>
      <w:divBdr>
        <w:top w:val="none" w:sz="0" w:space="0" w:color="auto"/>
        <w:left w:val="none" w:sz="0" w:space="0" w:color="auto"/>
        <w:bottom w:val="none" w:sz="0" w:space="0" w:color="auto"/>
        <w:right w:val="none" w:sz="0" w:space="0" w:color="auto"/>
      </w:divBdr>
    </w:div>
    <w:div w:id="1934434441">
      <w:bodyDiv w:val="1"/>
      <w:marLeft w:val="0"/>
      <w:marRight w:val="0"/>
      <w:marTop w:val="0"/>
      <w:marBottom w:val="0"/>
      <w:divBdr>
        <w:top w:val="none" w:sz="0" w:space="0" w:color="auto"/>
        <w:left w:val="none" w:sz="0" w:space="0" w:color="auto"/>
        <w:bottom w:val="none" w:sz="0" w:space="0" w:color="auto"/>
        <w:right w:val="none" w:sz="0" w:space="0" w:color="auto"/>
      </w:divBdr>
    </w:div>
    <w:div w:id="1961913047">
      <w:bodyDiv w:val="1"/>
      <w:marLeft w:val="0"/>
      <w:marRight w:val="0"/>
      <w:marTop w:val="0"/>
      <w:marBottom w:val="0"/>
      <w:divBdr>
        <w:top w:val="none" w:sz="0" w:space="0" w:color="auto"/>
        <w:left w:val="none" w:sz="0" w:space="0" w:color="auto"/>
        <w:bottom w:val="none" w:sz="0" w:space="0" w:color="auto"/>
        <w:right w:val="none" w:sz="0" w:space="0" w:color="auto"/>
      </w:divBdr>
    </w:div>
    <w:div w:id="20401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rts.weforum.org/docs/WEF_Future_of_Jobs_Report_2025.pdf" TargetMode="External"/><Relationship Id="rId3" Type="http://schemas.openxmlformats.org/officeDocument/2006/relationships/settings" Target="settings.xml"/><Relationship Id="rId7" Type="http://schemas.openxmlformats.org/officeDocument/2006/relationships/hyperlink" Target="https://reflection.ed.ac.uk/reflectors-toolkit/reflecting-on-experience/what-so-what-now-w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unicationcache.com/uploads/1/0/8/8/10887248/developmental_sequence_in_small_groups_-_reprint.pdf" TargetMode="External"/><Relationship Id="rId5" Type="http://schemas.openxmlformats.org/officeDocument/2006/relationships/hyperlink" Target="https://api.pageplace.de/preview/DT0400.9781136437847_A23846543/preview-9781136437847_A2384654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UG-Amani, Sadis</dc:creator>
  <cp:keywords/>
  <dc:description/>
  <cp:lastModifiedBy>UG-Amani, Sadis</cp:lastModifiedBy>
  <cp:revision>2</cp:revision>
  <dcterms:created xsi:type="dcterms:W3CDTF">2025-04-27T12:34:00Z</dcterms:created>
  <dcterms:modified xsi:type="dcterms:W3CDTF">2025-04-27T12:34:00Z</dcterms:modified>
</cp:coreProperties>
</file>