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5917">
        <w:rPr>
          <w:rFonts w:ascii="Arial" w:hAnsi="Arial" w:cs="Arial"/>
          <w:b/>
          <w:bCs/>
          <w:sz w:val="28"/>
          <w:szCs w:val="28"/>
        </w:rPr>
        <w:t>ParamaikAnthi’s svastivAcanam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(Sri U.Ve. Villur NadAdUr KaruNakarAcAryar Swamy,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590A90" w:rsidRPr="00894450" w:rsidRDefault="00590A90" w:rsidP="00C2229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C2229C">
        <w:rPr>
          <w:rFonts w:ascii="Arial" w:hAnsi="Arial" w:cs="Arial"/>
          <w:sz w:val="24"/>
          <w:szCs w:val="24"/>
          <w:lang w:bidi="hi-IN"/>
        </w:rPr>
        <w:t>sixth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F05621">
        <w:rPr>
          <w:rFonts w:ascii="URW Palladio ITUeo" w:hAnsi="URW Palladio ITUeo" w:cs="Arial"/>
          <w:sz w:val="28"/>
          <w:szCs w:val="28"/>
          <w:lang w:bidi="hi-IN"/>
        </w:rPr>
        <w:t>mantr</w:t>
      </w:r>
      <w:r w:rsidRPr="00F05621">
        <w:rPr>
          <w:rFonts w:ascii="URW Palladio ITUeo" w:hAnsi="URW Palladio ITUeo" w:cs="Arial"/>
          <w:sz w:val="28"/>
          <w:szCs w:val="28"/>
        </w:rPr>
        <w:t>ā</w:t>
      </w:r>
      <w:r>
        <w:rPr>
          <w:rFonts w:ascii="Arial" w:hAnsi="Arial" w:cs="Arial"/>
          <w:sz w:val="24"/>
          <w:szCs w:val="24"/>
          <w:lang w:bidi="hi-IN"/>
        </w:rPr>
        <w:t xml:space="preserve"> of </w:t>
      </w:r>
      <w:r w:rsidRPr="00F05621">
        <w:rPr>
          <w:rFonts w:ascii="URW Palladio ITUeo" w:hAnsi="URW Palladio ITUeo" w:cs="Arial"/>
          <w:sz w:val="28"/>
          <w:szCs w:val="28"/>
          <w:lang w:bidi="hi-IN"/>
        </w:rPr>
        <w:t>mṛgārā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A00A3E" w:rsidRPr="00A00A3E" w:rsidRDefault="00A00A3E" w:rsidP="00A00A3E">
      <w:pPr>
        <w:rPr>
          <w:rFonts w:ascii="Sanskrit 2003" w:hAnsi="Sanskrit 2003" w:cs="Sanskrit 2003"/>
          <w:sz w:val="32"/>
          <w:szCs w:val="32"/>
        </w:rPr>
      </w:pP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योवा रथ ऋजुरश्मिस्सत्यधर्मा मिथुश्चरन्तमुपयाति दूषयन्।</w:t>
      </w:r>
    </w:p>
    <w:p w:rsidR="00A00A3E" w:rsidRDefault="00A00A3E" w:rsidP="00A00A3E">
      <w:pPr>
        <w:rPr>
          <w:rFonts w:ascii="Sanskrit 2003" w:hAnsi="Sanskrit 2003" w:cs="Sanskrit 2003"/>
          <w:sz w:val="32"/>
          <w:szCs w:val="32"/>
          <w:lang w:bidi="hi-IN"/>
        </w:rPr>
      </w:pP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स्तौमि मित्रावरुणा नाथितो जोहवीमि तौ नो मुञ्चतमागसः॥</w:t>
      </w:r>
    </w:p>
    <w:p w:rsidR="00A00A3E" w:rsidRPr="00A00A3E" w:rsidRDefault="00A00A3E" w:rsidP="00A00A3E">
      <w:pPr>
        <w:rPr>
          <w:rFonts w:ascii="URW Palladio ITUeo" w:hAnsi="URW Palladio ITUeo" w:cs="Arial"/>
          <w:sz w:val="28"/>
          <w:szCs w:val="28"/>
        </w:rPr>
      </w:pPr>
      <w:r w:rsidRPr="00A00A3E">
        <w:rPr>
          <w:rFonts w:ascii="URW Palladio ITUeo" w:hAnsi="URW Palladio ITUeo" w:cs="Arial"/>
          <w:sz w:val="28"/>
          <w:szCs w:val="28"/>
        </w:rPr>
        <w:t>yovā ratha ṛjuraśmissatyadharmā mithuścarantamupayāti dūṣayan|</w:t>
      </w:r>
    </w:p>
    <w:p w:rsidR="00A00A3E" w:rsidRDefault="00A00A3E" w:rsidP="00A00A3E">
      <w:pPr>
        <w:rPr>
          <w:rFonts w:ascii="URW Palladio ITUeo" w:hAnsi="URW Palladio ITUeo" w:cs="Arial"/>
          <w:sz w:val="28"/>
          <w:szCs w:val="28"/>
        </w:rPr>
      </w:pPr>
      <w:r w:rsidRPr="00A00A3E">
        <w:rPr>
          <w:rFonts w:ascii="URW Palladio ITUeo" w:hAnsi="URW Palladio ITUeo" w:cs="Arial"/>
          <w:sz w:val="28"/>
          <w:szCs w:val="28"/>
        </w:rPr>
        <w:t>staumi mitrāvaruṇā nāthito johavīmi tau no muñcatamāgasaḥ ||</w:t>
      </w:r>
    </w:p>
    <w:p w:rsidR="00590A90" w:rsidRDefault="00590A90" w:rsidP="00A00A3E">
      <w:pPr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Arial" w:hAnsi="Arial" w:cs="Arial"/>
          <w:sz w:val="24"/>
          <w:szCs w:val="24"/>
        </w:rPr>
        <w:t>Similar to the previous verse</w:t>
      </w:r>
      <w:r w:rsidR="00F056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this verse also is a poem that follows the meter </w:t>
      </w:r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</w:t>
      </w:r>
      <w:r w:rsidR="00F05621"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>words (</w:t>
      </w:r>
      <w:r w:rsidRPr="00036BF4">
        <w:rPr>
          <w:rFonts w:ascii="URW Palladio ITUeo" w:hAnsi="URW Palladio ITUeo" w:cs="Arial"/>
          <w:sz w:val="28"/>
          <w:szCs w:val="28"/>
        </w:rPr>
        <w:t>padās</w:t>
      </w:r>
      <w:r>
        <w:rPr>
          <w:rFonts w:ascii="Arial" w:hAnsi="Arial" w:cs="Arial"/>
          <w:sz w:val="24"/>
          <w:szCs w:val="24"/>
        </w:rPr>
        <w:t xml:space="preserve">) as per the </w:t>
      </w:r>
      <w:r w:rsidRPr="00036BF4">
        <w:rPr>
          <w:rFonts w:ascii="URW Palladio ITUeo" w:hAnsi="URW Palladio ITUeo" w:cs="Arial"/>
          <w:sz w:val="28"/>
          <w:szCs w:val="28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r w:rsidRPr="00036BF4">
        <w:rPr>
          <w:rFonts w:ascii="URW Palladio ITUeo" w:hAnsi="URW Palladio ITUeo" w:cs="Arial"/>
          <w:sz w:val="28"/>
          <w:szCs w:val="28"/>
        </w:rPr>
        <w:t>pātā</w:t>
      </w:r>
      <w:r>
        <w:rPr>
          <w:rFonts w:ascii="Arial" w:hAnsi="Arial" w:cs="Arial"/>
          <w:sz w:val="24"/>
          <w:szCs w:val="24"/>
        </w:rPr>
        <w:t>.</w:t>
      </w:r>
    </w:p>
    <w:p w:rsidR="00A00A3E" w:rsidRDefault="00A00A3E" w:rsidP="00A00A3E">
      <w:pPr>
        <w:rPr>
          <w:rFonts w:ascii="Sanskrit 2003" w:hAnsi="Sanskrit 2003" w:cs="Sanskrit 2003"/>
          <w:sz w:val="32"/>
          <w:szCs w:val="32"/>
          <w:lang w:bidi="hi-IN"/>
        </w:rPr>
      </w:pP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(1</w:t>
      </w:r>
      <w:r>
        <w:rPr>
          <w:rFonts w:ascii="Sanskrit 2003" w:hAnsi="Sanskrit 2003" w:cs="Sanskrit 2003"/>
          <w:sz w:val="32"/>
          <w:szCs w:val="32"/>
          <w:cs/>
          <w:lang w:bidi="hi-IN"/>
        </w:rPr>
        <w:t xml:space="preserve">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यः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वाम्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रथः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r w:rsidR="00AA042B" w:rsidRPr="00AA042B">
        <w:rPr>
          <w:rFonts w:ascii="Sanskrit 2003" w:hAnsi="Sanskrit 2003" w:cs="Sanskrit 2003"/>
          <w:sz w:val="32"/>
          <w:szCs w:val="32"/>
          <w:cs/>
          <w:lang w:bidi="hi-IN"/>
        </w:rPr>
        <w:t>ऋजुरश्मिः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सत्यधर्मा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मिथु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चरन्तम्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उपयाति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दूषयन्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स्तौमि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मित्रावरुणा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नाथितः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जोहवीमि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तौ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मुञ्चतम्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(17) </w:t>
      </w:r>
      <w:r w:rsidRPr="00A00A3E">
        <w:rPr>
          <w:rFonts w:ascii="Sanskrit 2003" w:hAnsi="Sanskrit 2003" w:cs="Sanskrit 2003"/>
          <w:sz w:val="32"/>
          <w:szCs w:val="32"/>
          <w:cs/>
          <w:lang w:bidi="hi-IN"/>
        </w:rPr>
        <w:t>आगसः</w:t>
      </w:r>
    </w:p>
    <w:p w:rsidR="00A00A3E" w:rsidRPr="002A62B6" w:rsidRDefault="00A00A3E" w:rsidP="00A00A3E">
      <w:pPr>
        <w:rPr>
          <w:rFonts w:ascii="URW Palladio ITUeo" w:hAnsi="URW Palladio ITUeo" w:cs="Sanskrit 2003"/>
          <w:sz w:val="28"/>
          <w:szCs w:val="28"/>
          <w:lang w:bidi="hi-IN"/>
        </w:rPr>
      </w:pPr>
      <w:r w:rsidRPr="002A62B6">
        <w:rPr>
          <w:rFonts w:ascii="URW Palladio ITUeo" w:hAnsi="URW Palladio ITUeo" w:cs="Sanskrit 2003"/>
          <w:sz w:val="28"/>
          <w:szCs w:val="28"/>
          <w:lang w:bidi="hi-IN"/>
        </w:rPr>
        <w:t xml:space="preserve">(1) yaḥ, (2) vām, (3) rathaḥ, (4) </w:t>
      </w:r>
      <w:r w:rsidR="00287CC9" w:rsidRPr="00287CC9">
        <w:rPr>
          <w:rFonts w:ascii="URW Palladio ITUeo" w:hAnsi="URW Palladio ITUeo" w:cs="Sanskrit 2003"/>
          <w:sz w:val="28"/>
          <w:szCs w:val="28"/>
          <w:lang w:bidi="hi-IN"/>
        </w:rPr>
        <w:t>ṛjuraśmiḥ</w:t>
      </w:r>
      <w:r w:rsidRPr="002A62B6">
        <w:rPr>
          <w:rFonts w:ascii="URW Palladio ITUeo" w:hAnsi="URW Palladio ITUeo" w:cs="Sanskrit 2003"/>
          <w:sz w:val="28"/>
          <w:szCs w:val="28"/>
          <w:lang w:bidi="hi-IN"/>
        </w:rPr>
        <w:t>, (5) satyadharmā, (6) mithu, (7) carantam, (8) upayāti, (9) dūṣayan, (10) staumi, (11) mitrāvaruṇā, (12) nāthitaḥ, (13) johavīmi, (14) tau, (15) naḥ, (16) muñcatam, (17) āgasaḥ</w:t>
      </w:r>
    </w:p>
    <w:p w:rsidR="007E2245" w:rsidRDefault="007E2245" w:rsidP="00C2229C">
      <w:pPr>
        <w:rPr>
          <w:rFonts w:ascii="URW Palladio ITUeo" w:hAnsi="URW Palladio ITUeo" w:cs="Arial"/>
          <w:sz w:val="28"/>
          <w:szCs w:val="28"/>
          <w:lang w:bidi="hi-IN"/>
        </w:rPr>
      </w:pPr>
    </w:p>
    <w:p w:rsidR="00274D83" w:rsidRDefault="00274D83" w:rsidP="00C22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</w:t>
      </w:r>
      <w:r w:rsidRPr="00C82606">
        <w:rPr>
          <w:rFonts w:ascii="URW Palladio ITUeo" w:hAnsi="URW Palladio ITUeo" w:cs="Sanskrit 2003"/>
          <w:sz w:val="28"/>
          <w:szCs w:val="28"/>
          <w:lang w:bidi="hi-IN"/>
        </w:rPr>
        <w:t>Sri. Sāyaṇācāryar</w:t>
      </w:r>
      <w:r>
        <w:rPr>
          <w:rFonts w:ascii="Arial" w:hAnsi="Arial" w:cs="Arial"/>
          <w:sz w:val="24"/>
          <w:szCs w:val="24"/>
        </w:rPr>
        <w:t xml:space="preserve"> has given the following </w:t>
      </w:r>
      <w:r w:rsidR="00643DD1">
        <w:rPr>
          <w:rFonts w:ascii="Arial" w:hAnsi="Arial" w:cs="Arial"/>
          <w:sz w:val="24"/>
          <w:szCs w:val="24"/>
        </w:rPr>
        <w:t>meaning</w:t>
      </w:r>
      <w:r>
        <w:rPr>
          <w:rFonts w:ascii="Arial" w:hAnsi="Arial" w:cs="Arial"/>
          <w:sz w:val="24"/>
          <w:szCs w:val="24"/>
        </w:rPr>
        <w:t>:</w:t>
      </w:r>
    </w:p>
    <w:p w:rsidR="00283213" w:rsidRDefault="00A3647C" w:rsidP="00C2229C">
      <w:pPr>
        <w:rPr>
          <w:rFonts w:ascii="Arial" w:hAnsi="Arial" w:cs="Arial"/>
          <w:sz w:val="24"/>
          <w:szCs w:val="24"/>
        </w:rPr>
      </w:pPr>
      <w:r w:rsidRPr="007E2245">
        <w:rPr>
          <w:rFonts w:ascii="URW Palladio ITUeo" w:hAnsi="URW Palladio ITUeo" w:cs="Arial"/>
          <w:sz w:val="28"/>
          <w:szCs w:val="28"/>
          <w:lang w:bidi="hi-IN"/>
        </w:rPr>
        <w:lastRenderedPageBreak/>
        <w:t>mitrāvaruṇ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>au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283213">
        <w:rPr>
          <w:rFonts w:ascii="Arial" w:hAnsi="Arial" w:cs="Arial"/>
          <w:sz w:val="24"/>
          <w:szCs w:val="24"/>
          <w:lang w:bidi="hi-IN"/>
        </w:rPr>
        <w:t>Hey! The two devas named Mitra and Varuna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A3647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7E2245">
        <w:rPr>
          <w:rFonts w:ascii="URW Palladio ITUeo" w:hAnsi="URW Palladio ITUeo" w:cs="Arial"/>
          <w:sz w:val="28"/>
          <w:szCs w:val="28"/>
          <w:lang w:bidi="hi-IN"/>
        </w:rPr>
        <w:t>vām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1E6859">
        <w:rPr>
          <w:rFonts w:ascii="Arial" w:hAnsi="Arial" w:cs="Arial"/>
          <w:sz w:val="24"/>
          <w:szCs w:val="24"/>
          <w:lang w:bidi="hi-IN"/>
        </w:rPr>
        <w:t>of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283213">
        <w:rPr>
          <w:rFonts w:ascii="Arial" w:hAnsi="Arial" w:cs="Arial"/>
          <w:sz w:val="24"/>
          <w:szCs w:val="24"/>
          <w:lang w:bidi="hi-IN"/>
        </w:rPr>
        <w:t>both of you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>,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E6859" w:rsidRPr="002A62B6">
        <w:rPr>
          <w:rFonts w:ascii="URW Palladio ITUeo" w:hAnsi="URW Palladio ITUeo" w:cs="Arial"/>
          <w:sz w:val="28"/>
          <w:szCs w:val="28"/>
          <w:lang w:bidi="hi-IN"/>
        </w:rPr>
        <w:t>yaḥ</w:t>
      </w:r>
      <w:r w:rsidR="001E6859" w:rsidRPr="007E224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E6859" w:rsidRPr="001E6859">
        <w:rPr>
          <w:rFonts w:ascii="Arial" w:hAnsi="Arial" w:cs="Arial"/>
          <w:sz w:val="24"/>
          <w:szCs w:val="24"/>
          <w:lang w:bidi="hi-IN"/>
        </w:rPr>
        <w:t>which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1E6859" w:rsidRPr="002A62B6">
        <w:rPr>
          <w:rFonts w:ascii="URW Palladio ITUeo" w:hAnsi="URW Palladio ITUeo" w:cs="Arial"/>
          <w:sz w:val="28"/>
          <w:szCs w:val="28"/>
          <w:lang w:bidi="hi-IN"/>
        </w:rPr>
        <w:t>rathaḥ</w:t>
      </w:r>
      <w:r w:rsidR="001E6859" w:rsidRPr="007E224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1E6859" w:rsidRPr="001E6859">
        <w:rPr>
          <w:rFonts w:ascii="Arial" w:hAnsi="Arial" w:cs="Arial"/>
          <w:sz w:val="24"/>
          <w:szCs w:val="24"/>
          <w:lang w:bidi="hi-IN"/>
        </w:rPr>
        <w:t>chariot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287CC9" w:rsidRPr="00287CC9">
        <w:rPr>
          <w:rFonts w:ascii="URW Palladio ITUeo" w:hAnsi="URW Palladio ITUeo" w:cs="Arial"/>
          <w:sz w:val="28"/>
          <w:szCs w:val="28"/>
          <w:lang w:bidi="hi-IN"/>
        </w:rPr>
        <w:t>ṛjuraśmiḥ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1E6859" w:rsidRPr="001E6859">
        <w:rPr>
          <w:rFonts w:ascii="Arial" w:hAnsi="Arial" w:cs="Arial"/>
          <w:sz w:val="24"/>
          <w:szCs w:val="24"/>
          <w:lang w:bidi="hi-IN"/>
        </w:rPr>
        <w:t>having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E6859" w:rsidRPr="001E6859">
        <w:rPr>
          <w:rFonts w:ascii="Arial" w:hAnsi="Arial" w:cs="Arial"/>
          <w:sz w:val="24"/>
          <w:szCs w:val="24"/>
          <w:lang w:bidi="hi-IN"/>
        </w:rPr>
        <w:t>straight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E6859" w:rsidRPr="001E6859">
        <w:rPr>
          <w:rFonts w:ascii="Arial" w:hAnsi="Arial" w:cs="Arial"/>
          <w:sz w:val="24"/>
          <w:szCs w:val="24"/>
          <w:lang w:bidi="hi-IN"/>
        </w:rPr>
        <w:t>bridle</w:t>
      </w:r>
      <w:r w:rsidR="001E6859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422AD5" w:rsidRPr="002A62B6">
        <w:rPr>
          <w:rFonts w:ascii="URW Palladio ITUeo" w:hAnsi="URW Palladio ITUeo" w:cs="Arial"/>
          <w:sz w:val="28"/>
          <w:szCs w:val="28"/>
          <w:lang w:bidi="hi-IN"/>
        </w:rPr>
        <w:t>satyadharmā</w:t>
      </w:r>
      <w:r w:rsidR="00422AD5" w:rsidRPr="007E224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22AD5" w:rsidRPr="00422AD5">
        <w:rPr>
          <w:rFonts w:ascii="Arial" w:hAnsi="Arial" w:cs="Arial"/>
          <w:sz w:val="24"/>
          <w:szCs w:val="24"/>
          <w:lang w:bidi="hi-IN"/>
        </w:rPr>
        <w:t>– (since it carries both of you) having the fortune of carrying useful things</w:t>
      </w:r>
      <w:r w:rsidR="00422AD5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6560B3" w:rsidRPr="002A62B6">
        <w:rPr>
          <w:rFonts w:ascii="URW Palladio ITUeo" w:hAnsi="URW Palladio ITUeo" w:cs="Arial"/>
          <w:sz w:val="28"/>
          <w:szCs w:val="28"/>
          <w:lang w:bidi="hi-IN"/>
        </w:rPr>
        <w:t>mithu</w:t>
      </w:r>
      <w:r w:rsidR="006560B3" w:rsidRPr="007E224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6560B3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8657D3" w:rsidRPr="008657D3">
        <w:rPr>
          <w:rFonts w:ascii="Arial" w:hAnsi="Arial" w:cs="Arial"/>
          <w:sz w:val="24"/>
          <w:szCs w:val="24"/>
          <w:lang w:bidi="hi-IN"/>
        </w:rPr>
        <w:t>falsely</w:t>
      </w:r>
      <w:r w:rsidR="008657D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6560B3" w:rsidRPr="008657D3">
        <w:rPr>
          <w:rFonts w:ascii="Arial" w:hAnsi="Arial" w:cs="Arial"/>
          <w:sz w:val="24"/>
          <w:szCs w:val="24"/>
          <w:lang w:bidi="hi-IN"/>
        </w:rPr>
        <w:t>disguised</w:t>
      </w:r>
      <w:r w:rsidR="008657D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8657D3" w:rsidRPr="008657D3">
        <w:rPr>
          <w:rFonts w:ascii="Arial" w:hAnsi="Arial" w:cs="Arial"/>
          <w:sz w:val="24"/>
          <w:szCs w:val="24"/>
          <w:lang w:bidi="hi-IN"/>
        </w:rPr>
        <w:t>(here though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 it is recited as </w:t>
      </w:r>
      <w:r w:rsidR="008657D3" w:rsidRPr="00A00A3E">
        <w:rPr>
          <w:rFonts w:ascii="URW Palladio ITUeo" w:hAnsi="URW Palladio ITUeo" w:cs="Arial"/>
          <w:sz w:val="28"/>
          <w:szCs w:val="28"/>
          <w:lang w:bidi="hi-IN"/>
        </w:rPr>
        <w:t>mithuścarantam</w:t>
      </w:r>
      <w:r w:rsidR="008657D3">
        <w:rPr>
          <w:rFonts w:ascii="URW Palladio ITUeo" w:hAnsi="URW Palladio ITUeo" w:cs="Arial"/>
          <w:sz w:val="28"/>
          <w:szCs w:val="28"/>
        </w:rPr>
        <w:t xml:space="preserve"> 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in the mantra part, in the </w:t>
      </w:r>
      <w:r w:rsidR="001F0813" w:rsidRPr="00036BF4">
        <w:rPr>
          <w:rFonts w:ascii="URW Palladio ITUeo" w:hAnsi="URW Palladio ITUeo" w:cs="Arial"/>
          <w:sz w:val="28"/>
          <w:szCs w:val="28"/>
        </w:rPr>
        <w:t>pada</w:t>
      </w:r>
      <w:r w:rsidR="001F0813">
        <w:rPr>
          <w:rFonts w:ascii="Arial" w:hAnsi="Arial" w:cs="Arial"/>
          <w:sz w:val="24"/>
          <w:szCs w:val="24"/>
        </w:rPr>
        <w:t xml:space="preserve"> </w:t>
      </w:r>
      <w:r w:rsidR="001F0813" w:rsidRPr="00036BF4">
        <w:rPr>
          <w:rFonts w:ascii="URW Palladio ITUeo" w:hAnsi="URW Palladio ITUeo" w:cs="Arial"/>
          <w:sz w:val="28"/>
          <w:szCs w:val="28"/>
        </w:rPr>
        <w:t>pātā</w:t>
      </w:r>
      <w:r w:rsidR="001F0813">
        <w:rPr>
          <w:rFonts w:ascii="Arial" w:hAnsi="Arial" w:cs="Arial"/>
          <w:sz w:val="24"/>
          <w:szCs w:val="24"/>
          <w:lang w:bidi="hi-IN"/>
        </w:rPr>
        <w:t xml:space="preserve"> 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it is traditionally split as </w:t>
      </w:r>
      <w:r w:rsidR="008657D3" w:rsidRPr="002A62B6">
        <w:rPr>
          <w:rFonts w:ascii="URW Palladio ITUeo" w:hAnsi="URW Palladio ITUeo" w:cs="Arial"/>
          <w:sz w:val="28"/>
          <w:szCs w:val="28"/>
          <w:lang w:bidi="hi-IN"/>
        </w:rPr>
        <w:t>mithu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 </w:t>
      </w:r>
      <w:r w:rsidR="008657D3" w:rsidRPr="002A62B6">
        <w:rPr>
          <w:rFonts w:ascii="URW Palladio ITUeo" w:hAnsi="URW Palladio ITUeo" w:cs="Arial"/>
          <w:sz w:val="28"/>
          <w:szCs w:val="28"/>
          <w:lang w:bidi="hi-IN"/>
        </w:rPr>
        <w:t>carantam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. In some other branches of Vedas the mantra part is recited as </w:t>
      </w:r>
      <w:r w:rsidR="008657D3" w:rsidRPr="002A62B6">
        <w:rPr>
          <w:rFonts w:ascii="URW Palladio ITUeo" w:hAnsi="URW Palladio ITUeo" w:cs="Arial"/>
          <w:sz w:val="28"/>
          <w:szCs w:val="28"/>
          <w:lang w:bidi="hi-IN"/>
        </w:rPr>
        <w:t>mithucarantam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. After taking this into account, </w:t>
      </w:r>
      <w:r w:rsidR="008657D3" w:rsidRPr="00C82606">
        <w:rPr>
          <w:rFonts w:ascii="URW Palladio ITUeo" w:hAnsi="URW Palladio ITUeo" w:cs="Sanskrit 2003"/>
          <w:sz w:val="28"/>
          <w:szCs w:val="28"/>
          <w:lang w:bidi="hi-IN"/>
        </w:rPr>
        <w:t>Sri. Sāyaṇācāryar</w:t>
      </w:r>
      <w:r w:rsidR="008657D3">
        <w:rPr>
          <w:rFonts w:ascii="Arial" w:hAnsi="Arial" w:cs="Arial"/>
          <w:sz w:val="24"/>
          <w:szCs w:val="24"/>
        </w:rPr>
        <w:t xml:space="preserve"> 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gave the meaning assuming the word as </w:t>
      </w:r>
      <w:r w:rsidR="008657D3" w:rsidRPr="002A62B6">
        <w:rPr>
          <w:rFonts w:ascii="URW Palladio ITUeo" w:hAnsi="URW Palladio ITUeo" w:cs="Arial"/>
          <w:sz w:val="28"/>
          <w:szCs w:val="28"/>
          <w:lang w:bidi="hi-IN"/>
        </w:rPr>
        <w:t>mithu</w:t>
      </w:r>
      <w:r w:rsidR="008657D3">
        <w:rPr>
          <w:rFonts w:ascii="Arial" w:hAnsi="Arial" w:cs="Arial"/>
          <w:sz w:val="24"/>
          <w:szCs w:val="24"/>
          <w:lang w:bidi="hi-IN"/>
        </w:rPr>
        <w:t xml:space="preserve">. I have also given the meaning assuming that the word is </w:t>
      </w:r>
      <w:r w:rsidR="008657D3" w:rsidRPr="002A62B6">
        <w:rPr>
          <w:rFonts w:ascii="URW Palladio ITUeo" w:hAnsi="URW Palladio ITUeo" w:cs="Arial"/>
          <w:sz w:val="28"/>
          <w:szCs w:val="28"/>
          <w:lang w:bidi="hi-IN"/>
        </w:rPr>
        <w:t>mithu</w:t>
      </w:r>
      <w:r w:rsidR="008657D3">
        <w:rPr>
          <w:rFonts w:ascii="Arial" w:hAnsi="Arial" w:cs="Arial"/>
          <w:sz w:val="24"/>
          <w:szCs w:val="24"/>
          <w:lang w:bidi="hi-IN"/>
        </w:rPr>
        <w:t>)</w:t>
      </w:r>
      <w:r w:rsidR="007F1676">
        <w:rPr>
          <w:rFonts w:ascii="Arial" w:hAnsi="Arial" w:cs="Arial"/>
          <w:sz w:val="24"/>
          <w:szCs w:val="24"/>
          <w:lang w:bidi="hi-IN"/>
        </w:rPr>
        <w:t>,</w:t>
      </w:r>
      <w:r w:rsidR="006560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2A62B6">
        <w:rPr>
          <w:rFonts w:ascii="URW Palladio ITUeo" w:hAnsi="URW Palladio ITUeo" w:cs="Arial"/>
          <w:sz w:val="28"/>
          <w:szCs w:val="28"/>
          <w:lang w:bidi="hi-IN"/>
        </w:rPr>
        <w:t>carantam</w:t>
      </w:r>
      <w:r w:rsidR="007F1676" w:rsidRPr="007E224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2A62B6">
        <w:rPr>
          <w:rFonts w:ascii="URW Palladio ITUeo" w:hAnsi="URW Palladio ITUeo" w:cs="Sanskrit 2003"/>
          <w:sz w:val="28"/>
          <w:szCs w:val="28"/>
          <w:lang w:bidi="hi-IN"/>
        </w:rPr>
        <w:t>–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roaming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(our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enemy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who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is)</w:t>
      </w:r>
      <w:r w:rsidR="007F1676">
        <w:rPr>
          <w:rFonts w:ascii="Arial" w:hAnsi="Arial" w:cs="Arial"/>
          <w:sz w:val="24"/>
          <w:szCs w:val="24"/>
          <w:lang w:bidi="hi-IN"/>
        </w:rPr>
        <w:t xml:space="preserve">, 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2A62B6">
        <w:rPr>
          <w:rFonts w:ascii="URW Palladio ITUeo" w:hAnsi="URW Palladio ITUeo" w:cs="Sanskrit 2003"/>
          <w:sz w:val="28"/>
          <w:szCs w:val="28"/>
          <w:lang w:bidi="hi-IN"/>
        </w:rPr>
        <w:t>dūṣayan –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affecting</w:t>
      </w:r>
      <w:r w:rsidR="007F1676" w:rsidRPr="002A62B6">
        <w:rPr>
          <w:rFonts w:ascii="URW Palladio ITUeo" w:hAnsi="URW Palladio ITUeo" w:cs="Sanskrit 2003"/>
          <w:sz w:val="28"/>
          <w:szCs w:val="28"/>
          <w:lang w:bidi="hi-IN"/>
        </w:rPr>
        <w:t>,</w:t>
      </w:r>
      <w:r w:rsidR="007F16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F1676" w:rsidRPr="002A62B6">
        <w:rPr>
          <w:rFonts w:ascii="URW Palladio ITUeo" w:hAnsi="URW Palladio ITUeo" w:cs="Arial"/>
          <w:sz w:val="28"/>
          <w:szCs w:val="28"/>
          <w:lang w:bidi="hi-IN"/>
        </w:rPr>
        <w:t>upayāti</w:t>
      </w:r>
      <w:r w:rsidR="007F167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7F1676" w:rsidRPr="002A62B6">
        <w:rPr>
          <w:rFonts w:ascii="URW Palladio ITUeo" w:hAnsi="URW Palladio ITUeo" w:cs="Sanskrit 2003"/>
          <w:sz w:val="28"/>
          <w:szCs w:val="28"/>
          <w:lang w:bidi="hi-IN"/>
        </w:rPr>
        <w:t>–</w:t>
      </w:r>
      <w:r w:rsidR="007F167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invade</w:t>
      </w:r>
      <w:r w:rsidR="00AA102A">
        <w:rPr>
          <w:rFonts w:ascii="Arial" w:hAnsi="Arial" w:cs="Arial"/>
          <w:sz w:val="24"/>
          <w:szCs w:val="24"/>
          <w:lang w:bidi="hi-IN"/>
        </w:rPr>
        <w:t>s</w:t>
      </w:r>
      <w:r w:rsidR="007F167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7F1676" w:rsidRPr="007F1676">
        <w:rPr>
          <w:rFonts w:ascii="Arial" w:hAnsi="Arial" w:cs="Arial"/>
          <w:sz w:val="24"/>
          <w:szCs w:val="24"/>
          <w:lang w:bidi="hi-IN"/>
        </w:rPr>
        <w:t>him</w:t>
      </w:r>
      <w:r w:rsidR="007F1676" w:rsidRPr="002A62B6">
        <w:rPr>
          <w:rFonts w:ascii="URW Palladio ITUeo" w:hAnsi="URW Palladio ITUeo" w:cs="Sanskrit 2003"/>
          <w:sz w:val="28"/>
          <w:szCs w:val="28"/>
          <w:lang w:bidi="hi-IN"/>
        </w:rPr>
        <w:t>,</w:t>
      </w:r>
      <w:r w:rsidR="007F167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URW Palladio ITUeo" w:hAnsi="URW Palladio ITUeo" w:cs="Arial"/>
          <w:sz w:val="28"/>
          <w:szCs w:val="28"/>
          <w:lang w:bidi="hi-IN"/>
        </w:rPr>
        <w:t>tau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URW Palladio ITUeo" w:hAnsi="URW Palladio ITUeo" w:cs="Sanskrit 2003"/>
          <w:sz w:val="28"/>
          <w:szCs w:val="28"/>
          <w:lang w:bidi="hi-IN"/>
        </w:rPr>
        <w:t>–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that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(capable) both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of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you</w:t>
      </w:r>
      <w:r w:rsidR="002A62B6" w:rsidRPr="002A62B6">
        <w:rPr>
          <w:rFonts w:ascii="URW Palladio ITUeo" w:hAnsi="URW Palladio ITUeo" w:cs="Sanskrit 2003"/>
          <w:sz w:val="28"/>
          <w:szCs w:val="28"/>
          <w:lang w:bidi="hi-IN"/>
        </w:rPr>
        <w:t>,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-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soliciting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your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grace,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545A43" w:rsidRPr="006C3CF5">
        <w:rPr>
          <w:rFonts w:ascii="URW Palladio ITUeo" w:hAnsi="URW Palladio ITUeo" w:cs="Arial"/>
          <w:sz w:val="28"/>
          <w:szCs w:val="28"/>
        </w:rPr>
        <w:t>johavīmi</w:t>
      </w:r>
      <w:r w:rsidR="00545A43">
        <w:rPr>
          <w:rFonts w:ascii="Arial" w:hAnsi="Arial" w:cs="Arial"/>
          <w:sz w:val="24"/>
          <w:szCs w:val="24"/>
        </w:rPr>
        <w:t xml:space="preserve"> - I call upon him again and again, </w:t>
      </w:r>
      <w:r w:rsidR="002A62B6" w:rsidRPr="002A62B6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– I praise you,</w:t>
      </w:r>
      <w:r w:rsidR="002A62B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(</w:t>
      </w:r>
      <w:r w:rsidR="002A62B6" w:rsidRPr="002A62B6">
        <w:rPr>
          <w:rFonts w:ascii="URW Palladio ITUeo" w:hAnsi="URW Palladio ITUeo" w:cs="Arial"/>
          <w:sz w:val="28"/>
          <w:szCs w:val="28"/>
          <w:lang w:bidi="hi-IN"/>
        </w:rPr>
        <w:t>tau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URW Palladio ITUeo" w:hAnsi="URW Palladio ITUeo" w:cs="Sanskrit 2003"/>
          <w:sz w:val="28"/>
          <w:szCs w:val="28"/>
          <w:lang w:bidi="hi-IN"/>
        </w:rPr>
        <w:t>–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that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(capable) both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of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2A62B6" w:rsidRPr="002A62B6">
        <w:rPr>
          <w:rFonts w:ascii="Arial" w:hAnsi="Arial" w:cs="Arial"/>
          <w:sz w:val="24"/>
          <w:szCs w:val="24"/>
          <w:lang w:bidi="hi-IN"/>
        </w:rPr>
        <w:t>you</w:t>
      </w:r>
      <w:r w:rsidR="002A62B6">
        <w:rPr>
          <w:rFonts w:ascii="Arial" w:hAnsi="Arial" w:cs="Arial"/>
          <w:sz w:val="24"/>
          <w:szCs w:val="24"/>
          <w:lang w:bidi="hi-IN"/>
        </w:rPr>
        <w:t>)</w:t>
      </w:r>
      <w:r w:rsidR="002A62B6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 </w:t>
      </w:r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naḥ</w:t>
      </w:r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 w:rsidRPr="001C2D0B">
        <w:rPr>
          <w:rFonts w:ascii="Arial" w:hAnsi="Arial" w:cs="Arial"/>
          <w:sz w:val="24"/>
          <w:szCs w:val="24"/>
          <w:lang w:bidi="hi-IN"/>
        </w:rPr>
        <w:t>us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, </w:t>
      </w:r>
      <w:r w:rsidR="008323EC" w:rsidRPr="007E2245">
        <w:rPr>
          <w:rFonts w:ascii="URW Palladio ITUeo" w:hAnsi="URW Palladio ITUeo" w:cs="Arial"/>
          <w:sz w:val="28"/>
          <w:szCs w:val="28"/>
          <w:lang w:bidi="hi-IN"/>
        </w:rPr>
        <w:t>āgasaḥ</w:t>
      </w:r>
      <w:r w:rsidR="008323E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from sins, </w:t>
      </w:r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muñcatam</w:t>
      </w:r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– </w:t>
      </w:r>
      <w:r w:rsidR="001C2D0B">
        <w:rPr>
          <w:rFonts w:ascii="Arial" w:hAnsi="Arial" w:cs="Arial"/>
          <w:sz w:val="24"/>
          <w:szCs w:val="24"/>
          <w:lang w:bidi="hi-IN"/>
        </w:rPr>
        <w:t>relieve  us.</w:t>
      </w:r>
    </w:p>
    <w:p w:rsidR="00AA102A" w:rsidRDefault="00AA102A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bidi="hi-IN"/>
        </w:rPr>
        <w:t xml:space="preserve">Hey! The two devas named Mitra and Varuna, </w:t>
      </w:r>
      <w:r w:rsidR="00AD3228">
        <w:rPr>
          <w:rFonts w:ascii="Arial" w:hAnsi="Arial" w:cs="Arial"/>
          <w:sz w:val="24"/>
          <w:szCs w:val="24"/>
          <w:lang w:bidi="hi-IN"/>
        </w:rPr>
        <w:t>whose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1E6859">
        <w:rPr>
          <w:rFonts w:ascii="Arial" w:hAnsi="Arial" w:cs="Arial"/>
          <w:sz w:val="24"/>
          <w:szCs w:val="24"/>
          <w:lang w:bidi="hi-IN"/>
        </w:rPr>
        <w:t>chariot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Pr="001E6859">
        <w:rPr>
          <w:rFonts w:ascii="Arial" w:hAnsi="Arial" w:cs="Arial"/>
          <w:sz w:val="24"/>
          <w:szCs w:val="24"/>
          <w:lang w:bidi="hi-IN"/>
        </w:rPr>
        <w:t>having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1E6859">
        <w:rPr>
          <w:rFonts w:ascii="Arial" w:hAnsi="Arial" w:cs="Arial"/>
          <w:sz w:val="24"/>
          <w:szCs w:val="24"/>
          <w:lang w:bidi="hi-IN"/>
        </w:rPr>
        <w:t>straight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1E6859">
        <w:rPr>
          <w:rFonts w:ascii="Arial" w:hAnsi="Arial" w:cs="Arial"/>
          <w:sz w:val="24"/>
          <w:szCs w:val="24"/>
          <w:lang w:bidi="hi-IN"/>
        </w:rPr>
        <w:t>bridle</w:t>
      </w:r>
      <w:r>
        <w:rPr>
          <w:rFonts w:ascii="Arial" w:hAnsi="Arial" w:cs="Arial"/>
          <w:sz w:val="24"/>
          <w:szCs w:val="24"/>
          <w:lang w:bidi="hi-IN"/>
        </w:rPr>
        <w:t xml:space="preserve"> and </w:t>
      </w:r>
      <w:r w:rsidRPr="00422AD5">
        <w:rPr>
          <w:rFonts w:ascii="Arial" w:hAnsi="Arial" w:cs="Arial"/>
          <w:sz w:val="24"/>
          <w:szCs w:val="24"/>
          <w:lang w:bidi="hi-IN"/>
        </w:rPr>
        <w:t>having the fortune of carrying useful things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Pr="007F1676">
        <w:rPr>
          <w:rFonts w:ascii="Arial" w:hAnsi="Arial" w:cs="Arial"/>
          <w:sz w:val="24"/>
          <w:szCs w:val="24"/>
          <w:lang w:bidi="hi-IN"/>
        </w:rPr>
        <w:t>invade</w:t>
      </w:r>
      <w:r>
        <w:rPr>
          <w:rFonts w:ascii="Arial" w:hAnsi="Arial" w:cs="Arial"/>
          <w:sz w:val="24"/>
          <w:szCs w:val="24"/>
          <w:lang w:bidi="hi-IN"/>
        </w:rPr>
        <w:t xml:space="preserve">s the roaming and falsely disguised enemy of us, </w:t>
      </w:r>
      <w:r w:rsidR="00AD3228">
        <w:rPr>
          <w:rFonts w:ascii="Arial" w:hAnsi="Arial" w:cs="Arial"/>
          <w:sz w:val="24"/>
          <w:szCs w:val="24"/>
          <w:lang w:bidi="hi-IN"/>
        </w:rPr>
        <w:t xml:space="preserve">I praise you soliciting your grace </w:t>
      </w:r>
      <w:r w:rsidR="00545A43">
        <w:rPr>
          <w:rFonts w:ascii="Arial" w:hAnsi="Arial" w:cs="Arial"/>
          <w:sz w:val="24"/>
          <w:szCs w:val="24"/>
          <w:lang w:bidi="hi-IN"/>
        </w:rPr>
        <w:t xml:space="preserve">again and again </w:t>
      </w:r>
      <w:r w:rsidR="00AD3228">
        <w:rPr>
          <w:rFonts w:ascii="Arial" w:hAnsi="Arial" w:cs="Arial"/>
          <w:sz w:val="24"/>
          <w:szCs w:val="24"/>
          <w:lang w:bidi="hi-IN"/>
        </w:rPr>
        <w:t>to relieve us from our sins)</w:t>
      </w:r>
    </w:p>
    <w:p w:rsidR="00455492" w:rsidRDefault="00013D6E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For us, who relish Veda as </w:t>
      </w:r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r w:rsidR="00B900C7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with the grace of </w:t>
      </w:r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B900C7" w:rsidRPr="00B900C7">
        <w:rPr>
          <w:rFonts w:ascii="Arial" w:hAnsi="Arial" w:cs="Arial"/>
          <w:iCs/>
          <w:sz w:val="24"/>
          <w:szCs w:val="24"/>
        </w:rPr>
        <w:t xml:space="preserve"> </w:t>
      </w:r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devī</w:t>
      </w:r>
      <w:r>
        <w:rPr>
          <w:rFonts w:ascii="Arial" w:hAnsi="Arial" w:cs="Arial"/>
          <w:iCs/>
          <w:sz w:val="24"/>
          <w:szCs w:val="24"/>
        </w:rPr>
        <w:t>, the dev</w:t>
      </w:r>
      <w:r w:rsidR="00B900C7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 xml:space="preserve">s </w:t>
      </w:r>
      <w:r w:rsidR="00B900C7">
        <w:rPr>
          <w:rFonts w:ascii="Arial" w:hAnsi="Arial" w:cs="Arial"/>
          <w:sz w:val="24"/>
          <w:szCs w:val="24"/>
          <w:lang w:bidi="hi-IN"/>
        </w:rPr>
        <w:t xml:space="preserve">Mitra </w:t>
      </w:r>
      <w:r>
        <w:rPr>
          <w:rFonts w:ascii="Arial" w:hAnsi="Arial" w:cs="Arial"/>
          <w:iCs/>
          <w:sz w:val="24"/>
          <w:szCs w:val="24"/>
        </w:rPr>
        <w:t xml:space="preserve">and </w:t>
      </w:r>
      <w:r w:rsidR="00B900C7">
        <w:rPr>
          <w:rFonts w:ascii="Arial" w:hAnsi="Arial" w:cs="Arial"/>
          <w:sz w:val="24"/>
          <w:szCs w:val="24"/>
          <w:lang w:bidi="hi-IN"/>
        </w:rPr>
        <w:t>Varuna</w:t>
      </w:r>
      <w:r w:rsidR="00B900C7">
        <w:rPr>
          <w:rFonts w:ascii="Arial" w:hAnsi="Arial" w:cs="Arial"/>
          <w:iCs/>
          <w:sz w:val="24"/>
          <w:szCs w:val="24"/>
        </w:rPr>
        <w:t xml:space="preserve"> </w:t>
      </w:r>
      <w:r w:rsidR="00E957B3">
        <w:rPr>
          <w:rFonts w:ascii="Arial" w:hAnsi="Arial" w:cs="Arial"/>
          <w:iCs/>
          <w:sz w:val="24"/>
          <w:szCs w:val="24"/>
        </w:rPr>
        <w:t xml:space="preserve">mentioned here indicate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Sri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(cakravarti tirumagan – </w:t>
      </w:r>
      <w:r w:rsidR="00352261">
        <w:rPr>
          <w:rFonts w:ascii="Arial" w:hAnsi="Arial" w:cs="Arial"/>
          <w:iCs/>
          <w:sz w:val="24"/>
          <w:szCs w:val="24"/>
        </w:rPr>
        <w:t>divine</w:t>
      </w:r>
      <w:r>
        <w:rPr>
          <w:rFonts w:ascii="Arial" w:hAnsi="Arial" w:cs="Arial"/>
          <w:iCs/>
          <w:sz w:val="24"/>
          <w:szCs w:val="24"/>
        </w:rPr>
        <w:t xml:space="preserve"> son of the emperor) present in </w:t>
      </w:r>
      <w:r w:rsidR="00A92CD1" w:rsidRPr="00A92CD1">
        <w:rPr>
          <w:rFonts w:ascii="URW Palladio ITUeo" w:hAnsi="URW Palladio ITUeo" w:cs="Arial"/>
          <w:sz w:val="28"/>
          <w:szCs w:val="28"/>
          <w:lang w:bidi="hi-IN"/>
        </w:rPr>
        <w:t>Tirukkudanthai</w:t>
      </w:r>
      <w:r>
        <w:rPr>
          <w:rFonts w:ascii="Arial" w:hAnsi="Arial" w:cs="Arial"/>
          <w:iCs/>
          <w:sz w:val="24"/>
          <w:szCs w:val="24"/>
        </w:rPr>
        <w:t xml:space="preserve">. I have explained and proved this fact </w:t>
      </w:r>
      <w:r w:rsidR="007560C0">
        <w:rPr>
          <w:rFonts w:ascii="Arial" w:hAnsi="Arial" w:cs="Arial"/>
          <w:iCs/>
          <w:sz w:val="24"/>
          <w:szCs w:val="24"/>
        </w:rPr>
        <w:t>while explaining the previous mantra.</w:t>
      </w:r>
    </w:p>
    <w:p w:rsidR="007560C0" w:rsidRDefault="00E957B3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While thinking about Lord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097B90" w:rsidRPr="00097B9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is Lord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r>
        <w:rPr>
          <w:rFonts w:ascii="Arial" w:hAnsi="Arial" w:cs="Arial"/>
          <w:iCs/>
          <w:sz w:val="24"/>
          <w:szCs w:val="24"/>
        </w:rPr>
        <w:t xml:space="preserve">, Lord Sri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is </w:t>
      </w:r>
      <w:r w:rsidRPr="00AD581A">
        <w:rPr>
          <w:rFonts w:ascii="URW Palladio ITUeo" w:hAnsi="URW Palladio ITUeo" w:cs="Arial"/>
          <w:sz w:val="28"/>
          <w:szCs w:val="28"/>
          <w:lang w:bidi="hi-IN"/>
        </w:rPr>
        <w:t>cakravarti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AD581A">
        <w:rPr>
          <w:rFonts w:ascii="URW Palladio ITUeo" w:hAnsi="URW Palladio ITUeo" w:cs="Arial"/>
          <w:sz w:val="28"/>
          <w:szCs w:val="28"/>
          <w:lang w:bidi="hi-IN"/>
        </w:rPr>
        <w:t>tirumagan</w:t>
      </w:r>
      <w:r>
        <w:rPr>
          <w:rFonts w:ascii="Arial" w:hAnsi="Arial" w:cs="Arial"/>
          <w:iCs/>
          <w:sz w:val="24"/>
          <w:szCs w:val="24"/>
        </w:rPr>
        <w:t>, especially of their holy body, one special aspect connected to both their holy bodies come</w:t>
      </w:r>
      <w:r w:rsidR="00887D7F">
        <w:rPr>
          <w:rFonts w:ascii="Arial" w:hAnsi="Arial" w:cs="Arial"/>
          <w:iCs/>
          <w:sz w:val="24"/>
          <w:szCs w:val="24"/>
        </w:rPr>
        <w:t>s</w:t>
      </w:r>
      <w:r>
        <w:rPr>
          <w:rFonts w:ascii="Arial" w:hAnsi="Arial" w:cs="Arial"/>
          <w:iCs/>
          <w:sz w:val="24"/>
          <w:szCs w:val="24"/>
        </w:rPr>
        <w:t xml:space="preserve"> before the eyes. </w:t>
      </w:r>
      <w:r w:rsidR="00FF21C1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r w:rsidR="00FF21C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poetically describes and praises that common aspect.</w:t>
      </w:r>
    </w:p>
    <w:p w:rsidR="00135D65" w:rsidRDefault="00135D65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 keeps in the mind the following when he calls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097B90" w:rsidRPr="00097B9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 w:rsidR="003B4010">
        <w:rPr>
          <w:rFonts w:ascii="Arial" w:hAnsi="Arial" w:cs="Arial"/>
          <w:iCs/>
          <w:sz w:val="24"/>
          <w:szCs w:val="24"/>
        </w:rPr>
        <w:t xml:space="preserve">as </w:t>
      </w:r>
      <w:r w:rsidR="003B4010" w:rsidRPr="007E2245">
        <w:rPr>
          <w:rFonts w:ascii="URW Palladio ITUeo" w:hAnsi="URW Palladio ITUeo" w:cs="Arial"/>
          <w:sz w:val="28"/>
          <w:szCs w:val="28"/>
          <w:lang w:bidi="hi-IN"/>
        </w:rPr>
        <w:t>mitrāvaruṇ</w:t>
      </w:r>
      <w:r w:rsidR="003B4010">
        <w:rPr>
          <w:rFonts w:ascii="URW Palladio ITUeo" w:hAnsi="URW Palladio ITUeo" w:cs="Arial"/>
          <w:sz w:val="28"/>
          <w:szCs w:val="28"/>
          <w:lang w:bidi="hi-IN"/>
        </w:rPr>
        <w:t>au</w:t>
      </w:r>
      <w:r>
        <w:rPr>
          <w:rFonts w:ascii="Arial" w:hAnsi="Arial" w:cs="Arial"/>
          <w:iCs/>
          <w:sz w:val="24"/>
          <w:szCs w:val="24"/>
        </w:rPr>
        <w:t>!: “</w:t>
      </w:r>
      <w:r w:rsidR="00C81595">
        <w:rPr>
          <w:rFonts w:ascii="Arial" w:hAnsi="Arial" w:cs="Arial"/>
          <w:iCs/>
          <w:sz w:val="24"/>
          <w:szCs w:val="24"/>
        </w:rPr>
        <w:t xml:space="preserve">Hey Lord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C81595">
        <w:rPr>
          <w:rFonts w:ascii="Arial" w:hAnsi="Arial" w:cs="Arial"/>
          <w:iCs/>
          <w:sz w:val="24"/>
          <w:szCs w:val="24"/>
        </w:rPr>
        <w:t xml:space="preserve">!, </w:t>
      </w:r>
      <w:r w:rsidR="003B4A03">
        <w:rPr>
          <w:rFonts w:ascii="Arial" w:hAnsi="Arial" w:cs="Arial"/>
          <w:iCs/>
          <w:sz w:val="24"/>
          <w:szCs w:val="24"/>
        </w:rPr>
        <w:t>indicated by</w:t>
      </w:r>
      <w:r w:rsidR="00C81595">
        <w:rPr>
          <w:rFonts w:ascii="Arial" w:hAnsi="Arial" w:cs="Arial"/>
          <w:iCs/>
          <w:sz w:val="24"/>
          <w:szCs w:val="24"/>
        </w:rPr>
        <w:t xml:space="preserve"> the name </w:t>
      </w:r>
      <w:r w:rsidR="005A1257">
        <w:rPr>
          <w:rFonts w:ascii="Arial" w:hAnsi="Arial" w:cs="Arial"/>
          <w:iCs/>
          <w:sz w:val="24"/>
          <w:szCs w:val="24"/>
        </w:rPr>
        <w:t>Mitra</w:t>
      </w:r>
      <w:r w:rsidR="00C81595">
        <w:rPr>
          <w:rFonts w:ascii="Arial" w:hAnsi="Arial" w:cs="Arial"/>
          <w:iCs/>
          <w:sz w:val="24"/>
          <w:szCs w:val="24"/>
        </w:rPr>
        <w:t xml:space="preserve"> by virtue of protecting the devotees from the troubles and Hey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C81595">
        <w:rPr>
          <w:rFonts w:ascii="Arial" w:hAnsi="Arial" w:cs="Arial"/>
          <w:iCs/>
          <w:sz w:val="24"/>
          <w:szCs w:val="24"/>
        </w:rPr>
        <w:t xml:space="preserve">!, </w:t>
      </w:r>
      <w:r w:rsidR="003B4A03">
        <w:rPr>
          <w:rFonts w:ascii="Arial" w:hAnsi="Arial" w:cs="Arial"/>
          <w:iCs/>
          <w:sz w:val="24"/>
          <w:szCs w:val="24"/>
        </w:rPr>
        <w:t>indicated by</w:t>
      </w:r>
      <w:r w:rsidR="00C81595">
        <w:rPr>
          <w:rFonts w:ascii="Arial" w:hAnsi="Arial" w:cs="Arial"/>
          <w:iCs/>
          <w:sz w:val="24"/>
          <w:szCs w:val="24"/>
        </w:rPr>
        <w:t xml:space="preserve"> the name </w:t>
      </w:r>
      <w:r w:rsidR="005A1257">
        <w:rPr>
          <w:rFonts w:ascii="Arial" w:hAnsi="Arial" w:cs="Arial"/>
          <w:iCs/>
          <w:sz w:val="24"/>
          <w:szCs w:val="24"/>
        </w:rPr>
        <w:t>Varuna</w:t>
      </w:r>
      <w:r w:rsidR="00C81595">
        <w:rPr>
          <w:rFonts w:ascii="Arial" w:hAnsi="Arial" w:cs="Arial"/>
          <w:iCs/>
          <w:sz w:val="24"/>
          <w:szCs w:val="24"/>
        </w:rPr>
        <w:t xml:space="preserve"> by virtue </w:t>
      </w:r>
      <w:r>
        <w:rPr>
          <w:rFonts w:ascii="Arial" w:hAnsi="Arial" w:cs="Arial"/>
          <w:iCs/>
          <w:sz w:val="24"/>
          <w:szCs w:val="24"/>
        </w:rPr>
        <w:t>of raising his devotees to greater heights”.</w:t>
      </w:r>
    </w:p>
    <w:p w:rsidR="00135D65" w:rsidRDefault="00135D65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When he tells that </w:t>
      </w:r>
      <w:r w:rsidR="0018515D">
        <w:rPr>
          <w:rFonts w:ascii="Arial" w:hAnsi="Arial" w:cs="Arial"/>
          <w:iCs/>
          <w:sz w:val="24"/>
          <w:szCs w:val="24"/>
        </w:rPr>
        <w:t>‘</w:t>
      </w:r>
      <w:r>
        <w:rPr>
          <w:rFonts w:ascii="Arial" w:hAnsi="Arial" w:cs="Arial"/>
          <w:iCs/>
          <w:sz w:val="24"/>
          <w:szCs w:val="24"/>
        </w:rPr>
        <w:t>your chariot is famous for having a straight bridle</w:t>
      </w:r>
      <w:r w:rsidR="0018515D">
        <w:rPr>
          <w:rFonts w:ascii="Arial" w:hAnsi="Arial" w:cs="Arial"/>
          <w:iCs/>
          <w:sz w:val="24"/>
          <w:szCs w:val="24"/>
        </w:rPr>
        <w:t>’</w:t>
      </w:r>
      <w:r>
        <w:rPr>
          <w:rFonts w:ascii="Arial" w:hAnsi="Arial" w:cs="Arial"/>
          <w:iCs/>
          <w:sz w:val="24"/>
          <w:szCs w:val="24"/>
        </w:rPr>
        <w:t>, he means their holy body by the word chariot.</w:t>
      </w:r>
    </w:p>
    <w:p w:rsidR="006A2586" w:rsidRDefault="006A2586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Here, the word chariot indicates body by virtue of it being the vehicle for leading the life. </w:t>
      </w:r>
      <w:r w:rsidR="0018515D">
        <w:rPr>
          <w:rFonts w:ascii="Arial" w:hAnsi="Arial" w:cs="Arial"/>
          <w:iCs/>
          <w:sz w:val="24"/>
          <w:szCs w:val="24"/>
        </w:rPr>
        <w:t>I</w:t>
      </w:r>
      <w:r>
        <w:rPr>
          <w:rFonts w:ascii="Arial" w:hAnsi="Arial" w:cs="Arial"/>
          <w:iCs/>
          <w:sz w:val="24"/>
          <w:szCs w:val="24"/>
        </w:rPr>
        <w:t xml:space="preserve">t </w:t>
      </w:r>
      <w:r w:rsidR="0018515D">
        <w:rPr>
          <w:rFonts w:ascii="Arial" w:hAnsi="Arial" w:cs="Arial"/>
          <w:iCs/>
          <w:sz w:val="24"/>
          <w:szCs w:val="24"/>
        </w:rPr>
        <w:t>indicates</w:t>
      </w:r>
      <w:r>
        <w:rPr>
          <w:rFonts w:ascii="Arial" w:hAnsi="Arial" w:cs="Arial"/>
          <w:iCs/>
          <w:sz w:val="24"/>
          <w:szCs w:val="24"/>
        </w:rPr>
        <w:t xml:space="preserve"> the holy body of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097B90" w:rsidRPr="00097B9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Sri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>
        <w:rPr>
          <w:rFonts w:ascii="Arial" w:hAnsi="Arial" w:cs="Arial"/>
          <w:iCs/>
          <w:sz w:val="24"/>
          <w:szCs w:val="24"/>
        </w:rPr>
        <w:t xml:space="preserve">. These are wonderful chariots that rein in our mind to ensure that it goes in the right path. Generally, it is customary to keep the charioteer </w:t>
      </w:r>
      <w:r w:rsidR="00F50FDF">
        <w:rPr>
          <w:rFonts w:ascii="Arial" w:hAnsi="Arial" w:cs="Arial"/>
          <w:iCs/>
          <w:sz w:val="24"/>
          <w:szCs w:val="24"/>
        </w:rPr>
        <w:t>to control</w:t>
      </w:r>
      <w:r>
        <w:rPr>
          <w:rFonts w:ascii="Arial" w:hAnsi="Arial" w:cs="Arial"/>
          <w:iCs/>
          <w:sz w:val="24"/>
          <w:szCs w:val="24"/>
        </w:rPr>
        <w:t xml:space="preserve"> the horses used in the chariot. However, here you can see the wonder of these chariots </w:t>
      </w:r>
      <w:r w:rsidR="00B5136C">
        <w:rPr>
          <w:rFonts w:ascii="Arial" w:hAnsi="Arial" w:cs="Arial"/>
          <w:iCs/>
          <w:sz w:val="24"/>
          <w:szCs w:val="24"/>
        </w:rPr>
        <w:t>themselves act as</w:t>
      </w:r>
      <w:r>
        <w:rPr>
          <w:rFonts w:ascii="Arial" w:hAnsi="Arial" w:cs="Arial"/>
          <w:iCs/>
          <w:sz w:val="24"/>
          <w:szCs w:val="24"/>
        </w:rPr>
        <w:t xml:space="preserve"> the bridle. By embossing the holy body of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097B90" w:rsidRPr="00097B9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on our shoulders, i.e., by mere</w:t>
      </w:r>
      <w:r w:rsidR="00274A76">
        <w:rPr>
          <w:rFonts w:ascii="Arial" w:hAnsi="Arial" w:cs="Arial"/>
          <w:iCs/>
          <w:sz w:val="24"/>
          <w:szCs w:val="24"/>
        </w:rPr>
        <w:t>ly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A11F09">
        <w:rPr>
          <w:rFonts w:ascii="Arial" w:hAnsi="Arial" w:cs="Arial"/>
          <w:iCs/>
          <w:sz w:val="24"/>
          <w:szCs w:val="24"/>
        </w:rPr>
        <w:t xml:space="preserve">undergoing </w:t>
      </w:r>
      <w:r w:rsidR="005931B7" w:rsidRPr="005931B7">
        <w:rPr>
          <w:rFonts w:ascii="URW Palladio ITUeo" w:hAnsi="URW Palladio ITUeo" w:cs="Arial"/>
          <w:sz w:val="28"/>
          <w:szCs w:val="28"/>
          <w:lang w:bidi="hi-IN"/>
        </w:rPr>
        <w:t>samāśrayaṇam</w:t>
      </w:r>
      <w:r w:rsidR="00A11F09">
        <w:rPr>
          <w:rFonts w:ascii="Arial" w:hAnsi="Arial" w:cs="Arial"/>
          <w:iCs/>
          <w:sz w:val="24"/>
          <w:szCs w:val="24"/>
        </w:rPr>
        <w:t xml:space="preserve">, it is possible for someone to reduce the chances of stepping in the way of committing sins. </w:t>
      </w:r>
      <w:r w:rsidR="00274A76">
        <w:rPr>
          <w:rFonts w:ascii="Arial" w:hAnsi="Arial" w:cs="Arial"/>
          <w:iCs/>
          <w:sz w:val="24"/>
          <w:szCs w:val="24"/>
        </w:rPr>
        <w:t>S</w:t>
      </w:r>
      <w:r w:rsidR="00A11F09">
        <w:rPr>
          <w:rFonts w:ascii="Arial" w:hAnsi="Arial" w:cs="Arial"/>
          <w:iCs/>
          <w:sz w:val="24"/>
          <w:szCs w:val="24"/>
        </w:rPr>
        <w:t xml:space="preserve">ince it reins in the mind to go in the right path, the holy body of </w:t>
      </w:r>
      <w:r w:rsidR="00097B9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97B90" w:rsidRPr="00097B90">
        <w:rPr>
          <w:rFonts w:ascii="URW Palladio ITUeo" w:hAnsi="URW Palladio ITUeo" w:cs="Arial"/>
          <w:sz w:val="28"/>
          <w:szCs w:val="28"/>
          <w:lang w:bidi="hi-IN"/>
        </w:rPr>
        <w:t>udarśanā</w:t>
      </w:r>
      <w:r w:rsidR="00097B90" w:rsidRPr="00097B90">
        <w:rPr>
          <w:rFonts w:ascii="Arial" w:hAnsi="Arial" w:cs="Arial"/>
          <w:iCs/>
          <w:sz w:val="24"/>
          <w:szCs w:val="24"/>
        </w:rPr>
        <w:t xml:space="preserve"> </w:t>
      </w:r>
      <w:r w:rsidR="00A11F09">
        <w:rPr>
          <w:rFonts w:ascii="Arial" w:hAnsi="Arial" w:cs="Arial"/>
          <w:iCs/>
          <w:sz w:val="24"/>
          <w:szCs w:val="24"/>
        </w:rPr>
        <w:t xml:space="preserve">is metaphorically stated as </w:t>
      </w:r>
      <w:r w:rsidR="00287CC9" w:rsidRPr="00287CC9">
        <w:rPr>
          <w:rFonts w:ascii="URW Palladio ITUeo" w:hAnsi="URW Palladio ITUeo" w:cs="Arial"/>
          <w:sz w:val="28"/>
          <w:szCs w:val="28"/>
          <w:lang w:bidi="hi-IN"/>
        </w:rPr>
        <w:t>ṛjuraśmiḥ</w:t>
      </w:r>
      <w:r w:rsidR="00A11F09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A11F09">
        <w:rPr>
          <w:rFonts w:ascii="Arial" w:hAnsi="Arial" w:cs="Arial"/>
          <w:iCs/>
          <w:sz w:val="24"/>
          <w:szCs w:val="24"/>
        </w:rPr>
        <w:t>i.e. having straight bridle.</w:t>
      </w:r>
    </w:p>
    <w:p w:rsidR="00A11F09" w:rsidRDefault="00C07B77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honesty personified holy body of Lord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is also in the same way. </w:t>
      </w:r>
      <w:r w:rsidR="00E36421">
        <w:rPr>
          <w:rFonts w:ascii="Arial" w:hAnsi="Arial" w:cs="Arial"/>
          <w:iCs/>
          <w:sz w:val="24"/>
          <w:szCs w:val="24"/>
        </w:rPr>
        <w:t xml:space="preserve">Isn’t it the fact that </w:t>
      </w:r>
      <w:r w:rsidR="00471D4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471D4F" w:rsidRPr="00471D4F">
        <w:rPr>
          <w:rFonts w:ascii="URW Palladio ITUeo" w:hAnsi="URW Palladio ITUeo" w:cs="Arial"/>
          <w:sz w:val="28"/>
          <w:szCs w:val="28"/>
          <w:lang w:bidi="hi-IN"/>
        </w:rPr>
        <w:t>āvaṇā</w:t>
      </w:r>
      <w:r w:rsidR="00471D4F" w:rsidRPr="00471D4F">
        <w:rPr>
          <w:rFonts w:ascii="Arial" w:hAnsi="Arial" w:cs="Arial"/>
          <w:iCs/>
          <w:sz w:val="24"/>
          <w:szCs w:val="24"/>
        </w:rPr>
        <w:t xml:space="preserve"> </w:t>
      </w:r>
      <w:r w:rsidR="00E36421">
        <w:rPr>
          <w:rFonts w:ascii="Arial" w:hAnsi="Arial" w:cs="Arial"/>
          <w:iCs/>
          <w:sz w:val="24"/>
          <w:szCs w:val="24"/>
        </w:rPr>
        <w:t xml:space="preserve">was filled with the lust of possessing </w:t>
      </w:r>
      <w:r w:rsidR="00B8714C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B8714C" w:rsidRPr="00B8714C">
        <w:rPr>
          <w:rFonts w:ascii="URW Palladio ITUeo" w:hAnsi="URW Palladio ITUeo" w:cs="Arial"/>
          <w:sz w:val="28"/>
          <w:szCs w:val="28"/>
          <w:lang w:bidi="hi-IN"/>
        </w:rPr>
        <w:t>ītā devī</w:t>
      </w:r>
      <w:r w:rsidR="00B8714C" w:rsidRPr="00B8714C">
        <w:rPr>
          <w:rFonts w:ascii="Arial" w:hAnsi="Arial" w:cs="Arial"/>
          <w:iCs/>
          <w:sz w:val="24"/>
          <w:szCs w:val="24"/>
        </w:rPr>
        <w:t xml:space="preserve"> </w:t>
      </w:r>
      <w:r w:rsidR="00E36421">
        <w:rPr>
          <w:rFonts w:ascii="Arial" w:hAnsi="Arial" w:cs="Arial"/>
          <w:iCs/>
          <w:sz w:val="24"/>
          <w:szCs w:val="24"/>
        </w:rPr>
        <w:t xml:space="preserve">at any cost? He went in the disguise of a saint with his </w:t>
      </w:r>
      <w:r w:rsidR="00495E4F">
        <w:rPr>
          <w:rFonts w:ascii="Arial" w:hAnsi="Arial" w:cs="Arial"/>
          <w:iCs/>
          <w:sz w:val="24"/>
          <w:szCs w:val="24"/>
        </w:rPr>
        <w:t>magical</w:t>
      </w:r>
      <w:r w:rsidR="00E36421">
        <w:rPr>
          <w:rFonts w:ascii="Arial" w:hAnsi="Arial" w:cs="Arial"/>
          <w:iCs/>
          <w:sz w:val="24"/>
          <w:szCs w:val="24"/>
        </w:rPr>
        <w:t xml:space="preserve"> powers to capture </w:t>
      </w:r>
      <w:r w:rsidR="006464FB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464FB" w:rsidRPr="00B8714C">
        <w:rPr>
          <w:rFonts w:ascii="URW Palladio ITUeo" w:hAnsi="URW Palladio ITUeo" w:cs="Arial"/>
          <w:sz w:val="28"/>
          <w:szCs w:val="28"/>
          <w:lang w:bidi="hi-IN"/>
        </w:rPr>
        <w:t>ītā devī</w:t>
      </w:r>
      <w:r w:rsidR="006464FB" w:rsidRPr="00B8714C">
        <w:rPr>
          <w:rFonts w:ascii="Arial" w:hAnsi="Arial" w:cs="Arial"/>
          <w:iCs/>
          <w:sz w:val="24"/>
          <w:szCs w:val="24"/>
        </w:rPr>
        <w:t xml:space="preserve"> </w:t>
      </w:r>
      <w:r w:rsidR="00E36421">
        <w:rPr>
          <w:rFonts w:ascii="Arial" w:hAnsi="Arial" w:cs="Arial"/>
          <w:iCs/>
          <w:sz w:val="24"/>
          <w:szCs w:val="24"/>
        </w:rPr>
        <w:t xml:space="preserve">as described by </w:t>
      </w:r>
      <w:r w:rsidR="00680E6F" w:rsidRPr="00680E6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680E6F" w:rsidRPr="00680E6F">
        <w:rPr>
          <w:rFonts w:ascii="URW Palladio ITUeo" w:hAnsi="URW Palladio ITUeo" w:cs="Arial"/>
          <w:iCs/>
          <w:sz w:val="28"/>
          <w:szCs w:val="28"/>
        </w:rPr>
        <w:t>zhw</w:t>
      </w:r>
      <w:r w:rsidR="00680E6F" w:rsidRPr="00680E6F">
        <w:rPr>
          <w:rFonts w:ascii="URW Palladio ITUeo" w:hAnsi="URW Palladio ITUeo" w:cs="Arial"/>
          <w:sz w:val="28"/>
          <w:szCs w:val="28"/>
          <w:lang w:bidi="hi-IN"/>
        </w:rPr>
        <w:t>ār</w:t>
      </w:r>
      <w:r w:rsidR="00680E6F">
        <w:rPr>
          <w:rFonts w:ascii="Arial" w:hAnsi="Arial" w:cs="Arial"/>
          <w:i/>
          <w:iCs/>
          <w:sz w:val="24"/>
          <w:szCs w:val="24"/>
        </w:rPr>
        <w:t xml:space="preserve"> </w:t>
      </w:r>
      <w:r w:rsidR="00E36421">
        <w:rPr>
          <w:rFonts w:ascii="Arial" w:hAnsi="Arial" w:cs="Arial"/>
          <w:iCs/>
          <w:sz w:val="24"/>
          <w:szCs w:val="24"/>
        </w:rPr>
        <w:t xml:space="preserve">as </w:t>
      </w:r>
      <w:r w:rsidR="00B45F08" w:rsidRPr="00FD4222">
        <w:rPr>
          <w:rFonts w:ascii="URW Palladio ITUeo" w:hAnsi="URW Palladio ITUeo" w:cs="Arial"/>
          <w:sz w:val="28"/>
          <w:szCs w:val="28"/>
          <w:lang w:bidi="hi-IN"/>
        </w:rPr>
        <w:t>“</w:t>
      </w:r>
      <w:r w:rsidR="00B45F08" w:rsidRPr="00B45F08">
        <w:rPr>
          <w:rFonts w:ascii="URW Palladio ITUeo" w:hAnsi="URW Palladio ITUeo" w:cs="Arial"/>
          <w:sz w:val="28"/>
          <w:szCs w:val="28"/>
          <w:lang w:bidi="hi-IN"/>
        </w:rPr>
        <w:t>kāsai āḍai mūḍi ḍik kādal seidavan</w:t>
      </w:r>
      <w:r w:rsidR="00B45F08">
        <w:rPr>
          <w:rFonts w:ascii="URW Palladio ITUeo" w:hAnsi="URW Palladio ITUeo" w:cs="Arial"/>
          <w:sz w:val="28"/>
          <w:szCs w:val="28"/>
          <w:lang w:bidi="hi-IN"/>
        </w:rPr>
        <w:t>”</w:t>
      </w:r>
      <w:r w:rsidR="00E36421">
        <w:rPr>
          <w:rFonts w:ascii="Arial" w:hAnsi="Arial" w:cs="Arial"/>
          <w:iCs/>
          <w:sz w:val="24"/>
          <w:szCs w:val="24"/>
        </w:rPr>
        <w:t xml:space="preserve">. Why didn’t he approach </w:t>
      </w:r>
      <w:r w:rsidR="006464FB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464FB" w:rsidRPr="00B8714C">
        <w:rPr>
          <w:rFonts w:ascii="URW Palladio ITUeo" w:hAnsi="URW Palladio ITUeo" w:cs="Arial"/>
          <w:sz w:val="28"/>
          <w:szCs w:val="28"/>
          <w:lang w:bidi="hi-IN"/>
        </w:rPr>
        <w:t>ītā devī</w:t>
      </w:r>
      <w:r w:rsidR="00E36421">
        <w:rPr>
          <w:rFonts w:ascii="Arial" w:hAnsi="Arial" w:cs="Arial"/>
          <w:iCs/>
          <w:sz w:val="24"/>
          <w:szCs w:val="24"/>
        </w:rPr>
        <w:t xml:space="preserve"> by disguising himself as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E36421">
        <w:rPr>
          <w:rFonts w:ascii="Arial" w:hAnsi="Arial" w:cs="Arial"/>
          <w:iCs/>
          <w:sz w:val="24"/>
          <w:szCs w:val="24"/>
        </w:rPr>
        <w:t xml:space="preserve">? Whenever he stood before the mirror after disguising as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AD581A">
        <w:rPr>
          <w:rFonts w:ascii="Arial" w:hAnsi="Arial" w:cs="Arial"/>
          <w:iCs/>
          <w:sz w:val="24"/>
          <w:szCs w:val="24"/>
        </w:rPr>
        <w:t xml:space="preserve"> </w:t>
      </w:r>
      <w:r w:rsidR="00E36421">
        <w:rPr>
          <w:rFonts w:ascii="Arial" w:hAnsi="Arial" w:cs="Arial"/>
          <w:iCs/>
          <w:sz w:val="24"/>
          <w:szCs w:val="24"/>
        </w:rPr>
        <w:t xml:space="preserve">to check his disguise, immediately it will dawn upon him that it is sinful to have desire on another’s wife. Thus, even the disguise of </w:t>
      </w:r>
      <w:r w:rsidR="00AD581A" w:rsidRPr="00AD581A">
        <w:rPr>
          <w:rFonts w:ascii="URW Palladio ITUeo" w:hAnsi="URW Palladio ITUeo" w:cs="Arial"/>
          <w:sz w:val="28"/>
          <w:szCs w:val="28"/>
          <w:lang w:bidi="hi-IN"/>
        </w:rPr>
        <w:t>Rāmā</w:t>
      </w:r>
      <w:r w:rsidR="00E36421" w:rsidRPr="00AD581A">
        <w:rPr>
          <w:rFonts w:ascii="URW Palladio ITUeo" w:hAnsi="URW Palladio ITUeo" w:cs="Arial"/>
          <w:sz w:val="28"/>
          <w:szCs w:val="28"/>
          <w:lang w:bidi="hi-IN"/>
        </w:rPr>
        <w:t>’s</w:t>
      </w:r>
      <w:r w:rsidR="00E36421">
        <w:rPr>
          <w:rFonts w:ascii="Arial" w:hAnsi="Arial" w:cs="Arial"/>
          <w:iCs/>
          <w:sz w:val="24"/>
          <w:szCs w:val="24"/>
        </w:rPr>
        <w:t xml:space="preserve"> holy body is capable of reining in one’s mind to </w:t>
      </w:r>
      <w:r w:rsidR="00B2435D">
        <w:rPr>
          <w:rFonts w:ascii="Arial" w:hAnsi="Arial" w:cs="Arial"/>
          <w:iCs/>
          <w:sz w:val="24"/>
          <w:szCs w:val="24"/>
        </w:rPr>
        <w:t xml:space="preserve">go in the right path. Hence it is </w:t>
      </w:r>
      <w:r w:rsidR="00287CC9" w:rsidRPr="00287CC9">
        <w:rPr>
          <w:rFonts w:ascii="URW Palladio ITUeo" w:hAnsi="URW Palladio ITUeo" w:cs="Arial"/>
          <w:sz w:val="28"/>
          <w:szCs w:val="28"/>
          <w:lang w:bidi="hi-IN"/>
        </w:rPr>
        <w:t>ṛjuraśmiḥ</w:t>
      </w:r>
      <w:r w:rsidR="00B2435D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 w:rsidR="00B2435D">
        <w:rPr>
          <w:rFonts w:ascii="Arial" w:hAnsi="Arial" w:cs="Arial"/>
          <w:iCs/>
          <w:sz w:val="24"/>
          <w:szCs w:val="24"/>
        </w:rPr>
        <w:t>i.e. having straight bridle.</w:t>
      </w:r>
    </w:p>
    <w:p w:rsidR="00B2435D" w:rsidRDefault="00B2435D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Bearing both the holy bodies in the mind will not be a wasteful burden. These will not become garbage accumulated in the mind by the burdensome education; these will lighten the mind and bring happiness. Hence, this holy body is the chariot that carries useful load. Hence it is </w:t>
      </w:r>
      <w:r w:rsidRPr="002A62B6">
        <w:rPr>
          <w:rFonts w:ascii="URW Palladio ITUeo" w:hAnsi="URW Palladio ITUeo" w:cs="Arial"/>
          <w:sz w:val="28"/>
          <w:szCs w:val="28"/>
          <w:lang w:bidi="hi-IN"/>
        </w:rPr>
        <w:t>satyadharmā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>This holy body affects (</w:t>
      </w:r>
      <w:r w:rsidRPr="002A62B6">
        <w:rPr>
          <w:rFonts w:ascii="URW Palladio ITUeo" w:hAnsi="URW Palladio ITUeo" w:cs="Sanskrit 2003"/>
          <w:sz w:val="28"/>
          <w:szCs w:val="28"/>
          <w:lang w:bidi="hi-IN"/>
        </w:rPr>
        <w:t>dūṣayan</w:t>
      </w:r>
      <w:r>
        <w:rPr>
          <w:rFonts w:ascii="Arial" w:hAnsi="Arial" w:cs="Arial"/>
          <w:iCs/>
          <w:sz w:val="24"/>
          <w:szCs w:val="24"/>
        </w:rPr>
        <w:t>) the people who live false life (</w:t>
      </w:r>
      <w:r w:rsidRPr="002A62B6">
        <w:rPr>
          <w:rFonts w:ascii="URW Palladio ITUeo" w:hAnsi="URW Palladio ITUeo" w:cs="Arial"/>
          <w:sz w:val="28"/>
          <w:szCs w:val="28"/>
          <w:lang w:bidi="hi-IN"/>
        </w:rPr>
        <w:t>mithu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2A62B6">
        <w:rPr>
          <w:rFonts w:ascii="URW Palladio ITUeo" w:hAnsi="URW Palladio ITUeo" w:cs="Arial"/>
          <w:sz w:val="28"/>
          <w:szCs w:val="28"/>
          <w:lang w:bidi="hi-IN"/>
        </w:rPr>
        <w:t>carantam</w:t>
      </w:r>
      <w:r>
        <w:rPr>
          <w:rFonts w:ascii="Arial" w:hAnsi="Arial" w:cs="Arial"/>
          <w:iCs/>
          <w:sz w:val="24"/>
          <w:szCs w:val="24"/>
        </w:rPr>
        <w:t xml:space="preserve">) and purifies them by bringing them to the right path. </w:t>
      </w:r>
    </w:p>
    <w:p w:rsidR="007706A1" w:rsidRPr="007706A1" w:rsidRDefault="007706A1" w:rsidP="007706A1">
      <w:pPr>
        <w:rPr>
          <w:rFonts w:ascii="URW Palladio ITUeo" w:hAnsi="URW Palladio ITUeo" w:cs="Sanskrit 2003"/>
          <w:sz w:val="28"/>
          <w:szCs w:val="28"/>
          <w:lang w:bidi="hi-IN"/>
        </w:rPr>
      </w:pPr>
      <w:r w:rsidRPr="007706A1">
        <w:rPr>
          <w:rFonts w:ascii="URW Palladio ITUeo" w:hAnsi="URW Palladio ITUeo" w:cs="Sanskrit 2003"/>
          <w:sz w:val="28"/>
          <w:szCs w:val="28"/>
          <w:lang w:bidi="hi-IN"/>
        </w:rPr>
        <w:t>poyyġ kaimmai sollip puamġ puamġ āḍi</w:t>
      </w:r>
    </w:p>
    <w:p w:rsidR="007706A1" w:rsidRPr="007706A1" w:rsidRDefault="007706A1" w:rsidP="007706A1">
      <w:pPr>
        <w:rPr>
          <w:rFonts w:ascii="URW Palladio ITUeo" w:hAnsi="URW Palladio ITUeo" w:cs="Sanskrit 2003"/>
          <w:sz w:val="28"/>
          <w:szCs w:val="28"/>
          <w:lang w:bidi="hi-IN"/>
        </w:rPr>
      </w:pPr>
      <w:r w:rsidRPr="007706A1">
        <w:rPr>
          <w:rFonts w:ascii="URW Palladio ITUeo" w:hAnsi="URW Palladio ITUeo" w:cs="Sanskrit 2003"/>
          <w:sz w:val="28"/>
          <w:szCs w:val="28"/>
          <w:lang w:bidi="hi-IN"/>
        </w:rPr>
        <w:t xml:space="preserve">meyyġ peozinden </w:t>
      </w:r>
    </w:p>
    <w:p w:rsidR="007706A1" w:rsidRPr="007706A1" w:rsidRDefault="007706A1" w:rsidP="007706A1">
      <w:pPr>
        <w:rPr>
          <w:rFonts w:ascii="URW Palladio ITUeo" w:hAnsi="URW Palladio ITUeo" w:cs="Sanskrit 2003"/>
          <w:sz w:val="28"/>
          <w:szCs w:val="28"/>
          <w:lang w:bidi="hi-IN"/>
        </w:rPr>
      </w:pPr>
      <w:r w:rsidRPr="007706A1">
        <w:rPr>
          <w:rFonts w:ascii="URW Palladio ITUeo" w:hAnsi="URW Palladio ITUeo" w:cs="Sanskrit 2003"/>
          <w:sz w:val="28"/>
          <w:szCs w:val="28"/>
          <w:lang w:bidi="hi-IN"/>
        </w:rPr>
        <w:t xml:space="preserve">ennumpaḍit </w:t>
      </w:r>
      <w:r w:rsidR="00C02322" w:rsidRPr="00C02322">
        <w:rPr>
          <w:rFonts w:ascii="URW Palladio ITUeo" w:hAnsi="URW Palladio ITUeo" w:cs="Sanskrit 2003"/>
          <w:sz w:val="28"/>
          <w:szCs w:val="28"/>
          <w:lang w:bidi="hi-IN"/>
        </w:rPr>
        <w:t>tīrtanukkġ</w:t>
      </w:r>
      <w:r w:rsidR="00C0232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Pr="007706A1">
        <w:rPr>
          <w:rFonts w:ascii="URW Palladio ITUeo" w:hAnsi="URW Palladio ITUeo" w:cs="Sanskrit 2003"/>
          <w:sz w:val="28"/>
          <w:szCs w:val="28"/>
          <w:lang w:bidi="hi-IN"/>
        </w:rPr>
        <w:t xml:space="preserve">tīrtta manattavarākkum </w:t>
      </w:r>
    </w:p>
    <w:p w:rsidR="00A40F8F" w:rsidRDefault="00A40F8F" w:rsidP="007706A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Affecting the falsehood, i.e.</w:t>
      </w:r>
      <w:r w:rsidR="00E233E4">
        <w:rPr>
          <w:rFonts w:ascii="Arial" w:hAnsi="Arial" w:cs="Arial"/>
          <w:iCs/>
          <w:sz w:val="24"/>
          <w:szCs w:val="24"/>
        </w:rPr>
        <w:t xml:space="preserve">, abusing it is equivalent to establishing the truth. </w:t>
      </w:r>
    </w:p>
    <w:p w:rsidR="00142E05" w:rsidRDefault="00E233E4" w:rsidP="00C2229C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The term </w:t>
      </w:r>
      <w:r w:rsidRPr="002A62B6">
        <w:rPr>
          <w:rFonts w:ascii="URW Palladio ITUeo" w:hAnsi="URW Palladio ITUeo" w:cs="Arial"/>
          <w:sz w:val="28"/>
          <w:szCs w:val="28"/>
          <w:lang w:bidi="hi-IN"/>
        </w:rPr>
        <w:t>upayāti</w:t>
      </w:r>
      <w:r>
        <w:rPr>
          <w:rFonts w:ascii="Arial" w:hAnsi="Arial" w:cs="Arial"/>
          <w:iCs/>
          <w:sz w:val="24"/>
          <w:szCs w:val="24"/>
        </w:rPr>
        <w:t xml:space="preserve"> indicates the quality of approaching the devotees in this way by the holy auspicious body.</w:t>
      </w:r>
      <w:r w:rsidR="00C65181">
        <w:rPr>
          <w:rFonts w:ascii="Arial" w:hAnsi="Arial" w:cs="Arial"/>
          <w:iCs/>
          <w:sz w:val="24"/>
          <w:szCs w:val="24"/>
        </w:rPr>
        <w:t xml:space="preserve"> I praise such a holy body of you is described by the phrase </w:t>
      </w:r>
      <w:r w:rsidR="00C65181" w:rsidRPr="002A62B6">
        <w:rPr>
          <w:rFonts w:ascii="URW Palladio ITUeo" w:hAnsi="URW Palladio ITUeo" w:cs="Sanskrit 2003"/>
          <w:sz w:val="28"/>
          <w:szCs w:val="28"/>
          <w:lang w:bidi="hi-IN"/>
        </w:rPr>
        <w:t>vām</w:t>
      </w:r>
      <w:r w:rsidR="00C651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C65181" w:rsidRPr="002A62B6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r w:rsidR="00C65181">
        <w:rPr>
          <w:rFonts w:ascii="URW Palladio ITUeo" w:hAnsi="URW Palladio ITUeo" w:cs="Sanskrit 2003"/>
          <w:sz w:val="28"/>
          <w:szCs w:val="28"/>
          <w:lang w:bidi="hi-IN"/>
        </w:rPr>
        <w:t xml:space="preserve">. </w:t>
      </w:r>
    </w:p>
    <w:p w:rsidR="00E233E4" w:rsidRPr="00B2435D" w:rsidRDefault="00142E05" w:rsidP="00C2229C">
      <w:pPr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iCs/>
          <w:sz w:val="24"/>
          <w:szCs w:val="24"/>
        </w:rPr>
        <w:t xml:space="preserve">This praising is also done as per your request is indicated by the term </w:t>
      </w:r>
      <w:r w:rsidR="00545A43" w:rsidRPr="002A62B6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r w:rsidR="00545A43">
        <w:rPr>
          <w:rFonts w:ascii="URW Palladio ITUeo" w:hAnsi="URW Palladio ITUeo" w:cs="Sanskrit 2003"/>
          <w:sz w:val="28"/>
          <w:szCs w:val="28"/>
          <w:lang w:bidi="hi-IN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 xml:space="preserve">The term </w:t>
      </w:r>
      <w:r w:rsidR="00545A43" w:rsidRPr="006C3CF5">
        <w:rPr>
          <w:rFonts w:ascii="URW Palladio ITUeo" w:hAnsi="URW Palladio ITUeo" w:cs="Arial"/>
          <w:sz w:val="28"/>
          <w:szCs w:val="28"/>
        </w:rPr>
        <w:t>johavīmi</w:t>
      </w:r>
      <w:r w:rsidR="00545A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indicates that we </w:t>
      </w:r>
      <w:r w:rsidR="00545A43">
        <w:rPr>
          <w:rFonts w:ascii="Arial" w:hAnsi="Arial" w:cs="Arial"/>
          <w:iCs/>
          <w:sz w:val="24"/>
          <w:szCs w:val="24"/>
        </w:rPr>
        <w:t xml:space="preserve">call upon him again and again to </w:t>
      </w:r>
      <w:r>
        <w:rPr>
          <w:rFonts w:ascii="Arial" w:hAnsi="Arial" w:cs="Arial"/>
          <w:iCs/>
          <w:sz w:val="24"/>
          <w:szCs w:val="24"/>
        </w:rPr>
        <w:t>perform th</w:t>
      </w:r>
      <w:r w:rsidR="00545A43">
        <w:rPr>
          <w:rFonts w:ascii="Arial" w:hAnsi="Arial" w:cs="Arial"/>
          <w:iCs/>
          <w:sz w:val="24"/>
          <w:szCs w:val="24"/>
        </w:rPr>
        <w:t>is</w:t>
      </w:r>
      <w:r>
        <w:rPr>
          <w:rFonts w:ascii="Arial" w:hAnsi="Arial" w:cs="Arial"/>
          <w:iCs/>
          <w:sz w:val="24"/>
          <w:szCs w:val="24"/>
        </w:rPr>
        <w:t xml:space="preserve"> service. Both of you who are praised as above should relive me and all my people from the sins is indicated by the phrase</w:t>
      </w:r>
      <w:r w:rsidR="00A734F3" w:rsidRPr="00A734F3">
        <w:rPr>
          <w:rFonts w:ascii="URW Palladio ITUeo" w:hAnsi="URW Palladio ITUeo" w:cs="Arial"/>
          <w:sz w:val="28"/>
          <w:szCs w:val="28"/>
        </w:rPr>
        <w:t xml:space="preserve"> </w:t>
      </w:r>
      <w:r w:rsidR="00A734F3" w:rsidRPr="00A00A3E">
        <w:rPr>
          <w:rFonts w:ascii="URW Palladio ITUeo" w:hAnsi="URW Palladio ITUeo" w:cs="Arial"/>
          <w:sz w:val="28"/>
          <w:szCs w:val="28"/>
        </w:rPr>
        <w:t>tau no muñcatamāgasaḥ</w:t>
      </w:r>
      <w:r w:rsidR="00A734F3">
        <w:rPr>
          <w:rFonts w:ascii="URW Palladio ITUeo" w:hAnsi="URW Palladio ITUeo" w:cs="Arial"/>
          <w:sz w:val="28"/>
          <w:szCs w:val="28"/>
        </w:rPr>
        <w:t>.</w:t>
      </w:r>
      <w:r w:rsidR="00A734F3" w:rsidRPr="00A00A3E">
        <w:rPr>
          <w:rFonts w:ascii="URW Palladio ITUeo" w:hAnsi="URW Palladio ITUeo" w:cs="Arial"/>
          <w:sz w:val="28"/>
          <w:szCs w:val="28"/>
        </w:rPr>
        <w:t xml:space="preserve"> </w:t>
      </w:r>
      <w:r w:rsidR="00545A43">
        <w:rPr>
          <w:rFonts w:ascii="Arial" w:hAnsi="Arial" w:cs="Arial"/>
          <w:iCs/>
          <w:sz w:val="24"/>
          <w:szCs w:val="24"/>
        </w:rPr>
        <w:t xml:space="preserve">All these explanations follow the </w:t>
      </w:r>
      <w:r w:rsidR="00A734F3">
        <w:rPr>
          <w:rFonts w:ascii="Arial" w:hAnsi="Arial" w:cs="Arial"/>
          <w:iCs/>
          <w:sz w:val="24"/>
          <w:szCs w:val="24"/>
        </w:rPr>
        <w:t xml:space="preserve">same </w:t>
      </w:r>
      <w:r w:rsidR="00545A43">
        <w:rPr>
          <w:rFonts w:ascii="Arial" w:hAnsi="Arial" w:cs="Arial"/>
          <w:iCs/>
          <w:sz w:val="24"/>
          <w:szCs w:val="24"/>
        </w:rPr>
        <w:t xml:space="preserve">explanation given for the previous mantras. 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C65181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E233E4">
        <w:rPr>
          <w:rFonts w:ascii="Arial" w:hAnsi="Arial" w:cs="Arial"/>
          <w:iCs/>
          <w:sz w:val="24"/>
          <w:szCs w:val="24"/>
        </w:rPr>
        <w:t xml:space="preserve">  </w:t>
      </w:r>
    </w:p>
    <w:p w:rsidR="00455492" w:rsidRDefault="00C81595" w:rsidP="0000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 w:rsidR="00003834">
        <w:rPr>
          <w:rFonts w:ascii="Arial" w:hAnsi="Arial" w:cs="Arial"/>
          <w:sz w:val="24"/>
          <w:szCs w:val="24"/>
        </w:rPr>
        <w:t>The English translation as per the Vedic commentary by the scholar</w:t>
      </w:r>
      <w:r w:rsidR="00003834" w:rsidRPr="001F799D">
        <w:rPr>
          <w:rFonts w:ascii="Arial" w:hAnsi="Arial" w:cs="Arial"/>
          <w:sz w:val="24"/>
          <w:szCs w:val="24"/>
        </w:rPr>
        <w:t xml:space="preserve"> Keith</w:t>
      </w:r>
      <w:r w:rsidR="00003834">
        <w:rPr>
          <w:rFonts w:ascii="Arial" w:hAnsi="Arial" w:cs="Arial"/>
          <w:sz w:val="24"/>
          <w:szCs w:val="24"/>
        </w:rPr>
        <w:t xml:space="preserve"> for this mantra is:</w:t>
      </w:r>
    </w:p>
    <w:p w:rsidR="00003834" w:rsidRP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You whose chariot with straight reins, of true path</w:t>
      </w:r>
    </w:p>
    <w:p w:rsidR="00003834" w:rsidRP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Approacheth to spoil him who acteth falsely,</w:t>
      </w:r>
    </w:p>
    <w:p w:rsidR="00003834" w:rsidRP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Mitra! And Varuna! I praise; I invoke seeking aid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May Ye  relieve us from sin.</w:t>
      </w:r>
    </w:p>
    <w:p w:rsidR="00003834" w:rsidRDefault="00003834" w:rsidP="0000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translation as per the grace of </w:t>
      </w:r>
      <w:r w:rsidR="00FC6C1D" w:rsidRPr="00B900C7">
        <w:rPr>
          <w:rFonts w:ascii="URW Palladio ITUeo" w:hAnsi="URW Palladio ITUeo" w:cs="Arial"/>
          <w:sz w:val="28"/>
          <w:szCs w:val="28"/>
          <w:lang w:bidi="hi-IN"/>
        </w:rPr>
        <w:t>Pādukā</w:t>
      </w:r>
      <w:r w:rsidR="00FC6C1D" w:rsidRPr="00B900C7">
        <w:rPr>
          <w:rFonts w:ascii="Arial" w:hAnsi="Arial" w:cs="Arial"/>
          <w:iCs/>
          <w:sz w:val="24"/>
          <w:szCs w:val="24"/>
        </w:rPr>
        <w:t xml:space="preserve"> </w:t>
      </w:r>
      <w:r w:rsidR="00FC6C1D" w:rsidRPr="00B900C7">
        <w:rPr>
          <w:rFonts w:ascii="URW Palladio ITUeo" w:hAnsi="URW Palladio ITUeo" w:cs="Arial"/>
          <w:sz w:val="28"/>
          <w:szCs w:val="28"/>
          <w:lang w:bidi="hi-IN"/>
        </w:rPr>
        <w:t>devī</w:t>
      </w:r>
      <w:r w:rsidR="00FC6C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us to relish Veda as </w:t>
      </w:r>
      <w:r w:rsidR="00B234B9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r w:rsidR="00B234B9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is: 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You whose chariot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&amp; like personality</w:t>
      </w:r>
      <w:r w:rsidRPr="00003834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Cs/>
          <w:sz w:val="24"/>
          <w:szCs w:val="24"/>
        </w:rPr>
        <w:t>puts the</w:t>
      </w:r>
      <w:r w:rsidRPr="00003834">
        <w:rPr>
          <w:rFonts w:ascii="Arial" w:hAnsi="Arial" w:cs="Arial"/>
          <w:b/>
          <w:bCs/>
          <w:iCs/>
          <w:sz w:val="24"/>
          <w:szCs w:val="24"/>
        </w:rPr>
        <w:t xml:space="preserve"> reins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of our thoughts straight 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and whose meditation is never a waste and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Who approach the insincere to correct and change him to righteousness,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 xml:space="preserve">Oh! Chakrapani! And Oh! Rama! I praise at your </w:t>
      </w:r>
      <w:r w:rsidR="000A3931">
        <w:rPr>
          <w:rFonts w:ascii="Arial" w:hAnsi="Arial" w:cs="Arial"/>
          <w:b/>
          <w:bCs/>
          <w:iCs/>
          <w:sz w:val="24"/>
          <w:szCs w:val="24"/>
        </w:rPr>
        <w:t>command</w:t>
      </w:r>
    </w:p>
    <w:p w:rsidR="000A3931" w:rsidRPr="00003834" w:rsidRDefault="000A3931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Calling you repeatedly</w:t>
      </w:r>
    </w:p>
    <w:p w:rsid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003834">
        <w:rPr>
          <w:rFonts w:ascii="Arial" w:hAnsi="Arial" w:cs="Arial"/>
          <w:b/>
          <w:bCs/>
          <w:iCs/>
          <w:sz w:val="24"/>
          <w:szCs w:val="24"/>
        </w:rPr>
        <w:t>May Y</w:t>
      </w:r>
      <w:r w:rsidR="000A3931">
        <w:rPr>
          <w:rFonts w:ascii="Arial" w:hAnsi="Arial" w:cs="Arial"/>
          <w:b/>
          <w:bCs/>
          <w:iCs/>
          <w:sz w:val="24"/>
          <w:szCs w:val="24"/>
        </w:rPr>
        <w:t>ou</w:t>
      </w:r>
      <w:r w:rsidRPr="00003834">
        <w:rPr>
          <w:rFonts w:ascii="Arial" w:hAnsi="Arial" w:cs="Arial"/>
          <w:b/>
          <w:bCs/>
          <w:iCs/>
          <w:sz w:val="24"/>
          <w:szCs w:val="24"/>
        </w:rPr>
        <w:t xml:space="preserve">  relieve us from sin.</w:t>
      </w:r>
    </w:p>
    <w:p w:rsidR="00003834" w:rsidRPr="00003834" w:rsidRDefault="00003834" w:rsidP="00003834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sectPr w:rsidR="00003834" w:rsidRPr="00003834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3CB" w:rsidRDefault="007253CB" w:rsidP="00973AC6">
      <w:pPr>
        <w:spacing w:after="0" w:line="240" w:lineRule="auto"/>
      </w:pPr>
      <w:r>
        <w:separator/>
      </w:r>
    </w:p>
  </w:endnote>
  <w:endnote w:type="continuationSeparator" w:id="0">
    <w:p w:rsidR="007253CB" w:rsidRDefault="007253CB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3CB" w:rsidRDefault="007253CB" w:rsidP="00973AC6">
      <w:pPr>
        <w:spacing w:after="0" w:line="240" w:lineRule="auto"/>
      </w:pPr>
      <w:r>
        <w:separator/>
      </w:r>
    </w:p>
  </w:footnote>
  <w:footnote w:type="continuationSeparator" w:id="0">
    <w:p w:rsidR="007253CB" w:rsidRDefault="007253CB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834"/>
    <w:rsid w:val="00003DCA"/>
    <w:rsid w:val="00004B25"/>
    <w:rsid w:val="000055DB"/>
    <w:rsid w:val="00006DB5"/>
    <w:rsid w:val="00010E69"/>
    <w:rsid w:val="00011DA3"/>
    <w:rsid w:val="00013D6E"/>
    <w:rsid w:val="00014874"/>
    <w:rsid w:val="00014C8F"/>
    <w:rsid w:val="00015414"/>
    <w:rsid w:val="00015DDF"/>
    <w:rsid w:val="00022791"/>
    <w:rsid w:val="000244D8"/>
    <w:rsid w:val="0002723D"/>
    <w:rsid w:val="00027A27"/>
    <w:rsid w:val="00033DAD"/>
    <w:rsid w:val="00034CE9"/>
    <w:rsid w:val="00036BF4"/>
    <w:rsid w:val="00037E03"/>
    <w:rsid w:val="000436AC"/>
    <w:rsid w:val="00044FF7"/>
    <w:rsid w:val="00053CCE"/>
    <w:rsid w:val="00056025"/>
    <w:rsid w:val="00062A05"/>
    <w:rsid w:val="00062D3F"/>
    <w:rsid w:val="00063BE4"/>
    <w:rsid w:val="00065439"/>
    <w:rsid w:val="00066551"/>
    <w:rsid w:val="00072DC8"/>
    <w:rsid w:val="00074B5B"/>
    <w:rsid w:val="00074DFC"/>
    <w:rsid w:val="00075BAE"/>
    <w:rsid w:val="00076E51"/>
    <w:rsid w:val="000820A9"/>
    <w:rsid w:val="00082D1C"/>
    <w:rsid w:val="00083AA3"/>
    <w:rsid w:val="00090E12"/>
    <w:rsid w:val="000942F9"/>
    <w:rsid w:val="000945BD"/>
    <w:rsid w:val="000964A3"/>
    <w:rsid w:val="00097B90"/>
    <w:rsid w:val="000A1EF6"/>
    <w:rsid w:val="000A38A6"/>
    <w:rsid w:val="000A3931"/>
    <w:rsid w:val="000A7373"/>
    <w:rsid w:val="000B052C"/>
    <w:rsid w:val="000B38AF"/>
    <w:rsid w:val="000B50D1"/>
    <w:rsid w:val="000B5AA4"/>
    <w:rsid w:val="000C0241"/>
    <w:rsid w:val="000C2443"/>
    <w:rsid w:val="000C3367"/>
    <w:rsid w:val="000C35E9"/>
    <w:rsid w:val="000C65AF"/>
    <w:rsid w:val="000C6ABD"/>
    <w:rsid w:val="000D1034"/>
    <w:rsid w:val="000D1E44"/>
    <w:rsid w:val="000D432F"/>
    <w:rsid w:val="000D6701"/>
    <w:rsid w:val="000D73DA"/>
    <w:rsid w:val="000E64AF"/>
    <w:rsid w:val="000E6FE1"/>
    <w:rsid w:val="000F0BCD"/>
    <w:rsid w:val="000F5EDB"/>
    <w:rsid w:val="00100AB0"/>
    <w:rsid w:val="00100DDF"/>
    <w:rsid w:val="00102640"/>
    <w:rsid w:val="001048E5"/>
    <w:rsid w:val="00111937"/>
    <w:rsid w:val="00112D90"/>
    <w:rsid w:val="0012129C"/>
    <w:rsid w:val="00125AD8"/>
    <w:rsid w:val="0012613E"/>
    <w:rsid w:val="00126347"/>
    <w:rsid w:val="00130EF7"/>
    <w:rsid w:val="001324A6"/>
    <w:rsid w:val="0013360E"/>
    <w:rsid w:val="00135D65"/>
    <w:rsid w:val="0013670C"/>
    <w:rsid w:val="00137728"/>
    <w:rsid w:val="00137886"/>
    <w:rsid w:val="0013788F"/>
    <w:rsid w:val="00137AAA"/>
    <w:rsid w:val="00140397"/>
    <w:rsid w:val="00141193"/>
    <w:rsid w:val="00142E05"/>
    <w:rsid w:val="00145B05"/>
    <w:rsid w:val="00147F16"/>
    <w:rsid w:val="001516CE"/>
    <w:rsid w:val="00152426"/>
    <w:rsid w:val="00153665"/>
    <w:rsid w:val="00157A30"/>
    <w:rsid w:val="0016044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FFA"/>
    <w:rsid w:val="00183E02"/>
    <w:rsid w:val="00184930"/>
    <w:rsid w:val="0018515D"/>
    <w:rsid w:val="00186818"/>
    <w:rsid w:val="00190562"/>
    <w:rsid w:val="0019198E"/>
    <w:rsid w:val="00192134"/>
    <w:rsid w:val="00195CDD"/>
    <w:rsid w:val="001A209B"/>
    <w:rsid w:val="001A2911"/>
    <w:rsid w:val="001A2ED1"/>
    <w:rsid w:val="001A442D"/>
    <w:rsid w:val="001A67A1"/>
    <w:rsid w:val="001B0B89"/>
    <w:rsid w:val="001B6CCE"/>
    <w:rsid w:val="001B70ED"/>
    <w:rsid w:val="001B7585"/>
    <w:rsid w:val="001B7992"/>
    <w:rsid w:val="001B7E68"/>
    <w:rsid w:val="001C088C"/>
    <w:rsid w:val="001C2D0B"/>
    <w:rsid w:val="001C4DB1"/>
    <w:rsid w:val="001C56CD"/>
    <w:rsid w:val="001C5862"/>
    <w:rsid w:val="001C694B"/>
    <w:rsid w:val="001D087C"/>
    <w:rsid w:val="001D160B"/>
    <w:rsid w:val="001D2E54"/>
    <w:rsid w:val="001D5D45"/>
    <w:rsid w:val="001E06C6"/>
    <w:rsid w:val="001E1AA1"/>
    <w:rsid w:val="001E61EE"/>
    <w:rsid w:val="001E6859"/>
    <w:rsid w:val="001E6F6D"/>
    <w:rsid w:val="001E6FCE"/>
    <w:rsid w:val="001E7D3D"/>
    <w:rsid w:val="001F0813"/>
    <w:rsid w:val="001F3E9C"/>
    <w:rsid w:val="001F4C28"/>
    <w:rsid w:val="001F6A3B"/>
    <w:rsid w:val="001F6B59"/>
    <w:rsid w:val="001F799D"/>
    <w:rsid w:val="00201FD7"/>
    <w:rsid w:val="00210250"/>
    <w:rsid w:val="00214397"/>
    <w:rsid w:val="002147F4"/>
    <w:rsid w:val="00220EF6"/>
    <w:rsid w:val="002322F6"/>
    <w:rsid w:val="002339E3"/>
    <w:rsid w:val="002350CC"/>
    <w:rsid w:val="00240158"/>
    <w:rsid w:val="00241884"/>
    <w:rsid w:val="0024274E"/>
    <w:rsid w:val="002427B8"/>
    <w:rsid w:val="00244B8D"/>
    <w:rsid w:val="00244CB0"/>
    <w:rsid w:val="00246184"/>
    <w:rsid w:val="0024641A"/>
    <w:rsid w:val="002466E6"/>
    <w:rsid w:val="002473F8"/>
    <w:rsid w:val="00247A68"/>
    <w:rsid w:val="00250DF6"/>
    <w:rsid w:val="002556BB"/>
    <w:rsid w:val="002606F3"/>
    <w:rsid w:val="00264C34"/>
    <w:rsid w:val="00264D9E"/>
    <w:rsid w:val="00265062"/>
    <w:rsid w:val="00266FBC"/>
    <w:rsid w:val="00270893"/>
    <w:rsid w:val="00272673"/>
    <w:rsid w:val="00274225"/>
    <w:rsid w:val="00274A76"/>
    <w:rsid w:val="00274CBF"/>
    <w:rsid w:val="00274D83"/>
    <w:rsid w:val="00277AE9"/>
    <w:rsid w:val="00283213"/>
    <w:rsid w:val="002839E8"/>
    <w:rsid w:val="00287CC9"/>
    <w:rsid w:val="00291A2B"/>
    <w:rsid w:val="00295094"/>
    <w:rsid w:val="002A20ED"/>
    <w:rsid w:val="002A3410"/>
    <w:rsid w:val="002A3B35"/>
    <w:rsid w:val="002A4CA6"/>
    <w:rsid w:val="002A608D"/>
    <w:rsid w:val="002A62B6"/>
    <w:rsid w:val="002A6A2F"/>
    <w:rsid w:val="002A6AA1"/>
    <w:rsid w:val="002B0CB2"/>
    <w:rsid w:val="002B214F"/>
    <w:rsid w:val="002B3739"/>
    <w:rsid w:val="002B44F9"/>
    <w:rsid w:val="002B4914"/>
    <w:rsid w:val="002B71BC"/>
    <w:rsid w:val="002C0901"/>
    <w:rsid w:val="002C378B"/>
    <w:rsid w:val="002D4327"/>
    <w:rsid w:val="002D5E21"/>
    <w:rsid w:val="002D6DA3"/>
    <w:rsid w:val="002E0E6B"/>
    <w:rsid w:val="002E5BDA"/>
    <w:rsid w:val="002E6138"/>
    <w:rsid w:val="002F134F"/>
    <w:rsid w:val="002F2AA2"/>
    <w:rsid w:val="002F315D"/>
    <w:rsid w:val="002F5B2E"/>
    <w:rsid w:val="002F5F40"/>
    <w:rsid w:val="002F6C7B"/>
    <w:rsid w:val="00302298"/>
    <w:rsid w:val="00302A00"/>
    <w:rsid w:val="00303F8F"/>
    <w:rsid w:val="00307FED"/>
    <w:rsid w:val="00314F66"/>
    <w:rsid w:val="003163B4"/>
    <w:rsid w:val="003239B3"/>
    <w:rsid w:val="003241E7"/>
    <w:rsid w:val="00327DD5"/>
    <w:rsid w:val="00330239"/>
    <w:rsid w:val="00330267"/>
    <w:rsid w:val="00331B30"/>
    <w:rsid w:val="003340CB"/>
    <w:rsid w:val="00334240"/>
    <w:rsid w:val="00336685"/>
    <w:rsid w:val="00337B63"/>
    <w:rsid w:val="0034140B"/>
    <w:rsid w:val="00342FDE"/>
    <w:rsid w:val="00344B2C"/>
    <w:rsid w:val="003507A3"/>
    <w:rsid w:val="00350FAF"/>
    <w:rsid w:val="00352194"/>
    <w:rsid w:val="003521F6"/>
    <w:rsid w:val="00352261"/>
    <w:rsid w:val="00352CF4"/>
    <w:rsid w:val="00352D31"/>
    <w:rsid w:val="00354548"/>
    <w:rsid w:val="00356A0D"/>
    <w:rsid w:val="00357EE4"/>
    <w:rsid w:val="0036135E"/>
    <w:rsid w:val="00366539"/>
    <w:rsid w:val="003677ED"/>
    <w:rsid w:val="003710C2"/>
    <w:rsid w:val="003722B0"/>
    <w:rsid w:val="00373C92"/>
    <w:rsid w:val="0037473C"/>
    <w:rsid w:val="003753F7"/>
    <w:rsid w:val="00385452"/>
    <w:rsid w:val="003957DC"/>
    <w:rsid w:val="00395C8E"/>
    <w:rsid w:val="003A37E1"/>
    <w:rsid w:val="003A730B"/>
    <w:rsid w:val="003B04DE"/>
    <w:rsid w:val="003B10C3"/>
    <w:rsid w:val="003B4010"/>
    <w:rsid w:val="003B4A03"/>
    <w:rsid w:val="003B6B61"/>
    <w:rsid w:val="003C337F"/>
    <w:rsid w:val="003C3686"/>
    <w:rsid w:val="003C6ADC"/>
    <w:rsid w:val="003C772B"/>
    <w:rsid w:val="003D44DA"/>
    <w:rsid w:val="003D673F"/>
    <w:rsid w:val="003D6BA2"/>
    <w:rsid w:val="003E096C"/>
    <w:rsid w:val="003E1575"/>
    <w:rsid w:val="003E3B45"/>
    <w:rsid w:val="003E3CD4"/>
    <w:rsid w:val="003F04D0"/>
    <w:rsid w:val="003F6770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A2A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2328"/>
    <w:rsid w:val="00434872"/>
    <w:rsid w:val="00434C8E"/>
    <w:rsid w:val="004352FA"/>
    <w:rsid w:val="00436E9A"/>
    <w:rsid w:val="00437B0C"/>
    <w:rsid w:val="0044224A"/>
    <w:rsid w:val="00442788"/>
    <w:rsid w:val="004445B4"/>
    <w:rsid w:val="00445D12"/>
    <w:rsid w:val="004460BC"/>
    <w:rsid w:val="00447CBD"/>
    <w:rsid w:val="00451AFA"/>
    <w:rsid w:val="00455492"/>
    <w:rsid w:val="004557DB"/>
    <w:rsid w:val="00455F3D"/>
    <w:rsid w:val="00457500"/>
    <w:rsid w:val="0046167C"/>
    <w:rsid w:val="004643A2"/>
    <w:rsid w:val="00470D8C"/>
    <w:rsid w:val="00471C25"/>
    <w:rsid w:val="00471D4F"/>
    <w:rsid w:val="00473AC7"/>
    <w:rsid w:val="004743D1"/>
    <w:rsid w:val="00474EC1"/>
    <w:rsid w:val="00481D1A"/>
    <w:rsid w:val="0048214C"/>
    <w:rsid w:val="00483BD9"/>
    <w:rsid w:val="00486020"/>
    <w:rsid w:val="00486053"/>
    <w:rsid w:val="0048618A"/>
    <w:rsid w:val="004868FE"/>
    <w:rsid w:val="004877E7"/>
    <w:rsid w:val="00487DBE"/>
    <w:rsid w:val="00493B57"/>
    <w:rsid w:val="00493BB9"/>
    <w:rsid w:val="00495E4F"/>
    <w:rsid w:val="004962E9"/>
    <w:rsid w:val="00497CFB"/>
    <w:rsid w:val="004A0EF6"/>
    <w:rsid w:val="004A4B3A"/>
    <w:rsid w:val="004A7369"/>
    <w:rsid w:val="004B2360"/>
    <w:rsid w:val="004B46CD"/>
    <w:rsid w:val="004B56E9"/>
    <w:rsid w:val="004B5B22"/>
    <w:rsid w:val="004B5C04"/>
    <w:rsid w:val="004B764B"/>
    <w:rsid w:val="004C0CDC"/>
    <w:rsid w:val="004C43EE"/>
    <w:rsid w:val="004C541B"/>
    <w:rsid w:val="004C61AD"/>
    <w:rsid w:val="004D63BD"/>
    <w:rsid w:val="004D69F3"/>
    <w:rsid w:val="004D76A9"/>
    <w:rsid w:val="004E0965"/>
    <w:rsid w:val="004E115C"/>
    <w:rsid w:val="004E4180"/>
    <w:rsid w:val="004E54CB"/>
    <w:rsid w:val="004E6F4F"/>
    <w:rsid w:val="004F124B"/>
    <w:rsid w:val="004F2ADC"/>
    <w:rsid w:val="004F4410"/>
    <w:rsid w:val="004F47AB"/>
    <w:rsid w:val="004F4E21"/>
    <w:rsid w:val="00502092"/>
    <w:rsid w:val="0050351C"/>
    <w:rsid w:val="00504353"/>
    <w:rsid w:val="00506B78"/>
    <w:rsid w:val="00507D5E"/>
    <w:rsid w:val="00507FEB"/>
    <w:rsid w:val="00512348"/>
    <w:rsid w:val="00512D8D"/>
    <w:rsid w:val="0051699D"/>
    <w:rsid w:val="00524CE3"/>
    <w:rsid w:val="00527D79"/>
    <w:rsid w:val="005316B0"/>
    <w:rsid w:val="00532B56"/>
    <w:rsid w:val="0053311B"/>
    <w:rsid w:val="005359E9"/>
    <w:rsid w:val="005362C6"/>
    <w:rsid w:val="005369C4"/>
    <w:rsid w:val="00545A43"/>
    <w:rsid w:val="00545E63"/>
    <w:rsid w:val="00547A32"/>
    <w:rsid w:val="00550046"/>
    <w:rsid w:val="00555B58"/>
    <w:rsid w:val="00562C4F"/>
    <w:rsid w:val="005701D1"/>
    <w:rsid w:val="00570C3E"/>
    <w:rsid w:val="0057168A"/>
    <w:rsid w:val="00572349"/>
    <w:rsid w:val="00572858"/>
    <w:rsid w:val="005747CF"/>
    <w:rsid w:val="00575F71"/>
    <w:rsid w:val="005813D7"/>
    <w:rsid w:val="005829B1"/>
    <w:rsid w:val="00584C57"/>
    <w:rsid w:val="00590A90"/>
    <w:rsid w:val="00591E2D"/>
    <w:rsid w:val="00592DE1"/>
    <w:rsid w:val="005931B7"/>
    <w:rsid w:val="00594938"/>
    <w:rsid w:val="005A0812"/>
    <w:rsid w:val="005A1257"/>
    <w:rsid w:val="005A1858"/>
    <w:rsid w:val="005A469A"/>
    <w:rsid w:val="005B2B83"/>
    <w:rsid w:val="005B341A"/>
    <w:rsid w:val="005B4BFD"/>
    <w:rsid w:val="005B4F40"/>
    <w:rsid w:val="005B5E39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4A9D"/>
    <w:rsid w:val="005D6354"/>
    <w:rsid w:val="005D76F4"/>
    <w:rsid w:val="005E0A01"/>
    <w:rsid w:val="005E52C7"/>
    <w:rsid w:val="005E64BC"/>
    <w:rsid w:val="005F44AE"/>
    <w:rsid w:val="005F6517"/>
    <w:rsid w:val="005F6E99"/>
    <w:rsid w:val="005F734B"/>
    <w:rsid w:val="005F7C7B"/>
    <w:rsid w:val="00600585"/>
    <w:rsid w:val="00601BE3"/>
    <w:rsid w:val="0060243E"/>
    <w:rsid w:val="00602D42"/>
    <w:rsid w:val="00602F4A"/>
    <w:rsid w:val="0060366E"/>
    <w:rsid w:val="00604D18"/>
    <w:rsid w:val="00614136"/>
    <w:rsid w:val="00615704"/>
    <w:rsid w:val="00625638"/>
    <w:rsid w:val="006313E5"/>
    <w:rsid w:val="00634AFF"/>
    <w:rsid w:val="00640D5D"/>
    <w:rsid w:val="00642026"/>
    <w:rsid w:val="00642211"/>
    <w:rsid w:val="00643DD1"/>
    <w:rsid w:val="00644880"/>
    <w:rsid w:val="00645090"/>
    <w:rsid w:val="006464FB"/>
    <w:rsid w:val="00650481"/>
    <w:rsid w:val="006560B3"/>
    <w:rsid w:val="00656C4B"/>
    <w:rsid w:val="006609CC"/>
    <w:rsid w:val="006642C3"/>
    <w:rsid w:val="00665627"/>
    <w:rsid w:val="006658A2"/>
    <w:rsid w:val="00665A25"/>
    <w:rsid w:val="00667485"/>
    <w:rsid w:val="00670BF1"/>
    <w:rsid w:val="0067286E"/>
    <w:rsid w:val="00673603"/>
    <w:rsid w:val="00677C0C"/>
    <w:rsid w:val="00680E6F"/>
    <w:rsid w:val="0068275D"/>
    <w:rsid w:val="006831A6"/>
    <w:rsid w:val="00683311"/>
    <w:rsid w:val="006833EA"/>
    <w:rsid w:val="006862CE"/>
    <w:rsid w:val="00686F1B"/>
    <w:rsid w:val="00693139"/>
    <w:rsid w:val="00694BE7"/>
    <w:rsid w:val="00697AA8"/>
    <w:rsid w:val="006A1887"/>
    <w:rsid w:val="006A2586"/>
    <w:rsid w:val="006A2E6D"/>
    <w:rsid w:val="006A6646"/>
    <w:rsid w:val="006A66E9"/>
    <w:rsid w:val="006B2874"/>
    <w:rsid w:val="006B391E"/>
    <w:rsid w:val="006B4B09"/>
    <w:rsid w:val="006C064B"/>
    <w:rsid w:val="006C1BBA"/>
    <w:rsid w:val="006C1C74"/>
    <w:rsid w:val="006C2DEF"/>
    <w:rsid w:val="006C3CF5"/>
    <w:rsid w:val="006C436C"/>
    <w:rsid w:val="006C7688"/>
    <w:rsid w:val="006D0551"/>
    <w:rsid w:val="006D57FD"/>
    <w:rsid w:val="006E0D09"/>
    <w:rsid w:val="006E12D0"/>
    <w:rsid w:val="006E2E53"/>
    <w:rsid w:val="006E6503"/>
    <w:rsid w:val="006E767C"/>
    <w:rsid w:val="006F0F1E"/>
    <w:rsid w:val="006F3040"/>
    <w:rsid w:val="006F3F09"/>
    <w:rsid w:val="006F520D"/>
    <w:rsid w:val="006F6BB2"/>
    <w:rsid w:val="006F7EB9"/>
    <w:rsid w:val="00702688"/>
    <w:rsid w:val="00703577"/>
    <w:rsid w:val="00704A9C"/>
    <w:rsid w:val="007063E0"/>
    <w:rsid w:val="007070D8"/>
    <w:rsid w:val="00713055"/>
    <w:rsid w:val="00713BBB"/>
    <w:rsid w:val="00716FD4"/>
    <w:rsid w:val="00721C48"/>
    <w:rsid w:val="00722DE3"/>
    <w:rsid w:val="00723A31"/>
    <w:rsid w:val="00724C3A"/>
    <w:rsid w:val="007253CB"/>
    <w:rsid w:val="00726596"/>
    <w:rsid w:val="00735A2C"/>
    <w:rsid w:val="00735B76"/>
    <w:rsid w:val="00736492"/>
    <w:rsid w:val="0073678A"/>
    <w:rsid w:val="00741835"/>
    <w:rsid w:val="007418DD"/>
    <w:rsid w:val="007421FB"/>
    <w:rsid w:val="007435E1"/>
    <w:rsid w:val="00746237"/>
    <w:rsid w:val="0075168E"/>
    <w:rsid w:val="0075297E"/>
    <w:rsid w:val="007538A4"/>
    <w:rsid w:val="0075485A"/>
    <w:rsid w:val="007560C0"/>
    <w:rsid w:val="00757FC7"/>
    <w:rsid w:val="00762764"/>
    <w:rsid w:val="0076313C"/>
    <w:rsid w:val="00763B95"/>
    <w:rsid w:val="00764E5A"/>
    <w:rsid w:val="00770250"/>
    <w:rsid w:val="007706A1"/>
    <w:rsid w:val="0077162E"/>
    <w:rsid w:val="00772D8E"/>
    <w:rsid w:val="007730EF"/>
    <w:rsid w:val="0077571D"/>
    <w:rsid w:val="00777A63"/>
    <w:rsid w:val="00780A57"/>
    <w:rsid w:val="00781C01"/>
    <w:rsid w:val="00782C05"/>
    <w:rsid w:val="0078348F"/>
    <w:rsid w:val="007834E3"/>
    <w:rsid w:val="007934D1"/>
    <w:rsid w:val="00794EB9"/>
    <w:rsid w:val="007A030C"/>
    <w:rsid w:val="007A41BB"/>
    <w:rsid w:val="007A440F"/>
    <w:rsid w:val="007A5686"/>
    <w:rsid w:val="007B06A5"/>
    <w:rsid w:val="007B2D41"/>
    <w:rsid w:val="007B4D1B"/>
    <w:rsid w:val="007B7C65"/>
    <w:rsid w:val="007C6D77"/>
    <w:rsid w:val="007D0533"/>
    <w:rsid w:val="007D784D"/>
    <w:rsid w:val="007D7891"/>
    <w:rsid w:val="007E025A"/>
    <w:rsid w:val="007E208F"/>
    <w:rsid w:val="007E2245"/>
    <w:rsid w:val="007E44A8"/>
    <w:rsid w:val="007E74D0"/>
    <w:rsid w:val="007F1676"/>
    <w:rsid w:val="007F1DDD"/>
    <w:rsid w:val="007F2136"/>
    <w:rsid w:val="007F39E0"/>
    <w:rsid w:val="007F5C1B"/>
    <w:rsid w:val="008006DD"/>
    <w:rsid w:val="008012DA"/>
    <w:rsid w:val="008014DD"/>
    <w:rsid w:val="00802497"/>
    <w:rsid w:val="008108EE"/>
    <w:rsid w:val="00811015"/>
    <w:rsid w:val="00812920"/>
    <w:rsid w:val="00816094"/>
    <w:rsid w:val="008240E7"/>
    <w:rsid w:val="008306A4"/>
    <w:rsid w:val="00830C06"/>
    <w:rsid w:val="008321D4"/>
    <w:rsid w:val="008323EC"/>
    <w:rsid w:val="00832590"/>
    <w:rsid w:val="0083280A"/>
    <w:rsid w:val="00837AF4"/>
    <w:rsid w:val="008460AC"/>
    <w:rsid w:val="00850EF3"/>
    <w:rsid w:val="008516D5"/>
    <w:rsid w:val="00857677"/>
    <w:rsid w:val="00862AC3"/>
    <w:rsid w:val="008657D3"/>
    <w:rsid w:val="00866641"/>
    <w:rsid w:val="008750A6"/>
    <w:rsid w:val="008757C2"/>
    <w:rsid w:val="008764F9"/>
    <w:rsid w:val="0087653C"/>
    <w:rsid w:val="00877C21"/>
    <w:rsid w:val="00880438"/>
    <w:rsid w:val="0088431E"/>
    <w:rsid w:val="00885180"/>
    <w:rsid w:val="00886505"/>
    <w:rsid w:val="0088693E"/>
    <w:rsid w:val="00886A97"/>
    <w:rsid w:val="00887147"/>
    <w:rsid w:val="00887D7F"/>
    <w:rsid w:val="00887FC4"/>
    <w:rsid w:val="0089217D"/>
    <w:rsid w:val="00894450"/>
    <w:rsid w:val="00894B13"/>
    <w:rsid w:val="00895B34"/>
    <w:rsid w:val="008A0908"/>
    <w:rsid w:val="008A3C94"/>
    <w:rsid w:val="008A3E67"/>
    <w:rsid w:val="008A4D03"/>
    <w:rsid w:val="008B01F2"/>
    <w:rsid w:val="008B1B83"/>
    <w:rsid w:val="008B2CBB"/>
    <w:rsid w:val="008B41AE"/>
    <w:rsid w:val="008B4723"/>
    <w:rsid w:val="008C1295"/>
    <w:rsid w:val="008C23A5"/>
    <w:rsid w:val="008C3E31"/>
    <w:rsid w:val="008C5094"/>
    <w:rsid w:val="008D01A2"/>
    <w:rsid w:val="008D0B50"/>
    <w:rsid w:val="008D1561"/>
    <w:rsid w:val="008D31C7"/>
    <w:rsid w:val="008D4EB2"/>
    <w:rsid w:val="008D7197"/>
    <w:rsid w:val="008D71E1"/>
    <w:rsid w:val="008D74F8"/>
    <w:rsid w:val="008E1E7E"/>
    <w:rsid w:val="008E4BB4"/>
    <w:rsid w:val="008E5D40"/>
    <w:rsid w:val="008F0F73"/>
    <w:rsid w:val="008F15A8"/>
    <w:rsid w:val="008F5EEF"/>
    <w:rsid w:val="008F626D"/>
    <w:rsid w:val="00902BE7"/>
    <w:rsid w:val="0090368E"/>
    <w:rsid w:val="00907735"/>
    <w:rsid w:val="009115C3"/>
    <w:rsid w:val="00912B96"/>
    <w:rsid w:val="009153F8"/>
    <w:rsid w:val="00915BCD"/>
    <w:rsid w:val="0091749F"/>
    <w:rsid w:val="0091767C"/>
    <w:rsid w:val="00925875"/>
    <w:rsid w:val="009267AC"/>
    <w:rsid w:val="0092746D"/>
    <w:rsid w:val="009365A1"/>
    <w:rsid w:val="00937CD2"/>
    <w:rsid w:val="0094264B"/>
    <w:rsid w:val="00944D81"/>
    <w:rsid w:val="00946770"/>
    <w:rsid w:val="00946F95"/>
    <w:rsid w:val="00947B77"/>
    <w:rsid w:val="009514D1"/>
    <w:rsid w:val="009530E2"/>
    <w:rsid w:val="00955DC6"/>
    <w:rsid w:val="0095746A"/>
    <w:rsid w:val="00961415"/>
    <w:rsid w:val="009624A5"/>
    <w:rsid w:val="0096312D"/>
    <w:rsid w:val="00971984"/>
    <w:rsid w:val="00972BB2"/>
    <w:rsid w:val="00973AC6"/>
    <w:rsid w:val="00973DE0"/>
    <w:rsid w:val="00981F6D"/>
    <w:rsid w:val="00982516"/>
    <w:rsid w:val="00984826"/>
    <w:rsid w:val="0098518C"/>
    <w:rsid w:val="00986095"/>
    <w:rsid w:val="0098663D"/>
    <w:rsid w:val="00990372"/>
    <w:rsid w:val="00991C44"/>
    <w:rsid w:val="009944AA"/>
    <w:rsid w:val="009946AE"/>
    <w:rsid w:val="009A60D4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D0ECA"/>
    <w:rsid w:val="009D2CBE"/>
    <w:rsid w:val="009D2FE3"/>
    <w:rsid w:val="009D3657"/>
    <w:rsid w:val="009D3F3A"/>
    <w:rsid w:val="009D492C"/>
    <w:rsid w:val="009D4AB5"/>
    <w:rsid w:val="009D6812"/>
    <w:rsid w:val="009E04D6"/>
    <w:rsid w:val="009E5716"/>
    <w:rsid w:val="009E67F4"/>
    <w:rsid w:val="009E6B90"/>
    <w:rsid w:val="009F198C"/>
    <w:rsid w:val="009F4C92"/>
    <w:rsid w:val="009F7B3C"/>
    <w:rsid w:val="00A007A4"/>
    <w:rsid w:val="00A00A3E"/>
    <w:rsid w:val="00A05288"/>
    <w:rsid w:val="00A055AA"/>
    <w:rsid w:val="00A10500"/>
    <w:rsid w:val="00A10694"/>
    <w:rsid w:val="00A11CC7"/>
    <w:rsid w:val="00A11F09"/>
    <w:rsid w:val="00A12F40"/>
    <w:rsid w:val="00A132DC"/>
    <w:rsid w:val="00A134DB"/>
    <w:rsid w:val="00A13D2B"/>
    <w:rsid w:val="00A15BFA"/>
    <w:rsid w:val="00A164A6"/>
    <w:rsid w:val="00A20943"/>
    <w:rsid w:val="00A21381"/>
    <w:rsid w:val="00A21E05"/>
    <w:rsid w:val="00A2514D"/>
    <w:rsid w:val="00A2734B"/>
    <w:rsid w:val="00A32BC7"/>
    <w:rsid w:val="00A3348B"/>
    <w:rsid w:val="00A33E11"/>
    <w:rsid w:val="00A3605B"/>
    <w:rsid w:val="00A3647C"/>
    <w:rsid w:val="00A369DA"/>
    <w:rsid w:val="00A40F8F"/>
    <w:rsid w:val="00A41A81"/>
    <w:rsid w:val="00A41E5A"/>
    <w:rsid w:val="00A43B26"/>
    <w:rsid w:val="00A44D33"/>
    <w:rsid w:val="00A45804"/>
    <w:rsid w:val="00A45F25"/>
    <w:rsid w:val="00A462E4"/>
    <w:rsid w:val="00A47898"/>
    <w:rsid w:val="00A55EC8"/>
    <w:rsid w:val="00A56078"/>
    <w:rsid w:val="00A56E38"/>
    <w:rsid w:val="00A623CF"/>
    <w:rsid w:val="00A63E22"/>
    <w:rsid w:val="00A67332"/>
    <w:rsid w:val="00A67509"/>
    <w:rsid w:val="00A67CA0"/>
    <w:rsid w:val="00A702CC"/>
    <w:rsid w:val="00A734F3"/>
    <w:rsid w:val="00A7461D"/>
    <w:rsid w:val="00A76A97"/>
    <w:rsid w:val="00A805BF"/>
    <w:rsid w:val="00A81E3D"/>
    <w:rsid w:val="00A9178E"/>
    <w:rsid w:val="00A92CD1"/>
    <w:rsid w:val="00A93442"/>
    <w:rsid w:val="00A93EAC"/>
    <w:rsid w:val="00A95F02"/>
    <w:rsid w:val="00A97BE4"/>
    <w:rsid w:val="00AA0154"/>
    <w:rsid w:val="00AA042B"/>
    <w:rsid w:val="00AA102A"/>
    <w:rsid w:val="00AA1C14"/>
    <w:rsid w:val="00AB0536"/>
    <w:rsid w:val="00AB2F4D"/>
    <w:rsid w:val="00AB6BB7"/>
    <w:rsid w:val="00AB7784"/>
    <w:rsid w:val="00AB78C7"/>
    <w:rsid w:val="00AC0FEC"/>
    <w:rsid w:val="00AC6C5F"/>
    <w:rsid w:val="00AC7D6B"/>
    <w:rsid w:val="00AD13A3"/>
    <w:rsid w:val="00AD3228"/>
    <w:rsid w:val="00AD581A"/>
    <w:rsid w:val="00AD7E09"/>
    <w:rsid w:val="00AE1086"/>
    <w:rsid w:val="00AE1D46"/>
    <w:rsid w:val="00AE4CED"/>
    <w:rsid w:val="00AE5047"/>
    <w:rsid w:val="00AE703A"/>
    <w:rsid w:val="00AE79D9"/>
    <w:rsid w:val="00AE79E0"/>
    <w:rsid w:val="00AF0F3F"/>
    <w:rsid w:val="00AF53B3"/>
    <w:rsid w:val="00AF733F"/>
    <w:rsid w:val="00B00C3E"/>
    <w:rsid w:val="00B00F83"/>
    <w:rsid w:val="00B01888"/>
    <w:rsid w:val="00B01FFB"/>
    <w:rsid w:val="00B04CDE"/>
    <w:rsid w:val="00B1127B"/>
    <w:rsid w:val="00B129CE"/>
    <w:rsid w:val="00B12BF9"/>
    <w:rsid w:val="00B15A91"/>
    <w:rsid w:val="00B15D47"/>
    <w:rsid w:val="00B15E93"/>
    <w:rsid w:val="00B15F01"/>
    <w:rsid w:val="00B17F46"/>
    <w:rsid w:val="00B20A0E"/>
    <w:rsid w:val="00B21E7B"/>
    <w:rsid w:val="00B22635"/>
    <w:rsid w:val="00B22681"/>
    <w:rsid w:val="00B234B9"/>
    <w:rsid w:val="00B2435D"/>
    <w:rsid w:val="00B246B6"/>
    <w:rsid w:val="00B26A64"/>
    <w:rsid w:val="00B26FD8"/>
    <w:rsid w:val="00B304D6"/>
    <w:rsid w:val="00B30A4E"/>
    <w:rsid w:val="00B31522"/>
    <w:rsid w:val="00B33176"/>
    <w:rsid w:val="00B373EA"/>
    <w:rsid w:val="00B415D3"/>
    <w:rsid w:val="00B4215E"/>
    <w:rsid w:val="00B42F5D"/>
    <w:rsid w:val="00B45047"/>
    <w:rsid w:val="00B459C1"/>
    <w:rsid w:val="00B45F08"/>
    <w:rsid w:val="00B5136C"/>
    <w:rsid w:val="00B530D5"/>
    <w:rsid w:val="00B53E3E"/>
    <w:rsid w:val="00B635F7"/>
    <w:rsid w:val="00B71290"/>
    <w:rsid w:val="00B74D93"/>
    <w:rsid w:val="00B76AD1"/>
    <w:rsid w:val="00B77E51"/>
    <w:rsid w:val="00B81F1F"/>
    <w:rsid w:val="00B82421"/>
    <w:rsid w:val="00B847AD"/>
    <w:rsid w:val="00B84A9F"/>
    <w:rsid w:val="00B8714C"/>
    <w:rsid w:val="00B871D4"/>
    <w:rsid w:val="00B87434"/>
    <w:rsid w:val="00B900C7"/>
    <w:rsid w:val="00B906DB"/>
    <w:rsid w:val="00B90CC9"/>
    <w:rsid w:val="00B91CBD"/>
    <w:rsid w:val="00B93106"/>
    <w:rsid w:val="00B97FA1"/>
    <w:rsid w:val="00BA0433"/>
    <w:rsid w:val="00BA0E8E"/>
    <w:rsid w:val="00BA27D1"/>
    <w:rsid w:val="00BA3039"/>
    <w:rsid w:val="00BA31DC"/>
    <w:rsid w:val="00BA546B"/>
    <w:rsid w:val="00BA61E8"/>
    <w:rsid w:val="00BB2D44"/>
    <w:rsid w:val="00BB3863"/>
    <w:rsid w:val="00BB4AB0"/>
    <w:rsid w:val="00BB76C8"/>
    <w:rsid w:val="00BC033B"/>
    <w:rsid w:val="00BC4157"/>
    <w:rsid w:val="00BC496F"/>
    <w:rsid w:val="00BC57B2"/>
    <w:rsid w:val="00BC737C"/>
    <w:rsid w:val="00BD000F"/>
    <w:rsid w:val="00BD049E"/>
    <w:rsid w:val="00BD11CF"/>
    <w:rsid w:val="00BD1DB1"/>
    <w:rsid w:val="00BD7C8A"/>
    <w:rsid w:val="00BE43AC"/>
    <w:rsid w:val="00BE50A7"/>
    <w:rsid w:val="00BE6761"/>
    <w:rsid w:val="00BE7213"/>
    <w:rsid w:val="00BE7847"/>
    <w:rsid w:val="00BF3AD0"/>
    <w:rsid w:val="00BF66A8"/>
    <w:rsid w:val="00C00AD4"/>
    <w:rsid w:val="00C02322"/>
    <w:rsid w:val="00C05429"/>
    <w:rsid w:val="00C05FA6"/>
    <w:rsid w:val="00C070BE"/>
    <w:rsid w:val="00C07B77"/>
    <w:rsid w:val="00C1043A"/>
    <w:rsid w:val="00C11428"/>
    <w:rsid w:val="00C11D84"/>
    <w:rsid w:val="00C132AE"/>
    <w:rsid w:val="00C13762"/>
    <w:rsid w:val="00C1692E"/>
    <w:rsid w:val="00C2229C"/>
    <w:rsid w:val="00C24E8F"/>
    <w:rsid w:val="00C3116F"/>
    <w:rsid w:val="00C3276E"/>
    <w:rsid w:val="00C371CB"/>
    <w:rsid w:val="00C404C9"/>
    <w:rsid w:val="00C42B7C"/>
    <w:rsid w:val="00C50D49"/>
    <w:rsid w:val="00C51D4A"/>
    <w:rsid w:val="00C52C9C"/>
    <w:rsid w:val="00C5464A"/>
    <w:rsid w:val="00C574FD"/>
    <w:rsid w:val="00C6265A"/>
    <w:rsid w:val="00C63891"/>
    <w:rsid w:val="00C65181"/>
    <w:rsid w:val="00C65CC5"/>
    <w:rsid w:val="00C6705F"/>
    <w:rsid w:val="00C70AE6"/>
    <w:rsid w:val="00C70E3D"/>
    <w:rsid w:val="00C72449"/>
    <w:rsid w:val="00C72ADD"/>
    <w:rsid w:val="00C81595"/>
    <w:rsid w:val="00C81BF1"/>
    <w:rsid w:val="00C82606"/>
    <w:rsid w:val="00C94906"/>
    <w:rsid w:val="00C960D0"/>
    <w:rsid w:val="00C96335"/>
    <w:rsid w:val="00C9745D"/>
    <w:rsid w:val="00CA05EF"/>
    <w:rsid w:val="00CA41E3"/>
    <w:rsid w:val="00CA48C5"/>
    <w:rsid w:val="00CA6D32"/>
    <w:rsid w:val="00CB2880"/>
    <w:rsid w:val="00CB5DD3"/>
    <w:rsid w:val="00CB6A0E"/>
    <w:rsid w:val="00CB78FD"/>
    <w:rsid w:val="00CC07D3"/>
    <w:rsid w:val="00CC08F8"/>
    <w:rsid w:val="00CC53FE"/>
    <w:rsid w:val="00CC6AFD"/>
    <w:rsid w:val="00CD44B9"/>
    <w:rsid w:val="00CD5C23"/>
    <w:rsid w:val="00CD7030"/>
    <w:rsid w:val="00CE075C"/>
    <w:rsid w:val="00CE62F6"/>
    <w:rsid w:val="00CE7BA6"/>
    <w:rsid w:val="00CF287A"/>
    <w:rsid w:val="00CF72ED"/>
    <w:rsid w:val="00D006D3"/>
    <w:rsid w:val="00D010CE"/>
    <w:rsid w:val="00D049EB"/>
    <w:rsid w:val="00D05C34"/>
    <w:rsid w:val="00D06954"/>
    <w:rsid w:val="00D10B92"/>
    <w:rsid w:val="00D11127"/>
    <w:rsid w:val="00D12CBA"/>
    <w:rsid w:val="00D14072"/>
    <w:rsid w:val="00D1777D"/>
    <w:rsid w:val="00D206AF"/>
    <w:rsid w:val="00D20D9E"/>
    <w:rsid w:val="00D20F5D"/>
    <w:rsid w:val="00D279E2"/>
    <w:rsid w:val="00D31AB4"/>
    <w:rsid w:val="00D33B52"/>
    <w:rsid w:val="00D34FDF"/>
    <w:rsid w:val="00D36D26"/>
    <w:rsid w:val="00D407FD"/>
    <w:rsid w:val="00D421B5"/>
    <w:rsid w:val="00D455BB"/>
    <w:rsid w:val="00D45BC0"/>
    <w:rsid w:val="00D50D24"/>
    <w:rsid w:val="00D5359F"/>
    <w:rsid w:val="00D536BD"/>
    <w:rsid w:val="00D560A3"/>
    <w:rsid w:val="00D57875"/>
    <w:rsid w:val="00D664D0"/>
    <w:rsid w:val="00D708DC"/>
    <w:rsid w:val="00D7158D"/>
    <w:rsid w:val="00D7459E"/>
    <w:rsid w:val="00D75CA6"/>
    <w:rsid w:val="00D762AD"/>
    <w:rsid w:val="00D7723D"/>
    <w:rsid w:val="00D77303"/>
    <w:rsid w:val="00D77E4C"/>
    <w:rsid w:val="00D84756"/>
    <w:rsid w:val="00D86C3B"/>
    <w:rsid w:val="00D86F26"/>
    <w:rsid w:val="00D909CD"/>
    <w:rsid w:val="00D9300D"/>
    <w:rsid w:val="00D9632B"/>
    <w:rsid w:val="00D965DD"/>
    <w:rsid w:val="00DA1D4B"/>
    <w:rsid w:val="00DA2B5E"/>
    <w:rsid w:val="00DB1A10"/>
    <w:rsid w:val="00DB69CB"/>
    <w:rsid w:val="00DC08BB"/>
    <w:rsid w:val="00DC1EFE"/>
    <w:rsid w:val="00DC3879"/>
    <w:rsid w:val="00DC71E7"/>
    <w:rsid w:val="00DC7791"/>
    <w:rsid w:val="00DD00BC"/>
    <w:rsid w:val="00DD1038"/>
    <w:rsid w:val="00DD4C29"/>
    <w:rsid w:val="00DD6E4F"/>
    <w:rsid w:val="00DE179A"/>
    <w:rsid w:val="00DE186C"/>
    <w:rsid w:val="00DE216C"/>
    <w:rsid w:val="00DE2EE7"/>
    <w:rsid w:val="00DE434C"/>
    <w:rsid w:val="00DE4EC3"/>
    <w:rsid w:val="00DE5567"/>
    <w:rsid w:val="00DE56D3"/>
    <w:rsid w:val="00DF4967"/>
    <w:rsid w:val="00E01228"/>
    <w:rsid w:val="00E05365"/>
    <w:rsid w:val="00E05549"/>
    <w:rsid w:val="00E058F7"/>
    <w:rsid w:val="00E10773"/>
    <w:rsid w:val="00E12740"/>
    <w:rsid w:val="00E130B0"/>
    <w:rsid w:val="00E13B4C"/>
    <w:rsid w:val="00E1680B"/>
    <w:rsid w:val="00E17541"/>
    <w:rsid w:val="00E20F6F"/>
    <w:rsid w:val="00E233E4"/>
    <w:rsid w:val="00E238EE"/>
    <w:rsid w:val="00E26414"/>
    <w:rsid w:val="00E32EBF"/>
    <w:rsid w:val="00E352FC"/>
    <w:rsid w:val="00E36421"/>
    <w:rsid w:val="00E37E6B"/>
    <w:rsid w:val="00E37FCC"/>
    <w:rsid w:val="00E41890"/>
    <w:rsid w:val="00E42416"/>
    <w:rsid w:val="00E455A5"/>
    <w:rsid w:val="00E455B1"/>
    <w:rsid w:val="00E462CF"/>
    <w:rsid w:val="00E505B1"/>
    <w:rsid w:val="00E50EBA"/>
    <w:rsid w:val="00E52846"/>
    <w:rsid w:val="00E532DF"/>
    <w:rsid w:val="00E536E6"/>
    <w:rsid w:val="00E53C03"/>
    <w:rsid w:val="00E620B5"/>
    <w:rsid w:val="00E65269"/>
    <w:rsid w:val="00E700E8"/>
    <w:rsid w:val="00E711C0"/>
    <w:rsid w:val="00E7270A"/>
    <w:rsid w:val="00E72B31"/>
    <w:rsid w:val="00E73EBC"/>
    <w:rsid w:val="00E837CA"/>
    <w:rsid w:val="00E843FE"/>
    <w:rsid w:val="00E85B33"/>
    <w:rsid w:val="00E91E02"/>
    <w:rsid w:val="00E939FB"/>
    <w:rsid w:val="00E94B7C"/>
    <w:rsid w:val="00E957B3"/>
    <w:rsid w:val="00E96A80"/>
    <w:rsid w:val="00E96CAE"/>
    <w:rsid w:val="00E97C9D"/>
    <w:rsid w:val="00EA0B51"/>
    <w:rsid w:val="00EA1661"/>
    <w:rsid w:val="00EA2A7C"/>
    <w:rsid w:val="00EA5E09"/>
    <w:rsid w:val="00EB2C74"/>
    <w:rsid w:val="00EB71DC"/>
    <w:rsid w:val="00EB7670"/>
    <w:rsid w:val="00EC11A0"/>
    <w:rsid w:val="00EC2379"/>
    <w:rsid w:val="00EC43D0"/>
    <w:rsid w:val="00EC470E"/>
    <w:rsid w:val="00EC66E9"/>
    <w:rsid w:val="00EC74EA"/>
    <w:rsid w:val="00ED0DE8"/>
    <w:rsid w:val="00ED16B4"/>
    <w:rsid w:val="00ED2342"/>
    <w:rsid w:val="00ED42EE"/>
    <w:rsid w:val="00EE08A3"/>
    <w:rsid w:val="00EE209C"/>
    <w:rsid w:val="00EE292F"/>
    <w:rsid w:val="00EE294C"/>
    <w:rsid w:val="00EE3081"/>
    <w:rsid w:val="00EF0590"/>
    <w:rsid w:val="00EF0C9B"/>
    <w:rsid w:val="00EF291D"/>
    <w:rsid w:val="00EF2CEB"/>
    <w:rsid w:val="00EF42D3"/>
    <w:rsid w:val="00EF4B55"/>
    <w:rsid w:val="00EF5554"/>
    <w:rsid w:val="00F00227"/>
    <w:rsid w:val="00F02023"/>
    <w:rsid w:val="00F02459"/>
    <w:rsid w:val="00F05621"/>
    <w:rsid w:val="00F10DE5"/>
    <w:rsid w:val="00F120AE"/>
    <w:rsid w:val="00F13D99"/>
    <w:rsid w:val="00F141C1"/>
    <w:rsid w:val="00F155B5"/>
    <w:rsid w:val="00F15DB3"/>
    <w:rsid w:val="00F17A23"/>
    <w:rsid w:val="00F2042A"/>
    <w:rsid w:val="00F22FD9"/>
    <w:rsid w:val="00F231FA"/>
    <w:rsid w:val="00F24B07"/>
    <w:rsid w:val="00F25917"/>
    <w:rsid w:val="00F32A46"/>
    <w:rsid w:val="00F34108"/>
    <w:rsid w:val="00F3645F"/>
    <w:rsid w:val="00F37804"/>
    <w:rsid w:val="00F37987"/>
    <w:rsid w:val="00F438CE"/>
    <w:rsid w:val="00F44C37"/>
    <w:rsid w:val="00F45E77"/>
    <w:rsid w:val="00F46AAB"/>
    <w:rsid w:val="00F50893"/>
    <w:rsid w:val="00F50FDF"/>
    <w:rsid w:val="00F53342"/>
    <w:rsid w:val="00F54921"/>
    <w:rsid w:val="00F56065"/>
    <w:rsid w:val="00F6060F"/>
    <w:rsid w:val="00F65ED5"/>
    <w:rsid w:val="00F675B9"/>
    <w:rsid w:val="00F71486"/>
    <w:rsid w:val="00F73BA0"/>
    <w:rsid w:val="00F74198"/>
    <w:rsid w:val="00F805F8"/>
    <w:rsid w:val="00F8303E"/>
    <w:rsid w:val="00F86C94"/>
    <w:rsid w:val="00F87603"/>
    <w:rsid w:val="00F93CB6"/>
    <w:rsid w:val="00F97CF2"/>
    <w:rsid w:val="00FA2D46"/>
    <w:rsid w:val="00FA363C"/>
    <w:rsid w:val="00FB11CD"/>
    <w:rsid w:val="00FB33F2"/>
    <w:rsid w:val="00FB6071"/>
    <w:rsid w:val="00FC2269"/>
    <w:rsid w:val="00FC38E6"/>
    <w:rsid w:val="00FC53F9"/>
    <w:rsid w:val="00FC6C1D"/>
    <w:rsid w:val="00FD0997"/>
    <w:rsid w:val="00FD09A7"/>
    <w:rsid w:val="00FD2D18"/>
    <w:rsid w:val="00FD30B7"/>
    <w:rsid w:val="00FD35DC"/>
    <w:rsid w:val="00FD3624"/>
    <w:rsid w:val="00FD3B3D"/>
    <w:rsid w:val="00FD4222"/>
    <w:rsid w:val="00FD6BE2"/>
    <w:rsid w:val="00FD73AD"/>
    <w:rsid w:val="00FE2FDF"/>
    <w:rsid w:val="00FE4844"/>
    <w:rsid w:val="00FE6B66"/>
    <w:rsid w:val="00FE766F"/>
    <w:rsid w:val="00FF040F"/>
    <w:rsid w:val="00FF0D7A"/>
    <w:rsid w:val="00FF21C1"/>
    <w:rsid w:val="00FF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16F38-03F6-4A6A-8140-16630EC0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6707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</cp:lastModifiedBy>
  <cp:revision>638</cp:revision>
  <dcterms:created xsi:type="dcterms:W3CDTF">2010-03-02T03:59:00Z</dcterms:created>
  <dcterms:modified xsi:type="dcterms:W3CDTF">2011-03-14T14:14:00Z</dcterms:modified>
</cp:coreProperties>
</file>