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590A90" w:rsidRPr="00894450" w:rsidRDefault="00590A90" w:rsidP="00C2229C">
      <w:pPr>
        <w:rPr>
          <w:rFonts w:ascii="Arial" w:hAnsi="Arial" w:cs="Arial"/>
          <w:sz w:val="24"/>
          <w:szCs w:val="24"/>
          <w:lang w:bidi="hi-IN"/>
        </w:rPr>
      </w:pPr>
      <w:r>
        <w:rPr>
          <w:rFonts w:ascii="Arial" w:hAnsi="Arial" w:cs="Arial"/>
          <w:sz w:val="24"/>
          <w:szCs w:val="24"/>
          <w:lang w:bidi="hi-IN"/>
        </w:rPr>
        <w:t xml:space="preserve">The </w:t>
      </w:r>
      <w:r w:rsidR="00512076">
        <w:rPr>
          <w:rFonts w:ascii="Arial" w:hAnsi="Arial" w:cs="Arial"/>
          <w:sz w:val="24"/>
          <w:szCs w:val="24"/>
          <w:lang w:bidi="hi-IN"/>
        </w:rPr>
        <w:t>eighth</w:t>
      </w:r>
      <w:r>
        <w:rPr>
          <w:rFonts w:ascii="Arial" w:hAnsi="Arial" w:cs="Arial"/>
          <w:sz w:val="24"/>
          <w:szCs w:val="24"/>
          <w:lang w:bidi="hi-IN"/>
        </w:rPr>
        <w:t xml:space="preserve"> </w:t>
      </w:r>
      <w:r w:rsidRPr="00F05621">
        <w:rPr>
          <w:rFonts w:ascii="URW Palladio ITUeo" w:hAnsi="URW Palladio ITUeo" w:cs="Arial"/>
          <w:sz w:val="28"/>
          <w:szCs w:val="28"/>
          <w:lang w:bidi="hi-IN"/>
        </w:rPr>
        <w:t>mantr</w:t>
      </w:r>
      <w:r w:rsidRPr="00F05621">
        <w:rPr>
          <w:rFonts w:ascii="URW Palladio ITUeo" w:hAnsi="URW Palladio ITUeo" w:cs="Arial"/>
          <w:sz w:val="28"/>
          <w:szCs w:val="28"/>
        </w:rPr>
        <w:t>ā</w:t>
      </w:r>
      <w:r>
        <w:rPr>
          <w:rFonts w:ascii="Arial" w:hAnsi="Arial" w:cs="Arial"/>
          <w:sz w:val="24"/>
          <w:szCs w:val="24"/>
          <w:lang w:bidi="hi-IN"/>
        </w:rPr>
        <w:t xml:space="preserve"> of </w:t>
      </w:r>
      <w:r w:rsidRPr="00F05621">
        <w:rPr>
          <w:rFonts w:ascii="URW Palladio ITUeo" w:hAnsi="URW Palladio ITUeo" w:cs="Arial"/>
          <w:sz w:val="28"/>
          <w:szCs w:val="28"/>
          <w:lang w:bidi="hi-IN"/>
        </w:rPr>
        <w:t>mṛgārā</w:t>
      </w:r>
      <w:r>
        <w:rPr>
          <w:rFonts w:ascii="Arial" w:hAnsi="Arial" w:cs="Arial"/>
          <w:i/>
          <w:iCs/>
          <w:sz w:val="24"/>
          <w:szCs w:val="24"/>
        </w:rPr>
        <w:t xml:space="preserve"> </w:t>
      </w:r>
      <w:r w:rsidRPr="00894450">
        <w:rPr>
          <w:rFonts w:ascii="Arial" w:hAnsi="Arial" w:cs="Arial"/>
          <w:sz w:val="24"/>
          <w:szCs w:val="24"/>
        </w:rPr>
        <w:t>is</w:t>
      </w:r>
      <w:r>
        <w:rPr>
          <w:rFonts w:ascii="Arial" w:hAnsi="Arial" w:cs="Arial"/>
          <w:i/>
          <w:iCs/>
          <w:sz w:val="24"/>
          <w:szCs w:val="24"/>
        </w:rPr>
        <w:t>:</w:t>
      </w:r>
    </w:p>
    <w:p w:rsidR="00512076" w:rsidRPr="00512076" w:rsidRDefault="00512076" w:rsidP="00512076">
      <w:pPr>
        <w:rPr>
          <w:rFonts w:ascii="Sanskrit 2003" w:hAnsi="Sanskrit 2003" w:cs="Sanskrit 2003"/>
          <w:sz w:val="32"/>
          <w:szCs w:val="32"/>
        </w:rPr>
      </w:pPr>
      <w:r w:rsidRPr="00512076">
        <w:rPr>
          <w:rFonts w:ascii="Sanskrit 2003" w:hAnsi="Sanskrit 2003" w:cs="Sanskrit 2003"/>
          <w:sz w:val="32"/>
          <w:szCs w:val="32"/>
          <w:cs/>
          <w:lang w:bidi="hi-IN"/>
        </w:rPr>
        <w:t>उपश्रेष्ठान आशिषो देवयोर् धर्मे अस्थिरन्।</w:t>
      </w:r>
    </w:p>
    <w:p w:rsidR="00512076" w:rsidRDefault="00512076" w:rsidP="00512076">
      <w:pPr>
        <w:rPr>
          <w:rFonts w:ascii="Sanskrit 2003" w:hAnsi="Sanskrit 2003" w:cs="Sanskrit 2003"/>
          <w:sz w:val="32"/>
          <w:szCs w:val="32"/>
          <w:lang w:bidi="hi-IN"/>
        </w:rPr>
      </w:pPr>
      <w:r w:rsidRPr="00512076">
        <w:rPr>
          <w:rFonts w:ascii="Sanskrit 2003" w:hAnsi="Sanskrit 2003" w:cs="Sanskrit 2003"/>
          <w:sz w:val="32"/>
          <w:szCs w:val="32"/>
          <w:cs/>
          <w:lang w:bidi="hi-IN"/>
        </w:rPr>
        <w:t>स्तौमि वायुसवितारन् नाथितो जोहवीमि तौ नो मुञ्चतमागसः॥</w:t>
      </w:r>
    </w:p>
    <w:p w:rsidR="00512076" w:rsidRPr="00512076" w:rsidRDefault="00512076" w:rsidP="00512076">
      <w:pPr>
        <w:rPr>
          <w:rFonts w:ascii="URW Palladio ITUeo" w:hAnsi="URW Palladio ITUeo" w:cs="Arial"/>
          <w:sz w:val="28"/>
          <w:szCs w:val="28"/>
        </w:rPr>
      </w:pPr>
      <w:r w:rsidRPr="00512076">
        <w:rPr>
          <w:rFonts w:ascii="URW Palladio ITUeo" w:hAnsi="URW Palladio ITUeo" w:cs="Arial"/>
          <w:sz w:val="28"/>
          <w:szCs w:val="28"/>
        </w:rPr>
        <w:t>upaśreṣṭhāna āśiṣo devayor dharme asthiran |</w:t>
      </w:r>
    </w:p>
    <w:p w:rsidR="00512076" w:rsidRDefault="00512076" w:rsidP="00512076">
      <w:pPr>
        <w:rPr>
          <w:rFonts w:ascii="URW Palladio ITUeo" w:hAnsi="URW Palladio ITUeo" w:cs="Arial"/>
          <w:sz w:val="28"/>
          <w:szCs w:val="28"/>
        </w:rPr>
      </w:pPr>
      <w:r w:rsidRPr="00512076">
        <w:rPr>
          <w:rFonts w:ascii="URW Palladio ITUeo" w:hAnsi="URW Palladio ITUeo" w:cs="Arial"/>
          <w:sz w:val="28"/>
          <w:szCs w:val="28"/>
        </w:rPr>
        <w:t>staumi vāyusavitāran nāthito johavīmi tau no muñcatamāgasaḥ ||</w:t>
      </w:r>
    </w:p>
    <w:p w:rsidR="00590A90" w:rsidRDefault="00590A90" w:rsidP="00512076">
      <w:pPr>
        <w:rPr>
          <w:rFonts w:ascii="Sanskrit 2003" w:hAnsi="Sanskrit 2003" w:cs="Sanskrit 2003"/>
          <w:sz w:val="32"/>
          <w:szCs w:val="32"/>
          <w:lang w:bidi="hi-IN"/>
        </w:rPr>
      </w:pPr>
      <w:r>
        <w:rPr>
          <w:rFonts w:ascii="Arial" w:hAnsi="Arial" w:cs="Arial"/>
          <w:sz w:val="24"/>
          <w:szCs w:val="24"/>
        </w:rPr>
        <w:t>Similar to the previous verse</w:t>
      </w:r>
      <w:r w:rsidR="00F05621">
        <w:rPr>
          <w:rFonts w:ascii="Arial" w:hAnsi="Arial" w:cs="Arial"/>
          <w:sz w:val="24"/>
          <w:szCs w:val="24"/>
        </w:rPr>
        <w:t>s</w:t>
      </w:r>
      <w:r>
        <w:rPr>
          <w:rFonts w:ascii="Arial" w:hAnsi="Arial" w:cs="Arial"/>
          <w:sz w:val="24"/>
          <w:szCs w:val="24"/>
        </w:rPr>
        <w:t xml:space="preserve">, this verse also is a poem that follows the meter </w:t>
      </w:r>
      <w:r w:rsidRPr="006C3CF5">
        <w:rPr>
          <w:rFonts w:ascii="URW Palladio ITUeo" w:hAnsi="URW Palladio ITUeo" w:cs="Arial"/>
          <w:sz w:val="28"/>
          <w:szCs w:val="28"/>
        </w:rPr>
        <w:t>upariṣṭātjyotirjagatī</w:t>
      </w:r>
      <w:r>
        <w:rPr>
          <w:rFonts w:ascii="URW Palladio ITUeo" w:hAnsi="URW Palladio ITUeo" w:cs="Arial"/>
          <w:sz w:val="28"/>
          <w:szCs w:val="28"/>
        </w:rPr>
        <w:t xml:space="preserve">. </w:t>
      </w:r>
      <w:r>
        <w:rPr>
          <w:rFonts w:ascii="Arial" w:hAnsi="Arial" w:cs="Arial"/>
          <w:sz w:val="24"/>
          <w:szCs w:val="24"/>
        </w:rPr>
        <w:t>This has the following 1</w:t>
      </w:r>
      <w:r w:rsidR="00512076">
        <w:rPr>
          <w:rFonts w:ascii="Arial" w:hAnsi="Arial" w:cs="Arial"/>
          <w:sz w:val="24"/>
          <w:szCs w:val="24"/>
        </w:rPr>
        <w:t>6</w:t>
      </w:r>
      <w:r w:rsidR="00F05621">
        <w:rPr>
          <w:rFonts w:ascii="Arial" w:hAnsi="Arial" w:cs="Arial"/>
          <w:sz w:val="24"/>
          <w:szCs w:val="24"/>
        </w:rPr>
        <w:t xml:space="preserve"> </w:t>
      </w:r>
      <w:r>
        <w:rPr>
          <w:rFonts w:ascii="Arial" w:hAnsi="Arial" w:cs="Arial"/>
          <w:sz w:val="24"/>
          <w:szCs w:val="24"/>
        </w:rPr>
        <w:t>words (</w:t>
      </w:r>
      <w:r w:rsidRPr="00036BF4">
        <w:rPr>
          <w:rFonts w:ascii="URW Palladio ITUeo" w:hAnsi="URW Palladio ITUeo" w:cs="Arial"/>
          <w:sz w:val="28"/>
          <w:szCs w:val="28"/>
        </w:rPr>
        <w:t>padās</w:t>
      </w:r>
      <w:r>
        <w:rPr>
          <w:rFonts w:ascii="Arial" w:hAnsi="Arial" w:cs="Arial"/>
          <w:sz w:val="24"/>
          <w:szCs w:val="24"/>
        </w:rPr>
        <w:t xml:space="preserve">) as per the </w:t>
      </w:r>
      <w:r w:rsidRPr="00036BF4">
        <w:rPr>
          <w:rFonts w:ascii="URW Palladio ITUeo" w:hAnsi="URW Palladio ITUeo" w:cs="Arial"/>
          <w:sz w:val="28"/>
          <w:szCs w:val="28"/>
        </w:rPr>
        <w:t>pada</w:t>
      </w:r>
      <w:r>
        <w:rPr>
          <w:rFonts w:ascii="Arial" w:hAnsi="Arial" w:cs="Arial"/>
          <w:sz w:val="24"/>
          <w:szCs w:val="24"/>
        </w:rPr>
        <w:t xml:space="preserve"> </w:t>
      </w:r>
      <w:r w:rsidR="0070706C" w:rsidRPr="0070706C">
        <w:rPr>
          <w:rFonts w:ascii="URW Palladio ITUeo" w:hAnsi="URW Palladio ITUeo" w:cs="Arial"/>
          <w:sz w:val="28"/>
          <w:szCs w:val="28"/>
        </w:rPr>
        <w:t>pāṭhā</w:t>
      </w:r>
      <w:r>
        <w:rPr>
          <w:rFonts w:ascii="Arial" w:hAnsi="Arial" w:cs="Arial"/>
          <w:sz w:val="24"/>
          <w:szCs w:val="24"/>
        </w:rPr>
        <w:t>.</w:t>
      </w:r>
    </w:p>
    <w:p w:rsidR="00512076" w:rsidRDefault="00512076" w:rsidP="00512076">
      <w:pPr>
        <w:rPr>
          <w:rFonts w:ascii="Sanskrit 2003" w:hAnsi="Sanskrit 2003" w:cs="Sanskrit 2003"/>
          <w:sz w:val="32"/>
          <w:szCs w:val="32"/>
          <w:lang w:bidi="hi-IN"/>
        </w:rPr>
      </w:pPr>
      <w:r>
        <w:rPr>
          <w:rFonts w:ascii="Sanskrit 2003" w:hAnsi="Sanskrit 2003" w:cs="Sanskrit 2003"/>
          <w:sz w:val="32"/>
          <w:szCs w:val="32"/>
          <w:lang w:bidi="hi-IN"/>
        </w:rPr>
        <w:t xml:space="preserve">(1) </w:t>
      </w:r>
      <w:r w:rsidRPr="00512076">
        <w:rPr>
          <w:rFonts w:ascii="Sanskrit 2003" w:hAnsi="Sanskrit 2003" w:cs="Sanskrit 2003"/>
          <w:sz w:val="32"/>
          <w:szCs w:val="32"/>
          <w:cs/>
          <w:lang w:bidi="hi-IN"/>
        </w:rPr>
        <w:t>उप</w:t>
      </w:r>
      <w:r>
        <w:rPr>
          <w:rFonts w:ascii="Sanskrit 2003" w:hAnsi="Sanskrit 2003" w:cs="Sanskrit 2003"/>
          <w:sz w:val="32"/>
          <w:szCs w:val="32"/>
          <w:lang w:bidi="hi-IN"/>
        </w:rPr>
        <w:t xml:space="preserve"> (2) </w:t>
      </w:r>
      <w:r w:rsidRPr="00512076">
        <w:rPr>
          <w:rFonts w:ascii="Sanskrit 2003" w:hAnsi="Sanskrit 2003" w:cs="Sanskrit 2003"/>
          <w:sz w:val="32"/>
          <w:szCs w:val="32"/>
          <w:cs/>
          <w:lang w:bidi="hi-IN"/>
        </w:rPr>
        <w:t xml:space="preserve">श्रेष्ठाः </w:t>
      </w:r>
      <w:r>
        <w:rPr>
          <w:rFonts w:ascii="Sanskrit 2003" w:hAnsi="Sanskrit 2003" w:cs="Sanskrit 2003"/>
          <w:sz w:val="32"/>
          <w:szCs w:val="32"/>
          <w:lang w:bidi="hi-IN"/>
        </w:rPr>
        <w:t xml:space="preserve">(3) </w:t>
      </w:r>
      <w:r w:rsidRPr="00512076">
        <w:rPr>
          <w:rFonts w:ascii="Sanskrit 2003" w:hAnsi="Sanskrit 2003" w:cs="Sanskrit 2003"/>
          <w:sz w:val="32"/>
          <w:szCs w:val="32"/>
          <w:cs/>
          <w:lang w:bidi="hi-IN"/>
        </w:rPr>
        <w:t>नः</w:t>
      </w:r>
      <w:r>
        <w:rPr>
          <w:rFonts w:ascii="Sanskrit 2003" w:hAnsi="Sanskrit 2003" w:cs="Sanskrit 2003"/>
          <w:sz w:val="32"/>
          <w:szCs w:val="32"/>
          <w:lang w:bidi="hi-IN"/>
        </w:rPr>
        <w:t xml:space="preserve"> (4) </w:t>
      </w:r>
      <w:r w:rsidRPr="00512076">
        <w:rPr>
          <w:rFonts w:ascii="Sanskrit 2003" w:hAnsi="Sanskrit 2003" w:cs="Sanskrit 2003"/>
          <w:sz w:val="32"/>
          <w:szCs w:val="32"/>
          <w:cs/>
          <w:lang w:bidi="hi-IN"/>
        </w:rPr>
        <w:t>आशिषः</w:t>
      </w:r>
      <w:r>
        <w:rPr>
          <w:rFonts w:ascii="Sanskrit 2003" w:hAnsi="Sanskrit 2003" w:cs="Sanskrit 2003"/>
          <w:sz w:val="32"/>
          <w:szCs w:val="32"/>
          <w:lang w:bidi="hi-IN"/>
        </w:rPr>
        <w:t xml:space="preserve"> (5) </w:t>
      </w:r>
      <w:r w:rsidRPr="00512076">
        <w:rPr>
          <w:rFonts w:ascii="Sanskrit 2003" w:hAnsi="Sanskrit 2003" w:cs="Sanskrit 2003"/>
          <w:sz w:val="32"/>
          <w:szCs w:val="32"/>
          <w:cs/>
          <w:lang w:bidi="hi-IN"/>
        </w:rPr>
        <w:t>देवयोः</w:t>
      </w:r>
      <w:r>
        <w:rPr>
          <w:rFonts w:ascii="Sanskrit 2003" w:hAnsi="Sanskrit 2003" w:cs="Sanskrit 2003"/>
          <w:sz w:val="32"/>
          <w:szCs w:val="32"/>
          <w:lang w:bidi="hi-IN"/>
        </w:rPr>
        <w:t xml:space="preserve"> (6) </w:t>
      </w:r>
      <w:r w:rsidRPr="00512076">
        <w:rPr>
          <w:rFonts w:ascii="Sanskrit 2003" w:hAnsi="Sanskrit 2003" w:cs="Sanskrit 2003"/>
          <w:sz w:val="32"/>
          <w:szCs w:val="32"/>
          <w:cs/>
          <w:lang w:bidi="hi-IN"/>
        </w:rPr>
        <w:t>धर्मे</w:t>
      </w:r>
      <w:r>
        <w:rPr>
          <w:rFonts w:ascii="Sanskrit 2003" w:hAnsi="Sanskrit 2003" w:cs="Sanskrit 2003"/>
          <w:sz w:val="32"/>
          <w:szCs w:val="32"/>
          <w:lang w:bidi="hi-IN"/>
        </w:rPr>
        <w:t xml:space="preserve"> (7) </w:t>
      </w:r>
      <w:r w:rsidRPr="00512076">
        <w:rPr>
          <w:rFonts w:ascii="Sanskrit 2003" w:hAnsi="Sanskrit 2003" w:cs="Sanskrit 2003"/>
          <w:sz w:val="32"/>
          <w:szCs w:val="32"/>
          <w:cs/>
          <w:lang w:bidi="hi-IN"/>
        </w:rPr>
        <w:t>अस्थिरन्</w:t>
      </w:r>
      <w:r>
        <w:rPr>
          <w:rFonts w:ascii="Sanskrit 2003" w:hAnsi="Sanskrit 2003" w:cs="Sanskrit 2003"/>
          <w:sz w:val="32"/>
          <w:szCs w:val="32"/>
          <w:lang w:bidi="hi-IN"/>
        </w:rPr>
        <w:t xml:space="preserve"> (8) </w:t>
      </w:r>
      <w:r w:rsidRPr="00512076">
        <w:rPr>
          <w:rFonts w:ascii="Sanskrit 2003" w:hAnsi="Sanskrit 2003" w:cs="Sanskrit 2003"/>
          <w:sz w:val="32"/>
          <w:szCs w:val="32"/>
          <w:cs/>
          <w:lang w:bidi="hi-IN"/>
        </w:rPr>
        <w:t>स्तौमि</w:t>
      </w:r>
      <w:r>
        <w:rPr>
          <w:rFonts w:ascii="Sanskrit 2003" w:hAnsi="Sanskrit 2003" w:cs="Sanskrit 2003"/>
          <w:sz w:val="32"/>
          <w:szCs w:val="32"/>
          <w:lang w:bidi="hi-IN"/>
        </w:rPr>
        <w:t xml:space="preserve"> (9) </w:t>
      </w:r>
      <w:r w:rsidRPr="00512076">
        <w:rPr>
          <w:rFonts w:ascii="Sanskrit 2003" w:hAnsi="Sanskrit 2003" w:cs="Sanskrit 2003"/>
          <w:sz w:val="32"/>
          <w:szCs w:val="32"/>
          <w:cs/>
          <w:lang w:bidi="hi-IN"/>
        </w:rPr>
        <w:t>वायुम्</w:t>
      </w:r>
      <w:r>
        <w:rPr>
          <w:rFonts w:ascii="Sanskrit 2003" w:hAnsi="Sanskrit 2003" w:cs="Sanskrit 2003"/>
          <w:sz w:val="32"/>
          <w:szCs w:val="32"/>
          <w:lang w:bidi="hi-IN"/>
        </w:rPr>
        <w:t xml:space="preserve"> (10) </w:t>
      </w:r>
      <w:r w:rsidRPr="00512076">
        <w:rPr>
          <w:rFonts w:ascii="Sanskrit 2003" w:hAnsi="Sanskrit 2003" w:cs="Sanskrit 2003"/>
          <w:sz w:val="32"/>
          <w:szCs w:val="32"/>
          <w:cs/>
          <w:lang w:bidi="hi-IN"/>
        </w:rPr>
        <w:t>सवितारम्</w:t>
      </w:r>
      <w:r>
        <w:rPr>
          <w:rFonts w:ascii="Sanskrit 2003" w:hAnsi="Sanskrit 2003" w:cs="Sanskrit 2003"/>
          <w:sz w:val="32"/>
          <w:szCs w:val="32"/>
          <w:lang w:bidi="hi-IN"/>
        </w:rPr>
        <w:t xml:space="preserve"> (11) </w:t>
      </w:r>
      <w:r w:rsidRPr="00512076">
        <w:rPr>
          <w:rFonts w:ascii="Sanskrit 2003" w:hAnsi="Sanskrit 2003" w:cs="Sanskrit 2003"/>
          <w:sz w:val="32"/>
          <w:szCs w:val="32"/>
          <w:cs/>
          <w:lang w:bidi="hi-IN"/>
        </w:rPr>
        <w:t>नाथितः</w:t>
      </w:r>
      <w:r>
        <w:rPr>
          <w:rFonts w:ascii="Sanskrit 2003" w:hAnsi="Sanskrit 2003" w:cs="Sanskrit 2003"/>
          <w:sz w:val="32"/>
          <w:szCs w:val="32"/>
          <w:lang w:bidi="hi-IN"/>
        </w:rPr>
        <w:t xml:space="preserve"> (12) </w:t>
      </w:r>
      <w:r w:rsidRPr="00512076">
        <w:rPr>
          <w:rFonts w:ascii="Sanskrit 2003" w:hAnsi="Sanskrit 2003" w:cs="Sanskrit 2003"/>
          <w:sz w:val="32"/>
          <w:szCs w:val="32"/>
          <w:cs/>
          <w:lang w:bidi="hi-IN"/>
        </w:rPr>
        <w:t>जोहवीमि</w:t>
      </w:r>
      <w:r>
        <w:rPr>
          <w:rFonts w:ascii="Sanskrit 2003" w:hAnsi="Sanskrit 2003" w:cs="Sanskrit 2003"/>
          <w:sz w:val="32"/>
          <w:szCs w:val="32"/>
          <w:lang w:bidi="hi-IN"/>
        </w:rPr>
        <w:t xml:space="preserve"> (13) </w:t>
      </w:r>
      <w:r w:rsidRPr="00512076">
        <w:rPr>
          <w:rFonts w:ascii="Sanskrit 2003" w:hAnsi="Sanskrit 2003" w:cs="Sanskrit 2003"/>
          <w:sz w:val="32"/>
          <w:szCs w:val="32"/>
          <w:cs/>
          <w:lang w:bidi="hi-IN"/>
        </w:rPr>
        <w:t>तौ</w:t>
      </w:r>
      <w:r>
        <w:rPr>
          <w:rFonts w:ascii="Sanskrit 2003" w:hAnsi="Sanskrit 2003" w:cs="Sanskrit 2003"/>
          <w:sz w:val="32"/>
          <w:szCs w:val="32"/>
          <w:lang w:bidi="hi-IN"/>
        </w:rPr>
        <w:t xml:space="preserve"> (14) </w:t>
      </w:r>
      <w:r w:rsidRPr="00512076">
        <w:rPr>
          <w:rFonts w:ascii="Sanskrit 2003" w:hAnsi="Sanskrit 2003" w:cs="Sanskrit 2003"/>
          <w:sz w:val="32"/>
          <w:szCs w:val="32"/>
          <w:cs/>
          <w:lang w:bidi="hi-IN"/>
        </w:rPr>
        <w:t>नः</w:t>
      </w:r>
      <w:r>
        <w:rPr>
          <w:rFonts w:ascii="Sanskrit 2003" w:hAnsi="Sanskrit 2003" w:cs="Sanskrit 2003"/>
          <w:sz w:val="32"/>
          <w:szCs w:val="32"/>
          <w:lang w:bidi="hi-IN"/>
        </w:rPr>
        <w:t xml:space="preserve"> (15) </w:t>
      </w:r>
      <w:r w:rsidRPr="00512076">
        <w:rPr>
          <w:rFonts w:ascii="Sanskrit 2003" w:hAnsi="Sanskrit 2003" w:cs="Sanskrit 2003"/>
          <w:sz w:val="32"/>
          <w:szCs w:val="32"/>
          <w:cs/>
          <w:lang w:bidi="hi-IN"/>
        </w:rPr>
        <w:t>मुञ्चतम्</w:t>
      </w:r>
      <w:r>
        <w:rPr>
          <w:rFonts w:ascii="Sanskrit 2003" w:hAnsi="Sanskrit 2003" w:cs="Sanskrit 2003"/>
          <w:sz w:val="32"/>
          <w:szCs w:val="32"/>
          <w:lang w:bidi="hi-IN"/>
        </w:rPr>
        <w:t xml:space="preserve"> (16) </w:t>
      </w:r>
      <w:r w:rsidRPr="00512076">
        <w:rPr>
          <w:rFonts w:ascii="Sanskrit 2003" w:hAnsi="Sanskrit 2003" w:cs="Sanskrit 2003"/>
          <w:sz w:val="32"/>
          <w:szCs w:val="32"/>
          <w:cs/>
          <w:lang w:bidi="hi-IN"/>
        </w:rPr>
        <w:t>आगसः</w:t>
      </w:r>
    </w:p>
    <w:p w:rsidR="00512076" w:rsidRPr="00564BAB" w:rsidRDefault="00564BAB" w:rsidP="00564BAB">
      <w:pPr>
        <w:rPr>
          <w:rFonts w:ascii="URW Palladio ITUeo" w:hAnsi="URW Palladio ITUeo" w:cs="Arial"/>
          <w:sz w:val="28"/>
          <w:szCs w:val="28"/>
        </w:rPr>
      </w:pPr>
      <w:r>
        <w:rPr>
          <w:rFonts w:ascii="URW Palladio ITUeo" w:hAnsi="URW Palladio ITUeo" w:cs="Arial"/>
          <w:sz w:val="28"/>
          <w:szCs w:val="28"/>
        </w:rPr>
        <w:t xml:space="preserve">(1) </w:t>
      </w:r>
      <w:r w:rsidRPr="00564BAB">
        <w:rPr>
          <w:rFonts w:ascii="URW Palladio ITUeo" w:hAnsi="URW Palladio ITUeo" w:cs="Arial"/>
          <w:sz w:val="28"/>
          <w:szCs w:val="28"/>
        </w:rPr>
        <w:t>upa</w:t>
      </w:r>
      <w:r>
        <w:rPr>
          <w:rFonts w:ascii="URW Palladio ITUeo" w:hAnsi="URW Palladio ITUeo" w:cs="Arial"/>
          <w:sz w:val="28"/>
          <w:szCs w:val="28"/>
        </w:rPr>
        <w:t xml:space="preserve"> (2) </w:t>
      </w:r>
      <w:r w:rsidRPr="00564BAB">
        <w:rPr>
          <w:rFonts w:ascii="URW Palladio ITUeo" w:hAnsi="URW Palladio ITUeo" w:cs="Arial"/>
          <w:sz w:val="28"/>
          <w:szCs w:val="28"/>
        </w:rPr>
        <w:t>śreṣṭhāḥ</w:t>
      </w:r>
      <w:r>
        <w:rPr>
          <w:rFonts w:ascii="URW Palladio ITUeo" w:hAnsi="URW Palladio ITUeo" w:cs="Arial"/>
          <w:sz w:val="28"/>
          <w:szCs w:val="28"/>
        </w:rPr>
        <w:t xml:space="preserve"> (3) </w:t>
      </w:r>
      <w:r w:rsidRPr="00564BAB">
        <w:rPr>
          <w:rFonts w:ascii="URW Palladio ITUeo" w:hAnsi="URW Palladio ITUeo" w:cs="Arial"/>
          <w:sz w:val="28"/>
          <w:szCs w:val="28"/>
        </w:rPr>
        <w:t>naḥ</w:t>
      </w:r>
      <w:r>
        <w:rPr>
          <w:rFonts w:ascii="URW Palladio ITUeo" w:hAnsi="URW Palladio ITUeo" w:cs="Arial"/>
          <w:sz w:val="28"/>
          <w:szCs w:val="28"/>
        </w:rPr>
        <w:t xml:space="preserve"> (4) </w:t>
      </w:r>
      <w:r w:rsidRPr="00564BAB">
        <w:rPr>
          <w:rFonts w:ascii="URW Palladio ITUeo" w:hAnsi="URW Palladio ITUeo" w:cs="Arial"/>
          <w:sz w:val="28"/>
          <w:szCs w:val="28"/>
        </w:rPr>
        <w:t>āśiṣaḥ</w:t>
      </w:r>
      <w:r>
        <w:rPr>
          <w:rFonts w:ascii="URW Palladio ITUeo" w:hAnsi="URW Palladio ITUeo" w:cs="Arial"/>
          <w:sz w:val="28"/>
          <w:szCs w:val="28"/>
        </w:rPr>
        <w:t xml:space="preserve"> (5) </w:t>
      </w:r>
      <w:r w:rsidRPr="00564BAB">
        <w:rPr>
          <w:rFonts w:ascii="URW Palladio ITUeo" w:hAnsi="URW Palladio ITUeo" w:cs="Arial"/>
          <w:sz w:val="28"/>
          <w:szCs w:val="28"/>
        </w:rPr>
        <w:t>devayoḥ</w:t>
      </w:r>
      <w:r>
        <w:rPr>
          <w:rFonts w:ascii="URW Palladio ITUeo" w:hAnsi="URW Palladio ITUeo" w:cs="Arial"/>
          <w:sz w:val="28"/>
          <w:szCs w:val="28"/>
        </w:rPr>
        <w:t xml:space="preserve"> (6) </w:t>
      </w:r>
      <w:r w:rsidRPr="00564BAB">
        <w:rPr>
          <w:rFonts w:ascii="URW Palladio ITUeo" w:hAnsi="URW Palladio ITUeo" w:cs="Arial"/>
          <w:sz w:val="28"/>
          <w:szCs w:val="28"/>
        </w:rPr>
        <w:t>dharme</w:t>
      </w:r>
      <w:r>
        <w:rPr>
          <w:rFonts w:ascii="URW Palladio ITUeo" w:hAnsi="URW Palladio ITUeo" w:cs="Arial"/>
          <w:sz w:val="28"/>
          <w:szCs w:val="28"/>
        </w:rPr>
        <w:t xml:space="preserve">  (7) </w:t>
      </w:r>
      <w:r w:rsidRPr="00564BAB">
        <w:rPr>
          <w:rFonts w:ascii="URW Palladio ITUeo" w:hAnsi="URW Palladio ITUeo" w:cs="Arial"/>
          <w:sz w:val="28"/>
          <w:szCs w:val="28"/>
        </w:rPr>
        <w:t>asthiran</w:t>
      </w:r>
      <w:r>
        <w:rPr>
          <w:rFonts w:ascii="URW Palladio ITUeo" w:hAnsi="URW Palladio ITUeo" w:cs="Arial"/>
          <w:sz w:val="28"/>
          <w:szCs w:val="28"/>
        </w:rPr>
        <w:t xml:space="preserve"> (8) </w:t>
      </w:r>
      <w:r w:rsidRPr="00564BAB">
        <w:rPr>
          <w:rFonts w:ascii="URW Palladio ITUeo" w:hAnsi="URW Palladio ITUeo" w:cs="Arial"/>
          <w:sz w:val="28"/>
          <w:szCs w:val="28"/>
        </w:rPr>
        <w:t>staumi</w:t>
      </w:r>
      <w:r>
        <w:rPr>
          <w:rFonts w:ascii="URW Palladio ITUeo" w:hAnsi="URW Palladio ITUeo" w:cs="Arial"/>
          <w:sz w:val="28"/>
          <w:szCs w:val="28"/>
        </w:rPr>
        <w:t xml:space="preserve"> (9) </w:t>
      </w:r>
      <w:r w:rsidRPr="00564BAB">
        <w:rPr>
          <w:rFonts w:ascii="URW Palladio ITUeo" w:hAnsi="URW Palladio ITUeo" w:cs="Arial"/>
          <w:sz w:val="28"/>
          <w:szCs w:val="28"/>
        </w:rPr>
        <w:t>vāyum</w:t>
      </w:r>
      <w:r>
        <w:rPr>
          <w:rFonts w:ascii="URW Palladio ITUeo" w:hAnsi="URW Palladio ITUeo" w:cs="Arial"/>
          <w:sz w:val="28"/>
          <w:szCs w:val="28"/>
        </w:rPr>
        <w:t xml:space="preserve"> (10) </w:t>
      </w:r>
      <w:r w:rsidRPr="00564BAB">
        <w:rPr>
          <w:rFonts w:ascii="URW Palladio ITUeo" w:hAnsi="URW Palladio ITUeo" w:cs="Arial"/>
          <w:sz w:val="28"/>
          <w:szCs w:val="28"/>
        </w:rPr>
        <w:t>savitāram</w:t>
      </w:r>
      <w:r>
        <w:rPr>
          <w:rFonts w:ascii="URW Palladio ITUeo" w:hAnsi="URW Palladio ITUeo" w:cs="Arial"/>
          <w:sz w:val="28"/>
          <w:szCs w:val="28"/>
        </w:rPr>
        <w:t xml:space="preserve"> (11) </w:t>
      </w:r>
      <w:r w:rsidRPr="00564BAB">
        <w:rPr>
          <w:rFonts w:ascii="URW Palladio ITUeo" w:hAnsi="URW Palladio ITUeo" w:cs="Arial"/>
          <w:sz w:val="28"/>
          <w:szCs w:val="28"/>
        </w:rPr>
        <w:t>nāthitaḥ</w:t>
      </w:r>
      <w:r>
        <w:rPr>
          <w:rFonts w:ascii="URW Palladio ITUeo" w:hAnsi="URW Palladio ITUeo" w:cs="Arial"/>
          <w:sz w:val="28"/>
          <w:szCs w:val="28"/>
        </w:rPr>
        <w:t xml:space="preserve"> (12) </w:t>
      </w:r>
      <w:r w:rsidRPr="00564BAB">
        <w:rPr>
          <w:rFonts w:ascii="URW Palladio ITUeo" w:hAnsi="URW Palladio ITUeo" w:cs="Arial"/>
          <w:sz w:val="28"/>
          <w:szCs w:val="28"/>
        </w:rPr>
        <w:t>johavīmi</w:t>
      </w:r>
      <w:r>
        <w:rPr>
          <w:rFonts w:ascii="URW Palladio ITUeo" w:hAnsi="URW Palladio ITUeo" w:cs="Arial"/>
          <w:sz w:val="28"/>
          <w:szCs w:val="28"/>
        </w:rPr>
        <w:t xml:space="preserve"> (13) </w:t>
      </w:r>
      <w:r w:rsidRPr="00564BAB">
        <w:rPr>
          <w:rFonts w:ascii="URW Palladio ITUeo" w:hAnsi="URW Palladio ITUeo" w:cs="Arial"/>
          <w:sz w:val="28"/>
          <w:szCs w:val="28"/>
        </w:rPr>
        <w:t>tau</w:t>
      </w:r>
      <w:r>
        <w:rPr>
          <w:rFonts w:ascii="URW Palladio ITUeo" w:hAnsi="URW Palladio ITUeo" w:cs="Arial"/>
          <w:sz w:val="28"/>
          <w:szCs w:val="28"/>
        </w:rPr>
        <w:t xml:space="preserve"> (14) </w:t>
      </w:r>
      <w:r w:rsidRPr="00564BAB">
        <w:rPr>
          <w:rFonts w:ascii="URW Palladio ITUeo" w:hAnsi="URW Palladio ITUeo" w:cs="Arial"/>
          <w:sz w:val="28"/>
          <w:szCs w:val="28"/>
        </w:rPr>
        <w:t>naḥ</w:t>
      </w:r>
      <w:r>
        <w:rPr>
          <w:rFonts w:ascii="URW Palladio ITUeo" w:hAnsi="URW Palladio ITUeo" w:cs="Arial"/>
          <w:sz w:val="28"/>
          <w:szCs w:val="28"/>
        </w:rPr>
        <w:t xml:space="preserve"> (15) </w:t>
      </w:r>
      <w:r w:rsidRPr="00564BAB">
        <w:rPr>
          <w:rFonts w:ascii="URW Palladio ITUeo" w:hAnsi="URW Palladio ITUeo" w:cs="Arial"/>
          <w:sz w:val="28"/>
          <w:szCs w:val="28"/>
        </w:rPr>
        <w:t>muñcatam</w:t>
      </w:r>
      <w:r>
        <w:rPr>
          <w:rFonts w:ascii="URW Palladio ITUeo" w:hAnsi="URW Palladio ITUeo" w:cs="Arial"/>
          <w:sz w:val="28"/>
          <w:szCs w:val="28"/>
        </w:rPr>
        <w:t xml:space="preserve"> (16) </w:t>
      </w:r>
      <w:r w:rsidRPr="00564BAB">
        <w:rPr>
          <w:rFonts w:ascii="URW Palladio ITUeo" w:hAnsi="URW Palladio ITUeo" w:cs="Arial"/>
          <w:sz w:val="28"/>
          <w:szCs w:val="28"/>
        </w:rPr>
        <w:t>āgasaḥ</w:t>
      </w:r>
    </w:p>
    <w:p w:rsidR="004B5EF0" w:rsidRDefault="00927C3B" w:rsidP="00C2229C">
      <w:pPr>
        <w:rPr>
          <w:rFonts w:ascii="Arial" w:hAnsi="Arial" w:cs="Arial"/>
          <w:sz w:val="24"/>
          <w:szCs w:val="24"/>
        </w:rPr>
      </w:pPr>
      <w:r>
        <w:rPr>
          <w:rFonts w:ascii="Arial" w:hAnsi="Arial" w:cs="Arial"/>
          <w:sz w:val="24"/>
          <w:szCs w:val="24"/>
        </w:rPr>
        <w:t xml:space="preserve">In </w:t>
      </w:r>
      <w:r w:rsidR="00C077EB">
        <w:rPr>
          <w:rFonts w:ascii="Arial" w:hAnsi="Arial" w:cs="Arial"/>
          <w:sz w:val="24"/>
          <w:szCs w:val="24"/>
        </w:rPr>
        <w:t>the above verse</w:t>
      </w:r>
      <w:r>
        <w:rPr>
          <w:rFonts w:ascii="Arial" w:hAnsi="Arial" w:cs="Arial"/>
          <w:sz w:val="24"/>
          <w:szCs w:val="24"/>
        </w:rPr>
        <w:t xml:space="preserve"> </w:t>
      </w:r>
      <w:r w:rsidR="00564BAB">
        <w:rPr>
          <w:rFonts w:ascii="Arial" w:hAnsi="Arial" w:cs="Arial"/>
          <w:sz w:val="24"/>
          <w:szCs w:val="24"/>
        </w:rPr>
        <w:t xml:space="preserve">also it is clear that the </w:t>
      </w:r>
      <w:r>
        <w:rPr>
          <w:rFonts w:ascii="Arial" w:hAnsi="Arial" w:cs="Arial"/>
          <w:sz w:val="24"/>
          <w:szCs w:val="24"/>
        </w:rPr>
        <w:t xml:space="preserve">two deities named </w:t>
      </w:r>
      <w:r w:rsidR="007636AE" w:rsidRPr="007636AE">
        <w:rPr>
          <w:rFonts w:ascii="URW Palladio ITUeo" w:hAnsi="URW Palladio ITUeo" w:cs="Arial"/>
          <w:sz w:val="28"/>
          <w:szCs w:val="28"/>
          <w:lang w:bidi="hi-IN"/>
        </w:rPr>
        <w:t>Vāyu</w:t>
      </w:r>
      <w:r w:rsidR="007636AE">
        <w:rPr>
          <w:rFonts w:ascii="Arial" w:hAnsi="Arial" w:cs="Arial"/>
          <w:sz w:val="24"/>
          <w:szCs w:val="24"/>
        </w:rPr>
        <w:t xml:space="preserve"> </w:t>
      </w:r>
      <w:r>
        <w:rPr>
          <w:rFonts w:ascii="Arial" w:hAnsi="Arial" w:cs="Arial"/>
          <w:sz w:val="24"/>
          <w:szCs w:val="24"/>
        </w:rPr>
        <w:t xml:space="preserve">and </w:t>
      </w:r>
      <w:r w:rsidR="007636AE" w:rsidRPr="007636AE">
        <w:rPr>
          <w:rFonts w:ascii="URW Palladio ITUeo" w:hAnsi="URW Palladio ITUeo" w:cs="Arial"/>
          <w:sz w:val="28"/>
          <w:szCs w:val="28"/>
          <w:lang w:bidi="hi-IN"/>
        </w:rPr>
        <w:t>Savitā</w:t>
      </w:r>
      <w:r w:rsidR="007636AE">
        <w:rPr>
          <w:rFonts w:ascii="Arial" w:hAnsi="Arial" w:cs="Arial"/>
          <w:sz w:val="24"/>
          <w:szCs w:val="24"/>
        </w:rPr>
        <w:t xml:space="preserve"> </w:t>
      </w:r>
      <w:r>
        <w:rPr>
          <w:rFonts w:ascii="Arial" w:hAnsi="Arial" w:cs="Arial"/>
          <w:sz w:val="24"/>
          <w:szCs w:val="24"/>
        </w:rPr>
        <w:t>are worshipped.</w:t>
      </w:r>
    </w:p>
    <w:p w:rsidR="00274D83" w:rsidRDefault="00274D83" w:rsidP="00C2229C">
      <w:pPr>
        <w:rPr>
          <w:rFonts w:ascii="Arial" w:hAnsi="Arial" w:cs="Arial"/>
          <w:sz w:val="24"/>
          <w:szCs w:val="24"/>
        </w:rPr>
      </w:pPr>
      <w:r>
        <w:rPr>
          <w:rFonts w:ascii="Arial" w:hAnsi="Arial" w:cs="Arial"/>
          <w:sz w:val="24"/>
          <w:szCs w:val="24"/>
        </w:rPr>
        <w:t>For this</w:t>
      </w:r>
      <w:r w:rsidR="007636AE">
        <w:rPr>
          <w:rFonts w:ascii="Arial" w:hAnsi="Arial" w:cs="Arial"/>
          <w:sz w:val="24"/>
          <w:szCs w:val="24"/>
        </w:rPr>
        <w:t>,</w:t>
      </w:r>
      <w:r>
        <w:rPr>
          <w:rFonts w:ascii="Arial" w:hAnsi="Arial" w:cs="Arial"/>
          <w:sz w:val="24"/>
          <w:szCs w:val="24"/>
        </w:rPr>
        <w:t xml:space="preserve"> </w:t>
      </w:r>
      <w:r w:rsidR="004C0D10" w:rsidRPr="001A371C">
        <w:rPr>
          <w:rFonts w:ascii="URW Palladio ITUeo" w:hAnsi="URW Palladio ITUeo" w:cs="Arial"/>
          <w:iCs/>
          <w:sz w:val="28"/>
          <w:szCs w:val="28"/>
        </w:rPr>
        <w:t>śrī</w:t>
      </w:r>
      <w:r w:rsidRPr="00C82606">
        <w:rPr>
          <w:rFonts w:ascii="URW Palladio ITUeo" w:hAnsi="URW Palladio ITUeo" w:cs="Sanskrit 2003"/>
          <w:sz w:val="28"/>
          <w:szCs w:val="28"/>
          <w:lang w:bidi="hi-IN"/>
        </w:rPr>
        <w:t xml:space="preserve"> Sāyaṇācāryar</w:t>
      </w:r>
      <w:r>
        <w:rPr>
          <w:rFonts w:ascii="Arial" w:hAnsi="Arial" w:cs="Arial"/>
          <w:sz w:val="24"/>
          <w:szCs w:val="24"/>
        </w:rPr>
        <w:t xml:space="preserve"> has given the following </w:t>
      </w:r>
      <w:r w:rsidR="00643DD1">
        <w:rPr>
          <w:rFonts w:ascii="Arial" w:hAnsi="Arial" w:cs="Arial"/>
          <w:sz w:val="24"/>
          <w:szCs w:val="24"/>
        </w:rPr>
        <w:t>meaning</w:t>
      </w:r>
      <w:r>
        <w:rPr>
          <w:rFonts w:ascii="Arial" w:hAnsi="Arial" w:cs="Arial"/>
          <w:sz w:val="24"/>
          <w:szCs w:val="24"/>
        </w:rPr>
        <w:t>:</w:t>
      </w:r>
    </w:p>
    <w:p w:rsidR="00564BAB" w:rsidRDefault="00564BAB" w:rsidP="003769D5">
      <w:pPr>
        <w:rPr>
          <w:rFonts w:ascii="Arial" w:hAnsi="Arial" w:cs="Arial"/>
          <w:sz w:val="24"/>
          <w:szCs w:val="24"/>
        </w:rPr>
      </w:pPr>
      <w:r w:rsidRPr="00564BAB">
        <w:rPr>
          <w:rFonts w:ascii="URW Palladio ITUeo" w:hAnsi="URW Palladio ITUeo" w:cs="Arial"/>
          <w:sz w:val="28"/>
          <w:szCs w:val="28"/>
        </w:rPr>
        <w:t>śreṣṭhāḥ</w:t>
      </w:r>
      <w:r>
        <w:rPr>
          <w:rFonts w:ascii="URW Palladio ITUeo" w:hAnsi="URW Palladio ITUeo" w:cs="Arial"/>
          <w:sz w:val="28"/>
          <w:szCs w:val="28"/>
        </w:rPr>
        <w:t xml:space="preserve"> - </w:t>
      </w:r>
      <w:r w:rsidRPr="00B46C9C">
        <w:rPr>
          <w:rFonts w:ascii="Arial" w:hAnsi="Arial" w:cs="Arial"/>
          <w:sz w:val="24"/>
          <w:szCs w:val="24"/>
        </w:rPr>
        <w:t>that which is praiseworthy</w:t>
      </w:r>
      <w:r>
        <w:rPr>
          <w:rFonts w:ascii="URW Palladio ITUeo" w:hAnsi="URW Palladio ITUeo" w:cs="Arial"/>
          <w:sz w:val="28"/>
          <w:szCs w:val="28"/>
        </w:rPr>
        <w:t xml:space="preserve">, </w:t>
      </w:r>
      <w:r w:rsidRPr="00564BAB">
        <w:rPr>
          <w:rFonts w:ascii="URW Palladio ITUeo" w:hAnsi="URW Palladio ITUeo" w:cs="Arial"/>
          <w:sz w:val="28"/>
          <w:szCs w:val="28"/>
        </w:rPr>
        <w:t>naḥ</w:t>
      </w:r>
      <w:r>
        <w:rPr>
          <w:rFonts w:ascii="URW Palladio ITUeo" w:hAnsi="URW Palladio ITUeo" w:cs="Arial"/>
          <w:sz w:val="28"/>
          <w:szCs w:val="28"/>
        </w:rPr>
        <w:t xml:space="preserve"> - </w:t>
      </w:r>
      <w:r w:rsidRPr="00B46C9C">
        <w:rPr>
          <w:rFonts w:ascii="Arial" w:hAnsi="Arial" w:cs="Arial"/>
          <w:sz w:val="24"/>
          <w:szCs w:val="24"/>
        </w:rPr>
        <w:t>that which belongs to us (which we wish)</w:t>
      </w:r>
      <w:r>
        <w:rPr>
          <w:rFonts w:ascii="URW Palladio ITUeo" w:hAnsi="URW Palladio ITUeo" w:cs="Arial"/>
          <w:sz w:val="28"/>
          <w:szCs w:val="28"/>
        </w:rPr>
        <w:t xml:space="preserve">, </w:t>
      </w:r>
      <w:r w:rsidRPr="00564BAB">
        <w:rPr>
          <w:rFonts w:ascii="URW Palladio ITUeo" w:hAnsi="URW Palladio ITUeo" w:cs="Arial"/>
          <w:sz w:val="28"/>
          <w:szCs w:val="28"/>
        </w:rPr>
        <w:t>āśiṣaḥ</w:t>
      </w:r>
      <w:r>
        <w:rPr>
          <w:rFonts w:ascii="URW Palladio ITUeo" w:hAnsi="URW Palladio ITUeo" w:cs="Arial"/>
          <w:sz w:val="28"/>
          <w:szCs w:val="28"/>
        </w:rPr>
        <w:t xml:space="preserve"> - </w:t>
      </w:r>
      <w:r w:rsidRPr="00B46C9C">
        <w:rPr>
          <w:rFonts w:ascii="Arial" w:hAnsi="Arial" w:cs="Arial"/>
          <w:sz w:val="24"/>
          <w:szCs w:val="24"/>
        </w:rPr>
        <w:t>fruits (</w:t>
      </w:r>
      <w:r w:rsidR="00823BB6" w:rsidRPr="00B46C9C">
        <w:rPr>
          <w:rFonts w:ascii="Arial" w:hAnsi="Arial" w:cs="Arial"/>
          <w:sz w:val="24"/>
          <w:szCs w:val="24"/>
        </w:rPr>
        <w:t>results)</w:t>
      </w:r>
      <w:r w:rsidR="00823BB6">
        <w:rPr>
          <w:rFonts w:ascii="URW Palladio ITUeo" w:hAnsi="URW Palladio ITUeo" w:cs="Arial"/>
          <w:sz w:val="28"/>
          <w:szCs w:val="28"/>
        </w:rPr>
        <w:t>,</w:t>
      </w:r>
      <w:r>
        <w:rPr>
          <w:rFonts w:ascii="URW Palladio ITUeo" w:hAnsi="URW Palladio ITUeo" w:cs="Arial"/>
          <w:sz w:val="28"/>
          <w:szCs w:val="28"/>
        </w:rPr>
        <w:t xml:space="preserve"> </w:t>
      </w:r>
      <w:r w:rsidR="00823BB6" w:rsidRPr="00564BAB">
        <w:rPr>
          <w:rFonts w:ascii="URW Palladio ITUeo" w:hAnsi="URW Palladio ITUeo" w:cs="Arial"/>
          <w:sz w:val="28"/>
          <w:szCs w:val="28"/>
        </w:rPr>
        <w:t>devayoḥ</w:t>
      </w:r>
      <w:r w:rsidR="00823BB6">
        <w:rPr>
          <w:rFonts w:ascii="URW Palladio ITUeo" w:hAnsi="URW Palladio ITUeo" w:cs="Arial"/>
          <w:sz w:val="28"/>
          <w:szCs w:val="28"/>
        </w:rPr>
        <w:t xml:space="preserve"> - </w:t>
      </w:r>
      <w:r w:rsidR="00823BB6" w:rsidRPr="00B46C9C">
        <w:rPr>
          <w:rFonts w:ascii="Arial" w:hAnsi="Arial" w:cs="Arial"/>
          <w:sz w:val="24"/>
          <w:szCs w:val="24"/>
        </w:rPr>
        <w:t>connected with the two deities</w:t>
      </w:r>
      <w:r w:rsidR="00823BB6">
        <w:rPr>
          <w:rFonts w:ascii="URW Palladio ITUeo" w:hAnsi="URW Palladio ITUeo" w:cs="Arial"/>
          <w:sz w:val="28"/>
          <w:szCs w:val="28"/>
        </w:rPr>
        <w:t xml:space="preserve"> </w:t>
      </w:r>
      <w:r w:rsidR="00823BB6" w:rsidRPr="007636AE">
        <w:rPr>
          <w:rFonts w:ascii="URW Palladio ITUeo" w:hAnsi="URW Palladio ITUeo" w:cs="Arial"/>
          <w:sz w:val="28"/>
          <w:szCs w:val="28"/>
          <w:lang w:bidi="hi-IN"/>
        </w:rPr>
        <w:t>Vāyu</w:t>
      </w:r>
      <w:r w:rsidR="00823BB6">
        <w:rPr>
          <w:rFonts w:ascii="Arial" w:hAnsi="Arial" w:cs="Arial"/>
          <w:sz w:val="24"/>
          <w:szCs w:val="24"/>
        </w:rPr>
        <w:t xml:space="preserve"> </w:t>
      </w:r>
      <w:r w:rsidR="00823BB6">
        <w:rPr>
          <w:rFonts w:ascii="Arial" w:hAnsi="Arial" w:cs="Arial"/>
          <w:sz w:val="24"/>
          <w:szCs w:val="24"/>
        </w:rPr>
        <w:lastRenderedPageBreak/>
        <w:t xml:space="preserve">and </w:t>
      </w:r>
      <w:r w:rsidR="00823BB6" w:rsidRPr="007636AE">
        <w:rPr>
          <w:rFonts w:ascii="URW Palladio ITUeo" w:hAnsi="URW Palladio ITUeo" w:cs="Arial"/>
          <w:sz w:val="28"/>
          <w:szCs w:val="28"/>
          <w:lang w:bidi="hi-IN"/>
        </w:rPr>
        <w:t>Savitā</w:t>
      </w:r>
      <w:r w:rsidR="00823BB6">
        <w:rPr>
          <w:rFonts w:ascii="URW Palladio ITUeo" w:hAnsi="URW Palladio ITUeo" w:cs="Arial"/>
          <w:sz w:val="28"/>
          <w:szCs w:val="28"/>
          <w:lang w:bidi="hi-IN"/>
        </w:rPr>
        <w:t>,</w:t>
      </w:r>
      <w:r w:rsidR="00BF20BE">
        <w:rPr>
          <w:rFonts w:ascii="URW Palladio ITUeo" w:hAnsi="URW Palladio ITUeo" w:cs="Arial"/>
          <w:sz w:val="28"/>
          <w:szCs w:val="28"/>
          <w:lang w:bidi="hi-IN"/>
        </w:rPr>
        <w:t xml:space="preserve"> </w:t>
      </w:r>
      <w:r w:rsidR="00BF20BE" w:rsidRPr="00564BAB">
        <w:rPr>
          <w:rFonts w:ascii="URW Palladio ITUeo" w:hAnsi="URW Palladio ITUeo" w:cs="Arial"/>
          <w:sz w:val="28"/>
          <w:szCs w:val="28"/>
        </w:rPr>
        <w:t>dharme</w:t>
      </w:r>
      <w:r w:rsidR="00BF20BE">
        <w:rPr>
          <w:rFonts w:ascii="URW Palladio ITUeo" w:hAnsi="URW Palladio ITUeo" w:cs="Arial"/>
          <w:sz w:val="28"/>
          <w:szCs w:val="28"/>
        </w:rPr>
        <w:t xml:space="preserve">  - </w:t>
      </w:r>
      <w:r w:rsidR="00BF20BE" w:rsidRPr="00B46C9C">
        <w:rPr>
          <w:rFonts w:ascii="Arial" w:hAnsi="Arial" w:cs="Arial"/>
          <w:sz w:val="24"/>
          <w:szCs w:val="24"/>
        </w:rPr>
        <w:t xml:space="preserve">in the act (karma, </w:t>
      </w:r>
      <w:r w:rsidR="00910AEA" w:rsidRPr="00B46C9C">
        <w:rPr>
          <w:rFonts w:ascii="Arial" w:hAnsi="Arial" w:cs="Arial"/>
          <w:sz w:val="24"/>
          <w:szCs w:val="24"/>
        </w:rPr>
        <w:t>which is ordained in the Veda)</w:t>
      </w:r>
      <w:r w:rsidR="00910AEA">
        <w:rPr>
          <w:rFonts w:ascii="URW Palladio ITUeo" w:hAnsi="URW Palladio ITUeo" w:cs="Arial"/>
          <w:sz w:val="28"/>
          <w:szCs w:val="28"/>
        </w:rPr>
        <w:t xml:space="preserve">, </w:t>
      </w:r>
      <w:r w:rsidR="00910AEA" w:rsidRPr="00564BAB">
        <w:rPr>
          <w:rFonts w:ascii="URW Palladio ITUeo" w:hAnsi="URW Palladio ITUeo" w:cs="Arial"/>
          <w:sz w:val="28"/>
          <w:szCs w:val="28"/>
        </w:rPr>
        <w:t>upa</w:t>
      </w:r>
      <w:r w:rsidR="00910AEA">
        <w:rPr>
          <w:rFonts w:ascii="URW Palladio ITUeo" w:hAnsi="URW Palladio ITUeo" w:cs="Arial"/>
          <w:sz w:val="28"/>
          <w:szCs w:val="28"/>
        </w:rPr>
        <w:t xml:space="preserve"> </w:t>
      </w:r>
      <w:r w:rsidR="00910AEA" w:rsidRPr="00564BAB">
        <w:rPr>
          <w:rFonts w:ascii="URW Palladio ITUeo" w:hAnsi="URW Palladio ITUeo" w:cs="Arial"/>
          <w:sz w:val="28"/>
          <w:szCs w:val="28"/>
        </w:rPr>
        <w:t>asthiran</w:t>
      </w:r>
      <w:r w:rsidR="00910AEA">
        <w:rPr>
          <w:rFonts w:ascii="URW Palladio ITUeo" w:hAnsi="URW Palladio ITUeo" w:cs="Arial"/>
          <w:sz w:val="28"/>
          <w:szCs w:val="28"/>
        </w:rPr>
        <w:t xml:space="preserve"> </w:t>
      </w:r>
      <w:r w:rsidR="00B46C9C">
        <w:rPr>
          <w:rFonts w:ascii="URW Palladio ITUeo" w:hAnsi="URW Palladio ITUeo" w:cs="Arial"/>
          <w:sz w:val="28"/>
          <w:szCs w:val="28"/>
        </w:rPr>
        <w:t>–</w:t>
      </w:r>
      <w:r w:rsidR="00910AEA">
        <w:rPr>
          <w:rFonts w:ascii="URW Palladio ITUeo" w:hAnsi="URW Palladio ITUeo" w:cs="Arial"/>
          <w:sz w:val="28"/>
          <w:szCs w:val="28"/>
        </w:rPr>
        <w:t xml:space="preserve"> </w:t>
      </w:r>
      <w:r w:rsidR="00B46C9C" w:rsidRPr="00B46C9C">
        <w:rPr>
          <w:rFonts w:ascii="Arial" w:hAnsi="Arial" w:cs="Arial"/>
          <w:sz w:val="24"/>
          <w:szCs w:val="24"/>
        </w:rPr>
        <w:t>embedded in</w:t>
      </w:r>
      <w:r w:rsidR="00B46C9C">
        <w:rPr>
          <w:rFonts w:ascii="URW Palladio ITUeo" w:hAnsi="URW Palladio ITUeo" w:cs="Arial"/>
          <w:sz w:val="28"/>
          <w:szCs w:val="28"/>
        </w:rPr>
        <w:t xml:space="preserve">. </w:t>
      </w:r>
      <w:r w:rsidR="00B46C9C" w:rsidRPr="00B46C9C">
        <w:rPr>
          <w:rFonts w:ascii="Arial" w:hAnsi="Arial" w:cs="Arial"/>
          <w:sz w:val="24"/>
          <w:szCs w:val="24"/>
        </w:rPr>
        <w:t>(to attain that fruits)</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vāyum</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savitāram</w:t>
      </w:r>
      <w:r w:rsidR="00B46C9C">
        <w:rPr>
          <w:rFonts w:ascii="URW Palladio ITUeo" w:hAnsi="URW Palladio ITUeo" w:cs="Arial"/>
          <w:sz w:val="28"/>
          <w:szCs w:val="28"/>
        </w:rPr>
        <w:t xml:space="preserve"> – </w:t>
      </w:r>
      <w:r w:rsidR="00E60327">
        <w:rPr>
          <w:rFonts w:ascii="Arial" w:hAnsi="Arial" w:cs="Arial"/>
          <w:sz w:val="24"/>
          <w:szCs w:val="24"/>
        </w:rPr>
        <w:t>upon the t</w:t>
      </w:r>
      <w:r w:rsidR="00B46C9C" w:rsidRPr="00B46C9C">
        <w:rPr>
          <w:rFonts w:ascii="Arial" w:hAnsi="Arial" w:cs="Arial"/>
          <w:sz w:val="24"/>
          <w:szCs w:val="24"/>
        </w:rPr>
        <w:t>wo deities named Vāyu</w:t>
      </w:r>
      <w:r w:rsidR="00B46C9C">
        <w:rPr>
          <w:rFonts w:ascii="Arial" w:hAnsi="Arial" w:cs="Arial"/>
          <w:sz w:val="24"/>
          <w:szCs w:val="24"/>
        </w:rPr>
        <w:t xml:space="preserve"> and </w:t>
      </w:r>
      <w:r w:rsidR="00B46C9C" w:rsidRPr="00B46C9C">
        <w:rPr>
          <w:rFonts w:ascii="Arial" w:hAnsi="Arial" w:cs="Arial"/>
          <w:sz w:val="24"/>
          <w:szCs w:val="24"/>
        </w:rPr>
        <w:t>Savitā</w:t>
      </w:r>
      <w:r w:rsidR="00B46C9C">
        <w:rPr>
          <w:rFonts w:ascii="URW Palladio ITUeo" w:hAnsi="URW Palladio ITUeo" w:cs="Arial"/>
          <w:sz w:val="28"/>
          <w:szCs w:val="28"/>
          <w:lang w:bidi="hi-IN"/>
        </w:rPr>
        <w:t xml:space="preserve">, </w:t>
      </w:r>
      <w:r w:rsidR="00B46C9C" w:rsidRPr="00564BAB">
        <w:rPr>
          <w:rFonts w:ascii="URW Palladio ITUeo" w:hAnsi="URW Palladio ITUeo" w:cs="Arial"/>
          <w:sz w:val="28"/>
          <w:szCs w:val="28"/>
        </w:rPr>
        <w:t>nāthitaḥ</w:t>
      </w:r>
      <w:r w:rsidR="00B46C9C">
        <w:rPr>
          <w:rFonts w:ascii="URW Palladio ITUeo" w:hAnsi="URW Palladio ITUeo" w:cs="Arial"/>
          <w:sz w:val="28"/>
          <w:szCs w:val="28"/>
        </w:rPr>
        <w:t xml:space="preserve"> - </w:t>
      </w:r>
      <w:r w:rsidR="00B46C9C" w:rsidRPr="00B46C9C">
        <w:rPr>
          <w:rFonts w:ascii="Arial" w:hAnsi="Arial" w:cs="Arial"/>
          <w:sz w:val="24"/>
          <w:szCs w:val="24"/>
        </w:rPr>
        <w:t>requesting (for the fruits)</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johavīmi</w:t>
      </w:r>
      <w:r w:rsidR="00B46C9C">
        <w:rPr>
          <w:rFonts w:ascii="URW Palladio ITUeo" w:hAnsi="URW Palladio ITUeo" w:cs="Arial"/>
          <w:sz w:val="28"/>
          <w:szCs w:val="28"/>
        </w:rPr>
        <w:t xml:space="preserve"> – </w:t>
      </w:r>
      <w:r w:rsidR="00B46C9C" w:rsidRPr="00B46C9C">
        <w:rPr>
          <w:rFonts w:ascii="Arial" w:hAnsi="Arial" w:cs="Arial"/>
          <w:sz w:val="24"/>
          <w:szCs w:val="24"/>
        </w:rPr>
        <w:t>calling them again and again during the sacrifice,</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staumi</w:t>
      </w:r>
      <w:r w:rsidR="00B46C9C">
        <w:rPr>
          <w:rFonts w:ascii="URW Palladio ITUeo" w:hAnsi="URW Palladio ITUeo" w:cs="Arial"/>
          <w:sz w:val="28"/>
          <w:szCs w:val="28"/>
        </w:rPr>
        <w:t xml:space="preserve"> </w:t>
      </w:r>
      <w:r w:rsidR="00B46C9C" w:rsidRPr="00B46C9C">
        <w:rPr>
          <w:rFonts w:ascii="Arial" w:hAnsi="Arial" w:cs="Arial"/>
          <w:sz w:val="24"/>
          <w:szCs w:val="24"/>
        </w:rPr>
        <w:t>– I praise</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tau</w:t>
      </w:r>
      <w:r w:rsidR="00B46C9C">
        <w:rPr>
          <w:rFonts w:ascii="URW Palladio ITUeo" w:hAnsi="URW Palladio ITUeo" w:cs="Arial"/>
          <w:sz w:val="28"/>
          <w:szCs w:val="28"/>
        </w:rPr>
        <w:t xml:space="preserve"> </w:t>
      </w:r>
      <w:r w:rsidR="00B46C9C" w:rsidRPr="00B46C9C">
        <w:rPr>
          <w:rFonts w:ascii="Arial" w:hAnsi="Arial" w:cs="Arial"/>
          <w:sz w:val="24"/>
          <w:szCs w:val="24"/>
        </w:rPr>
        <w:t>– that two of you</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naḥ</w:t>
      </w:r>
      <w:r w:rsidR="00B46C9C">
        <w:rPr>
          <w:rFonts w:ascii="URW Palladio ITUeo" w:hAnsi="URW Palladio ITUeo" w:cs="Arial"/>
          <w:sz w:val="28"/>
          <w:szCs w:val="28"/>
        </w:rPr>
        <w:t xml:space="preserve"> - </w:t>
      </w:r>
      <w:r w:rsidR="00B46C9C" w:rsidRPr="00B46C9C">
        <w:rPr>
          <w:rFonts w:ascii="Arial" w:hAnsi="Arial" w:cs="Arial"/>
          <w:sz w:val="24"/>
          <w:szCs w:val="24"/>
        </w:rPr>
        <w:t>us</w:t>
      </w:r>
      <w:r w:rsidR="00B46C9C">
        <w:rPr>
          <w:rFonts w:ascii="URW Palladio ITUeo" w:hAnsi="URW Palladio ITUeo" w:cs="Arial"/>
          <w:sz w:val="28"/>
          <w:szCs w:val="28"/>
        </w:rPr>
        <w:t xml:space="preserve">, </w:t>
      </w:r>
      <w:r w:rsidR="00B46C9C" w:rsidRPr="00564BAB">
        <w:rPr>
          <w:rFonts w:ascii="URW Palladio ITUeo" w:hAnsi="URW Palladio ITUeo" w:cs="Arial"/>
          <w:sz w:val="28"/>
          <w:szCs w:val="28"/>
        </w:rPr>
        <w:t>āgasaḥ</w:t>
      </w:r>
      <w:r w:rsidR="00B46C9C">
        <w:t xml:space="preserve"> </w:t>
      </w:r>
      <w:r w:rsidR="00B46C9C" w:rsidRPr="00B46C9C">
        <w:rPr>
          <w:rFonts w:ascii="Arial" w:hAnsi="Arial" w:cs="Arial"/>
          <w:sz w:val="24"/>
          <w:szCs w:val="24"/>
        </w:rPr>
        <w:t>- from sins</w:t>
      </w:r>
      <w:r w:rsidR="00B46C9C">
        <w:t xml:space="preserve">, </w:t>
      </w:r>
      <w:r w:rsidR="00B46C9C">
        <w:rPr>
          <w:rFonts w:ascii="URW Palladio ITUeo" w:hAnsi="URW Palladio ITUeo" w:cs="Arial"/>
          <w:sz w:val="28"/>
          <w:szCs w:val="28"/>
        </w:rPr>
        <w:t xml:space="preserve"> </w:t>
      </w:r>
      <w:r w:rsidR="00E60327" w:rsidRPr="00564BAB">
        <w:rPr>
          <w:rFonts w:ascii="URW Palladio ITUeo" w:hAnsi="URW Palladio ITUeo" w:cs="Arial"/>
          <w:sz w:val="28"/>
          <w:szCs w:val="28"/>
        </w:rPr>
        <w:t>muñcatam</w:t>
      </w:r>
      <w:r w:rsidR="00E60327">
        <w:rPr>
          <w:rFonts w:ascii="URW Palladio ITUeo" w:hAnsi="URW Palladio ITUeo" w:cs="Arial"/>
          <w:sz w:val="28"/>
          <w:szCs w:val="28"/>
        </w:rPr>
        <w:t xml:space="preserve"> </w:t>
      </w:r>
      <w:r w:rsidR="00B46C9C">
        <w:rPr>
          <w:rFonts w:ascii="URW Palladio ITUeo" w:hAnsi="URW Palladio ITUeo" w:cs="Arial"/>
          <w:sz w:val="28"/>
          <w:szCs w:val="28"/>
        </w:rPr>
        <w:t xml:space="preserve">- </w:t>
      </w:r>
      <w:r w:rsidR="00B46C9C" w:rsidRPr="00B46C9C">
        <w:rPr>
          <w:rFonts w:ascii="Arial" w:hAnsi="Arial" w:cs="Arial"/>
          <w:sz w:val="24"/>
          <w:szCs w:val="24"/>
        </w:rPr>
        <w:t>relieve and bless</w:t>
      </w:r>
      <w:r w:rsidR="00C11F2B">
        <w:rPr>
          <w:rFonts w:ascii="Arial" w:hAnsi="Arial" w:cs="Arial"/>
          <w:sz w:val="24"/>
          <w:szCs w:val="24"/>
        </w:rPr>
        <w:t>.</w:t>
      </w:r>
    </w:p>
    <w:p w:rsidR="00C11F2B" w:rsidRDefault="00C11F2B" w:rsidP="003769D5">
      <w:pPr>
        <w:rPr>
          <w:rFonts w:ascii="Arial" w:hAnsi="Arial" w:cs="Arial"/>
          <w:sz w:val="24"/>
          <w:szCs w:val="24"/>
        </w:rPr>
      </w:pPr>
      <w:r>
        <w:rPr>
          <w:rFonts w:ascii="Arial" w:hAnsi="Arial" w:cs="Arial"/>
          <w:sz w:val="24"/>
          <w:szCs w:val="24"/>
        </w:rPr>
        <w:t xml:space="preserve">(In the act (karma) ordained by Vedas connected with the two deities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sz w:val="24"/>
          <w:szCs w:val="24"/>
        </w:rPr>
        <w:t xml:space="preserve">and </w:t>
      </w:r>
      <w:r w:rsidR="002159B0" w:rsidRPr="007636AE">
        <w:rPr>
          <w:rFonts w:ascii="URW Palladio ITUeo" w:hAnsi="URW Palladio ITUeo" w:cs="Arial"/>
          <w:sz w:val="28"/>
          <w:szCs w:val="28"/>
          <w:lang w:bidi="hi-IN"/>
        </w:rPr>
        <w:t>Savitā</w:t>
      </w:r>
      <w:r>
        <w:rPr>
          <w:rFonts w:ascii="Arial" w:hAnsi="Arial" w:cs="Arial"/>
          <w:sz w:val="24"/>
          <w:szCs w:val="24"/>
        </w:rPr>
        <w:t xml:space="preserve">, praiseworthy fruits wished by us are embedded in. I pray and praise the two deities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sz w:val="24"/>
          <w:szCs w:val="24"/>
        </w:rPr>
        <w:t xml:space="preserve">and </w:t>
      </w:r>
      <w:r w:rsidR="002159B0" w:rsidRPr="007636AE">
        <w:rPr>
          <w:rFonts w:ascii="URW Palladio ITUeo" w:hAnsi="URW Palladio ITUeo" w:cs="Arial"/>
          <w:sz w:val="28"/>
          <w:szCs w:val="28"/>
          <w:lang w:bidi="hi-IN"/>
        </w:rPr>
        <w:t>Savitā</w:t>
      </w:r>
      <w:r>
        <w:rPr>
          <w:rFonts w:ascii="Arial" w:hAnsi="Arial" w:cs="Arial"/>
          <w:sz w:val="24"/>
          <w:szCs w:val="24"/>
        </w:rPr>
        <w:t>, I call upon them again and again during the sacrifice; that two of you relieve us from our sins).</w:t>
      </w:r>
    </w:p>
    <w:p w:rsidR="00E73DF6" w:rsidRDefault="00E73DF6" w:rsidP="00C2229C">
      <w:pPr>
        <w:rPr>
          <w:rFonts w:ascii="Arial" w:hAnsi="Arial" w:cs="Arial"/>
          <w:iCs/>
          <w:sz w:val="24"/>
          <w:szCs w:val="24"/>
        </w:rPr>
      </w:pPr>
      <w:r>
        <w:rPr>
          <w:rFonts w:ascii="Arial" w:hAnsi="Arial" w:cs="Arial"/>
          <w:iCs/>
          <w:sz w:val="24"/>
          <w:szCs w:val="24"/>
        </w:rPr>
        <w:t>I had explained in the previous issue that f</w:t>
      </w:r>
      <w:r w:rsidR="00013D6E">
        <w:rPr>
          <w:rFonts w:ascii="Arial" w:hAnsi="Arial" w:cs="Arial"/>
          <w:iCs/>
          <w:sz w:val="24"/>
          <w:szCs w:val="24"/>
        </w:rPr>
        <w:t xml:space="preserve">or us, who </w:t>
      </w:r>
      <w:r>
        <w:rPr>
          <w:rFonts w:ascii="Arial" w:hAnsi="Arial" w:cs="Arial"/>
          <w:iCs/>
          <w:sz w:val="24"/>
          <w:szCs w:val="24"/>
        </w:rPr>
        <w:t xml:space="preserve">are fortunate to </w:t>
      </w:r>
      <w:r w:rsidR="00013D6E">
        <w:rPr>
          <w:rFonts w:ascii="Arial" w:hAnsi="Arial" w:cs="Arial"/>
          <w:iCs/>
          <w:sz w:val="24"/>
          <w:szCs w:val="24"/>
        </w:rPr>
        <w:t xml:space="preserve">relish Veda as </w:t>
      </w:r>
      <w:r w:rsidR="00B900C7" w:rsidRPr="00B900C7">
        <w:rPr>
          <w:rFonts w:ascii="URW Palladio ITUeo" w:hAnsi="URW Palladio ITUeo" w:cs="Arial"/>
          <w:sz w:val="28"/>
          <w:szCs w:val="28"/>
          <w:lang w:bidi="hi-IN"/>
        </w:rPr>
        <w:t>Vedattāzhwān</w:t>
      </w:r>
      <w:r w:rsidR="00B900C7">
        <w:rPr>
          <w:rFonts w:ascii="Arial" w:hAnsi="Arial" w:cs="Arial"/>
          <w:iCs/>
          <w:sz w:val="24"/>
          <w:szCs w:val="24"/>
        </w:rPr>
        <w:t xml:space="preserve"> </w:t>
      </w:r>
      <w:r w:rsidR="00013D6E">
        <w:rPr>
          <w:rFonts w:ascii="Arial" w:hAnsi="Arial" w:cs="Arial"/>
          <w:iCs/>
          <w:sz w:val="24"/>
          <w:szCs w:val="24"/>
        </w:rPr>
        <w:t xml:space="preserve">with the grace of </w:t>
      </w:r>
      <w:r w:rsidR="00B900C7" w:rsidRPr="00B900C7">
        <w:rPr>
          <w:rFonts w:ascii="URW Palladio ITUeo" w:hAnsi="URW Palladio ITUeo" w:cs="Arial"/>
          <w:sz w:val="28"/>
          <w:szCs w:val="28"/>
          <w:lang w:bidi="hi-IN"/>
        </w:rPr>
        <w:t>Pādukā</w:t>
      </w:r>
      <w:r w:rsidR="00B900C7" w:rsidRPr="00B900C7">
        <w:rPr>
          <w:rFonts w:ascii="Arial" w:hAnsi="Arial" w:cs="Arial"/>
          <w:iCs/>
          <w:sz w:val="24"/>
          <w:szCs w:val="24"/>
        </w:rPr>
        <w:t xml:space="preserve"> </w:t>
      </w:r>
      <w:r w:rsidR="00B900C7" w:rsidRPr="00B900C7">
        <w:rPr>
          <w:rFonts w:ascii="URW Palladio ITUeo" w:hAnsi="URW Palladio ITUeo" w:cs="Arial"/>
          <w:sz w:val="28"/>
          <w:szCs w:val="28"/>
          <w:lang w:bidi="hi-IN"/>
        </w:rPr>
        <w:t>devī</w:t>
      </w:r>
      <w:r w:rsidR="00013D6E">
        <w:rPr>
          <w:rFonts w:ascii="Arial" w:hAnsi="Arial" w:cs="Arial"/>
          <w:iCs/>
          <w:sz w:val="24"/>
          <w:szCs w:val="24"/>
        </w:rPr>
        <w:t>,</w:t>
      </w:r>
      <w:r>
        <w:rPr>
          <w:rFonts w:ascii="Arial" w:hAnsi="Arial" w:cs="Arial"/>
          <w:iCs/>
          <w:sz w:val="24"/>
          <w:szCs w:val="24"/>
        </w:rPr>
        <w:t xml:space="preserv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indicates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sidR="007F70CD">
        <w:rPr>
          <w:rFonts w:ascii="Arial" w:hAnsi="Arial" w:cs="Arial"/>
          <w:iCs/>
          <w:sz w:val="24"/>
          <w:szCs w:val="24"/>
        </w:rPr>
        <w:t xml:space="preserve"> </w:t>
      </w:r>
      <w:r>
        <w:rPr>
          <w:rFonts w:ascii="Arial" w:hAnsi="Arial" w:cs="Arial"/>
          <w:iCs/>
          <w:sz w:val="24"/>
          <w:szCs w:val="24"/>
        </w:rPr>
        <w:t xml:space="preserve">and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Pr>
          <w:rFonts w:ascii="Arial" w:hAnsi="Arial" w:cs="Arial"/>
          <w:iCs/>
          <w:sz w:val="24"/>
          <w:szCs w:val="24"/>
        </w:rPr>
        <w:t xml:space="preserve">indicates first father of forefathers of all the deities of the world, </w:t>
      </w:r>
      <w:r w:rsidR="004C0D10" w:rsidRPr="001A371C">
        <w:rPr>
          <w:rFonts w:ascii="URW Palladio ITUeo" w:hAnsi="URW Palladio ITUeo" w:cs="Arial"/>
          <w:iCs/>
          <w:sz w:val="28"/>
          <w:szCs w:val="28"/>
        </w:rPr>
        <w:t>śrī</w:t>
      </w:r>
      <w:r>
        <w:rPr>
          <w:rFonts w:ascii="Arial" w:hAnsi="Arial" w:cs="Arial"/>
          <w:iCs/>
          <w:sz w:val="24"/>
          <w:szCs w:val="24"/>
        </w:rPr>
        <w:t xml:space="preserve">.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Pr>
          <w:rFonts w:ascii="Arial" w:hAnsi="Arial" w:cs="Arial"/>
          <w:iCs/>
          <w:sz w:val="24"/>
          <w:szCs w:val="24"/>
        </w:rPr>
        <w:t>.</w:t>
      </w:r>
    </w:p>
    <w:p w:rsidR="00E73DF6" w:rsidRDefault="00E73DF6" w:rsidP="00C2229C">
      <w:pPr>
        <w:rPr>
          <w:rFonts w:ascii="Arial" w:hAnsi="Arial" w:cs="Arial"/>
          <w:iCs/>
          <w:sz w:val="24"/>
          <w:szCs w:val="24"/>
        </w:rPr>
      </w:pPr>
      <w:r>
        <w:rPr>
          <w:rFonts w:ascii="Arial" w:hAnsi="Arial" w:cs="Arial"/>
          <w:iCs/>
          <w:sz w:val="24"/>
          <w:szCs w:val="24"/>
        </w:rPr>
        <w:t xml:space="preserve">Though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Pr>
          <w:rFonts w:ascii="Arial" w:hAnsi="Arial" w:cs="Arial"/>
          <w:iCs/>
          <w:sz w:val="24"/>
          <w:szCs w:val="24"/>
        </w:rPr>
        <w:t xml:space="preserve">indicates Sun colloquially, the </w:t>
      </w:r>
      <w:r w:rsidR="00F87B6A">
        <w:rPr>
          <w:rFonts w:ascii="Arial" w:hAnsi="Arial" w:cs="Arial"/>
          <w:iCs/>
          <w:sz w:val="24"/>
          <w:szCs w:val="24"/>
        </w:rPr>
        <w:t>complete</w:t>
      </w:r>
      <w:r>
        <w:rPr>
          <w:rFonts w:ascii="Arial" w:hAnsi="Arial" w:cs="Arial"/>
          <w:iCs/>
          <w:sz w:val="24"/>
          <w:szCs w:val="24"/>
        </w:rPr>
        <w:t xml:space="preserve"> meaning comes out only when it refers to the supreme Lord (</w:t>
      </w:r>
      <w:r w:rsidR="002159B0" w:rsidRPr="00257A86">
        <w:rPr>
          <w:rFonts w:ascii="URW Palladio ITUeo" w:hAnsi="URW Palladio ITUeo" w:cs="Arial"/>
          <w:sz w:val="28"/>
          <w:szCs w:val="28"/>
          <w:lang w:bidi="hi-IN"/>
        </w:rPr>
        <w:t>Emperumān</w:t>
      </w:r>
      <w:r>
        <w:rPr>
          <w:rFonts w:ascii="Arial" w:hAnsi="Arial" w:cs="Arial"/>
          <w:iCs/>
          <w:sz w:val="24"/>
          <w:szCs w:val="24"/>
        </w:rPr>
        <w:t xml:space="preserve">). In that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it is said about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Pr>
          <w:rFonts w:ascii="Arial" w:hAnsi="Arial" w:cs="Arial"/>
          <w:iCs/>
          <w:sz w:val="24"/>
          <w:szCs w:val="24"/>
        </w:rPr>
        <w:t xml:space="preserve">as one who protects the world by having it as His body. This glory cannot be attributed to Sun. This </w:t>
      </w:r>
      <w:r w:rsidR="007F0F26">
        <w:rPr>
          <w:rFonts w:ascii="Arial" w:hAnsi="Arial" w:cs="Arial"/>
          <w:iCs/>
          <w:sz w:val="24"/>
          <w:szCs w:val="24"/>
        </w:rPr>
        <w:t xml:space="preserve">is a strong indicator belonging to </w:t>
      </w:r>
      <w:r w:rsidR="002159B0" w:rsidRPr="00257A86">
        <w:rPr>
          <w:rFonts w:ascii="URW Palladio ITUeo" w:hAnsi="URW Palladio ITUeo" w:cs="Arial"/>
          <w:sz w:val="28"/>
          <w:szCs w:val="28"/>
          <w:lang w:bidi="hi-IN"/>
        </w:rPr>
        <w:t>Emperumān</w:t>
      </w:r>
      <w:r w:rsidR="007F0F26">
        <w:rPr>
          <w:rFonts w:ascii="Arial" w:hAnsi="Arial" w:cs="Arial"/>
          <w:iCs/>
          <w:sz w:val="24"/>
          <w:szCs w:val="24"/>
        </w:rPr>
        <w:t xml:space="preserve">. There, since that particular qualifier was there, I had mentioned that it is appropriate to take that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7F0F26">
        <w:rPr>
          <w:rFonts w:ascii="Arial" w:hAnsi="Arial" w:cs="Arial"/>
          <w:iCs/>
          <w:sz w:val="24"/>
          <w:szCs w:val="24"/>
        </w:rPr>
        <w:t xml:space="preserve">refers to </w:t>
      </w:r>
      <w:r w:rsidR="002159B0" w:rsidRPr="00257A86">
        <w:rPr>
          <w:rFonts w:ascii="URW Palladio ITUeo" w:hAnsi="URW Palladio ITUeo" w:cs="Arial"/>
          <w:sz w:val="28"/>
          <w:szCs w:val="28"/>
          <w:lang w:bidi="hi-IN"/>
        </w:rPr>
        <w:t>Emperumān</w:t>
      </w:r>
      <w:r w:rsidR="007F0F26">
        <w:rPr>
          <w:rFonts w:ascii="Arial" w:hAnsi="Arial" w:cs="Arial"/>
          <w:iCs/>
          <w:sz w:val="24"/>
          <w:szCs w:val="24"/>
        </w:rPr>
        <w:t>.</w:t>
      </w:r>
    </w:p>
    <w:p w:rsidR="00E73DF6" w:rsidRDefault="003714F7" w:rsidP="00C2229C">
      <w:pPr>
        <w:rPr>
          <w:rFonts w:ascii="Arial" w:hAnsi="Arial" w:cs="Arial"/>
          <w:iCs/>
          <w:sz w:val="24"/>
          <w:szCs w:val="24"/>
        </w:rPr>
      </w:pPr>
      <w:r>
        <w:rPr>
          <w:rFonts w:ascii="Arial" w:hAnsi="Arial" w:cs="Arial"/>
          <w:iCs/>
          <w:sz w:val="24"/>
          <w:szCs w:val="24"/>
        </w:rPr>
        <w:t xml:space="preserve">Some of you might be </w:t>
      </w:r>
      <w:r w:rsidR="00571F8C">
        <w:rPr>
          <w:rFonts w:ascii="Arial" w:hAnsi="Arial" w:cs="Arial"/>
          <w:iCs/>
          <w:sz w:val="24"/>
          <w:szCs w:val="24"/>
        </w:rPr>
        <w:t>admonishing</w:t>
      </w:r>
      <w:r>
        <w:rPr>
          <w:rFonts w:ascii="Arial" w:hAnsi="Arial" w:cs="Arial"/>
          <w:iCs/>
          <w:sz w:val="24"/>
          <w:szCs w:val="24"/>
        </w:rPr>
        <w:t xml:space="preserve"> me as follows:</w:t>
      </w:r>
      <w:r w:rsidR="005D6F6B">
        <w:rPr>
          <w:rFonts w:ascii="Arial" w:hAnsi="Arial" w:cs="Arial"/>
          <w:iCs/>
          <w:sz w:val="24"/>
          <w:szCs w:val="24"/>
        </w:rPr>
        <w:t xml:space="preserve"> </w:t>
      </w:r>
      <w:r>
        <w:rPr>
          <w:rFonts w:ascii="Arial" w:hAnsi="Arial" w:cs="Arial"/>
          <w:iCs/>
          <w:sz w:val="24"/>
          <w:szCs w:val="24"/>
        </w:rPr>
        <w:t xml:space="preserve">“Isn’t this common term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Pr>
          <w:rFonts w:ascii="Arial" w:hAnsi="Arial" w:cs="Arial"/>
          <w:iCs/>
          <w:sz w:val="24"/>
          <w:szCs w:val="24"/>
        </w:rPr>
        <w:t xml:space="preserve">capable of indicating the </w:t>
      </w:r>
      <w:r w:rsidR="002159B0" w:rsidRPr="00257A86">
        <w:rPr>
          <w:rFonts w:ascii="URW Palladio ITUeo" w:hAnsi="URW Palladio ITUeo" w:cs="Arial"/>
          <w:sz w:val="28"/>
          <w:szCs w:val="28"/>
          <w:lang w:bidi="hi-IN"/>
        </w:rPr>
        <w:t>Emperumān</w:t>
      </w:r>
      <w:r w:rsidR="002159B0">
        <w:rPr>
          <w:rFonts w:ascii="Arial" w:hAnsi="Arial" w:cs="Arial"/>
          <w:iCs/>
          <w:sz w:val="24"/>
          <w:szCs w:val="24"/>
        </w:rPr>
        <w:t xml:space="preserve"> </w:t>
      </w:r>
      <w:r w:rsidR="005D6F6B">
        <w:rPr>
          <w:rFonts w:ascii="Arial" w:hAnsi="Arial" w:cs="Arial"/>
          <w:iCs/>
          <w:sz w:val="24"/>
          <w:szCs w:val="24"/>
        </w:rPr>
        <w:t>of any divyadesam</w:t>
      </w:r>
      <w:r>
        <w:rPr>
          <w:rFonts w:ascii="Arial" w:hAnsi="Arial" w:cs="Arial"/>
          <w:iCs/>
          <w:sz w:val="24"/>
          <w:szCs w:val="24"/>
        </w:rPr>
        <w:t xml:space="preserve"> such as </w:t>
      </w:r>
      <w:r w:rsidR="006C01F2">
        <w:rPr>
          <w:rFonts w:ascii="URW Palladio ITUeo" w:hAnsi="URW Palladio ITUeo" w:cs="Arial"/>
          <w:iCs/>
          <w:sz w:val="28"/>
          <w:szCs w:val="28"/>
        </w:rPr>
        <w:t>A</w:t>
      </w:r>
      <w:r w:rsidR="006C01F2" w:rsidRPr="006C01F2">
        <w:rPr>
          <w:rFonts w:ascii="URW Palladio ITUeo" w:hAnsi="URW Palladio ITUeo" w:cs="Arial"/>
          <w:iCs/>
          <w:sz w:val="28"/>
          <w:szCs w:val="28"/>
        </w:rPr>
        <w:t>raṅgattammān</w:t>
      </w:r>
      <w:r>
        <w:rPr>
          <w:rFonts w:ascii="Arial" w:hAnsi="Arial" w:cs="Arial"/>
          <w:iCs/>
          <w:sz w:val="24"/>
          <w:szCs w:val="24"/>
        </w:rPr>
        <w:t xml:space="preserve">, </w:t>
      </w:r>
      <w:r w:rsidR="00280995">
        <w:rPr>
          <w:rFonts w:ascii="URW Palladio ITUeo" w:hAnsi="URW Palladio ITUeo" w:cs="Arial"/>
          <w:iCs/>
          <w:sz w:val="28"/>
          <w:szCs w:val="28"/>
        </w:rPr>
        <w:t>P</w:t>
      </w:r>
      <w:r w:rsidR="00280995" w:rsidRPr="00280995">
        <w:rPr>
          <w:rFonts w:ascii="URW Palladio ITUeo" w:hAnsi="URW Palladio ITUeo" w:cs="Arial"/>
          <w:iCs/>
          <w:sz w:val="28"/>
          <w:szCs w:val="28"/>
        </w:rPr>
        <w:t>ġraruḻāḻan</w:t>
      </w:r>
      <w:r>
        <w:rPr>
          <w:rFonts w:ascii="Arial" w:hAnsi="Arial" w:cs="Arial"/>
          <w:iCs/>
          <w:sz w:val="24"/>
          <w:szCs w:val="24"/>
        </w:rPr>
        <w:t xml:space="preserve">, </w:t>
      </w:r>
      <w:r w:rsidR="00280995">
        <w:rPr>
          <w:rFonts w:ascii="URW Palladio ITUeo" w:hAnsi="URW Palladio ITUeo" w:cs="Arial"/>
          <w:iCs/>
          <w:sz w:val="28"/>
          <w:szCs w:val="28"/>
        </w:rPr>
        <w:t>T</w:t>
      </w:r>
      <w:r w:rsidR="00280995" w:rsidRPr="00280995">
        <w:rPr>
          <w:rFonts w:ascii="URW Palladio ITUeo" w:hAnsi="URW Palladio ITUeo" w:cs="Arial"/>
          <w:iCs/>
          <w:sz w:val="28"/>
          <w:szCs w:val="28"/>
        </w:rPr>
        <w:t>iruvġṅkaṭattaṇṇal</w:t>
      </w:r>
      <w:r>
        <w:rPr>
          <w:rFonts w:ascii="Arial" w:hAnsi="Arial" w:cs="Arial"/>
          <w:iCs/>
          <w:sz w:val="24"/>
          <w:szCs w:val="24"/>
        </w:rPr>
        <w:t xml:space="preserve">, </w:t>
      </w:r>
      <w:r w:rsidR="00280995">
        <w:rPr>
          <w:rFonts w:ascii="URW Palladio ITUeo" w:hAnsi="URW Palladio ITUeo" w:cs="Arial"/>
          <w:iCs/>
          <w:sz w:val="28"/>
          <w:szCs w:val="28"/>
        </w:rPr>
        <w:t>T</w:t>
      </w:r>
      <w:r w:rsidR="00280995" w:rsidRPr="00280995">
        <w:rPr>
          <w:rFonts w:ascii="URW Palladio ITUeo" w:hAnsi="URW Palladio ITUeo" w:cs="Arial"/>
          <w:iCs/>
          <w:sz w:val="28"/>
          <w:szCs w:val="28"/>
        </w:rPr>
        <w:t>irunārāyaṇan</w:t>
      </w:r>
      <w:r w:rsidR="00280995" w:rsidRPr="00280995">
        <w:rPr>
          <w:rFonts w:ascii="Arial" w:hAnsi="Arial" w:cs="Arial"/>
          <w:iCs/>
          <w:sz w:val="24"/>
          <w:szCs w:val="24"/>
        </w:rPr>
        <w:t xml:space="preserve"> </w:t>
      </w:r>
      <w:r>
        <w:rPr>
          <w:rFonts w:ascii="Arial" w:hAnsi="Arial" w:cs="Arial"/>
          <w:iCs/>
          <w:sz w:val="24"/>
          <w:szCs w:val="24"/>
        </w:rPr>
        <w:t xml:space="preserve">etc…? When such is the case, you writing that it refers to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396957">
        <w:rPr>
          <w:rFonts w:ascii="Arial" w:hAnsi="Arial" w:cs="Arial"/>
          <w:iCs/>
          <w:sz w:val="24"/>
          <w:szCs w:val="24"/>
        </w:rPr>
        <w:t xml:space="preserve"> </w:t>
      </w:r>
      <w:r>
        <w:rPr>
          <w:rFonts w:ascii="Arial" w:hAnsi="Arial" w:cs="Arial"/>
          <w:iCs/>
          <w:sz w:val="24"/>
          <w:szCs w:val="24"/>
        </w:rPr>
        <w:t xml:space="preserve">shows your bias. </w:t>
      </w:r>
      <w:r w:rsidR="00FD58A1">
        <w:rPr>
          <w:rFonts w:ascii="Arial" w:hAnsi="Arial" w:cs="Arial"/>
          <w:iCs/>
          <w:sz w:val="24"/>
          <w:szCs w:val="24"/>
        </w:rPr>
        <w:t>Likewise</w:t>
      </w:r>
      <w:r w:rsidR="00A00B10">
        <w:rPr>
          <w:rFonts w:ascii="Arial" w:hAnsi="Arial" w:cs="Arial"/>
          <w:iCs/>
          <w:sz w:val="24"/>
          <w:szCs w:val="24"/>
        </w:rPr>
        <w:t>, since S</w:t>
      </w:r>
      <w:r>
        <w:rPr>
          <w:rFonts w:ascii="Arial" w:hAnsi="Arial" w:cs="Arial"/>
          <w:iCs/>
          <w:sz w:val="24"/>
          <w:szCs w:val="24"/>
        </w:rPr>
        <w:t xml:space="preserve">he shows the </w:t>
      </w:r>
      <w:r w:rsidR="002159B0" w:rsidRPr="00257A86">
        <w:rPr>
          <w:rFonts w:ascii="URW Palladio ITUeo" w:hAnsi="URW Palladio ITUeo" w:cs="Arial"/>
          <w:sz w:val="28"/>
          <w:szCs w:val="28"/>
          <w:lang w:bidi="hi-IN"/>
        </w:rPr>
        <w:t>Emperumān</w:t>
      </w:r>
      <w:r>
        <w:rPr>
          <w:rFonts w:ascii="Arial" w:hAnsi="Arial" w:cs="Arial"/>
          <w:iCs/>
          <w:sz w:val="24"/>
          <w:szCs w:val="24"/>
        </w:rPr>
        <w:t xml:space="preserve">, the term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refers to </w:t>
      </w:r>
      <w:r w:rsidR="005B4355">
        <w:rPr>
          <w:rFonts w:ascii="URW Palladio ITUeo" w:hAnsi="URW Palladio ITUeo" w:cs="Arial"/>
          <w:iCs/>
          <w:sz w:val="28"/>
          <w:szCs w:val="28"/>
        </w:rPr>
        <w:t>P</w:t>
      </w:r>
      <w:r w:rsidR="005B4355" w:rsidRPr="003E63FD">
        <w:rPr>
          <w:rFonts w:ascii="URW Palladio ITUeo" w:hAnsi="URW Palladio ITUeo" w:cs="Arial"/>
          <w:iCs/>
          <w:sz w:val="28"/>
          <w:szCs w:val="28"/>
        </w:rPr>
        <w:t>irāṭṭi</w:t>
      </w:r>
      <w:r>
        <w:rPr>
          <w:rFonts w:ascii="Arial" w:hAnsi="Arial" w:cs="Arial"/>
          <w:iCs/>
          <w:sz w:val="24"/>
          <w:szCs w:val="24"/>
        </w:rPr>
        <w:t xml:space="preserve">. You had written that it refers to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Pr>
          <w:rFonts w:ascii="Arial" w:hAnsi="Arial" w:cs="Arial"/>
          <w:iCs/>
          <w:sz w:val="24"/>
          <w:szCs w:val="24"/>
        </w:rPr>
        <w:t xml:space="preserve">. This term can refer to </w:t>
      </w:r>
      <w:r w:rsidR="00E32821" w:rsidRPr="00E32821">
        <w:rPr>
          <w:rFonts w:ascii="URW Palladio ITUeo" w:hAnsi="URW Palladio ITUeo" w:cs="Arial"/>
          <w:iCs/>
          <w:sz w:val="28"/>
          <w:szCs w:val="28"/>
        </w:rPr>
        <w:t>śrīraṅga nācci</w:t>
      </w:r>
      <w:r w:rsidR="006102E4">
        <w:rPr>
          <w:rFonts w:ascii="URW Palladio ITUeo" w:hAnsi="URW Palladio ITUeo" w:cs="Arial"/>
          <w:iCs/>
          <w:sz w:val="28"/>
          <w:szCs w:val="28"/>
        </w:rPr>
        <w:t>y</w:t>
      </w:r>
      <w:r w:rsidR="00E32821" w:rsidRPr="00E32821">
        <w:rPr>
          <w:rFonts w:ascii="URW Palladio ITUeo" w:hAnsi="URW Palladio ITUeo" w:cs="Arial"/>
          <w:iCs/>
          <w:sz w:val="28"/>
          <w:szCs w:val="28"/>
        </w:rPr>
        <w:t>ār</w:t>
      </w:r>
      <w:r>
        <w:rPr>
          <w:rFonts w:ascii="Arial" w:hAnsi="Arial" w:cs="Arial"/>
          <w:iCs/>
          <w:sz w:val="24"/>
          <w:szCs w:val="24"/>
        </w:rPr>
        <w:t xml:space="preserve">, </w:t>
      </w:r>
      <w:r w:rsidR="00E32821">
        <w:rPr>
          <w:rFonts w:ascii="URW Palladio ITUeo" w:hAnsi="URW Palladio ITUeo" w:cs="Arial"/>
          <w:iCs/>
          <w:sz w:val="28"/>
          <w:szCs w:val="28"/>
        </w:rPr>
        <w:t>A</w:t>
      </w:r>
      <w:r w:rsidR="00E32821" w:rsidRPr="00E32821">
        <w:rPr>
          <w:rFonts w:ascii="URW Palladio ITUeo" w:hAnsi="URW Palladio ITUeo" w:cs="Arial"/>
          <w:iCs/>
          <w:sz w:val="28"/>
          <w:szCs w:val="28"/>
        </w:rPr>
        <w:t>larmġlmaṅgai</w:t>
      </w:r>
      <w:r w:rsidR="00E32821" w:rsidRPr="00E32821">
        <w:rPr>
          <w:rFonts w:ascii="Arial" w:hAnsi="Arial" w:cs="Arial"/>
          <w:iCs/>
          <w:sz w:val="24"/>
          <w:szCs w:val="24"/>
        </w:rPr>
        <w:t xml:space="preserve"> </w:t>
      </w:r>
      <w:r w:rsidR="00E32821" w:rsidRPr="00E32821">
        <w:rPr>
          <w:rFonts w:ascii="URW Palladio ITUeo" w:hAnsi="URW Palladio ITUeo" w:cs="Arial"/>
          <w:iCs/>
          <w:sz w:val="28"/>
          <w:szCs w:val="28"/>
        </w:rPr>
        <w:t>nācci</w:t>
      </w:r>
      <w:r w:rsidR="006102E4">
        <w:rPr>
          <w:rFonts w:ascii="URW Palladio ITUeo" w:hAnsi="URW Palladio ITUeo" w:cs="Arial"/>
          <w:iCs/>
          <w:sz w:val="28"/>
          <w:szCs w:val="28"/>
        </w:rPr>
        <w:t>y</w:t>
      </w:r>
      <w:r w:rsidR="00E32821" w:rsidRPr="00E32821">
        <w:rPr>
          <w:rFonts w:ascii="URW Palladio ITUeo" w:hAnsi="URW Palladio ITUeo" w:cs="Arial"/>
          <w:iCs/>
          <w:sz w:val="28"/>
          <w:szCs w:val="28"/>
        </w:rPr>
        <w:t>ār</w:t>
      </w:r>
      <w:r>
        <w:rPr>
          <w:rFonts w:ascii="Arial" w:hAnsi="Arial" w:cs="Arial"/>
          <w:iCs/>
          <w:sz w:val="24"/>
          <w:szCs w:val="24"/>
        </w:rPr>
        <w:t xml:space="preserve">, </w:t>
      </w:r>
      <w:r w:rsidR="00E32821">
        <w:rPr>
          <w:rFonts w:ascii="URW Palladio ITUeo" w:hAnsi="URW Palladio ITUeo" w:cs="Arial"/>
          <w:iCs/>
          <w:sz w:val="28"/>
          <w:szCs w:val="28"/>
        </w:rPr>
        <w:t>P</w:t>
      </w:r>
      <w:r w:rsidR="00E32821" w:rsidRPr="00E32821">
        <w:rPr>
          <w:rFonts w:ascii="URW Palladio ITUeo" w:hAnsi="URW Palladio ITUeo" w:cs="Arial"/>
          <w:iCs/>
          <w:sz w:val="28"/>
          <w:szCs w:val="28"/>
        </w:rPr>
        <w:t>erundġvi</w:t>
      </w:r>
      <w:r w:rsidR="00E32821" w:rsidRPr="00E32821">
        <w:rPr>
          <w:rFonts w:ascii="Arial" w:hAnsi="Arial" w:cs="Arial"/>
          <w:iCs/>
          <w:sz w:val="24"/>
          <w:szCs w:val="24"/>
        </w:rPr>
        <w:t xml:space="preserve"> </w:t>
      </w:r>
      <w:r w:rsidR="00E32821" w:rsidRPr="00E32821">
        <w:rPr>
          <w:rFonts w:ascii="URW Palladio ITUeo" w:hAnsi="URW Palladio ITUeo" w:cs="Arial"/>
          <w:iCs/>
          <w:sz w:val="28"/>
          <w:szCs w:val="28"/>
        </w:rPr>
        <w:t>tāyār</w:t>
      </w:r>
      <w:r>
        <w:rPr>
          <w:rFonts w:ascii="Arial" w:hAnsi="Arial" w:cs="Arial"/>
          <w:iCs/>
          <w:sz w:val="24"/>
          <w:szCs w:val="24"/>
        </w:rPr>
        <w:t xml:space="preserve"> and any other </w:t>
      </w:r>
      <w:r w:rsidRPr="00E32821">
        <w:rPr>
          <w:rFonts w:ascii="URW Palladio ITUeo" w:hAnsi="URW Palladio ITUeo" w:cs="Arial"/>
          <w:iCs/>
          <w:sz w:val="28"/>
          <w:szCs w:val="28"/>
        </w:rPr>
        <w:t>tiru</w:t>
      </w:r>
      <w:r w:rsidR="00E32821" w:rsidRPr="00E32821">
        <w:rPr>
          <w:rFonts w:ascii="URW Palladio ITUeo" w:hAnsi="URW Palladio ITUeo" w:cs="Arial"/>
          <w:iCs/>
          <w:sz w:val="28"/>
          <w:szCs w:val="28"/>
        </w:rPr>
        <w:t>tāyār</w:t>
      </w:r>
      <w:r>
        <w:rPr>
          <w:rFonts w:ascii="Arial" w:hAnsi="Arial" w:cs="Arial"/>
          <w:iCs/>
          <w:sz w:val="24"/>
          <w:szCs w:val="24"/>
        </w:rPr>
        <w:t xml:space="preserve">. When such is the case, you writing that it refers to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sidR="007F70CD">
        <w:rPr>
          <w:rFonts w:ascii="Arial" w:hAnsi="Arial" w:cs="Arial"/>
          <w:iCs/>
          <w:sz w:val="24"/>
          <w:szCs w:val="24"/>
        </w:rPr>
        <w:t xml:space="preserve"> </w:t>
      </w:r>
      <w:r>
        <w:rPr>
          <w:rFonts w:ascii="Arial" w:hAnsi="Arial" w:cs="Arial"/>
          <w:iCs/>
          <w:sz w:val="24"/>
          <w:szCs w:val="24"/>
        </w:rPr>
        <w:t>shows your bias”.</w:t>
      </w:r>
    </w:p>
    <w:p w:rsidR="00571F8C" w:rsidRDefault="00D96678" w:rsidP="00C2229C">
      <w:pPr>
        <w:rPr>
          <w:rFonts w:ascii="Arial" w:hAnsi="Arial" w:cs="Arial"/>
          <w:iCs/>
          <w:sz w:val="24"/>
          <w:szCs w:val="24"/>
        </w:rPr>
      </w:pPr>
      <w:r>
        <w:rPr>
          <w:rFonts w:ascii="Arial" w:hAnsi="Arial" w:cs="Arial"/>
          <w:iCs/>
          <w:sz w:val="24"/>
          <w:szCs w:val="24"/>
        </w:rPr>
        <w:lastRenderedPageBreak/>
        <w:t xml:space="preserve">In the previous two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s, there was an experience of </w:t>
      </w:r>
      <w:r w:rsidR="00F363F3" w:rsidRPr="00F363F3">
        <w:rPr>
          <w:rFonts w:ascii="URW Palladio ITUeo" w:hAnsi="URW Palladio ITUeo" w:cs="Arial"/>
          <w:sz w:val="28"/>
          <w:szCs w:val="28"/>
          <w:lang w:bidi="hi-IN"/>
        </w:rPr>
        <w:t>saṅkrama</w:t>
      </w:r>
      <w:r w:rsidR="006102E4" w:rsidRPr="00280995">
        <w:rPr>
          <w:rFonts w:ascii="URW Palladio ITUeo" w:hAnsi="URW Palladio ITUeo" w:cs="Arial"/>
          <w:iCs/>
          <w:sz w:val="28"/>
          <w:szCs w:val="28"/>
        </w:rPr>
        <w:t>ṇ</w:t>
      </w:r>
      <w:r w:rsidR="00F363F3" w:rsidRPr="00F363F3">
        <w:rPr>
          <w:rFonts w:ascii="URW Palladio ITUeo" w:hAnsi="URW Palladio ITUeo" w:cs="Arial"/>
          <w:sz w:val="28"/>
          <w:szCs w:val="28"/>
          <w:lang w:bidi="hi-IN"/>
        </w:rPr>
        <w:t>tsava</w:t>
      </w:r>
      <w:r w:rsidR="00F363F3" w:rsidRPr="00F363F3">
        <w:rPr>
          <w:rFonts w:ascii="Arial" w:hAnsi="Arial" w:cs="Arial"/>
          <w:iCs/>
          <w:sz w:val="24"/>
          <w:szCs w:val="24"/>
        </w:rPr>
        <w:t xml:space="preserve"> </w:t>
      </w:r>
      <w:r w:rsidR="00F363F3" w:rsidRPr="00F363F3">
        <w:rPr>
          <w:rFonts w:ascii="URW Palladio ITUeo" w:hAnsi="URW Palladio ITUeo" w:cs="Arial"/>
          <w:sz w:val="28"/>
          <w:szCs w:val="28"/>
          <w:lang w:bidi="hi-IN"/>
        </w:rPr>
        <w:t>tīrtavāri</w:t>
      </w:r>
      <w:r>
        <w:rPr>
          <w:rFonts w:ascii="Arial" w:hAnsi="Arial" w:cs="Arial"/>
          <w:iCs/>
          <w:sz w:val="24"/>
          <w:szCs w:val="24"/>
        </w:rPr>
        <w:t xml:space="preserve"> which happens on </w:t>
      </w:r>
      <w:r w:rsidR="00F363F3" w:rsidRPr="00F363F3">
        <w:rPr>
          <w:rFonts w:ascii="URW Palladio ITUeo" w:hAnsi="URW Palladio ITUeo" w:cs="Arial"/>
          <w:sz w:val="28"/>
          <w:szCs w:val="28"/>
          <w:lang w:bidi="hi-IN"/>
        </w:rPr>
        <w:t>śaṅkarānti</w:t>
      </w:r>
      <w:r>
        <w:rPr>
          <w:rFonts w:ascii="Arial" w:hAnsi="Arial" w:cs="Arial"/>
          <w:iCs/>
          <w:sz w:val="24"/>
          <w:szCs w:val="24"/>
        </w:rPr>
        <w:t>, i.e. first day of the Tamil month Thai, in Tiruk</w:t>
      </w:r>
      <w:r w:rsidR="00796380">
        <w:rPr>
          <w:rFonts w:ascii="Arial" w:hAnsi="Arial" w:cs="Arial"/>
          <w:iCs/>
          <w:sz w:val="24"/>
          <w:szCs w:val="24"/>
        </w:rPr>
        <w:t>k</w:t>
      </w:r>
      <w:r>
        <w:rPr>
          <w:rFonts w:ascii="Arial" w:hAnsi="Arial" w:cs="Arial"/>
          <w:iCs/>
          <w:sz w:val="24"/>
          <w:szCs w:val="24"/>
        </w:rPr>
        <w:t xml:space="preserve">udantai. In continuation of that, in </w:t>
      </w:r>
      <w:r w:rsidR="006B2F09">
        <w:rPr>
          <w:rFonts w:ascii="Arial" w:hAnsi="Arial" w:cs="Arial"/>
          <w:iCs/>
          <w:sz w:val="24"/>
          <w:szCs w:val="24"/>
        </w:rPr>
        <w:t>Tirukkudantai</w:t>
      </w:r>
      <w:r>
        <w:rPr>
          <w:rFonts w:ascii="Arial" w:hAnsi="Arial" w:cs="Arial"/>
          <w:iCs/>
          <w:sz w:val="24"/>
          <w:szCs w:val="24"/>
        </w:rPr>
        <w:t xml:space="preserve">, during the </w:t>
      </w:r>
      <w:r w:rsidR="00396957" w:rsidRPr="00247441">
        <w:rPr>
          <w:rFonts w:ascii="URW Palladio ITUeo" w:hAnsi="URW Palladio ITUeo" w:cs="Arial"/>
          <w:iCs/>
          <w:sz w:val="28"/>
          <w:szCs w:val="28"/>
        </w:rPr>
        <w:t>dvādaśa</w:t>
      </w:r>
      <w:r w:rsidR="00396957" w:rsidRPr="00247441">
        <w:rPr>
          <w:rFonts w:ascii="Arial" w:hAnsi="Arial" w:cs="Arial"/>
          <w:iCs/>
          <w:sz w:val="24"/>
          <w:szCs w:val="24"/>
        </w:rPr>
        <w:t xml:space="preserve"> </w:t>
      </w:r>
      <w:r w:rsidR="00396957" w:rsidRPr="00247441">
        <w:rPr>
          <w:rFonts w:ascii="URW Palladio ITUeo" w:hAnsi="URW Palladio ITUeo" w:cs="Arial"/>
          <w:iCs/>
          <w:sz w:val="28"/>
          <w:szCs w:val="28"/>
        </w:rPr>
        <w:t>ārādhanam</w:t>
      </w:r>
      <w:r>
        <w:rPr>
          <w:rFonts w:ascii="Arial" w:hAnsi="Arial" w:cs="Arial"/>
          <w:iCs/>
          <w:sz w:val="24"/>
          <w:szCs w:val="24"/>
        </w:rPr>
        <w:t xml:space="preserve"> held at the completing of Panguni Brahmotsavam of the </w:t>
      </w:r>
      <w:r w:rsidR="00694F96" w:rsidRPr="00E32821">
        <w:rPr>
          <w:rFonts w:ascii="URW Palladio ITUeo" w:hAnsi="URW Palladio ITUeo" w:cs="Arial"/>
          <w:iCs/>
          <w:sz w:val="28"/>
          <w:szCs w:val="28"/>
        </w:rPr>
        <w:t>tirutāyār</w:t>
      </w:r>
      <w:r>
        <w:rPr>
          <w:rFonts w:ascii="Arial" w:hAnsi="Arial" w:cs="Arial"/>
          <w:iCs/>
          <w:sz w:val="24"/>
          <w:szCs w:val="24"/>
        </w:rPr>
        <w:t xml:space="preserve">, </w:t>
      </w:r>
      <w:r w:rsidR="005B4355">
        <w:rPr>
          <w:rFonts w:ascii="URW Palladio ITUeo" w:hAnsi="URW Palladio ITUeo" w:cs="Arial"/>
          <w:iCs/>
          <w:sz w:val="28"/>
          <w:szCs w:val="28"/>
        </w:rPr>
        <w:t>P</w:t>
      </w:r>
      <w:r w:rsidR="005B4355" w:rsidRPr="003E63FD">
        <w:rPr>
          <w:rFonts w:ascii="URW Palladio ITUeo" w:hAnsi="URW Palladio ITUeo" w:cs="Arial"/>
          <w:iCs/>
          <w:sz w:val="28"/>
          <w:szCs w:val="28"/>
        </w:rPr>
        <w:t>irāṭṭi</w:t>
      </w:r>
      <w:r w:rsidR="005B4355">
        <w:rPr>
          <w:rFonts w:ascii="Arial" w:hAnsi="Arial" w:cs="Arial"/>
          <w:iCs/>
          <w:sz w:val="24"/>
          <w:szCs w:val="24"/>
        </w:rPr>
        <w:t xml:space="preserve"> </w:t>
      </w:r>
      <w:r w:rsidR="00FB06B2">
        <w:rPr>
          <w:rFonts w:ascii="Arial" w:hAnsi="Arial" w:cs="Arial"/>
          <w:iCs/>
          <w:sz w:val="24"/>
          <w:szCs w:val="24"/>
        </w:rPr>
        <w:t>is seen</w:t>
      </w:r>
      <w:r w:rsidR="00571F8C">
        <w:rPr>
          <w:rFonts w:ascii="Arial" w:hAnsi="Arial" w:cs="Arial"/>
          <w:iCs/>
          <w:sz w:val="24"/>
          <w:szCs w:val="24"/>
        </w:rPr>
        <w:t xml:space="preserve"> </w:t>
      </w:r>
      <w:r w:rsidR="002E7974">
        <w:rPr>
          <w:rFonts w:ascii="Arial" w:hAnsi="Arial" w:cs="Arial"/>
          <w:iCs/>
          <w:sz w:val="24"/>
          <w:szCs w:val="24"/>
        </w:rPr>
        <w:t>together</w:t>
      </w:r>
      <w:r w:rsidR="00571F8C">
        <w:rPr>
          <w:rFonts w:ascii="Arial" w:hAnsi="Arial" w:cs="Arial"/>
          <w:iCs/>
          <w:sz w:val="24"/>
          <w:szCs w:val="24"/>
        </w:rPr>
        <w:t xml:space="preserve"> with </w:t>
      </w:r>
      <w:r w:rsidR="00FB06B2" w:rsidRPr="00FB06B2">
        <w:rPr>
          <w:rFonts w:ascii="URW Palladio ITUeo" w:hAnsi="URW Palladio ITUeo" w:cs="Arial"/>
          <w:iCs/>
          <w:sz w:val="28"/>
          <w:szCs w:val="28"/>
        </w:rPr>
        <w:t>perumāḻ</w:t>
      </w:r>
      <w:r w:rsidR="00571F8C">
        <w:rPr>
          <w:rFonts w:ascii="Arial" w:hAnsi="Arial" w:cs="Arial"/>
          <w:iCs/>
          <w:sz w:val="24"/>
          <w:szCs w:val="24"/>
        </w:rPr>
        <w:t xml:space="preserve">. If people see that I had written about these experiences, it is possible that they </w:t>
      </w:r>
      <w:r w:rsidR="00384059">
        <w:rPr>
          <w:rFonts w:ascii="Arial" w:hAnsi="Arial" w:cs="Arial"/>
          <w:iCs/>
          <w:sz w:val="24"/>
          <w:szCs w:val="24"/>
        </w:rPr>
        <w:t xml:space="preserve">will </w:t>
      </w:r>
      <w:r w:rsidR="00571F8C">
        <w:rPr>
          <w:rFonts w:ascii="Arial" w:hAnsi="Arial" w:cs="Arial"/>
          <w:iCs/>
          <w:sz w:val="24"/>
          <w:szCs w:val="24"/>
        </w:rPr>
        <w:t>stop this rebuke.</w:t>
      </w:r>
      <w:r w:rsidR="006E693A">
        <w:rPr>
          <w:rFonts w:ascii="Arial" w:hAnsi="Arial" w:cs="Arial"/>
          <w:iCs/>
          <w:sz w:val="24"/>
          <w:szCs w:val="24"/>
        </w:rPr>
        <w:t xml:space="preserve"> There are many terms such as </w:t>
      </w:r>
      <w:r w:rsidR="00886D43" w:rsidRPr="00C1170A">
        <w:rPr>
          <w:rFonts w:ascii="URW Palladio ITUeo" w:hAnsi="URW Palladio ITUeo" w:cs="Arial"/>
          <w:iCs/>
          <w:sz w:val="28"/>
          <w:szCs w:val="28"/>
        </w:rPr>
        <w:t>sraṣṭā</w:t>
      </w:r>
      <w:r w:rsidR="00886D43">
        <w:rPr>
          <w:rFonts w:ascii="Arial" w:hAnsi="Arial" w:cs="Arial"/>
          <w:iCs/>
          <w:sz w:val="24"/>
          <w:szCs w:val="24"/>
        </w:rPr>
        <w:t xml:space="preserve">, </w:t>
      </w:r>
      <w:r w:rsidR="00886D43" w:rsidRPr="00C1170A">
        <w:rPr>
          <w:rFonts w:ascii="URW Palladio ITUeo" w:hAnsi="URW Palladio ITUeo" w:cs="Arial"/>
          <w:iCs/>
          <w:sz w:val="28"/>
          <w:szCs w:val="28"/>
        </w:rPr>
        <w:t>viśvakartā</w:t>
      </w:r>
      <w:r w:rsidR="00886D43">
        <w:rPr>
          <w:rFonts w:ascii="Arial" w:hAnsi="Arial" w:cs="Arial"/>
          <w:iCs/>
          <w:sz w:val="24"/>
          <w:szCs w:val="24"/>
        </w:rPr>
        <w:t xml:space="preserve">, </w:t>
      </w:r>
      <w:r w:rsidR="00886D43" w:rsidRPr="00C1170A">
        <w:rPr>
          <w:rFonts w:ascii="URW Palladio ITUeo" w:hAnsi="URW Palladio ITUeo" w:cs="Arial"/>
          <w:iCs/>
          <w:sz w:val="28"/>
          <w:szCs w:val="28"/>
        </w:rPr>
        <w:t>nidhānam</w:t>
      </w:r>
      <w:r w:rsidR="00886D43">
        <w:rPr>
          <w:rFonts w:ascii="Arial" w:hAnsi="Arial" w:cs="Arial"/>
          <w:iCs/>
          <w:sz w:val="24"/>
          <w:szCs w:val="24"/>
        </w:rPr>
        <w:t xml:space="preserve">, </w:t>
      </w:r>
      <w:r w:rsidR="00886D43" w:rsidRPr="00C1170A">
        <w:rPr>
          <w:rFonts w:ascii="URW Palladio ITUeo" w:hAnsi="URW Palladio ITUeo" w:cs="Arial"/>
          <w:iCs/>
          <w:sz w:val="28"/>
          <w:szCs w:val="28"/>
        </w:rPr>
        <w:t>ādikartā</w:t>
      </w:r>
      <w:r w:rsidR="00886D43">
        <w:rPr>
          <w:rFonts w:ascii="Arial" w:hAnsi="Arial" w:cs="Arial"/>
          <w:iCs/>
          <w:sz w:val="24"/>
          <w:szCs w:val="24"/>
        </w:rPr>
        <w:t xml:space="preserve"> and </w:t>
      </w:r>
      <w:r w:rsidR="00886D43" w:rsidRPr="00C1170A">
        <w:rPr>
          <w:rFonts w:ascii="URW Palladio ITUeo" w:hAnsi="URW Palladio ITUeo" w:cs="Arial"/>
          <w:iCs/>
          <w:sz w:val="28"/>
          <w:szCs w:val="28"/>
        </w:rPr>
        <w:t>jagadekakāraṇam</w:t>
      </w:r>
      <w:r w:rsidR="00886D43">
        <w:rPr>
          <w:rFonts w:ascii="Arial" w:hAnsi="Arial" w:cs="Arial"/>
          <w:iCs/>
          <w:sz w:val="24"/>
          <w:szCs w:val="24"/>
        </w:rPr>
        <w:t>.</w:t>
      </w:r>
      <w:r w:rsidR="006E693A">
        <w:rPr>
          <w:rFonts w:ascii="Arial" w:hAnsi="Arial" w:cs="Arial"/>
          <w:iCs/>
          <w:sz w:val="24"/>
          <w:szCs w:val="24"/>
        </w:rPr>
        <w:t xml:space="preserve"> However, why is that </w:t>
      </w:r>
      <w:r w:rsidR="00396957" w:rsidRPr="008C2F77">
        <w:rPr>
          <w:rFonts w:ascii="URW Palladio ITUeo" w:hAnsi="URW Palladio ITUeo" w:cs="Arial"/>
          <w:iCs/>
          <w:sz w:val="28"/>
          <w:szCs w:val="28"/>
        </w:rPr>
        <w:t>Vedattāzvān</w:t>
      </w:r>
      <w:r w:rsidR="00396957">
        <w:rPr>
          <w:rFonts w:ascii="Arial" w:hAnsi="Arial" w:cs="Arial"/>
          <w:iCs/>
          <w:sz w:val="24"/>
          <w:szCs w:val="24"/>
        </w:rPr>
        <w:t xml:space="preserve"> </w:t>
      </w:r>
      <w:r w:rsidR="006E693A">
        <w:rPr>
          <w:rFonts w:ascii="Arial" w:hAnsi="Arial" w:cs="Arial"/>
          <w:iCs/>
          <w:sz w:val="24"/>
          <w:szCs w:val="24"/>
        </w:rPr>
        <w:t xml:space="preserve">used the term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6E693A">
        <w:rPr>
          <w:rFonts w:ascii="Arial" w:hAnsi="Arial" w:cs="Arial"/>
          <w:iCs/>
          <w:sz w:val="24"/>
          <w:szCs w:val="24"/>
        </w:rPr>
        <w:t xml:space="preserve">which commonly refers to Sun? </w:t>
      </w:r>
      <w:r w:rsidR="006E693A" w:rsidRPr="00E66BBD">
        <w:rPr>
          <w:rFonts w:ascii="URW Palladio ITUeo" w:hAnsi="URW Palladio ITUeo" w:cs="Arial"/>
          <w:sz w:val="28"/>
          <w:szCs w:val="28"/>
          <w:lang w:bidi="hi-IN"/>
        </w:rPr>
        <w:t>Amudan</w:t>
      </w:r>
      <w:r w:rsidR="006E693A">
        <w:rPr>
          <w:rFonts w:ascii="Arial" w:hAnsi="Arial" w:cs="Arial"/>
          <w:iCs/>
          <w:sz w:val="24"/>
          <w:szCs w:val="24"/>
        </w:rPr>
        <w:t xml:space="preserve"> is the one who is praised by even that Sun (</w:t>
      </w:r>
      <w:r w:rsidR="002159B0" w:rsidRPr="007636AE">
        <w:rPr>
          <w:rFonts w:ascii="URW Palladio ITUeo" w:hAnsi="URW Palladio ITUeo" w:cs="Arial"/>
          <w:sz w:val="28"/>
          <w:szCs w:val="28"/>
          <w:lang w:bidi="hi-IN"/>
        </w:rPr>
        <w:t>Savitā</w:t>
      </w:r>
      <w:r w:rsidR="006E693A">
        <w:rPr>
          <w:rFonts w:ascii="Arial" w:hAnsi="Arial" w:cs="Arial"/>
          <w:iCs/>
          <w:sz w:val="24"/>
          <w:szCs w:val="24"/>
        </w:rPr>
        <w:t>)</w:t>
      </w:r>
      <w:r w:rsidR="00E66BBD">
        <w:rPr>
          <w:rFonts w:ascii="Arial" w:hAnsi="Arial" w:cs="Arial"/>
          <w:iCs/>
          <w:sz w:val="24"/>
          <w:szCs w:val="24"/>
        </w:rPr>
        <w:t xml:space="preserve">, who was </w:t>
      </w:r>
      <w:r w:rsidR="006E693A">
        <w:rPr>
          <w:rFonts w:ascii="Arial" w:hAnsi="Arial" w:cs="Arial"/>
          <w:iCs/>
          <w:sz w:val="24"/>
          <w:szCs w:val="24"/>
        </w:rPr>
        <w:t xml:space="preserve">blessed </w:t>
      </w:r>
      <w:r w:rsidR="00E66BBD">
        <w:rPr>
          <w:rFonts w:ascii="Arial" w:hAnsi="Arial" w:cs="Arial"/>
          <w:iCs/>
          <w:sz w:val="24"/>
          <w:szCs w:val="24"/>
        </w:rPr>
        <w:t>by H</w:t>
      </w:r>
      <w:r w:rsidR="006E693A">
        <w:rPr>
          <w:rFonts w:ascii="Arial" w:hAnsi="Arial" w:cs="Arial"/>
          <w:iCs/>
          <w:sz w:val="24"/>
          <w:szCs w:val="24"/>
        </w:rPr>
        <w:t xml:space="preserve">im. Accordingly, His place is known as </w:t>
      </w:r>
      <w:r w:rsidR="00EE3419" w:rsidRPr="00EE3419">
        <w:rPr>
          <w:rFonts w:ascii="URW Palladio ITUeo" w:hAnsi="URW Palladio ITUeo" w:cs="Arial"/>
          <w:sz w:val="28"/>
          <w:szCs w:val="28"/>
          <w:lang w:bidi="hi-IN"/>
        </w:rPr>
        <w:t>bhāskara</w:t>
      </w:r>
      <w:r w:rsidR="00EE3419" w:rsidRPr="00EE3419">
        <w:rPr>
          <w:rFonts w:ascii="Arial" w:hAnsi="Arial" w:cs="Arial"/>
          <w:iCs/>
          <w:sz w:val="24"/>
          <w:szCs w:val="24"/>
        </w:rPr>
        <w:t xml:space="preserve"> </w:t>
      </w:r>
      <w:r w:rsidR="00EF7F85" w:rsidRPr="00EF7F85">
        <w:rPr>
          <w:rFonts w:ascii="URW Palladio ITUeo" w:hAnsi="URW Palladio ITUeo" w:cs="Arial"/>
          <w:sz w:val="28"/>
          <w:szCs w:val="28"/>
          <w:lang w:bidi="hi-IN"/>
        </w:rPr>
        <w:t xml:space="preserve">kṣetram </w:t>
      </w:r>
      <w:r w:rsidR="006E693A">
        <w:rPr>
          <w:rFonts w:ascii="Arial" w:hAnsi="Arial" w:cs="Arial"/>
          <w:iCs/>
          <w:sz w:val="24"/>
          <w:szCs w:val="24"/>
        </w:rPr>
        <w:t>in the</w:t>
      </w:r>
      <w:r w:rsidR="00EE3419">
        <w:rPr>
          <w:rFonts w:ascii="Arial" w:hAnsi="Arial" w:cs="Arial"/>
          <w:iCs/>
          <w:sz w:val="24"/>
          <w:szCs w:val="24"/>
        </w:rPr>
        <w:t xml:space="preserve"> history of this divine place</w:t>
      </w:r>
      <w:r w:rsidR="00523FC4">
        <w:rPr>
          <w:rFonts w:ascii="Arial" w:hAnsi="Arial" w:cs="Arial"/>
          <w:iCs/>
          <w:sz w:val="24"/>
          <w:szCs w:val="24"/>
        </w:rPr>
        <w:t xml:space="preserve"> </w:t>
      </w:r>
      <w:r w:rsidR="00EE3419">
        <w:rPr>
          <w:rFonts w:ascii="Arial" w:hAnsi="Arial" w:cs="Arial"/>
          <w:iCs/>
          <w:sz w:val="24"/>
          <w:szCs w:val="24"/>
        </w:rPr>
        <w:t>(</w:t>
      </w:r>
      <w:r w:rsidR="00EE3419" w:rsidRPr="00EE3419">
        <w:rPr>
          <w:rFonts w:ascii="URW Palladio ITUeo" w:hAnsi="URW Palladio ITUeo" w:cs="Arial"/>
          <w:sz w:val="28"/>
          <w:szCs w:val="28"/>
          <w:lang w:bidi="hi-IN"/>
        </w:rPr>
        <w:t>tiruttala</w:t>
      </w:r>
      <w:r w:rsidR="00EE3419" w:rsidRPr="00EE3419">
        <w:rPr>
          <w:rFonts w:ascii="Arial" w:hAnsi="Arial" w:cs="Arial"/>
          <w:iCs/>
          <w:sz w:val="24"/>
          <w:szCs w:val="24"/>
        </w:rPr>
        <w:t xml:space="preserve"> </w:t>
      </w:r>
      <w:r w:rsidR="00EE3419" w:rsidRPr="00EE3419">
        <w:rPr>
          <w:rFonts w:ascii="URW Palladio ITUeo" w:hAnsi="URW Palladio ITUeo" w:cs="Arial"/>
          <w:sz w:val="28"/>
          <w:szCs w:val="28"/>
          <w:lang w:bidi="hi-IN"/>
        </w:rPr>
        <w:t>purāṇam</w:t>
      </w:r>
      <w:r w:rsidR="00EE3419" w:rsidRPr="00EE3419">
        <w:rPr>
          <w:rFonts w:ascii="Arial" w:hAnsi="Arial" w:cs="Arial"/>
          <w:iCs/>
          <w:sz w:val="24"/>
          <w:szCs w:val="24"/>
        </w:rPr>
        <w:t>)</w:t>
      </w:r>
      <w:r w:rsidR="006E693A">
        <w:rPr>
          <w:rFonts w:ascii="Arial" w:hAnsi="Arial" w:cs="Arial"/>
          <w:iCs/>
          <w:sz w:val="24"/>
          <w:szCs w:val="24"/>
        </w:rPr>
        <w:t xml:space="preserve">. For his </w:t>
      </w:r>
      <w:r w:rsidR="003169A6" w:rsidRPr="003169A6">
        <w:rPr>
          <w:rFonts w:ascii="URW Palladio ITUeo" w:hAnsi="URW Palladio ITUeo" w:cs="Arial"/>
          <w:sz w:val="28"/>
          <w:szCs w:val="28"/>
          <w:lang w:bidi="hi-IN"/>
        </w:rPr>
        <w:t>vaidīka</w:t>
      </w:r>
      <w:r w:rsidR="003169A6" w:rsidRPr="003169A6">
        <w:rPr>
          <w:rFonts w:ascii="Arial" w:hAnsi="Arial" w:cs="Arial"/>
          <w:iCs/>
          <w:sz w:val="24"/>
          <w:szCs w:val="24"/>
        </w:rPr>
        <w:t xml:space="preserve"> </w:t>
      </w:r>
      <w:r w:rsidR="003169A6" w:rsidRPr="003169A6">
        <w:rPr>
          <w:rFonts w:ascii="URW Palladio ITUeo" w:hAnsi="URW Palladio ITUeo" w:cs="Arial"/>
          <w:sz w:val="28"/>
          <w:szCs w:val="28"/>
          <w:lang w:bidi="hi-IN"/>
        </w:rPr>
        <w:t>vimānam</w:t>
      </w:r>
      <w:r w:rsidR="006E693A">
        <w:rPr>
          <w:rFonts w:ascii="Arial" w:hAnsi="Arial" w:cs="Arial"/>
          <w:iCs/>
          <w:sz w:val="24"/>
          <w:szCs w:val="24"/>
        </w:rPr>
        <w:t xml:space="preserve">, there are two entrances namely </w:t>
      </w:r>
      <w:r w:rsidR="00EF7F85" w:rsidRPr="00EF7F85">
        <w:rPr>
          <w:rFonts w:ascii="URW Palladio ITUeo" w:hAnsi="URW Palladio ITUeo" w:cs="Arial"/>
          <w:sz w:val="28"/>
          <w:szCs w:val="28"/>
          <w:lang w:bidi="hi-IN"/>
        </w:rPr>
        <w:t xml:space="preserve">dakṣiṇāyana </w:t>
      </w:r>
      <w:r w:rsidR="00CE1883" w:rsidRPr="00300170">
        <w:rPr>
          <w:rFonts w:ascii="URW Palladio ITUeo" w:hAnsi="URW Palladio ITUeo" w:cs="Arial"/>
          <w:sz w:val="28"/>
          <w:szCs w:val="28"/>
          <w:lang w:bidi="hi-IN"/>
        </w:rPr>
        <w:t>vāsal</w:t>
      </w:r>
      <w:r w:rsidR="00CE1883" w:rsidRPr="00CE1883">
        <w:rPr>
          <w:rFonts w:ascii="Arial" w:hAnsi="Arial" w:cs="Arial"/>
          <w:iCs/>
          <w:sz w:val="24"/>
          <w:szCs w:val="24"/>
        </w:rPr>
        <w:t xml:space="preserve"> </w:t>
      </w:r>
      <w:r w:rsidR="006E693A">
        <w:rPr>
          <w:rFonts w:ascii="Arial" w:hAnsi="Arial" w:cs="Arial"/>
          <w:iCs/>
          <w:sz w:val="24"/>
          <w:szCs w:val="24"/>
        </w:rPr>
        <w:t xml:space="preserve">and </w:t>
      </w:r>
      <w:r w:rsidR="00CE1883" w:rsidRPr="00300170">
        <w:rPr>
          <w:rFonts w:ascii="URW Palladio ITUeo" w:hAnsi="URW Palladio ITUeo" w:cs="Arial"/>
          <w:sz w:val="28"/>
          <w:szCs w:val="28"/>
          <w:lang w:bidi="hi-IN"/>
        </w:rPr>
        <w:t>uttarāyana</w:t>
      </w:r>
      <w:r w:rsidR="00CE1883" w:rsidRPr="00CE1883">
        <w:rPr>
          <w:rFonts w:ascii="Arial" w:hAnsi="Arial" w:cs="Arial"/>
          <w:iCs/>
          <w:sz w:val="24"/>
          <w:szCs w:val="24"/>
        </w:rPr>
        <w:t xml:space="preserve"> </w:t>
      </w:r>
      <w:r w:rsidR="00CE1883" w:rsidRPr="00300170">
        <w:rPr>
          <w:rFonts w:ascii="URW Palladio ITUeo" w:hAnsi="URW Palladio ITUeo" w:cs="Arial"/>
          <w:sz w:val="28"/>
          <w:szCs w:val="28"/>
          <w:lang w:bidi="hi-IN"/>
        </w:rPr>
        <w:t>vāsal</w:t>
      </w:r>
      <w:r w:rsidR="006E693A">
        <w:rPr>
          <w:rFonts w:ascii="Arial" w:hAnsi="Arial" w:cs="Arial"/>
          <w:iCs/>
          <w:sz w:val="24"/>
          <w:szCs w:val="24"/>
        </w:rPr>
        <w:t xml:space="preserve">, as per the movement of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6E693A">
        <w:rPr>
          <w:rFonts w:ascii="Arial" w:hAnsi="Arial" w:cs="Arial"/>
          <w:iCs/>
          <w:sz w:val="24"/>
          <w:szCs w:val="24"/>
        </w:rPr>
        <w:t xml:space="preserve">(i.e Sun). In the entrance to that </w:t>
      </w:r>
      <w:r w:rsidR="006E693A" w:rsidRPr="00FF7374">
        <w:rPr>
          <w:rFonts w:ascii="URW Palladio ITUeo" w:hAnsi="URW Palladio ITUeo" w:cs="Arial"/>
          <w:sz w:val="28"/>
          <w:szCs w:val="28"/>
          <w:lang w:bidi="hi-IN"/>
        </w:rPr>
        <w:t>Vimana</w:t>
      </w:r>
      <w:r w:rsidR="006E693A">
        <w:rPr>
          <w:rFonts w:ascii="Arial" w:hAnsi="Arial" w:cs="Arial"/>
          <w:iCs/>
          <w:sz w:val="24"/>
          <w:szCs w:val="24"/>
        </w:rPr>
        <w:t xml:space="preserve">, there is a </w:t>
      </w:r>
      <w:r w:rsidR="00FF7374" w:rsidRPr="00FF7374">
        <w:rPr>
          <w:rFonts w:ascii="URW Palladio ITUeo" w:hAnsi="URW Palladio ITUeo" w:cs="Arial"/>
          <w:sz w:val="28"/>
          <w:szCs w:val="28"/>
          <w:lang w:bidi="hi-IN"/>
        </w:rPr>
        <w:t>maṇḍapam</w:t>
      </w:r>
      <w:r w:rsidR="00FF7374" w:rsidRPr="00FF7374">
        <w:rPr>
          <w:rFonts w:ascii="Arial" w:hAnsi="Arial" w:cs="Arial"/>
          <w:iCs/>
          <w:sz w:val="24"/>
          <w:szCs w:val="24"/>
        </w:rPr>
        <w:t xml:space="preserve"> </w:t>
      </w:r>
      <w:r w:rsidR="00FF7374">
        <w:rPr>
          <w:rFonts w:ascii="Arial" w:hAnsi="Arial" w:cs="Arial"/>
          <w:iCs/>
          <w:sz w:val="24"/>
          <w:szCs w:val="24"/>
        </w:rPr>
        <w:t xml:space="preserve">(open hall) </w:t>
      </w:r>
      <w:r w:rsidR="006E693A">
        <w:rPr>
          <w:rFonts w:ascii="Arial" w:hAnsi="Arial" w:cs="Arial"/>
          <w:iCs/>
          <w:sz w:val="24"/>
          <w:szCs w:val="24"/>
        </w:rPr>
        <w:t xml:space="preserve">having twelve pillars, indicating the twelve zodiac signs through which Sun passes </w:t>
      </w:r>
      <w:r w:rsidR="00EF7F85">
        <w:rPr>
          <w:rFonts w:ascii="Arial" w:hAnsi="Arial" w:cs="Arial"/>
          <w:iCs/>
          <w:sz w:val="24"/>
          <w:szCs w:val="24"/>
        </w:rPr>
        <w:t xml:space="preserve">and thus emphasizing the fact </w:t>
      </w:r>
      <w:r w:rsidR="006E693A">
        <w:rPr>
          <w:rFonts w:ascii="Arial" w:hAnsi="Arial" w:cs="Arial"/>
          <w:iCs/>
          <w:sz w:val="24"/>
          <w:szCs w:val="24"/>
        </w:rPr>
        <w:t xml:space="preserve"> that Amudan gives light to the Sun from inside and also that Amudan is the one indicated by </w:t>
      </w:r>
      <w:r w:rsidR="00EF7F85" w:rsidRPr="00EF7F85">
        <w:rPr>
          <w:rFonts w:ascii="URW Palladio ITUeo" w:hAnsi="URW Palladio ITUeo" w:cs="Arial"/>
          <w:sz w:val="28"/>
          <w:szCs w:val="28"/>
          <w:lang w:bidi="hi-IN"/>
        </w:rPr>
        <w:t>dvādaśākṣara</w:t>
      </w:r>
      <w:r w:rsidR="00EF7F85" w:rsidRPr="00EF7F85">
        <w:rPr>
          <w:rFonts w:ascii="Arial" w:hAnsi="Arial" w:cs="Arial"/>
          <w:iCs/>
          <w:sz w:val="24"/>
          <w:szCs w:val="24"/>
        </w:rPr>
        <w:t xml:space="preserve"> </w:t>
      </w:r>
      <w:r w:rsidR="006E693A">
        <w:rPr>
          <w:rFonts w:ascii="Arial" w:hAnsi="Arial" w:cs="Arial"/>
          <w:iCs/>
          <w:sz w:val="24"/>
          <w:szCs w:val="24"/>
        </w:rPr>
        <w:t xml:space="preserve">(twelve lettered)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6E693A">
        <w:rPr>
          <w:rFonts w:ascii="Arial" w:hAnsi="Arial" w:cs="Arial"/>
          <w:iCs/>
          <w:sz w:val="24"/>
          <w:szCs w:val="24"/>
        </w:rPr>
        <w:t xml:space="preserve">. In the roof of that </w:t>
      </w:r>
      <w:r w:rsidR="00E81913">
        <w:rPr>
          <w:rFonts w:ascii="Arial" w:hAnsi="Arial" w:cs="Arial"/>
          <w:iCs/>
          <w:sz w:val="24"/>
          <w:szCs w:val="24"/>
        </w:rPr>
        <w:t>hall</w:t>
      </w:r>
      <w:r w:rsidR="006E693A">
        <w:rPr>
          <w:rFonts w:ascii="Arial" w:hAnsi="Arial" w:cs="Arial"/>
          <w:iCs/>
          <w:sz w:val="24"/>
          <w:szCs w:val="24"/>
        </w:rPr>
        <w:t xml:space="preserve">, sculptural fine art of </w:t>
      </w:r>
      <w:r w:rsidR="00200BDA">
        <w:rPr>
          <w:rFonts w:ascii="Arial" w:hAnsi="Arial" w:cs="Arial"/>
          <w:iCs/>
          <w:sz w:val="24"/>
          <w:szCs w:val="24"/>
        </w:rPr>
        <w:t xml:space="preserve">zodiac wheels </w:t>
      </w:r>
      <w:r w:rsidR="001C1612">
        <w:rPr>
          <w:rFonts w:ascii="Arial" w:hAnsi="Arial" w:cs="Arial"/>
          <w:iCs/>
          <w:sz w:val="24"/>
          <w:szCs w:val="24"/>
        </w:rPr>
        <w:t>has</w:t>
      </w:r>
      <w:r w:rsidR="00200BDA">
        <w:rPr>
          <w:rFonts w:ascii="Arial" w:hAnsi="Arial" w:cs="Arial"/>
          <w:iCs/>
          <w:sz w:val="24"/>
          <w:szCs w:val="24"/>
        </w:rPr>
        <w:t xml:space="preserve"> been carved.</w:t>
      </w:r>
    </w:p>
    <w:p w:rsidR="00B3095A" w:rsidRDefault="008F2455" w:rsidP="00C2229C">
      <w:pPr>
        <w:rPr>
          <w:rFonts w:ascii="Arial" w:hAnsi="Arial" w:cs="Arial"/>
          <w:iCs/>
          <w:sz w:val="24"/>
          <w:szCs w:val="24"/>
        </w:rPr>
      </w:pPr>
      <w:r>
        <w:rPr>
          <w:rFonts w:ascii="Arial" w:hAnsi="Arial" w:cs="Arial"/>
          <w:iCs/>
          <w:sz w:val="24"/>
          <w:szCs w:val="24"/>
        </w:rPr>
        <w:t xml:space="preserve">I wrote that the experience of Amudan is continuing, since </w:t>
      </w:r>
      <w:r w:rsidR="00A0760D" w:rsidRPr="00B900C7">
        <w:rPr>
          <w:rFonts w:ascii="URW Palladio ITUeo" w:hAnsi="URW Palladio ITUeo" w:cs="Arial"/>
          <w:sz w:val="28"/>
          <w:szCs w:val="28"/>
          <w:lang w:bidi="hi-IN"/>
        </w:rPr>
        <w:t>Pādukā</w:t>
      </w:r>
      <w:r w:rsidR="00A0760D" w:rsidRPr="00B900C7">
        <w:rPr>
          <w:rFonts w:ascii="Arial" w:hAnsi="Arial" w:cs="Arial"/>
          <w:iCs/>
          <w:sz w:val="24"/>
          <w:szCs w:val="24"/>
        </w:rPr>
        <w:t xml:space="preserve"> </w:t>
      </w:r>
      <w:r w:rsidR="00A0760D" w:rsidRPr="00B900C7">
        <w:rPr>
          <w:rFonts w:ascii="URW Palladio ITUeo" w:hAnsi="URW Palladio ITUeo" w:cs="Arial"/>
          <w:sz w:val="28"/>
          <w:szCs w:val="28"/>
          <w:lang w:bidi="hi-IN"/>
        </w:rPr>
        <w:t>devī</w:t>
      </w:r>
      <w:r w:rsidR="00A0760D">
        <w:rPr>
          <w:rFonts w:ascii="Arial" w:hAnsi="Arial" w:cs="Arial"/>
          <w:iCs/>
          <w:sz w:val="24"/>
          <w:szCs w:val="24"/>
        </w:rPr>
        <w:t xml:space="preserve"> </w:t>
      </w:r>
      <w:r>
        <w:rPr>
          <w:rFonts w:ascii="Arial" w:hAnsi="Arial" w:cs="Arial"/>
          <w:iCs/>
          <w:sz w:val="24"/>
          <w:szCs w:val="24"/>
        </w:rPr>
        <w:t xml:space="preserve">showed me that </w:t>
      </w:r>
      <w:r w:rsidR="00396957" w:rsidRPr="008C2F77">
        <w:rPr>
          <w:rFonts w:ascii="URW Palladio ITUeo" w:hAnsi="URW Palladio ITUeo" w:cs="Arial"/>
          <w:iCs/>
          <w:sz w:val="28"/>
          <w:szCs w:val="28"/>
        </w:rPr>
        <w:t>Vedattāzvān</w:t>
      </w:r>
      <w:r w:rsidR="00396957">
        <w:rPr>
          <w:rFonts w:ascii="Arial" w:hAnsi="Arial" w:cs="Arial"/>
          <w:iCs/>
          <w:sz w:val="24"/>
          <w:szCs w:val="24"/>
        </w:rPr>
        <w:t xml:space="preserve"> </w:t>
      </w:r>
      <w:r>
        <w:rPr>
          <w:rFonts w:ascii="Arial" w:hAnsi="Arial" w:cs="Arial"/>
          <w:iCs/>
          <w:sz w:val="24"/>
          <w:szCs w:val="24"/>
        </w:rPr>
        <w:t xml:space="preserve">used the term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Pr>
          <w:rFonts w:ascii="Arial" w:hAnsi="Arial" w:cs="Arial"/>
          <w:iCs/>
          <w:sz w:val="24"/>
          <w:szCs w:val="24"/>
        </w:rPr>
        <w:t>because he wanted to refer to Amudan who is the Sun (</w:t>
      </w:r>
      <w:r w:rsidR="002159B0" w:rsidRPr="007636AE">
        <w:rPr>
          <w:rFonts w:ascii="URW Palladio ITUeo" w:hAnsi="URW Palladio ITUeo" w:cs="Arial"/>
          <w:sz w:val="28"/>
          <w:szCs w:val="28"/>
          <w:lang w:bidi="hi-IN"/>
        </w:rPr>
        <w:t>Savitā</w:t>
      </w:r>
      <w:r>
        <w:rPr>
          <w:rFonts w:ascii="Arial" w:hAnsi="Arial" w:cs="Arial"/>
          <w:iCs/>
          <w:sz w:val="24"/>
          <w:szCs w:val="24"/>
        </w:rPr>
        <w:t>) for the actual Sun (</w:t>
      </w:r>
      <w:r w:rsidR="002159B0" w:rsidRPr="007636AE">
        <w:rPr>
          <w:rFonts w:ascii="URW Palladio ITUeo" w:hAnsi="URW Palladio ITUeo" w:cs="Arial"/>
          <w:sz w:val="28"/>
          <w:szCs w:val="28"/>
          <w:lang w:bidi="hi-IN"/>
        </w:rPr>
        <w:t>Savitā</w:t>
      </w:r>
      <w:r>
        <w:rPr>
          <w:rFonts w:ascii="Arial" w:hAnsi="Arial" w:cs="Arial"/>
          <w:iCs/>
          <w:sz w:val="24"/>
          <w:szCs w:val="24"/>
        </w:rPr>
        <w:t>) as indicated by Valmiki</w:t>
      </w:r>
      <w:r w:rsidR="00DD7D3F">
        <w:rPr>
          <w:rFonts w:ascii="Arial" w:hAnsi="Arial" w:cs="Arial"/>
          <w:iCs/>
          <w:sz w:val="24"/>
          <w:szCs w:val="24"/>
        </w:rPr>
        <w:t xml:space="preserve"> in</w:t>
      </w:r>
      <w:r>
        <w:rPr>
          <w:rFonts w:ascii="Arial" w:hAnsi="Arial" w:cs="Arial"/>
          <w:iCs/>
          <w:sz w:val="24"/>
          <w:szCs w:val="24"/>
        </w:rPr>
        <w:t xml:space="preserve"> “</w:t>
      </w:r>
      <w:r w:rsidR="00D80136" w:rsidRPr="00D80136">
        <w:rPr>
          <w:rFonts w:ascii="URW Palladio ITUeo" w:hAnsi="URW Palladio ITUeo" w:cs="Arial"/>
          <w:iCs/>
          <w:sz w:val="28"/>
          <w:szCs w:val="28"/>
        </w:rPr>
        <w:t>sūryasyāpi bhavet sūryaḥ</w:t>
      </w:r>
      <w:r>
        <w:rPr>
          <w:rFonts w:ascii="Arial" w:hAnsi="Arial" w:cs="Arial"/>
          <w:iCs/>
          <w:sz w:val="24"/>
          <w:szCs w:val="24"/>
        </w:rPr>
        <w:t>”</w:t>
      </w:r>
      <w:r w:rsidR="00D80136">
        <w:rPr>
          <w:rFonts w:ascii="Arial" w:hAnsi="Arial" w:cs="Arial"/>
          <w:iCs/>
          <w:sz w:val="24"/>
          <w:szCs w:val="24"/>
        </w:rPr>
        <w:t xml:space="preserve">. </w:t>
      </w:r>
      <w:r w:rsidR="00B3095A">
        <w:rPr>
          <w:rFonts w:ascii="Arial" w:hAnsi="Arial" w:cs="Arial"/>
          <w:iCs/>
          <w:sz w:val="24"/>
          <w:szCs w:val="24"/>
        </w:rPr>
        <w:t xml:space="preserve">I am duty bound to thank </w:t>
      </w:r>
      <w:r w:rsidR="00676931">
        <w:rPr>
          <w:rFonts w:ascii="Arial" w:hAnsi="Arial" w:cs="Arial"/>
          <w:iCs/>
          <w:sz w:val="24"/>
          <w:szCs w:val="24"/>
        </w:rPr>
        <w:t xml:space="preserve">also the </w:t>
      </w:r>
      <w:r w:rsidR="00B3095A">
        <w:rPr>
          <w:rFonts w:ascii="Arial" w:hAnsi="Arial" w:cs="Arial"/>
          <w:iCs/>
          <w:sz w:val="24"/>
          <w:szCs w:val="24"/>
        </w:rPr>
        <w:t xml:space="preserve">people who say, “Absolutely No. The term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B3095A">
        <w:rPr>
          <w:rFonts w:ascii="Arial" w:hAnsi="Arial" w:cs="Arial"/>
          <w:iCs/>
          <w:sz w:val="24"/>
          <w:szCs w:val="24"/>
        </w:rPr>
        <w:t xml:space="preserve">and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B3095A">
        <w:rPr>
          <w:rFonts w:ascii="Arial" w:hAnsi="Arial" w:cs="Arial"/>
          <w:iCs/>
          <w:sz w:val="24"/>
          <w:szCs w:val="24"/>
        </w:rPr>
        <w:t xml:space="preserve">refer to the </w:t>
      </w:r>
      <w:r w:rsidR="002159B0" w:rsidRPr="00257A86">
        <w:rPr>
          <w:rFonts w:ascii="URW Palladio ITUeo" w:hAnsi="URW Palladio ITUeo" w:cs="Arial"/>
          <w:sz w:val="28"/>
          <w:szCs w:val="28"/>
          <w:lang w:bidi="hi-IN"/>
        </w:rPr>
        <w:t>Emperumān</w:t>
      </w:r>
      <w:r w:rsidR="002159B0">
        <w:rPr>
          <w:rFonts w:ascii="Arial" w:hAnsi="Arial" w:cs="Arial"/>
          <w:iCs/>
          <w:sz w:val="24"/>
          <w:szCs w:val="24"/>
        </w:rPr>
        <w:t xml:space="preserve"> </w:t>
      </w:r>
      <w:r w:rsidR="00B3095A">
        <w:rPr>
          <w:rFonts w:ascii="Arial" w:hAnsi="Arial" w:cs="Arial"/>
          <w:iCs/>
          <w:sz w:val="24"/>
          <w:szCs w:val="24"/>
        </w:rPr>
        <w:t xml:space="preserve">and </w:t>
      </w:r>
      <w:r w:rsidR="005B4355">
        <w:rPr>
          <w:rFonts w:ascii="URW Palladio ITUeo" w:hAnsi="URW Palladio ITUeo" w:cs="Arial"/>
          <w:iCs/>
          <w:sz w:val="28"/>
          <w:szCs w:val="28"/>
        </w:rPr>
        <w:t>P</w:t>
      </w:r>
      <w:r w:rsidR="005B4355" w:rsidRPr="003E63FD">
        <w:rPr>
          <w:rFonts w:ascii="URW Palladio ITUeo" w:hAnsi="URW Palladio ITUeo" w:cs="Arial"/>
          <w:iCs/>
          <w:sz w:val="28"/>
          <w:szCs w:val="28"/>
        </w:rPr>
        <w:t>irāṭṭi</w:t>
      </w:r>
      <w:r w:rsidR="005B4355">
        <w:rPr>
          <w:rFonts w:ascii="Arial" w:hAnsi="Arial" w:cs="Arial"/>
          <w:iCs/>
          <w:sz w:val="24"/>
          <w:szCs w:val="24"/>
        </w:rPr>
        <w:t xml:space="preserve"> </w:t>
      </w:r>
      <w:r w:rsidR="00B3095A">
        <w:rPr>
          <w:rFonts w:ascii="Arial" w:hAnsi="Arial" w:cs="Arial"/>
          <w:iCs/>
          <w:sz w:val="24"/>
          <w:szCs w:val="24"/>
        </w:rPr>
        <w:t>of our divyadesam only.”</w:t>
      </w:r>
    </w:p>
    <w:p w:rsidR="008F2455" w:rsidRDefault="00B3095A" w:rsidP="00C2229C">
      <w:pPr>
        <w:rPr>
          <w:rFonts w:ascii="Arial" w:hAnsi="Arial" w:cs="Arial"/>
          <w:iCs/>
          <w:sz w:val="24"/>
          <w:szCs w:val="24"/>
        </w:rPr>
      </w:pPr>
      <w:r>
        <w:rPr>
          <w:rFonts w:ascii="Arial" w:hAnsi="Arial" w:cs="Arial"/>
          <w:iCs/>
          <w:sz w:val="24"/>
          <w:szCs w:val="24"/>
        </w:rPr>
        <w:t xml:space="preserve">Experts on scripture say “dharmi </w:t>
      </w:r>
      <w:r w:rsidR="00460E78">
        <w:rPr>
          <w:rFonts w:ascii="Arial" w:hAnsi="Arial" w:cs="Arial"/>
          <w:iCs/>
          <w:sz w:val="24"/>
          <w:szCs w:val="24"/>
        </w:rPr>
        <w:t xml:space="preserve">aikyam”. On that basis there is a unity across </w:t>
      </w:r>
      <w:r w:rsidR="002159B0" w:rsidRPr="00257A86">
        <w:rPr>
          <w:rFonts w:ascii="URW Palladio ITUeo" w:hAnsi="URW Palladio ITUeo" w:cs="Arial"/>
          <w:sz w:val="28"/>
          <w:szCs w:val="28"/>
          <w:lang w:bidi="hi-IN"/>
        </w:rPr>
        <w:t>Emperumān</w:t>
      </w:r>
      <w:r w:rsidR="002159B0">
        <w:rPr>
          <w:rFonts w:ascii="URW Palladio ITUeo" w:hAnsi="URW Palladio ITUeo" w:cs="Arial"/>
          <w:sz w:val="28"/>
          <w:szCs w:val="28"/>
          <w:lang w:bidi="hi-IN"/>
        </w:rPr>
        <w:t>s</w:t>
      </w:r>
      <w:r w:rsidR="002159B0">
        <w:rPr>
          <w:rFonts w:ascii="Arial" w:hAnsi="Arial" w:cs="Arial"/>
          <w:iCs/>
          <w:sz w:val="24"/>
          <w:szCs w:val="24"/>
        </w:rPr>
        <w:t xml:space="preserve"> </w:t>
      </w:r>
      <w:r w:rsidR="00460E78">
        <w:rPr>
          <w:rFonts w:ascii="Arial" w:hAnsi="Arial" w:cs="Arial"/>
          <w:iCs/>
          <w:sz w:val="24"/>
          <w:szCs w:val="24"/>
        </w:rPr>
        <w:t xml:space="preserve">of all divyadesams like Amudan is Arangan, Amudan is </w:t>
      </w:r>
      <w:r w:rsidR="006D55B0" w:rsidRPr="00280995">
        <w:rPr>
          <w:rFonts w:ascii="URW Palladio ITUeo" w:hAnsi="URW Palladio ITUeo" w:cs="Arial"/>
          <w:iCs/>
          <w:sz w:val="28"/>
          <w:szCs w:val="28"/>
        </w:rPr>
        <w:t>aruḻāḻan</w:t>
      </w:r>
      <w:r w:rsidR="006D55B0">
        <w:rPr>
          <w:rFonts w:ascii="URW Palladio ITUeo" w:hAnsi="URW Palladio ITUeo" w:cs="Arial"/>
          <w:iCs/>
          <w:sz w:val="28"/>
          <w:szCs w:val="28"/>
        </w:rPr>
        <w:t xml:space="preserve"> </w:t>
      </w:r>
      <w:r w:rsidR="00460E78">
        <w:rPr>
          <w:rFonts w:ascii="Arial" w:hAnsi="Arial" w:cs="Arial"/>
          <w:iCs/>
          <w:sz w:val="24"/>
          <w:szCs w:val="24"/>
        </w:rPr>
        <w:t xml:space="preserve">etc… Hence, I don’t disagree for </w:t>
      </w:r>
      <w:r w:rsidR="006D55B0">
        <w:rPr>
          <w:rFonts w:ascii="Arial" w:hAnsi="Arial" w:cs="Arial"/>
          <w:iCs/>
          <w:sz w:val="24"/>
          <w:szCs w:val="24"/>
        </w:rPr>
        <w:t>assuming</w:t>
      </w:r>
      <w:r w:rsidR="00460E78">
        <w:rPr>
          <w:rFonts w:ascii="Arial" w:hAnsi="Arial" w:cs="Arial"/>
          <w:iCs/>
          <w:sz w:val="24"/>
          <w:szCs w:val="24"/>
        </w:rPr>
        <w:t xml:space="preserve"> such a meaning.</w:t>
      </w:r>
    </w:p>
    <w:p w:rsidR="000D33FB" w:rsidRDefault="00803D2F" w:rsidP="00C2229C">
      <w:pPr>
        <w:rPr>
          <w:rFonts w:ascii="Arial" w:hAnsi="Arial" w:cs="Arial"/>
          <w:iCs/>
          <w:sz w:val="24"/>
          <w:szCs w:val="24"/>
        </w:rPr>
      </w:pPr>
      <w:r>
        <w:rPr>
          <w:rFonts w:ascii="Arial" w:hAnsi="Arial" w:cs="Arial"/>
          <w:iCs/>
          <w:sz w:val="24"/>
          <w:szCs w:val="24"/>
        </w:rPr>
        <w:t>He</w:t>
      </w:r>
      <w:r w:rsidR="00115112">
        <w:rPr>
          <w:rFonts w:ascii="Arial" w:hAnsi="Arial" w:cs="Arial"/>
          <w:iCs/>
          <w:sz w:val="24"/>
          <w:szCs w:val="24"/>
        </w:rPr>
        <w:t xml:space="preserve">re we should be reminded of the explanation I had written in the introductory section to the </w:t>
      </w:r>
      <w:r w:rsidR="00F46F08" w:rsidRPr="00F05621">
        <w:rPr>
          <w:rFonts w:ascii="URW Palladio ITUeo" w:hAnsi="URW Palladio ITUeo" w:cs="Arial"/>
          <w:sz w:val="28"/>
          <w:szCs w:val="28"/>
          <w:lang w:bidi="hi-IN"/>
        </w:rPr>
        <w:t>mṛgārā</w:t>
      </w:r>
      <w:r w:rsidR="00F46F08">
        <w:rPr>
          <w:rFonts w:ascii="Arial" w:hAnsi="Arial" w:cs="Arial"/>
          <w:i/>
          <w:iCs/>
          <w:sz w:val="24"/>
          <w:szCs w:val="24"/>
        </w:rPr>
        <w:t xml:space="preserv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115112">
        <w:rPr>
          <w:rFonts w:ascii="Arial" w:hAnsi="Arial" w:cs="Arial"/>
          <w:iCs/>
          <w:sz w:val="24"/>
          <w:szCs w:val="24"/>
        </w:rPr>
        <w:t>s</w:t>
      </w:r>
      <w:r w:rsidR="003433A5">
        <w:rPr>
          <w:rFonts w:ascii="Arial" w:hAnsi="Arial" w:cs="Arial"/>
          <w:iCs/>
          <w:sz w:val="24"/>
          <w:szCs w:val="24"/>
        </w:rPr>
        <w:t>,</w:t>
      </w:r>
      <w:r w:rsidR="00115112">
        <w:rPr>
          <w:rFonts w:ascii="Arial" w:hAnsi="Arial" w:cs="Arial"/>
          <w:iCs/>
          <w:sz w:val="24"/>
          <w:szCs w:val="24"/>
        </w:rPr>
        <w:t xml:space="preserve"> that the l</w:t>
      </w:r>
      <w:r w:rsidR="00460E78">
        <w:rPr>
          <w:rFonts w:ascii="Arial" w:hAnsi="Arial" w:cs="Arial"/>
          <w:iCs/>
          <w:sz w:val="24"/>
          <w:szCs w:val="24"/>
        </w:rPr>
        <w:t xml:space="preserve">ast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815D58">
        <w:rPr>
          <w:rFonts w:ascii="Arial" w:hAnsi="Arial" w:cs="Arial"/>
          <w:sz w:val="24"/>
          <w:szCs w:val="24"/>
          <w:lang w:bidi="hi-IN"/>
        </w:rPr>
        <w:t xml:space="preserve"> </w:t>
      </w:r>
      <w:r w:rsidR="00460E78">
        <w:rPr>
          <w:rFonts w:ascii="Arial" w:hAnsi="Arial" w:cs="Arial"/>
          <w:iCs/>
          <w:sz w:val="24"/>
          <w:szCs w:val="24"/>
        </w:rPr>
        <w:t>a</w:t>
      </w:r>
      <w:r w:rsidR="0013587E">
        <w:rPr>
          <w:rFonts w:ascii="Arial" w:hAnsi="Arial" w:cs="Arial"/>
          <w:iCs/>
          <w:sz w:val="24"/>
          <w:szCs w:val="24"/>
        </w:rPr>
        <w:t xml:space="preserve">nd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815D58">
        <w:rPr>
          <w:rFonts w:ascii="Arial" w:hAnsi="Arial" w:cs="Arial"/>
          <w:sz w:val="24"/>
          <w:szCs w:val="24"/>
          <w:lang w:bidi="hi-IN"/>
        </w:rPr>
        <w:t xml:space="preserve"> </w:t>
      </w:r>
      <w:r w:rsidR="0013587E">
        <w:rPr>
          <w:rFonts w:ascii="Arial" w:hAnsi="Arial" w:cs="Arial"/>
          <w:iCs/>
          <w:sz w:val="24"/>
          <w:szCs w:val="24"/>
        </w:rPr>
        <w:t xml:space="preserve">are used together as a pair in </w:t>
      </w:r>
      <w:r w:rsidR="003433A5" w:rsidRPr="003433A5">
        <w:rPr>
          <w:rFonts w:ascii="URW Palladio ITUeo" w:hAnsi="URW Palladio ITUeo" w:cs="Arial"/>
          <w:sz w:val="28"/>
          <w:szCs w:val="28"/>
          <w:lang w:bidi="hi-IN"/>
        </w:rPr>
        <w:t>mṛgāreṣṭi</w:t>
      </w:r>
      <w:r w:rsidR="00115112">
        <w:rPr>
          <w:rFonts w:ascii="Arial" w:hAnsi="Arial" w:cs="Arial"/>
          <w:iCs/>
          <w:sz w:val="24"/>
          <w:szCs w:val="24"/>
        </w:rPr>
        <w:t xml:space="preserve">. </w:t>
      </w:r>
      <w:r w:rsidR="00834064">
        <w:rPr>
          <w:rFonts w:ascii="Arial" w:hAnsi="Arial" w:cs="Arial"/>
          <w:iCs/>
          <w:sz w:val="24"/>
          <w:szCs w:val="24"/>
        </w:rPr>
        <w:t xml:space="preserve">Veda says that for the deities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834064">
        <w:rPr>
          <w:rFonts w:ascii="Arial" w:hAnsi="Arial" w:cs="Arial"/>
          <w:iCs/>
          <w:sz w:val="24"/>
          <w:szCs w:val="24"/>
        </w:rPr>
        <w:t xml:space="preserve">and </w:t>
      </w:r>
      <w:r w:rsidR="002159B0" w:rsidRPr="007636AE">
        <w:rPr>
          <w:rFonts w:ascii="URW Palladio ITUeo" w:hAnsi="URW Palladio ITUeo" w:cs="Arial"/>
          <w:sz w:val="28"/>
          <w:szCs w:val="28"/>
          <w:lang w:bidi="hi-IN"/>
        </w:rPr>
        <w:t>Savitā</w:t>
      </w:r>
      <w:r w:rsidR="00834064">
        <w:rPr>
          <w:rFonts w:ascii="Arial" w:hAnsi="Arial" w:cs="Arial"/>
          <w:iCs/>
          <w:sz w:val="24"/>
          <w:szCs w:val="24"/>
        </w:rPr>
        <w:t xml:space="preserve">, </w:t>
      </w:r>
      <w:r w:rsidR="00834064" w:rsidRPr="00AF5735">
        <w:rPr>
          <w:rFonts w:ascii="URW Palladio ITUeo" w:hAnsi="URW Palladio ITUeo" w:cs="Arial"/>
          <w:sz w:val="28"/>
          <w:szCs w:val="28"/>
          <w:lang w:bidi="hi-IN"/>
        </w:rPr>
        <w:t>caru</w:t>
      </w:r>
      <w:r w:rsidR="00834064">
        <w:rPr>
          <w:rFonts w:ascii="Arial" w:hAnsi="Arial" w:cs="Arial"/>
          <w:iCs/>
          <w:sz w:val="24"/>
          <w:szCs w:val="24"/>
        </w:rPr>
        <w:t xml:space="preserve"> (boiled rice </w:t>
      </w:r>
      <w:r w:rsidR="00A22896">
        <w:rPr>
          <w:rFonts w:ascii="Arial" w:hAnsi="Arial" w:cs="Arial"/>
          <w:iCs/>
          <w:sz w:val="24"/>
          <w:szCs w:val="24"/>
        </w:rPr>
        <w:t>without draining the starch water</w:t>
      </w:r>
      <w:r w:rsidR="00834064">
        <w:rPr>
          <w:rFonts w:ascii="Arial" w:hAnsi="Arial" w:cs="Arial"/>
          <w:iCs/>
          <w:sz w:val="24"/>
          <w:szCs w:val="24"/>
        </w:rPr>
        <w:t xml:space="preserve"> or sweet pongal) should be </w:t>
      </w:r>
      <w:r w:rsidR="00A22896">
        <w:rPr>
          <w:rFonts w:ascii="Arial" w:hAnsi="Arial" w:cs="Arial"/>
          <w:iCs/>
          <w:sz w:val="24"/>
          <w:szCs w:val="24"/>
        </w:rPr>
        <w:t>offered</w:t>
      </w:r>
      <w:r w:rsidR="00834064">
        <w:rPr>
          <w:rFonts w:ascii="Arial" w:hAnsi="Arial" w:cs="Arial"/>
          <w:iCs/>
          <w:sz w:val="24"/>
          <w:szCs w:val="24"/>
        </w:rPr>
        <w:t xml:space="preserve">.  </w:t>
      </w:r>
      <w:r w:rsidR="000D33FB">
        <w:rPr>
          <w:rFonts w:ascii="Arial" w:hAnsi="Arial" w:cs="Arial"/>
          <w:iCs/>
          <w:sz w:val="24"/>
          <w:szCs w:val="24"/>
        </w:rPr>
        <w:t xml:space="preserve">The part which explains the usage of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815D58">
        <w:rPr>
          <w:rFonts w:ascii="Arial" w:hAnsi="Arial" w:cs="Arial"/>
          <w:sz w:val="24"/>
          <w:szCs w:val="24"/>
          <w:lang w:bidi="hi-IN"/>
        </w:rPr>
        <w:t xml:space="preserve"> </w:t>
      </w:r>
      <w:r w:rsidR="000D33FB">
        <w:rPr>
          <w:rFonts w:ascii="Arial" w:hAnsi="Arial" w:cs="Arial"/>
          <w:iCs/>
          <w:sz w:val="24"/>
          <w:szCs w:val="24"/>
        </w:rPr>
        <w:t xml:space="preserve">i.e., the </w:t>
      </w:r>
      <w:r w:rsidR="00922461" w:rsidRPr="00922461">
        <w:rPr>
          <w:rFonts w:ascii="URW Palladio ITUeo" w:hAnsi="URW Palladio ITUeo" w:cs="Arial"/>
          <w:sz w:val="28"/>
          <w:szCs w:val="28"/>
          <w:lang w:bidi="hi-IN"/>
        </w:rPr>
        <w:lastRenderedPageBreak/>
        <w:t>brāhmaṇā</w:t>
      </w:r>
      <w:r w:rsidR="00922461">
        <w:rPr>
          <w:rFonts w:ascii="Arial" w:hAnsi="Arial" w:cs="Arial"/>
          <w:iCs/>
          <w:sz w:val="24"/>
          <w:szCs w:val="24"/>
        </w:rPr>
        <w:t xml:space="preserve"> </w:t>
      </w:r>
      <w:r w:rsidR="000D33FB">
        <w:rPr>
          <w:rFonts w:ascii="Arial" w:hAnsi="Arial" w:cs="Arial"/>
          <w:iCs/>
          <w:sz w:val="24"/>
          <w:szCs w:val="24"/>
        </w:rPr>
        <w:t xml:space="preserve">part can be found in the </w:t>
      </w:r>
      <w:r w:rsidR="00922461">
        <w:rPr>
          <w:rFonts w:ascii="Arial" w:hAnsi="Arial" w:cs="Arial"/>
          <w:iCs/>
          <w:sz w:val="24"/>
          <w:szCs w:val="24"/>
        </w:rPr>
        <w:t xml:space="preserve">seventh </w:t>
      </w:r>
      <w:r w:rsidR="00922461" w:rsidRPr="00922461">
        <w:rPr>
          <w:rFonts w:ascii="URW Palladio ITUeo" w:hAnsi="URW Palladio ITUeo" w:cs="Arial"/>
          <w:sz w:val="28"/>
          <w:szCs w:val="28"/>
          <w:lang w:bidi="hi-IN"/>
        </w:rPr>
        <w:t>kāṇḍā</w:t>
      </w:r>
      <w:r w:rsidR="000D33FB">
        <w:rPr>
          <w:rFonts w:ascii="Arial" w:hAnsi="Arial" w:cs="Arial"/>
          <w:iCs/>
          <w:sz w:val="24"/>
          <w:szCs w:val="24"/>
        </w:rPr>
        <w:t xml:space="preserve">, </w:t>
      </w:r>
      <w:r w:rsidR="00922461">
        <w:rPr>
          <w:rFonts w:ascii="Arial" w:hAnsi="Arial" w:cs="Arial"/>
          <w:iCs/>
          <w:sz w:val="24"/>
          <w:szCs w:val="24"/>
        </w:rPr>
        <w:t xml:space="preserve">fifth </w:t>
      </w:r>
      <w:r w:rsidR="00922461" w:rsidRPr="00922461">
        <w:rPr>
          <w:rFonts w:ascii="URW Palladio ITUeo" w:hAnsi="URW Palladio ITUeo" w:cs="Arial"/>
          <w:sz w:val="28"/>
          <w:szCs w:val="28"/>
          <w:lang w:bidi="hi-IN"/>
        </w:rPr>
        <w:t>praśnā</w:t>
      </w:r>
      <w:r w:rsidR="00922461">
        <w:rPr>
          <w:rFonts w:ascii="Arial" w:hAnsi="Arial" w:cs="Arial"/>
          <w:iCs/>
          <w:sz w:val="24"/>
          <w:szCs w:val="24"/>
        </w:rPr>
        <w:t xml:space="preserve"> </w:t>
      </w:r>
      <w:r w:rsidR="000D33FB">
        <w:rPr>
          <w:rFonts w:ascii="Arial" w:hAnsi="Arial" w:cs="Arial"/>
          <w:iCs/>
          <w:sz w:val="24"/>
          <w:szCs w:val="24"/>
        </w:rPr>
        <w:t xml:space="preserve">and </w:t>
      </w:r>
      <w:r w:rsidR="00922461">
        <w:rPr>
          <w:rFonts w:ascii="Arial" w:hAnsi="Arial" w:cs="Arial"/>
          <w:iCs/>
          <w:sz w:val="24"/>
          <w:szCs w:val="24"/>
        </w:rPr>
        <w:t>twenty-second</w:t>
      </w:r>
      <w:r w:rsidR="000D33FB">
        <w:rPr>
          <w:rFonts w:ascii="Arial" w:hAnsi="Arial" w:cs="Arial"/>
          <w:iCs/>
          <w:sz w:val="24"/>
          <w:szCs w:val="24"/>
        </w:rPr>
        <w:t xml:space="preserve"> </w:t>
      </w:r>
      <w:r w:rsidR="00922461" w:rsidRPr="00922461">
        <w:rPr>
          <w:rFonts w:ascii="URW Palladio ITUeo" w:hAnsi="URW Palladio ITUeo" w:cs="Arial"/>
          <w:sz w:val="28"/>
          <w:szCs w:val="28"/>
          <w:lang w:bidi="hi-IN"/>
        </w:rPr>
        <w:t>anuvākā</w:t>
      </w:r>
      <w:r w:rsidR="009B20AE">
        <w:rPr>
          <w:rFonts w:ascii="Arial" w:hAnsi="Arial" w:cs="Arial"/>
          <w:iCs/>
          <w:sz w:val="24"/>
          <w:szCs w:val="24"/>
        </w:rPr>
        <w:t>,</w:t>
      </w:r>
      <w:r w:rsidR="000D33FB">
        <w:rPr>
          <w:rFonts w:ascii="Arial" w:hAnsi="Arial" w:cs="Arial"/>
          <w:iCs/>
          <w:sz w:val="24"/>
          <w:szCs w:val="24"/>
        </w:rPr>
        <w:t xml:space="preserve"> </w:t>
      </w:r>
      <w:r w:rsidR="009B20AE">
        <w:rPr>
          <w:rFonts w:ascii="Arial" w:hAnsi="Arial" w:cs="Arial"/>
          <w:iCs/>
          <w:sz w:val="24"/>
          <w:szCs w:val="24"/>
        </w:rPr>
        <w:t>which starts with</w:t>
      </w:r>
      <w:r w:rsidR="000D33FB">
        <w:rPr>
          <w:rFonts w:ascii="Arial" w:hAnsi="Arial" w:cs="Arial"/>
          <w:iCs/>
          <w:sz w:val="24"/>
          <w:szCs w:val="24"/>
        </w:rPr>
        <w:t xml:space="preserve">: </w:t>
      </w:r>
      <w:r w:rsidR="00AA6730" w:rsidRPr="00AA6730">
        <w:rPr>
          <w:rFonts w:ascii="URW Palladio ITUeo" w:hAnsi="URW Palladio ITUeo" w:cs="Arial"/>
          <w:sz w:val="28"/>
          <w:szCs w:val="28"/>
          <w:lang w:bidi="hi-IN"/>
        </w:rPr>
        <w:t>agnaye'muce</w:t>
      </w:r>
      <w:r w:rsidR="00AA6730">
        <w:rPr>
          <w:rFonts w:ascii="URW Palladio ITUeo" w:hAnsi="URW Palladio ITUeo" w:cs="Arial"/>
          <w:sz w:val="28"/>
          <w:szCs w:val="28"/>
          <w:lang w:bidi="hi-IN"/>
        </w:rPr>
        <w:t>.</w:t>
      </w:r>
      <w:r w:rsidR="000D33FB">
        <w:rPr>
          <w:rFonts w:ascii="Arial" w:hAnsi="Arial" w:cs="Arial"/>
          <w:iCs/>
          <w:sz w:val="24"/>
          <w:szCs w:val="24"/>
        </w:rPr>
        <w:t xml:space="preserve"> </w:t>
      </w:r>
      <w:r w:rsidR="009B20AE">
        <w:rPr>
          <w:rFonts w:ascii="Arial" w:hAnsi="Arial" w:cs="Arial"/>
          <w:iCs/>
          <w:sz w:val="24"/>
          <w:szCs w:val="24"/>
        </w:rPr>
        <w:t xml:space="preserve">Please note the mantra: </w:t>
      </w:r>
      <w:r w:rsidR="009B20AE" w:rsidRPr="009B20AE">
        <w:rPr>
          <w:rFonts w:ascii="URW Palladio ITUeo" w:hAnsi="URW Palladio ITUeo" w:cs="Arial"/>
          <w:sz w:val="28"/>
          <w:szCs w:val="28"/>
          <w:lang w:bidi="hi-IN"/>
        </w:rPr>
        <w:t>vāyosāvitraḥ</w:t>
      </w:r>
      <w:r w:rsidR="009B20AE" w:rsidRPr="009B20AE">
        <w:rPr>
          <w:rFonts w:ascii="Arial" w:hAnsi="Arial" w:cs="Arial"/>
          <w:iCs/>
          <w:sz w:val="24"/>
          <w:szCs w:val="24"/>
        </w:rPr>
        <w:t xml:space="preserve"> </w:t>
      </w:r>
      <w:r w:rsidR="009B20AE" w:rsidRPr="009B20AE">
        <w:rPr>
          <w:rFonts w:ascii="URW Palladio ITUeo" w:hAnsi="URW Palladio ITUeo" w:cs="Arial"/>
          <w:sz w:val="28"/>
          <w:szCs w:val="28"/>
          <w:lang w:bidi="hi-IN"/>
        </w:rPr>
        <w:t>āgomugbhyam</w:t>
      </w:r>
      <w:r w:rsidR="009B20AE" w:rsidRPr="009B20AE">
        <w:rPr>
          <w:rFonts w:ascii="Arial" w:hAnsi="Arial" w:cs="Arial"/>
          <w:iCs/>
          <w:sz w:val="24"/>
          <w:szCs w:val="24"/>
        </w:rPr>
        <w:t xml:space="preserve"> </w:t>
      </w:r>
      <w:r w:rsidR="009B20AE" w:rsidRPr="009B20AE">
        <w:rPr>
          <w:rFonts w:ascii="URW Palladio ITUeo" w:hAnsi="URW Palladio ITUeo" w:cs="Arial"/>
          <w:sz w:val="28"/>
          <w:szCs w:val="28"/>
          <w:lang w:bidi="hi-IN"/>
        </w:rPr>
        <w:t>caruḥ</w:t>
      </w:r>
      <w:r w:rsidR="009B20AE">
        <w:rPr>
          <w:rFonts w:ascii="Arial" w:hAnsi="Arial" w:cs="Arial"/>
          <w:iCs/>
          <w:sz w:val="24"/>
          <w:szCs w:val="24"/>
        </w:rPr>
        <w:t>.</w:t>
      </w:r>
      <w:r w:rsidR="009B20AE" w:rsidRPr="009B20AE">
        <w:rPr>
          <w:rFonts w:ascii="Arial" w:hAnsi="Arial" w:cs="Arial"/>
          <w:iCs/>
          <w:sz w:val="24"/>
          <w:szCs w:val="24"/>
        </w:rPr>
        <w:t xml:space="preserve"> </w:t>
      </w:r>
      <w:r w:rsidR="000D33FB">
        <w:rPr>
          <w:rFonts w:ascii="Arial" w:hAnsi="Arial" w:cs="Arial"/>
          <w:iCs/>
          <w:sz w:val="24"/>
          <w:szCs w:val="24"/>
        </w:rPr>
        <w:t xml:space="preserve">In the </w:t>
      </w:r>
      <w:r w:rsidR="00F46F08" w:rsidRPr="00F05621">
        <w:rPr>
          <w:rFonts w:ascii="URW Palladio ITUeo" w:hAnsi="URW Palladio ITUeo" w:cs="Arial"/>
          <w:sz w:val="28"/>
          <w:szCs w:val="28"/>
          <w:lang w:bidi="hi-IN"/>
        </w:rPr>
        <w:t>mṛgārā</w:t>
      </w:r>
      <w:r w:rsidR="00F46F08">
        <w:rPr>
          <w:rFonts w:ascii="Arial" w:hAnsi="Arial" w:cs="Arial"/>
          <w:i/>
          <w:iCs/>
          <w:sz w:val="24"/>
          <w:szCs w:val="24"/>
        </w:rPr>
        <w:t xml:space="preserve"> </w:t>
      </w:r>
      <w:r w:rsidR="009F75EC" w:rsidRPr="009F75EC">
        <w:rPr>
          <w:rFonts w:ascii="URW Palladio ITUeo" w:hAnsi="URW Palladio ITUeo" w:cs="Arial"/>
          <w:sz w:val="28"/>
          <w:szCs w:val="28"/>
          <w:lang w:bidi="hi-IN"/>
        </w:rPr>
        <w:t>iṣṭi</w:t>
      </w:r>
      <w:r w:rsidR="000D33FB">
        <w:rPr>
          <w:rFonts w:ascii="Arial" w:hAnsi="Arial" w:cs="Arial"/>
          <w:iCs/>
          <w:sz w:val="24"/>
          <w:szCs w:val="24"/>
        </w:rPr>
        <w:t xml:space="preserve">, while </w:t>
      </w:r>
      <w:r w:rsidR="009F75EC">
        <w:rPr>
          <w:rFonts w:ascii="Arial" w:hAnsi="Arial" w:cs="Arial"/>
          <w:iCs/>
          <w:sz w:val="24"/>
          <w:szCs w:val="24"/>
        </w:rPr>
        <w:t>offering</w:t>
      </w:r>
      <w:r w:rsidR="000D33FB">
        <w:rPr>
          <w:rFonts w:ascii="Arial" w:hAnsi="Arial" w:cs="Arial"/>
          <w:iCs/>
          <w:sz w:val="24"/>
          <w:szCs w:val="24"/>
        </w:rPr>
        <w:t xml:space="preserve"> the </w:t>
      </w:r>
      <w:r w:rsidR="000D33FB" w:rsidRPr="00AF5735">
        <w:rPr>
          <w:rFonts w:ascii="URW Palladio ITUeo" w:hAnsi="URW Palladio ITUeo" w:cs="Arial"/>
          <w:sz w:val="28"/>
          <w:szCs w:val="28"/>
          <w:lang w:bidi="hi-IN"/>
        </w:rPr>
        <w:t>caru</w:t>
      </w:r>
      <w:r w:rsidR="000D33FB">
        <w:rPr>
          <w:rFonts w:ascii="Arial" w:hAnsi="Arial" w:cs="Arial"/>
          <w:iCs/>
          <w:sz w:val="24"/>
          <w:szCs w:val="24"/>
        </w:rPr>
        <w:t xml:space="preserve">, the previous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815D58">
        <w:rPr>
          <w:rFonts w:ascii="Arial" w:hAnsi="Arial" w:cs="Arial"/>
          <w:sz w:val="24"/>
          <w:szCs w:val="24"/>
          <w:lang w:bidi="hi-IN"/>
        </w:rPr>
        <w:t xml:space="preserve"> </w:t>
      </w:r>
      <w:r w:rsidR="000D33FB">
        <w:rPr>
          <w:rFonts w:ascii="Arial" w:hAnsi="Arial" w:cs="Arial"/>
          <w:iCs/>
          <w:sz w:val="24"/>
          <w:szCs w:val="24"/>
        </w:rPr>
        <w:t xml:space="preserve">is used as </w:t>
      </w:r>
      <w:r w:rsidR="009F75EC" w:rsidRPr="009F75EC">
        <w:rPr>
          <w:rFonts w:ascii="URW Palladio ITUeo" w:hAnsi="URW Palladio ITUeo" w:cs="Arial"/>
          <w:sz w:val="28"/>
          <w:szCs w:val="28"/>
          <w:lang w:bidi="hi-IN"/>
        </w:rPr>
        <w:t>purnuvākyai</w:t>
      </w:r>
      <w:r w:rsidR="009F75EC">
        <w:rPr>
          <w:rFonts w:ascii="Arial" w:hAnsi="Arial" w:cs="Arial"/>
          <w:iCs/>
          <w:sz w:val="24"/>
          <w:szCs w:val="24"/>
        </w:rPr>
        <w:t xml:space="preserve"> </w:t>
      </w:r>
      <w:r w:rsidR="000D33FB">
        <w:rPr>
          <w:rFonts w:ascii="Arial" w:hAnsi="Arial" w:cs="Arial"/>
          <w:iCs/>
          <w:sz w:val="24"/>
          <w:szCs w:val="24"/>
        </w:rPr>
        <w:t xml:space="preserve">and the current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815D58">
        <w:rPr>
          <w:rFonts w:ascii="Arial" w:hAnsi="Arial" w:cs="Arial"/>
          <w:sz w:val="24"/>
          <w:szCs w:val="24"/>
          <w:lang w:bidi="hi-IN"/>
        </w:rPr>
        <w:t xml:space="preserve"> </w:t>
      </w:r>
      <w:r w:rsidR="000D33FB">
        <w:rPr>
          <w:rFonts w:ascii="Arial" w:hAnsi="Arial" w:cs="Arial"/>
          <w:iCs/>
          <w:sz w:val="24"/>
          <w:szCs w:val="24"/>
        </w:rPr>
        <w:t xml:space="preserve">is used as </w:t>
      </w:r>
      <w:r w:rsidR="009F75EC" w:rsidRPr="009F75EC">
        <w:rPr>
          <w:rFonts w:ascii="URW Palladio ITUeo" w:hAnsi="URW Palladio ITUeo" w:cs="Arial"/>
          <w:sz w:val="28"/>
          <w:szCs w:val="28"/>
          <w:lang w:bidi="hi-IN"/>
        </w:rPr>
        <w:t>yājyai</w:t>
      </w:r>
      <w:r w:rsidR="000D33FB">
        <w:rPr>
          <w:rFonts w:ascii="Arial" w:hAnsi="Arial" w:cs="Arial"/>
          <w:iCs/>
          <w:sz w:val="24"/>
          <w:szCs w:val="24"/>
        </w:rPr>
        <w:t xml:space="preserve">. </w:t>
      </w:r>
    </w:p>
    <w:p w:rsidR="000D33FB" w:rsidRDefault="000D33FB" w:rsidP="00C2229C">
      <w:pPr>
        <w:rPr>
          <w:rFonts w:ascii="Arial" w:hAnsi="Arial" w:cs="Arial"/>
          <w:iCs/>
          <w:sz w:val="24"/>
          <w:szCs w:val="24"/>
        </w:rPr>
      </w:pPr>
      <w:r>
        <w:rPr>
          <w:rFonts w:ascii="Arial" w:hAnsi="Arial" w:cs="Arial"/>
          <w:iCs/>
          <w:sz w:val="24"/>
          <w:szCs w:val="24"/>
        </w:rPr>
        <w:t xml:space="preserve">Please refer to the introductory part of explanation of the </w:t>
      </w:r>
      <w:r w:rsidR="00F46F08" w:rsidRPr="00F05621">
        <w:rPr>
          <w:rFonts w:ascii="URW Palladio ITUeo" w:hAnsi="URW Palladio ITUeo" w:cs="Arial"/>
          <w:sz w:val="28"/>
          <w:szCs w:val="28"/>
          <w:lang w:bidi="hi-IN"/>
        </w:rPr>
        <w:t>mṛgārā</w:t>
      </w:r>
      <w:r w:rsidR="00F46F08">
        <w:rPr>
          <w:rFonts w:ascii="Arial" w:hAnsi="Arial" w:cs="Arial"/>
          <w:i/>
          <w:iCs/>
          <w:sz w:val="24"/>
          <w:szCs w:val="24"/>
        </w:rPr>
        <w:t xml:space="preserv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s to understand </w:t>
      </w:r>
      <w:r w:rsidR="00D46DD4">
        <w:rPr>
          <w:rFonts w:ascii="Arial" w:hAnsi="Arial" w:cs="Arial"/>
          <w:iCs/>
          <w:sz w:val="24"/>
          <w:szCs w:val="24"/>
        </w:rPr>
        <w:t>about</w:t>
      </w:r>
      <w:r>
        <w:rPr>
          <w:rFonts w:ascii="Arial" w:hAnsi="Arial" w:cs="Arial"/>
          <w:iCs/>
          <w:sz w:val="24"/>
          <w:szCs w:val="24"/>
        </w:rPr>
        <w:t xml:space="preserve"> </w:t>
      </w:r>
      <w:r w:rsidR="00D46DD4" w:rsidRPr="009F75EC">
        <w:rPr>
          <w:rFonts w:ascii="URW Palladio ITUeo" w:hAnsi="URW Palladio ITUeo" w:cs="Arial"/>
          <w:sz w:val="28"/>
          <w:szCs w:val="28"/>
          <w:lang w:bidi="hi-IN"/>
        </w:rPr>
        <w:t>purnuvākyai</w:t>
      </w:r>
      <w:r w:rsidR="00D46DD4">
        <w:rPr>
          <w:rFonts w:ascii="Arial" w:hAnsi="Arial" w:cs="Arial"/>
          <w:iCs/>
          <w:sz w:val="24"/>
          <w:szCs w:val="24"/>
        </w:rPr>
        <w:t xml:space="preserve"> </w:t>
      </w:r>
      <w:r>
        <w:rPr>
          <w:rFonts w:ascii="Arial" w:hAnsi="Arial" w:cs="Arial"/>
          <w:iCs/>
          <w:sz w:val="24"/>
          <w:szCs w:val="24"/>
        </w:rPr>
        <w:t xml:space="preserve">and </w:t>
      </w:r>
      <w:r w:rsidR="00D46DD4" w:rsidRPr="009F75EC">
        <w:rPr>
          <w:rFonts w:ascii="URW Palladio ITUeo" w:hAnsi="URW Palladio ITUeo" w:cs="Arial"/>
          <w:sz w:val="28"/>
          <w:szCs w:val="28"/>
          <w:lang w:bidi="hi-IN"/>
        </w:rPr>
        <w:t>yājyai</w:t>
      </w:r>
      <w:r>
        <w:rPr>
          <w:rFonts w:ascii="Arial" w:hAnsi="Arial" w:cs="Arial"/>
          <w:iCs/>
          <w:sz w:val="24"/>
          <w:szCs w:val="24"/>
        </w:rPr>
        <w:t>.</w:t>
      </w:r>
    </w:p>
    <w:p w:rsidR="00BE0FF6" w:rsidRDefault="000D33FB" w:rsidP="00C2229C">
      <w:pPr>
        <w:rPr>
          <w:rFonts w:ascii="Arial" w:hAnsi="Arial" w:cs="Arial"/>
          <w:iCs/>
          <w:sz w:val="24"/>
          <w:szCs w:val="24"/>
        </w:rPr>
      </w:pPr>
      <w:r>
        <w:rPr>
          <w:rFonts w:ascii="Arial" w:hAnsi="Arial" w:cs="Arial"/>
          <w:iCs/>
          <w:sz w:val="24"/>
          <w:szCs w:val="24"/>
        </w:rPr>
        <w:t xml:space="preserve">I need to share a beautiful experience with you while explaining the previous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which is the </w:t>
      </w:r>
      <w:r w:rsidR="00CB6A14" w:rsidRPr="009F75EC">
        <w:rPr>
          <w:rFonts w:ascii="URW Palladio ITUeo" w:hAnsi="URW Palladio ITUeo" w:cs="Arial"/>
          <w:sz w:val="28"/>
          <w:szCs w:val="28"/>
          <w:lang w:bidi="hi-IN"/>
        </w:rPr>
        <w:t>purnuvākyai</w:t>
      </w:r>
      <w:r w:rsidR="00CB6A14">
        <w:rPr>
          <w:rFonts w:ascii="Arial" w:hAnsi="Arial" w:cs="Arial"/>
          <w:iCs/>
          <w:sz w:val="24"/>
          <w:szCs w:val="24"/>
        </w:rPr>
        <w:t xml:space="preserve"> </w:t>
      </w:r>
      <w:r>
        <w:rPr>
          <w:rFonts w:ascii="Arial" w:hAnsi="Arial" w:cs="Arial"/>
          <w:iCs/>
          <w:sz w:val="24"/>
          <w:szCs w:val="24"/>
        </w:rPr>
        <w:t xml:space="preserve">while offering </w:t>
      </w:r>
      <w:r w:rsidRPr="00CB6A14">
        <w:rPr>
          <w:rFonts w:ascii="URW Palladio ITUeo" w:hAnsi="URW Palladio ITUeo" w:cs="Arial"/>
          <w:sz w:val="28"/>
          <w:szCs w:val="28"/>
          <w:lang w:bidi="hi-IN"/>
        </w:rPr>
        <w:t>caru</w:t>
      </w:r>
      <w:r>
        <w:rPr>
          <w:rFonts w:ascii="Arial" w:hAnsi="Arial" w:cs="Arial"/>
          <w:iCs/>
          <w:sz w:val="24"/>
          <w:szCs w:val="24"/>
        </w:rPr>
        <w:t>.</w:t>
      </w:r>
    </w:p>
    <w:p w:rsidR="0047224F" w:rsidRDefault="009D2B03" w:rsidP="00C2229C">
      <w:pPr>
        <w:rPr>
          <w:rFonts w:ascii="Arial" w:hAnsi="Arial" w:cs="Arial"/>
          <w:iCs/>
          <w:sz w:val="24"/>
          <w:szCs w:val="24"/>
        </w:rPr>
      </w:pPr>
      <w:r w:rsidRPr="009D2B03">
        <w:rPr>
          <w:rFonts w:ascii="URW Palladio ITUeo" w:hAnsi="URW Palladio ITUeo" w:cs="Arial"/>
          <w:sz w:val="28"/>
          <w:szCs w:val="28"/>
          <w:lang w:bidi="hi-IN"/>
        </w:rPr>
        <w:t xml:space="preserve">śrīmadabhinavadeśika </w:t>
      </w:r>
      <w:r>
        <w:rPr>
          <w:rFonts w:ascii="URW Palladio ITUeo" w:hAnsi="URW Palladio ITUeo" w:cs="Arial"/>
          <w:sz w:val="28"/>
          <w:szCs w:val="28"/>
          <w:lang w:bidi="hi-IN"/>
        </w:rPr>
        <w:t>U</w:t>
      </w:r>
      <w:r w:rsidRPr="009D2B03">
        <w:rPr>
          <w:rFonts w:ascii="URW Palladio ITUeo" w:hAnsi="URW Palladio ITUeo" w:cs="Arial"/>
          <w:sz w:val="28"/>
          <w:szCs w:val="28"/>
          <w:lang w:bidi="hi-IN"/>
        </w:rPr>
        <w:t xml:space="preserve">ttamūr </w:t>
      </w:r>
      <w:r>
        <w:rPr>
          <w:rFonts w:ascii="URW Palladio ITUeo" w:hAnsi="URW Palladio ITUeo" w:cs="Arial"/>
          <w:sz w:val="28"/>
          <w:szCs w:val="28"/>
          <w:lang w:bidi="hi-IN"/>
        </w:rPr>
        <w:t>S</w:t>
      </w:r>
      <w:r w:rsidRPr="009D2B03">
        <w:rPr>
          <w:rFonts w:ascii="URW Palladio ITUeo" w:hAnsi="URW Palladio ITUeo" w:cs="Arial"/>
          <w:sz w:val="28"/>
          <w:szCs w:val="28"/>
          <w:lang w:bidi="hi-IN"/>
        </w:rPr>
        <w:t>vāmi</w:t>
      </w:r>
      <w:r w:rsidRPr="009D2B03">
        <w:rPr>
          <w:rFonts w:ascii="Arial" w:hAnsi="Arial" w:cs="Arial"/>
          <w:iCs/>
          <w:sz w:val="24"/>
          <w:szCs w:val="24"/>
        </w:rPr>
        <w:t xml:space="preserve"> </w:t>
      </w:r>
      <w:r w:rsidR="004F65E1">
        <w:rPr>
          <w:rFonts w:ascii="Arial" w:hAnsi="Arial" w:cs="Arial"/>
          <w:iCs/>
          <w:sz w:val="24"/>
          <w:szCs w:val="24"/>
        </w:rPr>
        <w:t>published</w:t>
      </w:r>
      <w:r w:rsidR="006347A2">
        <w:rPr>
          <w:rFonts w:ascii="Arial" w:hAnsi="Arial" w:cs="Arial"/>
          <w:iCs/>
          <w:sz w:val="24"/>
          <w:szCs w:val="24"/>
        </w:rPr>
        <w:t>,</w:t>
      </w:r>
      <w:r w:rsidR="004F65E1">
        <w:rPr>
          <w:rFonts w:ascii="Arial" w:hAnsi="Arial" w:cs="Arial"/>
          <w:iCs/>
          <w:sz w:val="24"/>
          <w:szCs w:val="24"/>
        </w:rPr>
        <w:t xml:space="preserve"> out of supreme mercy and for the welfare of the world, the </w:t>
      </w:r>
      <w:r w:rsidR="006347A2" w:rsidRPr="006347A2">
        <w:rPr>
          <w:rFonts w:ascii="URW Palladio ITUeo" w:hAnsi="URW Palladio ITUeo" w:cs="Arial"/>
          <w:sz w:val="28"/>
          <w:szCs w:val="28"/>
          <w:lang w:bidi="hi-IN"/>
        </w:rPr>
        <w:t>āhnika</w:t>
      </w:r>
      <w:r w:rsidR="004F65E1">
        <w:rPr>
          <w:rFonts w:ascii="Arial" w:hAnsi="Arial" w:cs="Arial"/>
          <w:iCs/>
          <w:sz w:val="24"/>
          <w:szCs w:val="24"/>
        </w:rPr>
        <w:t xml:space="preserve"> (daily rites) book and </w:t>
      </w:r>
      <w:r w:rsidR="00A60BC4" w:rsidRPr="00A60BC4">
        <w:rPr>
          <w:rFonts w:ascii="URW Palladio ITUeo" w:hAnsi="URW Palladio ITUeo" w:cs="Arial"/>
          <w:sz w:val="28"/>
          <w:szCs w:val="28"/>
          <w:lang w:bidi="hi-IN"/>
        </w:rPr>
        <w:t>śrāddha</w:t>
      </w:r>
      <w:r w:rsidR="00A60BC4" w:rsidRPr="00A60BC4">
        <w:rPr>
          <w:rFonts w:ascii="Arial" w:hAnsi="Arial" w:cs="Arial"/>
          <w:iCs/>
          <w:sz w:val="24"/>
          <w:szCs w:val="24"/>
        </w:rPr>
        <w:t xml:space="preserve"> </w:t>
      </w:r>
      <w:r w:rsidR="004F65E1">
        <w:rPr>
          <w:rFonts w:ascii="Arial" w:hAnsi="Arial" w:cs="Arial"/>
          <w:iCs/>
          <w:sz w:val="24"/>
          <w:szCs w:val="24"/>
        </w:rPr>
        <w:t xml:space="preserve">prayogam authored by </w:t>
      </w:r>
      <w:r w:rsidR="00DD2305" w:rsidRPr="009D2B03">
        <w:rPr>
          <w:rFonts w:ascii="URW Palladio ITUeo" w:hAnsi="URW Palladio ITUeo" w:cs="Arial"/>
          <w:sz w:val="28"/>
          <w:szCs w:val="28"/>
          <w:lang w:bidi="hi-IN"/>
        </w:rPr>
        <w:t>śrī</w:t>
      </w:r>
      <w:r w:rsidR="00DD2305">
        <w:rPr>
          <w:rFonts w:ascii="URW Palladio ITUeo" w:hAnsi="URW Palladio ITUeo" w:cs="Arial"/>
          <w:sz w:val="28"/>
          <w:szCs w:val="28"/>
          <w:lang w:bidi="hi-IN"/>
        </w:rPr>
        <w:t xml:space="preserve"> </w:t>
      </w:r>
      <w:r w:rsidR="004F65E1" w:rsidRPr="00DD2305">
        <w:rPr>
          <w:rFonts w:ascii="URW Palladio ITUeo" w:hAnsi="URW Palladio ITUeo" w:cs="Arial"/>
          <w:sz w:val="28"/>
          <w:szCs w:val="28"/>
          <w:lang w:bidi="hi-IN"/>
        </w:rPr>
        <w:t>Tirukkudantai</w:t>
      </w:r>
      <w:r w:rsidR="004F65E1">
        <w:rPr>
          <w:rFonts w:ascii="Arial" w:hAnsi="Arial" w:cs="Arial"/>
          <w:iCs/>
          <w:sz w:val="24"/>
          <w:szCs w:val="24"/>
        </w:rPr>
        <w:t xml:space="preserve"> </w:t>
      </w:r>
      <w:r w:rsidR="00DD2305">
        <w:rPr>
          <w:rFonts w:ascii="URW Palladio ITUeo" w:hAnsi="URW Palladio ITUeo" w:cs="Arial"/>
          <w:sz w:val="28"/>
          <w:szCs w:val="28"/>
          <w:lang w:bidi="hi-IN"/>
        </w:rPr>
        <w:t>D</w:t>
      </w:r>
      <w:r w:rsidR="00DD2305" w:rsidRPr="009D2B03">
        <w:rPr>
          <w:rFonts w:ascii="URW Palladio ITUeo" w:hAnsi="URW Palladio ITUeo" w:cs="Arial"/>
          <w:sz w:val="28"/>
          <w:szCs w:val="28"/>
          <w:lang w:bidi="hi-IN"/>
        </w:rPr>
        <w:t>eśika</w:t>
      </w:r>
      <w:r w:rsidR="00DD2305">
        <w:rPr>
          <w:rFonts w:ascii="URW Palladio ITUeo" w:hAnsi="URW Palladio ITUeo" w:cs="Arial"/>
          <w:sz w:val="28"/>
          <w:szCs w:val="28"/>
          <w:lang w:bidi="hi-IN"/>
        </w:rPr>
        <w:t>n</w:t>
      </w:r>
      <w:r w:rsidR="004F65E1">
        <w:rPr>
          <w:rFonts w:ascii="Arial" w:hAnsi="Arial" w:cs="Arial"/>
          <w:iCs/>
          <w:sz w:val="24"/>
          <w:szCs w:val="24"/>
        </w:rPr>
        <w:t xml:space="preserve"> as one issue of </w:t>
      </w:r>
      <w:r w:rsidR="00D951B6" w:rsidRPr="00D951B6">
        <w:rPr>
          <w:rFonts w:ascii="URW Palladio ITUeo" w:hAnsi="URW Palladio ITUeo" w:cs="Arial"/>
          <w:sz w:val="28"/>
          <w:szCs w:val="28"/>
          <w:lang w:bidi="hi-IN"/>
        </w:rPr>
        <w:t>ubhaya vedānta granta mālai</w:t>
      </w:r>
      <w:r w:rsidR="004F65E1">
        <w:rPr>
          <w:rFonts w:ascii="Arial" w:hAnsi="Arial" w:cs="Arial"/>
          <w:iCs/>
          <w:sz w:val="24"/>
          <w:szCs w:val="24"/>
        </w:rPr>
        <w:t xml:space="preserve"> during the year 1974. In that he had </w:t>
      </w:r>
      <w:r w:rsidR="0047224F">
        <w:rPr>
          <w:rFonts w:ascii="Arial" w:hAnsi="Arial" w:cs="Arial"/>
          <w:iCs/>
          <w:sz w:val="24"/>
          <w:szCs w:val="24"/>
        </w:rPr>
        <w:t xml:space="preserve">also </w:t>
      </w:r>
      <w:r w:rsidR="004F65E1">
        <w:rPr>
          <w:rFonts w:ascii="Arial" w:hAnsi="Arial" w:cs="Arial"/>
          <w:iCs/>
          <w:sz w:val="24"/>
          <w:szCs w:val="24"/>
        </w:rPr>
        <w:t xml:space="preserve">published </w:t>
      </w:r>
      <w:r w:rsidR="00BC32F2">
        <w:rPr>
          <w:rFonts w:ascii="Arial" w:hAnsi="Arial" w:cs="Arial"/>
          <w:iCs/>
          <w:sz w:val="24"/>
          <w:szCs w:val="24"/>
        </w:rPr>
        <w:t xml:space="preserve">as appendix </w:t>
      </w:r>
      <w:r w:rsidR="0047224F">
        <w:rPr>
          <w:rFonts w:ascii="Arial" w:hAnsi="Arial" w:cs="Arial"/>
          <w:iCs/>
          <w:sz w:val="24"/>
          <w:szCs w:val="24"/>
        </w:rPr>
        <w:t xml:space="preserve">some of the things that help </w:t>
      </w:r>
      <w:r w:rsidR="00056757" w:rsidRPr="00056757">
        <w:rPr>
          <w:rFonts w:ascii="URW Palladio ITUeo" w:hAnsi="URW Palladio ITUeo" w:cs="Arial"/>
          <w:sz w:val="28"/>
          <w:szCs w:val="28"/>
          <w:lang w:bidi="hi-IN"/>
        </w:rPr>
        <w:t>varṇāśrama dharmā</w:t>
      </w:r>
      <w:r w:rsidR="00056757">
        <w:rPr>
          <w:rFonts w:ascii="Arial" w:hAnsi="Arial" w:cs="Arial"/>
          <w:iCs/>
          <w:sz w:val="24"/>
          <w:szCs w:val="24"/>
        </w:rPr>
        <w:t xml:space="preserve"> </w:t>
      </w:r>
      <w:r w:rsidR="0047224F">
        <w:rPr>
          <w:rFonts w:ascii="Arial" w:hAnsi="Arial" w:cs="Arial"/>
          <w:iCs/>
          <w:sz w:val="24"/>
          <w:szCs w:val="24"/>
        </w:rPr>
        <w:t xml:space="preserve">such as </w:t>
      </w:r>
      <w:r w:rsidR="00BC32F2" w:rsidRPr="00BC32F2">
        <w:rPr>
          <w:rFonts w:ascii="URW Palladio ITUeo" w:hAnsi="URW Palladio ITUeo" w:cs="Arial"/>
          <w:sz w:val="28"/>
          <w:szCs w:val="28"/>
          <w:lang w:bidi="hi-IN"/>
        </w:rPr>
        <w:t>samidādhānam</w:t>
      </w:r>
      <w:r w:rsidR="0047224F">
        <w:rPr>
          <w:rFonts w:ascii="Arial" w:hAnsi="Arial" w:cs="Arial"/>
          <w:iCs/>
          <w:sz w:val="24"/>
          <w:szCs w:val="24"/>
        </w:rPr>
        <w:t xml:space="preserve">. </w:t>
      </w:r>
      <w:r w:rsidR="00365864">
        <w:rPr>
          <w:rFonts w:ascii="Arial" w:hAnsi="Arial" w:cs="Arial"/>
          <w:iCs/>
          <w:sz w:val="24"/>
          <w:szCs w:val="24"/>
        </w:rPr>
        <w:t>G</w:t>
      </w:r>
      <w:r w:rsidR="0047224F">
        <w:rPr>
          <w:rFonts w:ascii="Arial" w:hAnsi="Arial" w:cs="Arial"/>
          <w:iCs/>
          <w:sz w:val="24"/>
          <w:szCs w:val="24"/>
        </w:rPr>
        <w:t xml:space="preserve">reat Vedic scholar </w:t>
      </w:r>
      <w:r w:rsidR="00365864">
        <w:rPr>
          <w:rFonts w:ascii="URW Palladio ITUeo" w:hAnsi="URW Palladio ITUeo" w:cs="Arial"/>
          <w:sz w:val="28"/>
          <w:szCs w:val="28"/>
          <w:lang w:bidi="hi-IN"/>
        </w:rPr>
        <w:t>śrīmadubhayave Pulikkunam S</w:t>
      </w:r>
      <w:r w:rsidR="00365864" w:rsidRPr="00365864">
        <w:rPr>
          <w:rFonts w:ascii="URW Palladio ITUeo" w:hAnsi="URW Palladio ITUeo" w:cs="Arial"/>
          <w:sz w:val="28"/>
          <w:szCs w:val="28"/>
          <w:lang w:bidi="hi-IN"/>
        </w:rPr>
        <w:t>talaśayanācārya svāmi</w:t>
      </w:r>
      <w:r w:rsidR="0047224F">
        <w:rPr>
          <w:rFonts w:ascii="Arial" w:hAnsi="Arial" w:cs="Arial"/>
          <w:iCs/>
          <w:sz w:val="24"/>
          <w:szCs w:val="24"/>
        </w:rPr>
        <w:t xml:space="preserve"> helped </w:t>
      </w:r>
      <w:r w:rsidR="00365864">
        <w:rPr>
          <w:rFonts w:ascii="Arial" w:hAnsi="Arial" w:cs="Arial"/>
          <w:iCs/>
          <w:sz w:val="24"/>
          <w:szCs w:val="24"/>
        </w:rPr>
        <w:t xml:space="preserve">this part, </w:t>
      </w:r>
      <w:r w:rsidR="0047224F">
        <w:rPr>
          <w:rFonts w:ascii="Arial" w:hAnsi="Arial" w:cs="Arial"/>
          <w:iCs/>
          <w:sz w:val="24"/>
          <w:szCs w:val="24"/>
        </w:rPr>
        <w:t xml:space="preserve">by copying the required Veda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47224F">
        <w:rPr>
          <w:rFonts w:ascii="Arial" w:hAnsi="Arial" w:cs="Arial"/>
          <w:iCs/>
          <w:sz w:val="24"/>
          <w:szCs w:val="24"/>
        </w:rPr>
        <w:t xml:space="preserve">s in deva nagari lipi and by inserting the appropriate </w:t>
      </w:r>
      <w:r w:rsidR="00061713">
        <w:rPr>
          <w:rFonts w:ascii="Arial" w:hAnsi="Arial" w:cs="Arial"/>
          <w:iCs/>
          <w:sz w:val="24"/>
          <w:szCs w:val="24"/>
        </w:rPr>
        <w:t>accent marks</w:t>
      </w:r>
      <w:r w:rsidR="0047224F">
        <w:rPr>
          <w:rFonts w:ascii="Arial" w:hAnsi="Arial" w:cs="Arial"/>
          <w:iCs/>
          <w:sz w:val="24"/>
          <w:szCs w:val="24"/>
        </w:rPr>
        <w:t>. I have come across the</w:t>
      </w:r>
      <w:r w:rsidR="007B56F4">
        <w:rPr>
          <w:rFonts w:ascii="Arial" w:hAnsi="Arial" w:cs="Arial"/>
          <w:iCs/>
          <w:sz w:val="24"/>
          <w:szCs w:val="24"/>
        </w:rPr>
        <w:t xml:space="preserve"> complete qualities (</w:t>
      </w:r>
      <w:r w:rsidR="007B56F4" w:rsidRPr="007B56F4">
        <w:rPr>
          <w:rFonts w:ascii="URW Palladio ITUeo" w:hAnsi="URW Palladio ITUeo" w:cs="Arial"/>
          <w:sz w:val="28"/>
          <w:szCs w:val="28"/>
          <w:lang w:bidi="hi-IN"/>
        </w:rPr>
        <w:t>ātmaguṇa</w:t>
      </w:r>
      <w:r w:rsidR="007B56F4" w:rsidRPr="007B56F4">
        <w:rPr>
          <w:rFonts w:ascii="Arial" w:hAnsi="Arial" w:cs="Arial"/>
          <w:iCs/>
          <w:sz w:val="24"/>
          <w:szCs w:val="24"/>
        </w:rPr>
        <w:t xml:space="preserve"> </w:t>
      </w:r>
      <w:r w:rsidR="007B56F4" w:rsidRPr="007B56F4">
        <w:rPr>
          <w:rFonts w:ascii="URW Palladio ITUeo" w:hAnsi="URW Palladio ITUeo" w:cs="Arial"/>
          <w:sz w:val="28"/>
          <w:szCs w:val="28"/>
          <w:lang w:bidi="hi-IN"/>
        </w:rPr>
        <w:t>paripūrti</w:t>
      </w:r>
      <w:r w:rsidR="007B56F4">
        <w:rPr>
          <w:rFonts w:ascii="Arial" w:hAnsi="Arial" w:cs="Arial"/>
          <w:iCs/>
          <w:sz w:val="24"/>
          <w:szCs w:val="24"/>
        </w:rPr>
        <w:t>)</w:t>
      </w:r>
      <w:r w:rsidR="0047224F">
        <w:rPr>
          <w:rFonts w:ascii="Arial" w:hAnsi="Arial" w:cs="Arial"/>
          <w:iCs/>
          <w:sz w:val="24"/>
          <w:szCs w:val="24"/>
        </w:rPr>
        <w:t xml:space="preserve"> and </w:t>
      </w:r>
      <w:r w:rsidR="007B56F4">
        <w:rPr>
          <w:rFonts w:ascii="Arial" w:hAnsi="Arial" w:cs="Arial"/>
          <w:iCs/>
          <w:sz w:val="24"/>
          <w:szCs w:val="24"/>
        </w:rPr>
        <w:t>knowledge of intricate dharmas (</w:t>
      </w:r>
      <w:r w:rsidR="007B56F4" w:rsidRPr="007B56F4">
        <w:rPr>
          <w:rFonts w:ascii="URW Palladio ITUeo" w:hAnsi="URW Palladio ITUeo" w:cs="Arial"/>
          <w:sz w:val="28"/>
          <w:szCs w:val="28"/>
          <w:lang w:bidi="hi-IN"/>
        </w:rPr>
        <w:t>dharmasūkṣmajñānam</w:t>
      </w:r>
      <w:r w:rsidR="007B56F4">
        <w:rPr>
          <w:rFonts w:ascii="Arial" w:hAnsi="Arial" w:cs="Arial"/>
          <w:iCs/>
          <w:sz w:val="24"/>
          <w:szCs w:val="24"/>
        </w:rPr>
        <w:t>)</w:t>
      </w:r>
      <w:r w:rsidR="0047224F">
        <w:rPr>
          <w:rFonts w:ascii="Arial" w:hAnsi="Arial" w:cs="Arial"/>
          <w:iCs/>
          <w:sz w:val="24"/>
          <w:szCs w:val="24"/>
        </w:rPr>
        <w:t xml:space="preserve"> of this swami many times. It is the practice followed by scholars to mix the </w:t>
      </w:r>
      <w:r w:rsidR="00724096" w:rsidRPr="00724096">
        <w:rPr>
          <w:rFonts w:ascii="URW Palladio ITUeo" w:hAnsi="URW Palladio ITUeo" w:cs="Arial"/>
          <w:sz w:val="28"/>
          <w:szCs w:val="28"/>
          <w:lang w:bidi="hi-IN"/>
        </w:rPr>
        <w:t>brahmakūrca</w:t>
      </w:r>
      <w:r w:rsidR="00724096" w:rsidRPr="00724096">
        <w:rPr>
          <w:rFonts w:ascii="Arial" w:hAnsi="Arial" w:cs="Arial"/>
          <w:iCs/>
          <w:sz w:val="24"/>
          <w:szCs w:val="24"/>
        </w:rPr>
        <w:t xml:space="preserve"> </w:t>
      </w:r>
      <w:r w:rsidR="00724096" w:rsidRPr="00724096">
        <w:rPr>
          <w:rFonts w:ascii="URW Palladio ITUeo" w:hAnsi="URW Palladio ITUeo" w:cs="Arial"/>
          <w:sz w:val="28"/>
          <w:szCs w:val="28"/>
          <w:lang w:bidi="hi-IN"/>
        </w:rPr>
        <w:t>pañcagavyam</w:t>
      </w:r>
      <w:r w:rsidR="0047224F">
        <w:rPr>
          <w:rFonts w:ascii="Arial" w:hAnsi="Arial" w:cs="Arial"/>
          <w:iCs/>
          <w:sz w:val="24"/>
          <w:szCs w:val="24"/>
        </w:rPr>
        <w:t xml:space="preserve"> and making it taken by everyone who helps in performing the </w:t>
      </w:r>
      <w:r w:rsidR="00F121C3" w:rsidRPr="00A60BC4">
        <w:rPr>
          <w:rFonts w:ascii="URW Palladio ITUeo" w:hAnsi="URW Palladio ITUeo" w:cs="Arial"/>
          <w:sz w:val="28"/>
          <w:szCs w:val="28"/>
          <w:lang w:bidi="hi-IN"/>
        </w:rPr>
        <w:t>śrāddha</w:t>
      </w:r>
      <w:r w:rsidR="00F121C3" w:rsidRPr="00A60BC4">
        <w:rPr>
          <w:rFonts w:ascii="Arial" w:hAnsi="Arial" w:cs="Arial"/>
          <w:iCs/>
          <w:sz w:val="24"/>
          <w:szCs w:val="24"/>
        </w:rPr>
        <w:t xml:space="preserve"> </w:t>
      </w:r>
      <w:r w:rsidR="0047224F">
        <w:rPr>
          <w:rFonts w:ascii="Arial" w:hAnsi="Arial" w:cs="Arial"/>
          <w:iCs/>
          <w:sz w:val="24"/>
          <w:szCs w:val="24"/>
        </w:rPr>
        <w:t xml:space="preserve">(including the </w:t>
      </w:r>
      <w:r w:rsidR="002E49B0" w:rsidRPr="00FB132F">
        <w:rPr>
          <w:rFonts w:ascii="URW Palladio ITUeo" w:hAnsi="URW Palladio ITUeo" w:cs="Arial"/>
          <w:sz w:val="28"/>
          <w:szCs w:val="28"/>
          <w:lang w:bidi="hi-IN"/>
        </w:rPr>
        <w:t>svāmi</w:t>
      </w:r>
      <w:r w:rsidR="002E49B0">
        <w:rPr>
          <w:rFonts w:ascii="Arial" w:hAnsi="Arial" w:cs="Arial"/>
          <w:iCs/>
          <w:sz w:val="24"/>
          <w:szCs w:val="24"/>
        </w:rPr>
        <w:t xml:space="preserve"> </w:t>
      </w:r>
      <w:r w:rsidR="0047224F">
        <w:rPr>
          <w:rFonts w:ascii="Arial" w:hAnsi="Arial" w:cs="Arial"/>
          <w:iCs/>
          <w:sz w:val="24"/>
          <w:szCs w:val="24"/>
        </w:rPr>
        <w:t>who take</w:t>
      </w:r>
      <w:r w:rsidR="00F121C3">
        <w:rPr>
          <w:rFonts w:ascii="Arial" w:hAnsi="Arial" w:cs="Arial"/>
          <w:iCs/>
          <w:sz w:val="24"/>
          <w:szCs w:val="24"/>
        </w:rPr>
        <w:t>s</w:t>
      </w:r>
      <w:r w:rsidR="0047224F">
        <w:rPr>
          <w:rFonts w:ascii="Arial" w:hAnsi="Arial" w:cs="Arial"/>
          <w:iCs/>
          <w:sz w:val="24"/>
          <w:szCs w:val="24"/>
        </w:rPr>
        <w:t xml:space="preserve"> part in </w:t>
      </w:r>
      <w:r w:rsidR="00F121C3" w:rsidRPr="00F121C3">
        <w:rPr>
          <w:rFonts w:ascii="Arial" w:hAnsi="Arial" w:cs="Arial"/>
          <w:iCs/>
          <w:sz w:val="24"/>
          <w:szCs w:val="24"/>
        </w:rPr>
        <w:t>brāhmāṇārttham</w:t>
      </w:r>
      <w:r w:rsidR="0047224F">
        <w:rPr>
          <w:rFonts w:ascii="Arial" w:hAnsi="Arial" w:cs="Arial"/>
          <w:iCs/>
          <w:sz w:val="24"/>
          <w:szCs w:val="24"/>
        </w:rPr>
        <w:t xml:space="preserve">) during the previous day. For that this book is really helpful. </w:t>
      </w:r>
    </w:p>
    <w:p w:rsidR="0047224F" w:rsidRDefault="0047224F" w:rsidP="00C2229C">
      <w:pPr>
        <w:rPr>
          <w:rFonts w:ascii="Arial" w:hAnsi="Arial" w:cs="Arial"/>
          <w:iCs/>
          <w:sz w:val="24"/>
          <w:szCs w:val="24"/>
        </w:rPr>
      </w:pPr>
      <w:r>
        <w:rPr>
          <w:rFonts w:ascii="Arial" w:hAnsi="Arial" w:cs="Arial"/>
          <w:iCs/>
          <w:sz w:val="24"/>
          <w:szCs w:val="24"/>
        </w:rPr>
        <w:t xml:space="preserve">While preparing the </w:t>
      </w:r>
      <w:r w:rsidR="007C2E28" w:rsidRPr="00724096">
        <w:rPr>
          <w:rFonts w:ascii="URW Palladio ITUeo" w:hAnsi="URW Palladio ITUeo" w:cs="Arial"/>
          <w:sz w:val="28"/>
          <w:szCs w:val="28"/>
          <w:lang w:bidi="hi-IN"/>
        </w:rPr>
        <w:t>pañcagavyam</w:t>
      </w:r>
      <w:r>
        <w:rPr>
          <w:rFonts w:ascii="Arial" w:hAnsi="Arial" w:cs="Arial"/>
          <w:iCs/>
          <w:sz w:val="24"/>
          <w:szCs w:val="24"/>
        </w:rPr>
        <w:t xml:space="preserve">, the </w:t>
      </w:r>
      <w:r w:rsidR="00353A2F">
        <w:rPr>
          <w:rFonts w:ascii="Arial" w:hAnsi="Arial" w:cs="Arial"/>
          <w:iCs/>
          <w:sz w:val="24"/>
          <w:szCs w:val="24"/>
        </w:rPr>
        <w:t>deity</w:t>
      </w:r>
      <w:r>
        <w:rPr>
          <w:rFonts w:ascii="Arial" w:hAnsi="Arial" w:cs="Arial"/>
          <w:iCs/>
          <w:sz w:val="24"/>
          <w:szCs w:val="24"/>
        </w:rPr>
        <w:t xml:space="preserve"> named </w:t>
      </w:r>
      <w:r w:rsidR="00353A2F" w:rsidRPr="00353A2F">
        <w:rPr>
          <w:rFonts w:ascii="URW Palladio ITUeo" w:hAnsi="URW Palladio ITUeo" w:cs="Arial"/>
          <w:sz w:val="28"/>
          <w:szCs w:val="28"/>
          <w:lang w:bidi="hi-IN"/>
        </w:rPr>
        <w:t>sman</w:t>
      </w:r>
      <w:r w:rsidR="00353A2F" w:rsidRPr="00353A2F">
        <w:rPr>
          <w:rFonts w:ascii="Arial" w:hAnsi="Arial" w:cs="Arial"/>
          <w:iCs/>
          <w:sz w:val="24"/>
          <w:szCs w:val="24"/>
        </w:rPr>
        <w:t xml:space="preserve"> </w:t>
      </w:r>
      <w:r>
        <w:rPr>
          <w:rFonts w:ascii="Arial" w:hAnsi="Arial" w:cs="Arial"/>
          <w:iCs/>
          <w:sz w:val="24"/>
          <w:szCs w:val="24"/>
        </w:rPr>
        <w:t xml:space="preserve">should be invoked in milk. </w:t>
      </w:r>
      <w:r w:rsidR="00353A2F" w:rsidRPr="00353A2F">
        <w:rPr>
          <w:rFonts w:ascii="URW Palladio ITUeo" w:hAnsi="URW Palladio ITUeo" w:cs="Arial"/>
          <w:sz w:val="28"/>
          <w:szCs w:val="28"/>
          <w:lang w:bidi="hi-IN"/>
        </w:rPr>
        <w:t>brahmā</w:t>
      </w:r>
      <w:r w:rsidR="00353A2F" w:rsidRPr="00353A2F">
        <w:rPr>
          <w:rFonts w:ascii="Arial" w:hAnsi="Arial" w:cs="Arial"/>
          <w:iCs/>
          <w:sz w:val="24"/>
          <w:szCs w:val="24"/>
        </w:rPr>
        <w:t xml:space="preserve"> </w:t>
      </w:r>
      <w:r>
        <w:rPr>
          <w:rFonts w:ascii="Arial" w:hAnsi="Arial" w:cs="Arial"/>
          <w:iCs/>
          <w:sz w:val="24"/>
          <w:szCs w:val="24"/>
        </w:rPr>
        <w:t xml:space="preserve">in the curd,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in the ghee, </w:t>
      </w:r>
      <w:r w:rsidR="00353A2F" w:rsidRPr="00353A2F">
        <w:rPr>
          <w:rFonts w:ascii="URW Palladio ITUeo" w:hAnsi="URW Palladio ITUeo" w:cs="Arial"/>
          <w:sz w:val="28"/>
          <w:szCs w:val="28"/>
          <w:lang w:bidi="hi-IN"/>
        </w:rPr>
        <w:t>yajñām</w:t>
      </w:r>
      <w:r w:rsidR="00353A2F" w:rsidRPr="00353A2F">
        <w:rPr>
          <w:rFonts w:ascii="Arial" w:hAnsi="Arial" w:cs="Arial"/>
          <w:iCs/>
          <w:sz w:val="24"/>
          <w:szCs w:val="24"/>
        </w:rPr>
        <w:t xml:space="preserve"> </w:t>
      </w:r>
      <w:r>
        <w:rPr>
          <w:rFonts w:ascii="Arial" w:hAnsi="Arial" w:cs="Arial"/>
          <w:iCs/>
          <w:sz w:val="24"/>
          <w:szCs w:val="24"/>
        </w:rPr>
        <w:t xml:space="preserve">in the </w:t>
      </w:r>
      <w:r w:rsidR="00353A2F" w:rsidRPr="00353A2F">
        <w:rPr>
          <w:rFonts w:ascii="URW Palladio ITUeo" w:hAnsi="URW Palladio ITUeo" w:cs="Arial"/>
          <w:sz w:val="28"/>
          <w:szCs w:val="28"/>
          <w:lang w:bidi="hi-IN"/>
        </w:rPr>
        <w:t>gmūtram</w:t>
      </w:r>
      <w:r w:rsidR="00353A2F" w:rsidRPr="00353A2F">
        <w:rPr>
          <w:rFonts w:ascii="Arial" w:hAnsi="Arial" w:cs="Arial"/>
          <w:iCs/>
          <w:sz w:val="24"/>
          <w:szCs w:val="24"/>
        </w:rPr>
        <w:t xml:space="preserve"> </w:t>
      </w:r>
      <w:r w:rsidR="00C0609E">
        <w:rPr>
          <w:rFonts w:ascii="Arial" w:hAnsi="Arial" w:cs="Arial"/>
          <w:iCs/>
          <w:sz w:val="24"/>
          <w:szCs w:val="24"/>
        </w:rPr>
        <w:t xml:space="preserve">(cow’s urine) </w:t>
      </w:r>
      <w:r>
        <w:rPr>
          <w:rFonts w:ascii="Arial" w:hAnsi="Arial" w:cs="Arial"/>
          <w:iCs/>
          <w:sz w:val="24"/>
          <w:szCs w:val="24"/>
        </w:rPr>
        <w:t xml:space="preserve">and </w:t>
      </w:r>
      <w:r w:rsidR="00353A2F" w:rsidRPr="00353A2F">
        <w:rPr>
          <w:rFonts w:ascii="URW Palladio ITUeo" w:hAnsi="URW Palladio ITUeo" w:cs="Arial"/>
          <w:sz w:val="28"/>
          <w:szCs w:val="28"/>
          <w:lang w:bidi="hi-IN"/>
        </w:rPr>
        <w:t>viṣṇu</w:t>
      </w:r>
      <w:r w:rsidR="00353A2F" w:rsidRPr="00353A2F">
        <w:rPr>
          <w:rFonts w:ascii="Arial" w:hAnsi="Arial" w:cs="Arial"/>
          <w:iCs/>
          <w:sz w:val="24"/>
          <w:szCs w:val="24"/>
        </w:rPr>
        <w:t xml:space="preserve"> </w:t>
      </w:r>
      <w:r>
        <w:rPr>
          <w:rFonts w:ascii="Arial" w:hAnsi="Arial" w:cs="Arial"/>
          <w:iCs/>
          <w:sz w:val="24"/>
          <w:szCs w:val="24"/>
        </w:rPr>
        <w:t xml:space="preserve">in the </w:t>
      </w:r>
      <w:r w:rsidRPr="00353A2F">
        <w:rPr>
          <w:rFonts w:ascii="URW Palladio ITUeo" w:hAnsi="URW Palladio ITUeo" w:cs="Arial"/>
          <w:sz w:val="28"/>
          <w:szCs w:val="28"/>
          <w:lang w:bidi="hi-IN"/>
        </w:rPr>
        <w:t>g</w:t>
      </w:r>
      <w:r w:rsidR="00353A2F" w:rsidRPr="00353A2F">
        <w:rPr>
          <w:rFonts w:ascii="URW Palladio ITUeo" w:hAnsi="URW Palladio ITUeo" w:cs="Arial"/>
          <w:sz w:val="28"/>
          <w:szCs w:val="28"/>
          <w:lang w:bidi="hi-IN"/>
        </w:rPr>
        <w:t></w:t>
      </w:r>
      <w:r w:rsidRPr="00353A2F">
        <w:rPr>
          <w:rFonts w:ascii="URW Palladio ITUeo" w:hAnsi="URW Palladio ITUeo" w:cs="Arial"/>
          <w:sz w:val="28"/>
          <w:szCs w:val="28"/>
          <w:lang w:bidi="hi-IN"/>
        </w:rPr>
        <w:t>mayam</w:t>
      </w:r>
      <w:r w:rsidR="00C0609E">
        <w:rPr>
          <w:rFonts w:ascii="URW Palladio ITUeo" w:hAnsi="URW Palladio ITUeo" w:cs="Arial"/>
          <w:sz w:val="28"/>
          <w:szCs w:val="28"/>
          <w:lang w:bidi="hi-IN"/>
        </w:rPr>
        <w:t xml:space="preserve"> </w:t>
      </w:r>
      <w:r w:rsidR="00C0609E" w:rsidRPr="00C0609E">
        <w:rPr>
          <w:rFonts w:ascii="Arial" w:hAnsi="Arial" w:cs="Arial"/>
          <w:iCs/>
          <w:sz w:val="24"/>
          <w:szCs w:val="24"/>
        </w:rPr>
        <w:t>(cow dung)</w:t>
      </w:r>
      <w:r>
        <w:rPr>
          <w:rFonts w:ascii="Arial" w:hAnsi="Arial" w:cs="Arial"/>
          <w:iCs/>
          <w:sz w:val="24"/>
          <w:szCs w:val="24"/>
        </w:rPr>
        <w:t xml:space="preserve"> should be invoked. These </w:t>
      </w:r>
      <w:r w:rsidR="00AB7019">
        <w:rPr>
          <w:rFonts w:ascii="Arial" w:hAnsi="Arial" w:cs="Arial"/>
          <w:iCs/>
          <w:sz w:val="24"/>
          <w:szCs w:val="24"/>
        </w:rPr>
        <w:t>deities</w:t>
      </w:r>
      <w:r>
        <w:rPr>
          <w:rFonts w:ascii="Arial" w:hAnsi="Arial" w:cs="Arial"/>
          <w:iCs/>
          <w:sz w:val="24"/>
          <w:szCs w:val="24"/>
        </w:rPr>
        <w:t xml:space="preserve"> have to be requested using the respective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s and then should be invoked. For invoking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in the ghee, the previous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p>
    <w:p w:rsidR="0052420B" w:rsidRPr="0052420B" w:rsidRDefault="0052420B" w:rsidP="0052420B">
      <w:pPr>
        <w:rPr>
          <w:rFonts w:ascii="URW Palladio ITUeo" w:hAnsi="URW Palladio ITUeo" w:cs="Arial"/>
          <w:sz w:val="28"/>
          <w:szCs w:val="28"/>
          <w:lang w:bidi="hi-IN"/>
        </w:rPr>
      </w:pPr>
      <w:r w:rsidRPr="0052420B">
        <w:rPr>
          <w:rFonts w:ascii="URW Palladio ITUeo" w:hAnsi="URW Palladio ITUeo" w:cs="Arial"/>
          <w:sz w:val="28"/>
          <w:szCs w:val="28"/>
          <w:lang w:bidi="hi-IN"/>
        </w:rPr>
        <w:t>vāyos savitur vidathāni manmahe yāvātmanvad bibhṛto yau ca rakṣataḥ |</w:t>
      </w:r>
    </w:p>
    <w:p w:rsidR="0052420B" w:rsidRPr="0052420B" w:rsidRDefault="0052420B" w:rsidP="0052420B">
      <w:pPr>
        <w:rPr>
          <w:rFonts w:ascii="URW Palladio ITUeo" w:hAnsi="URW Palladio ITUeo" w:cs="Arial"/>
          <w:sz w:val="28"/>
          <w:szCs w:val="28"/>
          <w:lang w:bidi="hi-IN"/>
        </w:rPr>
      </w:pPr>
      <w:r w:rsidRPr="0052420B">
        <w:rPr>
          <w:rFonts w:ascii="URW Palladio ITUeo" w:hAnsi="URW Palladio ITUeo" w:cs="Arial"/>
          <w:sz w:val="28"/>
          <w:szCs w:val="28"/>
          <w:lang w:bidi="hi-IN"/>
        </w:rPr>
        <w:lastRenderedPageBreak/>
        <w:t>yau viśvasya paribhū babhūvatus tau no muñcatamāgasaḥ ||</w:t>
      </w:r>
    </w:p>
    <w:p w:rsidR="0046212C" w:rsidRDefault="0052420B" w:rsidP="0052420B">
      <w:pPr>
        <w:rPr>
          <w:rFonts w:ascii="Arial" w:hAnsi="Arial" w:cs="Arial"/>
          <w:iCs/>
          <w:sz w:val="24"/>
          <w:szCs w:val="24"/>
        </w:rPr>
      </w:pPr>
      <w:r>
        <w:rPr>
          <w:rFonts w:ascii="Arial" w:hAnsi="Arial" w:cs="Arial"/>
          <w:iCs/>
          <w:sz w:val="24"/>
          <w:szCs w:val="24"/>
        </w:rPr>
        <w:t>h</w:t>
      </w:r>
      <w:r w:rsidR="00EF43BA">
        <w:rPr>
          <w:rFonts w:ascii="Arial" w:hAnsi="Arial" w:cs="Arial"/>
          <w:iCs/>
          <w:sz w:val="24"/>
          <w:szCs w:val="24"/>
        </w:rPr>
        <w:t xml:space="preserve">as been indicated in that publication. We need to invoke only </w:t>
      </w:r>
      <w:r w:rsidR="002159B0" w:rsidRPr="007636AE">
        <w:rPr>
          <w:rFonts w:ascii="URW Palladio ITUeo" w:hAnsi="URW Palladio ITUeo" w:cs="Arial"/>
          <w:sz w:val="28"/>
          <w:szCs w:val="28"/>
          <w:lang w:bidi="hi-IN"/>
        </w:rPr>
        <w:t>Vāyu</w:t>
      </w:r>
      <w:r w:rsidR="00EF43BA">
        <w:rPr>
          <w:rFonts w:ascii="Arial" w:hAnsi="Arial" w:cs="Arial"/>
          <w:iCs/>
          <w:sz w:val="24"/>
          <w:szCs w:val="24"/>
        </w:rPr>
        <w:t xml:space="preserve">. For that why do we need to use a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EF43BA">
        <w:rPr>
          <w:rFonts w:ascii="Arial" w:hAnsi="Arial" w:cs="Arial"/>
          <w:iCs/>
          <w:sz w:val="24"/>
          <w:szCs w:val="24"/>
        </w:rPr>
        <w:t xml:space="preserve"> that connects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EF43BA">
        <w:rPr>
          <w:rFonts w:ascii="Arial" w:hAnsi="Arial" w:cs="Arial"/>
          <w:iCs/>
          <w:sz w:val="24"/>
          <w:szCs w:val="24"/>
        </w:rPr>
        <w:t xml:space="preserve">as well? According to </w:t>
      </w:r>
      <w:r w:rsidRPr="0052420B">
        <w:rPr>
          <w:rFonts w:ascii="URW Palladio ITUeo" w:hAnsi="URW Palladio ITUeo" w:cs="Arial"/>
          <w:sz w:val="28"/>
          <w:szCs w:val="28"/>
        </w:rPr>
        <w:t>mīmāṁsakās</w:t>
      </w:r>
      <w:r w:rsidR="00EF43BA">
        <w:rPr>
          <w:rFonts w:ascii="Arial" w:hAnsi="Arial" w:cs="Arial"/>
          <w:iCs/>
          <w:sz w:val="24"/>
          <w:szCs w:val="24"/>
        </w:rPr>
        <w:t xml:space="preserv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EF43BA">
        <w:rPr>
          <w:rFonts w:ascii="Arial" w:hAnsi="Arial" w:cs="Arial"/>
          <w:iCs/>
          <w:sz w:val="24"/>
          <w:szCs w:val="24"/>
        </w:rPr>
        <w:t xml:space="preserve">is a different deity.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EF43BA">
        <w:rPr>
          <w:rFonts w:ascii="Arial" w:hAnsi="Arial" w:cs="Arial"/>
          <w:iCs/>
          <w:sz w:val="24"/>
          <w:szCs w:val="24"/>
        </w:rPr>
        <w:t xml:space="preserve">is a different deity. The combined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EF43BA">
        <w:rPr>
          <w:rFonts w:ascii="Arial" w:hAnsi="Arial" w:cs="Arial"/>
          <w:iCs/>
          <w:sz w:val="24"/>
          <w:szCs w:val="24"/>
        </w:rPr>
        <w:t xml:space="preserve">and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sidR="00EF43BA">
        <w:rPr>
          <w:rFonts w:ascii="Arial" w:hAnsi="Arial" w:cs="Arial"/>
          <w:iCs/>
          <w:sz w:val="24"/>
          <w:szCs w:val="24"/>
        </w:rPr>
        <w:t xml:space="preserve">form a different deity. </w:t>
      </w:r>
      <w:r w:rsidR="00EE1063">
        <w:rPr>
          <w:rFonts w:ascii="Arial" w:hAnsi="Arial" w:cs="Arial"/>
          <w:iCs/>
          <w:sz w:val="24"/>
          <w:szCs w:val="24"/>
        </w:rPr>
        <w:t>In that case</w:t>
      </w:r>
      <w:r w:rsidR="009E5A94">
        <w:rPr>
          <w:rFonts w:ascii="Arial" w:hAnsi="Arial" w:cs="Arial"/>
          <w:iCs/>
          <w:sz w:val="24"/>
          <w:szCs w:val="24"/>
        </w:rPr>
        <w:t xml:space="preserve">, can we use the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9E5A94">
        <w:rPr>
          <w:rFonts w:ascii="Arial" w:hAnsi="Arial" w:cs="Arial"/>
          <w:iCs/>
          <w:sz w:val="24"/>
          <w:szCs w:val="24"/>
        </w:rPr>
        <w:t xml:space="preserve"> that has the combination of deities to invoke </w:t>
      </w:r>
      <w:r w:rsidR="002159B0" w:rsidRPr="007636AE">
        <w:rPr>
          <w:rFonts w:ascii="URW Palladio ITUeo" w:hAnsi="URW Palladio ITUeo" w:cs="Arial"/>
          <w:sz w:val="28"/>
          <w:szCs w:val="28"/>
          <w:lang w:bidi="hi-IN"/>
        </w:rPr>
        <w:t>Vāyu</w:t>
      </w:r>
      <w:r w:rsidR="009E5A94">
        <w:rPr>
          <w:rFonts w:ascii="Arial" w:hAnsi="Arial" w:cs="Arial"/>
          <w:iCs/>
          <w:sz w:val="24"/>
          <w:szCs w:val="24"/>
        </w:rPr>
        <w:t xml:space="preserve">? This doubt used to come to me while using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9E5A94">
        <w:rPr>
          <w:rFonts w:ascii="Arial" w:hAnsi="Arial" w:cs="Arial"/>
          <w:iCs/>
          <w:sz w:val="24"/>
          <w:szCs w:val="24"/>
        </w:rPr>
        <w:t xml:space="preserve"> to invoke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9E5A94">
        <w:rPr>
          <w:rFonts w:ascii="Arial" w:hAnsi="Arial" w:cs="Arial"/>
          <w:iCs/>
          <w:sz w:val="24"/>
          <w:szCs w:val="24"/>
        </w:rPr>
        <w:t>in the ghee</w:t>
      </w:r>
      <w:r w:rsidR="002E2080">
        <w:rPr>
          <w:rFonts w:ascii="Arial" w:hAnsi="Arial" w:cs="Arial"/>
          <w:iCs/>
          <w:sz w:val="24"/>
          <w:szCs w:val="24"/>
        </w:rPr>
        <w:t xml:space="preserve"> whenever I prepare </w:t>
      </w:r>
      <w:r w:rsidR="002E2080" w:rsidRPr="00724096">
        <w:rPr>
          <w:rFonts w:ascii="URW Palladio ITUeo" w:hAnsi="URW Palladio ITUeo" w:cs="Arial"/>
          <w:sz w:val="28"/>
          <w:szCs w:val="28"/>
          <w:lang w:bidi="hi-IN"/>
        </w:rPr>
        <w:t>pañcagavyam</w:t>
      </w:r>
      <w:r w:rsidR="009E5A94">
        <w:rPr>
          <w:rFonts w:ascii="Arial" w:hAnsi="Arial" w:cs="Arial"/>
          <w:iCs/>
          <w:sz w:val="24"/>
          <w:szCs w:val="24"/>
        </w:rPr>
        <w:t xml:space="preserve">. </w:t>
      </w:r>
      <w:r w:rsidR="00193EC8">
        <w:rPr>
          <w:rFonts w:ascii="Arial" w:hAnsi="Arial" w:cs="Arial"/>
          <w:iCs/>
          <w:sz w:val="24"/>
          <w:szCs w:val="24"/>
        </w:rPr>
        <w:t xml:space="preserve">I will leave that at </w:t>
      </w:r>
      <w:r w:rsidR="00E861C1">
        <w:rPr>
          <w:rFonts w:ascii="Arial" w:hAnsi="Arial" w:cs="Arial"/>
          <w:iCs/>
          <w:sz w:val="24"/>
          <w:szCs w:val="24"/>
        </w:rPr>
        <w:t>that</w:t>
      </w:r>
      <w:r w:rsidR="00193EC8">
        <w:rPr>
          <w:rFonts w:ascii="Arial" w:hAnsi="Arial" w:cs="Arial"/>
          <w:iCs/>
          <w:sz w:val="24"/>
          <w:szCs w:val="24"/>
        </w:rPr>
        <w:t xml:space="preserve"> point of time by </w:t>
      </w:r>
      <w:r w:rsidR="00E861C1">
        <w:rPr>
          <w:rFonts w:ascii="Arial" w:hAnsi="Arial" w:cs="Arial"/>
          <w:iCs/>
          <w:sz w:val="24"/>
          <w:szCs w:val="24"/>
        </w:rPr>
        <w:t>resolving to get it clarified with elders at a later point of time.</w:t>
      </w:r>
      <w:r w:rsidR="00D92632">
        <w:rPr>
          <w:rFonts w:ascii="Arial" w:hAnsi="Arial" w:cs="Arial"/>
          <w:iCs/>
          <w:sz w:val="24"/>
          <w:szCs w:val="24"/>
        </w:rPr>
        <w:t xml:space="preserve"> Because of the </w:t>
      </w:r>
      <w:r w:rsidR="00193094" w:rsidRPr="00193094">
        <w:rPr>
          <w:rFonts w:ascii="URW Palladio ITUeo" w:hAnsi="URW Palladio ITUeo" w:cs="Arial"/>
          <w:sz w:val="28"/>
          <w:szCs w:val="28"/>
          <w:lang w:bidi="hi-IN"/>
        </w:rPr>
        <w:t>tamguṇā</w:t>
      </w:r>
      <w:r w:rsidR="00193094" w:rsidRPr="00193094">
        <w:rPr>
          <w:rFonts w:ascii="Arial" w:hAnsi="Arial" w:cs="Arial"/>
          <w:iCs/>
          <w:sz w:val="24"/>
          <w:szCs w:val="24"/>
        </w:rPr>
        <w:t xml:space="preserve"> </w:t>
      </w:r>
      <w:r w:rsidR="00D92632">
        <w:rPr>
          <w:rFonts w:ascii="Arial" w:hAnsi="Arial" w:cs="Arial"/>
          <w:iCs/>
          <w:sz w:val="24"/>
          <w:szCs w:val="24"/>
        </w:rPr>
        <w:t xml:space="preserve">it will be left as it is. Once, when </w:t>
      </w:r>
      <w:r w:rsidR="00D92632" w:rsidRPr="00ED30AB">
        <w:rPr>
          <w:rFonts w:ascii="URW Palladio ITUeo" w:hAnsi="URW Palladio ITUeo" w:cs="Arial"/>
          <w:sz w:val="28"/>
          <w:szCs w:val="28"/>
          <w:lang w:bidi="hi-IN"/>
        </w:rPr>
        <w:t>satva</w:t>
      </w:r>
      <w:r w:rsidR="00D92632">
        <w:rPr>
          <w:rFonts w:ascii="Arial" w:hAnsi="Arial" w:cs="Arial"/>
          <w:iCs/>
          <w:sz w:val="24"/>
          <w:szCs w:val="24"/>
        </w:rPr>
        <w:t xml:space="preserve"> </w:t>
      </w:r>
      <w:r w:rsidR="00ED30AB" w:rsidRPr="00193094">
        <w:rPr>
          <w:rFonts w:ascii="URW Palladio ITUeo" w:hAnsi="URW Palladio ITUeo" w:cs="Arial"/>
          <w:sz w:val="28"/>
          <w:szCs w:val="28"/>
          <w:lang w:bidi="hi-IN"/>
        </w:rPr>
        <w:t>guṇā</w:t>
      </w:r>
      <w:r w:rsidR="00ED30AB">
        <w:rPr>
          <w:rFonts w:ascii="Arial" w:hAnsi="Arial" w:cs="Arial"/>
          <w:iCs/>
          <w:sz w:val="24"/>
          <w:szCs w:val="24"/>
        </w:rPr>
        <w:t xml:space="preserve"> </w:t>
      </w:r>
      <w:r w:rsidR="00D92632">
        <w:rPr>
          <w:rFonts w:ascii="Arial" w:hAnsi="Arial" w:cs="Arial"/>
          <w:iCs/>
          <w:sz w:val="24"/>
          <w:szCs w:val="24"/>
        </w:rPr>
        <w:t xml:space="preserve">was dominant, I asked </w:t>
      </w:r>
      <w:r w:rsidR="005B4355" w:rsidRPr="007051EA">
        <w:rPr>
          <w:rFonts w:ascii="URW Palladio ITUeo" w:hAnsi="URW Palladio ITUeo" w:cs="Arial"/>
          <w:iCs/>
          <w:sz w:val="28"/>
          <w:szCs w:val="28"/>
        </w:rPr>
        <w:t>Mahā vidvān</w:t>
      </w:r>
      <w:r w:rsidR="00D92632">
        <w:rPr>
          <w:rFonts w:ascii="Arial" w:hAnsi="Arial" w:cs="Arial"/>
          <w:iCs/>
          <w:sz w:val="24"/>
          <w:szCs w:val="24"/>
        </w:rPr>
        <w:t xml:space="preserve"> </w:t>
      </w:r>
      <w:r w:rsidR="00FB132F" w:rsidRPr="00FB132F">
        <w:rPr>
          <w:rFonts w:ascii="URW Palladio ITUeo" w:hAnsi="URW Palladio ITUeo" w:cs="Arial"/>
          <w:sz w:val="28"/>
          <w:szCs w:val="28"/>
          <w:lang w:bidi="hi-IN"/>
        </w:rPr>
        <w:t>śrīmadubhayave</w:t>
      </w:r>
      <w:r w:rsidR="00FB132F">
        <w:rPr>
          <w:rFonts w:ascii="Arial" w:hAnsi="Arial" w:cs="Arial"/>
          <w:iCs/>
          <w:sz w:val="24"/>
          <w:szCs w:val="24"/>
        </w:rPr>
        <w:t xml:space="preserve"> </w:t>
      </w:r>
      <w:r w:rsidR="00FB132F">
        <w:rPr>
          <w:rFonts w:ascii="URW Palladio ITUeo" w:hAnsi="URW Palladio ITUeo" w:cs="Arial"/>
          <w:sz w:val="28"/>
          <w:szCs w:val="28"/>
          <w:lang w:bidi="hi-IN"/>
        </w:rPr>
        <w:t>N</w:t>
      </w:r>
      <w:r w:rsidR="00FB132F" w:rsidRPr="00FB132F">
        <w:rPr>
          <w:rFonts w:ascii="URW Palladio ITUeo" w:hAnsi="URW Palladio ITUeo" w:cs="Arial"/>
          <w:sz w:val="28"/>
          <w:szCs w:val="28"/>
          <w:lang w:bidi="hi-IN"/>
        </w:rPr>
        <w:t>āvalpākkam</w:t>
      </w:r>
      <w:r w:rsidR="00FB132F">
        <w:rPr>
          <w:rFonts w:ascii="URW Palladio ITUeo" w:hAnsi="URW Palladio ITUeo" w:cs="Arial"/>
          <w:sz w:val="28"/>
          <w:szCs w:val="28"/>
          <w:lang w:bidi="hi-IN"/>
        </w:rPr>
        <w:t xml:space="preserve"> V</w:t>
      </w:r>
      <w:r w:rsidR="00FB132F" w:rsidRPr="00FB132F">
        <w:rPr>
          <w:rFonts w:ascii="URW Palladio ITUeo" w:hAnsi="URW Palladio ITUeo" w:cs="Arial"/>
          <w:sz w:val="28"/>
          <w:szCs w:val="28"/>
          <w:lang w:bidi="hi-IN"/>
        </w:rPr>
        <w:t>aradatātācāryār</w:t>
      </w:r>
      <w:r w:rsidR="008E032C">
        <w:rPr>
          <w:rFonts w:ascii="Arial" w:hAnsi="Arial" w:cs="Arial"/>
          <w:iCs/>
          <w:sz w:val="24"/>
          <w:szCs w:val="24"/>
        </w:rPr>
        <w:t xml:space="preserve"> </w:t>
      </w:r>
      <w:r w:rsidR="00FB132F" w:rsidRPr="00FB132F">
        <w:rPr>
          <w:rFonts w:ascii="URW Palladio ITUeo" w:hAnsi="URW Palladio ITUeo" w:cs="Arial"/>
          <w:sz w:val="28"/>
          <w:szCs w:val="28"/>
          <w:lang w:bidi="hi-IN"/>
        </w:rPr>
        <w:t>svāmi</w:t>
      </w:r>
      <w:r w:rsidR="00FB132F">
        <w:rPr>
          <w:rFonts w:ascii="Arial" w:hAnsi="Arial" w:cs="Arial"/>
          <w:iCs/>
          <w:sz w:val="24"/>
          <w:szCs w:val="24"/>
        </w:rPr>
        <w:t xml:space="preserve"> </w:t>
      </w:r>
      <w:r w:rsidR="008E032C">
        <w:rPr>
          <w:rFonts w:ascii="Arial" w:hAnsi="Arial" w:cs="Arial"/>
          <w:iCs/>
          <w:sz w:val="24"/>
          <w:szCs w:val="24"/>
        </w:rPr>
        <w:t xml:space="preserve">who is </w:t>
      </w:r>
      <w:r w:rsidR="00781A04">
        <w:rPr>
          <w:rFonts w:ascii="Arial" w:hAnsi="Arial" w:cs="Arial"/>
          <w:iCs/>
          <w:sz w:val="24"/>
          <w:szCs w:val="24"/>
        </w:rPr>
        <w:t xml:space="preserve">our </w:t>
      </w:r>
      <w:r w:rsidR="00395A47">
        <w:rPr>
          <w:rFonts w:ascii="Arial" w:hAnsi="Arial" w:cs="Arial"/>
          <w:iCs/>
          <w:sz w:val="24"/>
          <w:szCs w:val="24"/>
        </w:rPr>
        <w:t>sambandhi</w:t>
      </w:r>
      <w:r w:rsidR="005773D3">
        <w:rPr>
          <w:rFonts w:ascii="Arial" w:hAnsi="Arial" w:cs="Arial"/>
          <w:iCs/>
          <w:sz w:val="24"/>
          <w:szCs w:val="24"/>
        </w:rPr>
        <w:t>, about this</w:t>
      </w:r>
      <w:r w:rsidR="00395A47">
        <w:rPr>
          <w:rFonts w:ascii="Arial" w:hAnsi="Arial" w:cs="Arial"/>
          <w:iCs/>
          <w:sz w:val="24"/>
          <w:szCs w:val="24"/>
        </w:rPr>
        <w:t xml:space="preserve">. He also accepted this argument and said that we need to be very cautious and use the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395A47">
        <w:rPr>
          <w:rFonts w:ascii="Arial" w:hAnsi="Arial" w:cs="Arial"/>
          <w:iCs/>
          <w:sz w:val="24"/>
          <w:szCs w:val="24"/>
        </w:rPr>
        <w:t xml:space="preserve"> that is specifically meant for </w:t>
      </w:r>
      <w:r w:rsidR="002159B0" w:rsidRPr="007636AE">
        <w:rPr>
          <w:rFonts w:ascii="URW Palladio ITUeo" w:hAnsi="URW Palladio ITUeo" w:cs="Arial"/>
          <w:sz w:val="28"/>
          <w:szCs w:val="28"/>
          <w:lang w:bidi="hi-IN"/>
        </w:rPr>
        <w:t>Vāyu</w:t>
      </w:r>
      <w:r w:rsidR="00395A47">
        <w:rPr>
          <w:rFonts w:ascii="Arial" w:hAnsi="Arial" w:cs="Arial"/>
          <w:iCs/>
          <w:sz w:val="24"/>
          <w:szCs w:val="24"/>
        </w:rPr>
        <w:t xml:space="preserve">. However, the discussion went into a different direction preventing </w:t>
      </w:r>
      <w:r w:rsidR="00FB132F">
        <w:rPr>
          <w:rFonts w:ascii="Arial" w:hAnsi="Arial" w:cs="Arial"/>
          <w:iCs/>
          <w:sz w:val="24"/>
          <w:szCs w:val="24"/>
        </w:rPr>
        <w:t xml:space="preserve">me </w:t>
      </w:r>
      <w:r w:rsidR="00395A47">
        <w:rPr>
          <w:rFonts w:ascii="Arial" w:hAnsi="Arial" w:cs="Arial"/>
          <w:iCs/>
          <w:sz w:val="24"/>
          <w:szCs w:val="24"/>
        </w:rPr>
        <w:t>to get clarification</w:t>
      </w:r>
      <w:r w:rsidR="00FB132F">
        <w:rPr>
          <w:rFonts w:ascii="Arial" w:hAnsi="Arial" w:cs="Arial"/>
          <w:iCs/>
          <w:sz w:val="24"/>
          <w:szCs w:val="24"/>
        </w:rPr>
        <w:t xml:space="preserve"> on</w:t>
      </w:r>
      <w:r w:rsidR="00395A47">
        <w:rPr>
          <w:rFonts w:ascii="Arial" w:hAnsi="Arial" w:cs="Arial"/>
          <w:iCs/>
          <w:sz w:val="24"/>
          <w:szCs w:val="24"/>
        </w:rPr>
        <w:t xml:space="preserve"> the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395A47">
        <w:rPr>
          <w:rFonts w:ascii="Arial" w:hAnsi="Arial" w:cs="Arial"/>
          <w:iCs/>
          <w:sz w:val="24"/>
          <w:szCs w:val="24"/>
        </w:rPr>
        <w:t xml:space="preserve"> to be used. </w:t>
      </w:r>
      <w:r w:rsidR="00ED3774">
        <w:rPr>
          <w:rFonts w:ascii="Arial" w:hAnsi="Arial" w:cs="Arial"/>
          <w:iCs/>
          <w:sz w:val="24"/>
          <w:szCs w:val="24"/>
        </w:rPr>
        <w:t xml:space="preserve">While trying to write commentary on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ED3774">
        <w:rPr>
          <w:rFonts w:ascii="Arial" w:hAnsi="Arial" w:cs="Arial"/>
          <w:iCs/>
          <w:sz w:val="24"/>
          <w:szCs w:val="24"/>
        </w:rPr>
        <w:t xml:space="preserve"> I wanted to </w:t>
      </w:r>
      <w:r w:rsidR="0064294D">
        <w:rPr>
          <w:rFonts w:ascii="Arial" w:hAnsi="Arial" w:cs="Arial"/>
          <w:iCs/>
          <w:sz w:val="24"/>
          <w:szCs w:val="24"/>
        </w:rPr>
        <w:t xml:space="preserve">get this doubt clarified. </w:t>
      </w:r>
      <w:r w:rsidR="0046212C">
        <w:rPr>
          <w:rFonts w:ascii="Arial" w:hAnsi="Arial" w:cs="Arial"/>
          <w:iCs/>
          <w:sz w:val="24"/>
          <w:szCs w:val="24"/>
        </w:rPr>
        <w:t xml:space="preserve">I requested </w:t>
      </w:r>
      <w:r w:rsidR="00C16417" w:rsidRPr="00C16417">
        <w:rPr>
          <w:rFonts w:ascii="URW Palladio ITUeo" w:hAnsi="URW Palladio ITUeo" w:cs="Arial"/>
          <w:sz w:val="28"/>
          <w:szCs w:val="28"/>
          <w:lang w:bidi="hi-IN"/>
        </w:rPr>
        <w:t>śrī</w:t>
      </w:r>
      <w:r w:rsidR="00C16417" w:rsidRPr="00C16417">
        <w:rPr>
          <w:rFonts w:ascii="Arial" w:hAnsi="Arial" w:cs="Arial"/>
          <w:iCs/>
          <w:sz w:val="24"/>
          <w:szCs w:val="24"/>
        </w:rPr>
        <w:t xml:space="preserve"> </w:t>
      </w:r>
      <w:r w:rsidR="00C16417">
        <w:rPr>
          <w:rFonts w:ascii="URW Palladio ITUeo" w:hAnsi="URW Palladio ITUeo" w:cs="Arial"/>
          <w:sz w:val="28"/>
          <w:szCs w:val="28"/>
          <w:lang w:bidi="hi-IN"/>
        </w:rPr>
        <w:t>R</w:t>
      </w:r>
      <w:r w:rsidR="00C16417" w:rsidRPr="00C16417">
        <w:rPr>
          <w:rFonts w:ascii="URW Palladio ITUeo" w:hAnsi="URW Palladio ITUeo" w:cs="Arial"/>
          <w:sz w:val="28"/>
          <w:szCs w:val="28"/>
          <w:lang w:bidi="hi-IN"/>
        </w:rPr>
        <w:t>āmācārya</w:t>
      </w:r>
      <w:r w:rsidR="00C16417" w:rsidRPr="00C16417">
        <w:rPr>
          <w:rFonts w:ascii="Arial" w:hAnsi="Arial" w:cs="Arial"/>
          <w:iCs/>
          <w:sz w:val="24"/>
          <w:szCs w:val="24"/>
        </w:rPr>
        <w:t xml:space="preserve"> </w:t>
      </w:r>
      <w:r w:rsidR="00C16417">
        <w:rPr>
          <w:rFonts w:ascii="URW Palladio ITUeo" w:hAnsi="URW Palladio ITUeo" w:cs="Arial"/>
          <w:sz w:val="28"/>
          <w:szCs w:val="28"/>
          <w:lang w:bidi="hi-IN"/>
        </w:rPr>
        <w:t>S</w:t>
      </w:r>
      <w:r w:rsidR="00C16417" w:rsidRPr="00C16417">
        <w:rPr>
          <w:rFonts w:ascii="URW Palladio ITUeo" w:hAnsi="URW Palladio ITUeo" w:cs="Arial"/>
          <w:sz w:val="28"/>
          <w:szCs w:val="28"/>
          <w:lang w:bidi="hi-IN"/>
        </w:rPr>
        <w:t>vāmi</w:t>
      </w:r>
      <w:r w:rsidR="00C16417">
        <w:rPr>
          <w:rFonts w:ascii="Arial" w:hAnsi="Arial" w:cs="Arial"/>
          <w:iCs/>
          <w:sz w:val="24"/>
          <w:szCs w:val="24"/>
        </w:rPr>
        <w:t xml:space="preserve"> </w:t>
      </w:r>
      <w:r w:rsidR="0046212C">
        <w:rPr>
          <w:rFonts w:ascii="Arial" w:hAnsi="Arial" w:cs="Arial"/>
          <w:iCs/>
          <w:sz w:val="24"/>
          <w:szCs w:val="24"/>
        </w:rPr>
        <w:t xml:space="preserve">who is the son of </w:t>
      </w:r>
      <w:r w:rsidR="00934D7D" w:rsidRPr="00FB132F">
        <w:rPr>
          <w:rFonts w:ascii="URW Palladio ITUeo" w:hAnsi="URW Palladio ITUeo" w:cs="Arial"/>
          <w:sz w:val="28"/>
          <w:szCs w:val="28"/>
          <w:lang w:bidi="hi-IN"/>
        </w:rPr>
        <w:t>śrīmadubhayave</w:t>
      </w:r>
      <w:r w:rsidR="0046212C">
        <w:rPr>
          <w:rFonts w:ascii="Arial" w:hAnsi="Arial" w:cs="Arial"/>
          <w:iCs/>
          <w:sz w:val="24"/>
          <w:szCs w:val="24"/>
        </w:rPr>
        <w:t xml:space="preserve"> </w:t>
      </w:r>
      <w:r w:rsidR="005B4355" w:rsidRPr="007051EA">
        <w:rPr>
          <w:rFonts w:ascii="URW Palladio ITUeo" w:hAnsi="URW Palladio ITUeo" w:cs="Arial"/>
          <w:iCs/>
          <w:sz w:val="28"/>
          <w:szCs w:val="28"/>
        </w:rPr>
        <w:t xml:space="preserve">Mahā vidvān </w:t>
      </w:r>
      <w:r w:rsidR="00934D7D">
        <w:rPr>
          <w:rFonts w:ascii="URW Palladio ITUeo" w:hAnsi="URW Palladio ITUeo" w:cs="Arial"/>
          <w:iCs/>
          <w:sz w:val="28"/>
          <w:szCs w:val="28"/>
        </w:rPr>
        <w:t>V</w:t>
      </w:r>
      <w:r w:rsidR="00934D7D" w:rsidRPr="00934D7D">
        <w:rPr>
          <w:rFonts w:ascii="URW Palladio ITUeo" w:hAnsi="URW Palladio ITUeo" w:cs="Arial"/>
          <w:iCs/>
          <w:sz w:val="28"/>
          <w:szCs w:val="28"/>
        </w:rPr>
        <w:t>alayappettai</w:t>
      </w:r>
      <w:r w:rsidR="00934D7D" w:rsidRPr="00934D7D">
        <w:rPr>
          <w:rFonts w:ascii="Arial" w:hAnsi="Arial" w:cs="Arial"/>
          <w:iCs/>
          <w:sz w:val="24"/>
          <w:szCs w:val="24"/>
        </w:rPr>
        <w:t xml:space="preserve"> </w:t>
      </w:r>
      <w:r w:rsidR="00934D7D">
        <w:rPr>
          <w:rFonts w:ascii="URW Palladio ITUeo" w:hAnsi="URW Palladio ITUeo" w:cs="Arial"/>
          <w:iCs/>
          <w:sz w:val="28"/>
          <w:szCs w:val="28"/>
        </w:rPr>
        <w:t>R</w:t>
      </w:r>
      <w:r w:rsidR="00934D7D" w:rsidRPr="00934D7D">
        <w:rPr>
          <w:rFonts w:ascii="URW Palladio ITUeo" w:hAnsi="URW Palladio ITUeo" w:cs="Arial"/>
          <w:iCs/>
          <w:sz w:val="28"/>
          <w:szCs w:val="28"/>
        </w:rPr>
        <w:t>āmānuja</w:t>
      </w:r>
      <w:r w:rsidR="00934D7D" w:rsidRPr="00934D7D">
        <w:rPr>
          <w:rFonts w:ascii="Arial" w:hAnsi="Arial" w:cs="Arial"/>
          <w:iCs/>
          <w:sz w:val="24"/>
          <w:szCs w:val="24"/>
        </w:rPr>
        <w:t xml:space="preserve"> </w:t>
      </w:r>
      <w:r w:rsidR="00934D7D">
        <w:rPr>
          <w:rFonts w:ascii="URW Palladio ITUeo" w:hAnsi="URW Palladio ITUeo" w:cs="Arial"/>
          <w:iCs/>
          <w:sz w:val="28"/>
          <w:szCs w:val="28"/>
        </w:rPr>
        <w:t>T</w:t>
      </w:r>
      <w:r w:rsidR="00934D7D" w:rsidRPr="00934D7D">
        <w:rPr>
          <w:rFonts w:ascii="URW Palladio ITUeo" w:hAnsi="URW Palladio ITUeo" w:cs="Arial"/>
          <w:iCs/>
          <w:sz w:val="28"/>
          <w:szCs w:val="28"/>
        </w:rPr>
        <w:t>ātācārya</w:t>
      </w:r>
      <w:r w:rsidR="00934D7D" w:rsidRPr="00934D7D">
        <w:rPr>
          <w:rFonts w:ascii="Arial" w:hAnsi="Arial" w:cs="Arial"/>
          <w:iCs/>
          <w:sz w:val="24"/>
          <w:szCs w:val="24"/>
        </w:rPr>
        <w:t xml:space="preserve"> </w:t>
      </w:r>
      <w:r w:rsidR="00934D7D">
        <w:rPr>
          <w:rFonts w:ascii="URW Palladio ITUeo" w:hAnsi="URW Palladio ITUeo" w:cs="Arial"/>
          <w:iCs/>
          <w:sz w:val="28"/>
          <w:szCs w:val="28"/>
        </w:rPr>
        <w:t>S</w:t>
      </w:r>
      <w:r w:rsidR="00934D7D" w:rsidRPr="00934D7D">
        <w:rPr>
          <w:rFonts w:ascii="URW Palladio ITUeo" w:hAnsi="URW Palladio ITUeo" w:cs="Arial"/>
          <w:iCs/>
          <w:sz w:val="28"/>
          <w:szCs w:val="28"/>
        </w:rPr>
        <w:t>vāmi</w:t>
      </w:r>
      <w:r w:rsidR="0046212C">
        <w:rPr>
          <w:rFonts w:ascii="Arial" w:hAnsi="Arial" w:cs="Arial"/>
          <w:iCs/>
          <w:sz w:val="24"/>
          <w:szCs w:val="24"/>
        </w:rPr>
        <w:t xml:space="preserve">, to get the thoughts of this father in this regard. That </w:t>
      </w:r>
      <w:r w:rsidR="00934D7D" w:rsidRPr="00934D7D">
        <w:rPr>
          <w:rFonts w:ascii="URW Palladio ITUeo" w:hAnsi="URW Palladio ITUeo" w:cs="Arial"/>
          <w:iCs/>
          <w:sz w:val="28"/>
          <w:szCs w:val="28"/>
        </w:rPr>
        <w:t>svāmi</w:t>
      </w:r>
      <w:r w:rsidR="00934D7D">
        <w:rPr>
          <w:rFonts w:ascii="Arial" w:hAnsi="Arial" w:cs="Arial"/>
          <w:iCs/>
          <w:sz w:val="24"/>
          <w:szCs w:val="24"/>
        </w:rPr>
        <w:t xml:space="preserve"> </w:t>
      </w:r>
      <w:r w:rsidR="0046212C">
        <w:rPr>
          <w:rFonts w:ascii="Arial" w:hAnsi="Arial" w:cs="Arial"/>
          <w:iCs/>
          <w:sz w:val="24"/>
          <w:szCs w:val="24"/>
        </w:rPr>
        <w:t xml:space="preserve">referred to the </w:t>
      </w:r>
      <w:r w:rsidR="00951EE9" w:rsidRPr="00724096">
        <w:rPr>
          <w:rFonts w:ascii="URW Palladio ITUeo" w:hAnsi="URW Palladio ITUeo" w:cs="Arial"/>
          <w:sz w:val="28"/>
          <w:szCs w:val="28"/>
          <w:lang w:bidi="hi-IN"/>
        </w:rPr>
        <w:t>pañcagavya</w:t>
      </w:r>
      <w:r w:rsidR="00951EE9">
        <w:rPr>
          <w:rFonts w:ascii="URW Palladio ITUeo" w:hAnsi="URW Palladio ITUeo" w:cs="Arial"/>
          <w:sz w:val="28"/>
          <w:szCs w:val="28"/>
          <w:lang w:bidi="hi-IN"/>
        </w:rPr>
        <w:t xml:space="preserve"> </w:t>
      </w:r>
      <w:r w:rsidR="0046212C" w:rsidRPr="00951EE9">
        <w:rPr>
          <w:rFonts w:ascii="URW Palladio ITUeo" w:hAnsi="URW Palladio ITUeo" w:cs="Arial"/>
          <w:sz w:val="28"/>
          <w:szCs w:val="28"/>
          <w:lang w:bidi="hi-IN"/>
        </w:rPr>
        <w:t>prayogam</w:t>
      </w:r>
      <w:r w:rsidR="0046212C">
        <w:rPr>
          <w:rFonts w:ascii="Arial" w:hAnsi="Arial" w:cs="Arial"/>
          <w:iCs/>
          <w:sz w:val="24"/>
          <w:szCs w:val="24"/>
        </w:rPr>
        <w:t xml:space="preserve"> written and given to him by his father and blessed that the following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46212C">
        <w:rPr>
          <w:rFonts w:ascii="Arial" w:hAnsi="Arial" w:cs="Arial"/>
          <w:iCs/>
          <w:sz w:val="24"/>
          <w:szCs w:val="24"/>
        </w:rPr>
        <w:t xml:space="preserve"> should be used for the invocation of </w:t>
      </w:r>
      <w:r w:rsidR="002159B0" w:rsidRPr="007636AE">
        <w:rPr>
          <w:rFonts w:ascii="URW Palladio ITUeo" w:hAnsi="URW Palladio ITUeo" w:cs="Arial"/>
          <w:sz w:val="28"/>
          <w:szCs w:val="28"/>
          <w:lang w:bidi="hi-IN"/>
        </w:rPr>
        <w:t>Vāyu</w:t>
      </w:r>
      <w:r w:rsidR="0046212C">
        <w:rPr>
          <w:rFonts w:ascii="Arial" w:hAnsi="Arial" w:cs="Arial"/>
          <w:iCs/>
          <w:sz w:val="24"/>
          <w:szCs w:val="24"/>
        </w:rPr>
        <w:t>:</w:t>
      </w:r>
    </w:p>
    <w:p w:rsidR="005E00D7" w:rsidRPr="005E00D7" w:rsidRDefault="005E00D7" w:rsidP="005E00D7">
      <w:pPr>
        <w:rPr>
          <w:rFonts w:ascii="URW Palladio ITUeo" w:hAnsi="URW Palladio ITUeo" w:cs="Arial"/>
          <w:sz w:val="28"/>
          <w:szCs w:val="28"/>
          <w:lang w:bidi="hi-IN"/>
        </w:rPr>
      </w:pPr>
      <w:r w:rsidRPr="005E00D7">
        <w:rPr>
          <w:rFonts w:ascii="URW Palladio ITUeo" w:hAnsi="URW Palladio ITUeo" w:cs="Arial"/>
          <w:sz w:val="28"/>
          <w:szCs w:val="28"/>
          <w:lang w:bidi="hi-IN"/>
        </w:rPr>
        <w:t>ānoniyudbhiśśatinībhiraddhvaram |</w:t>
      </w:r>
    </w:p>
    <w:p w:rsidR="005E00D7" w:rsidRPr="005E00D7" w:rsidRDefault="005E00D7" w:rsidP="005E00D7">
      <w:pPr>
        <w:rPr>
          <w:rFonts w:ascii="URW Palladio ITUeo" w:hAnsi="URW Palladio ITUeo" w:cs="Arial"/>
          <w:sz w:val="28"/>
          <w:szCs w:val="28"/>
          <w:lang w:bidi="hi-IN"/>
        </w:rPr>
      </w:pPr>
      <w:r w:rsidRPr="005E00D7">
        <w:rPr>
          <w:rFonts w:ascii="URW Palladio ITUeo" w:hAnsi="URW Palladio ITUeo" w:cs="Arial"/>
          <w:sz w:val="28"/>
          <w:szCs w:val="28"/>
          <w:lang w:bidi="hi-IN"/>
        </w:rPr>
        <w:t>sahasriṇībhirupayāhi yajñam |</w:t>
      </w:r>
    </w:p>
    <w:p w:rsidR="005E00D7" w:rsidRPr="005E00D7" w:rsidRDefault="005E00D7" w:rsidP="005E00D7">
      <w:pPr>
        <w:rPr>
          <w:rFonts w:ascii="URW Palladio ITUeo" w:hAnsi="URW Palladio ITUeo" w:cs="Arial"/>
          <w:sz w:val="28"/>
          <w:szCs w:val="28"/>
          <w:lang w:bidi="hi-IN"/>
        </w:rPr>
      </w:pPr>
      <w:r w:rsidRPr="005E00D7">
        <w:rPr>
          <w:rFonts w:ascii="URW Palladio ITUeo" w:hAnsi="URW Palladio ITUeo" w:cs="Arial"/>
          <w:sz w:val="28"/>
          <w:szCs w:val="28"/>
          <w:lang w:bidi="hi-IN"/>
        </w:rPr>
        <w:t>vāyo asmin haviṣimādayasva |</w:t>
      </w:r>
    </w:p>
    <w:p w:rsidR="005E00D7" w:rsidRPr="005E00D7" w:rsidRDefault="005E00D7" w:rsidP="005E00D7">
      <w:pPr>
        <w:rPr>
          <w:rFonts w:ascii="URW Palladio ITUeo" w:hAnsi="URW Palladio ITUeo" w:cs="Arial"/>
          <w:sz w:val="28"/>
          <w:szCs w:val="28"/>
          <w:lang w:bidi="hi-IN"/>
        </w:rPr>
      </w:pPr>
      <w:r w:rsidRPr="005E00D7">
        <w:rPr>
          <w:rFonts w:ascii="URW Palladio ITUeo" w:hAnsi="URW Palladio ITUeo" w:cs="Arial"/>
          <w:sz w:val="28"/>
          <w:szCs w:val="28"/>
          <w:lang w:bidi="hi-IN"/>
        </w:rPr>
        <w:t xml:space="preserve">yūyaṁpāta svastibhissadānaḥ || </w:t>
      </w:r>
    </w:p>
    <w:p w:rsidR="0046212C" w:rsidRDefault="0046212C" w:rsidP="005E00D7">
      <w:pPr>
        <w:rPr>
          <w:rFonts w:ascii="Arial" w:hAnsi="Arial" w:cs="Arial"/>
          <w:iCs/>
          <w:sz w:val="24"/>
          <w:szCs w:val="24"/>
        </w:rPr>
      </w:pPr>
      <w:r>
        <w:rPr>
          <w:rFonts w:ascii="Arial" w:hAnsi="Arial" w:cs="Arial"/>
          <w:iCs/>
          <w:sz w:val="24"/>
          <w:szCs w:val="24"/>
        </w:rPr>
        <w:t xml:space="preserve">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comes in second </w:t>
      </w:r>
      <w:r w:rsidR="00F56018" w:rsidRPr="00F56018">
        <w:rPr>
          <w:rFonts w:ascii="URW Palladio ITUeo" w:hAnsi="URW Palladio ITUeo" w:cs="Arial"/>
          <w:sz w:val="28"/>
          <w:szCs w:val="28"/>
          <w:lang w:bidi="hi-IN"/>
        </w:rPr>
        <w:t>aṣṭakam</w:t>
      </w:r>
      <w:r>
        <w:rPr>
          <w:rFonts w:ascii="Arial" w:hAnsi="Arial" w:cs="Arial"/>
          <w:iCs/>
          <w:sz w:val="24"/>
          <w:szCs w:val="24"/>
        </w:rPr>
        <w:t xml:space="preserve">, eighth </w:t>
      </w:r>
      <w:r w:rsidR="00F56018" w:rsidRPr="00F56018">
        <w:rPr>
          <w:rFonts w:ascii="URW Palladio ITUeo" w:hAnsi="URW Palladio ITUeo" w:cs="Arial"/>
          <w:sz w:val="28"/>
          <w:szCs w:val="28"/>
          <w:lang w:bidi="hi-IN"/>
        </w:rPr>
        <w:t>praśnam</w:t>
      </w:r>
      <w:r>
        <w:rPr>
          <w:rFonts w:ascii="Arial" w:hAnsi="Arial" w:cs="Arial"/>
          <w:iCs/>
          <w:sz w:val="24"/>
          <w:szCs w:val="24"/>
        </w:rPr>
        <w:t xml:space="preserve">, second </w:t>
      </w:r>
      <w:r w:rsidR="00F56018" w:rsidRPr="00F56018">
        <w:rPr>
          <w:rFonts w:ascii="URW Palladio ITUeo" w:hAnsi="URW Palladio ITUeo" w:cs="Arial"/>
          <w:sz w:val="28"/>
          <w:szCs w:val="28"/>
          <w:lang w:bidi="hi-IN"/>
        </w:rPr>
        <w:t>daśinī</w:t>
      </w:r>
      <w:r w:rsidR="00F56018" w:rsidRPr="00F56018">
        <w:rPr>
          <w:rFonts w:ascii="Arial" w:hAnsi="Arial" w:cs="Arial"/>
          <w:iCs/>
          <w:sz w:val="24"/>
          <w:szCs w:val="24"/>
        </w:rPr>
        <w:t xml:space="preserve"> </w:t>
      </w:r>
      <w:r>
        <w:rPr>
          <w:rFonts w:ascii="Arial" w:hAnsi="Arial" w:cs="Arial"/>
          <w:iCs/>
          <w:sz w:val="24"/>
          <w:szCs w:val="24"/>
        </w:rPr>
        <w:t xml:space="preserve">(of </w:t>
      </w:r>
      <w:r w:rsidR="00F56018" w:rsidRPr="00F56018">
        <w:rPr>
          <w:rFonts w:ascii="URW Palladio ITUeo" w:hAnsi="URW Palladio ITUeo" w:cs="Arial"/>
          <w:sz w:val="28"/>
          <w:szCs w:val="28"/>
          <w:lang w:bidi="hi-IN"/>
        </w:rPr>
        <w:t>taittirīya</w:t>
      </w:r>
      <w:r w:rsidR="00F56018" w:rsidRPr="00F56018">
        <w:rPr>
          <w:rFonts w:ascii="Arial" w:hAnsi="Arial" w:cs="Arial"/>
          <w:iCs/>
          <w:sz w:val="24"/>
          <w:szCs w:val="24"/>
        </w:rPr>
        <w:t xml:space="preserve"> </w:t>
      </w:r>
      <w:r w:rsidR="00F56018" w:rsidRPr="00F56018">
        <w:rPr>
          <w:rFonts w:ascii="URW Palladio ITUeo" w:hAnsi="URW Palladio ITUeo" w:cs="Arial"/>
          <w:sz w:val="28"/>
          <w:szCs w:val="28"/>
          <w:lang w:bidi="hi-IN"/>
        </w:rPr>
        <w:t>brāhmaṇā</w:t>
      </w:r>
      <w:r>
        <w:rPr>
          <w:rFonts w:ascii="Arial" w:hAnsi="Arial" w:cs="Arial"/>
          <w:iCs/>
          <w:sz w:val="24"/>
          <w:szCs w:val="24"/>
        </w:rPr>
        <w:t xml:space="preserve">). There from the first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starting with </w:t>
      </w:r>
      <w:r w:rsidR="00A44758" w:rsidRPr="00A44758">
        <w:rPr>
          <w:rFonts w:ascii="URW Palladio ITUeo" w:hAnsi="URW Palladio ITUeo" w:cs="Arial"/>
          <w:sz w:val="28"/>
          <w:szCs w:val="28"/>
          <w:lang w:bidi="hi-IN"/>
        </w:rPr>
        <w:t>pīvonnā</w:t>
      </w:r>
      <w:r>
        <w:rPr>
          <w:rFonts w:ascii="Arial" w:hAnsi="Arial" w:cs="Arial"/>
          <w:iCs/>
          <w:sz w:val="24"/>
          <w:szCs w:val="24"/>
        </w:rPr>
        <w:t xml:space="preserve"> till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is known as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A44758" w:rsidRPr="00A44758">
        <w:rPr>
          <w:rFonts w:ascii="URW Palladio ITUeo" w:hAnsi="URW Palladio ITUeo" w:cs="Arial"/>
          <w:sz w:val="28"/>
          <w:szCs w:val="28"/>
          <w:lang w:bidi="hi-IN"/>
        </w:rPr>
        <w:t>sūktam</w:t>
      </w:r>
      <w:r>
        <w:rPr>
          <w:rFonts w:ascii="Arial" w:hAnsi="Arial" w:cs="Arial"/>
          <w:iCs/>
          <w:sz w:val="24"/>
          <w:szCs w:val="24"/>
        </w:rPr>
        <w:t xml:space="preserve">. While it is possible to use any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in that </w:t>
      </w:r>
      <w:r w:rsidR="00A44758" w:rsidRPr="00A44758">
        <w:rPr>
          <w:rFonts w:ascii="URW Palladio ITUeo" w:hAnsi="URW Palladio ITUeo" w:cs="Arial"/>
          <w:sz w:val="28"/>
          <w:szCs w:val="28"/>
          <w:lang w:bidi="hi-IN"/>
        </w:rPr>
        <w:t>sūktam</w:t>
      </w:r>
      <w:r>
        <w:rPr>
          <w:rFonts w:ascii="Arial" w:hAnsi="Arial" w:cs="Arial"/>
          <w:iCs/>
          <w:sz w:val="24"/>
          <w:szCs w:val="24"/>
        </w:rPr>
        <w:t xml:space="preserve">,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is selected by the elders since this is the last </w:t>
      </w:r>
      <w:r w:rsidR="00815D58" w:rsidRPr="00F05621">
        <w:rPr>
          <w:rFonts w:ascii="URW Palladio ITUeo" w:hAnsi="URW Palladio ITUeo" w:cs="Arial"/>
          <w:sz w:val="28"/>
          <w:szCs w:val="28"/>
          <w:lang w:bidi="hi-IN"/>
        </w:rPr>
        <w:lastRenderedPageBreak/>
        <w:t>mantr</w:t>
      </w:r>
      <w:r w:rsidR="00815D58" w:rsidRPr="00F05621">
        <w:rPr>
          <w:rFonts w:ascii="URW Palladio ITUeo" w:hAnsi="URW Palladio ITUeo" w:cs="Arial"/>
          <w:sz w:val="28"/>
          <w:szCs w:val="28"/>
        </w:rPr>
        <w:t>ā</w:t>
      </w:r>
      <w:r>
        <w:rPr>
          <w:rFonts w:ascii="Arial" w:hAnsi="Arial" w:cs="Arial"/>
          <w:iCs/>
          <w:sz w:val="24"/>
          <w:szCs w:val="24"/>
        </w:rPr>
        <w:t xml:space="preserve"> and also, since this has the phrase “</w:t>
      </w:r>
      <w:r w:rsidR="008B5D64" w:rsidRPr="005E00D7">
        <w:rPr>
          <w:rFonts w:ascii="URW Palladio ITUeo" w:hAnsi="URW Palladio ITUeo" w:cs="Arial"/>
          <w:sz w:val="28"/>
          <w:szCs w:val="28"/>
          <w:lang w:bidi="hi-IN"/>
        </w:rPr>
        <w:t>asmin haviṣimādayasva</w:t>
      </w:r>
      <w:r>
        <w:rPr>
          <w:rFonts w:ascii="Arial" w:hAnsi="Arial" w:cs="Arial"/>
          <w:iCs/>
          <w:sz w:val="24"/>
          <w:szCs w:val="24"/>
        </w:rPr>
        <w:t xml:space="preserve">” to indicate “let this </w:t>
      </w:r>
      <w:r w:rsidR="008B5D64" w:rsidRPr="008B5D64">
        <w:rPr>
          <w:rFonts w:ascii="Arial" w:hAnsi="Arial" w:cs="Arial"/>
          <w:iCs/>
          <w:sz w:val="24"/>
          <w:szCs w:val="24"/>
        </w:rPr>
        <w:t xml:space="preserve">tiruvārādhanam </w:t>
      </w:r>
      <w:r>
        <w:rPr>
          <w:rFonts w:ascii="Arial" w:hAnsi="Arial" w:cs="Arial"/>
          <w:iCs/>
          <w:sz w:val="24"/>
          <w:szCs w:val="24"/>
        </w:rPr>
        <w:t xml:space="preserve">please your heart” while calling </w:t>
      </w:r>
      <w:r w:rsidR="002159B0" w:rsidRPr="007636AE">
        <w:rPr>
          <w:rFonts w:ascii="URW Palladio ITUeo" w:hAnsi="URW Palladio ITUeo" w:cs="Arial"/>
          <w:sz w:val="28"/>
          <w:szCs w:val="28"/>
          <w:lang w:bidi="hi-IN"/>
        </w:rPr>
        <w:t>Vāyu</w:t>
      </w:r>
      <w:r>
        <w:rPr>
          <w:rFonts w:ascii="Arial" w:hAnsi="Arial" w:cs="Arial"/>
          <w:iCs/>
          <w:sz w:val="24"/>
          <w:szCs w:val="24"/>
        </w:rPr>
        <w:t xml:space="preserve">. </w:t>
      </w:r>
    </w:p>
    <w:p w:rsidR="006E4542" w:rsidRDefault="0046212C" w:rsidP="00C2229C">
      <w:pPr>
        <w:rPr>
          <w:rFonts w:ascii="Arial" w:hAnsi="Arial" w:cs="Arial"/>
          <w:iCs/>
          <w:sz w:val="24"/>
          <w:szCs w:val="24"/>
        </w:rPr>
      </w:pPr>
      <w:r>
        <w:rPr>
          <w:rFonts w:ascii="Arial" w:hAnsi="Arial" w:cs="Arial"/>
          <w:iCs/>
          <w:sz w:val="24"/>
          <w:szCs w:val="24"/>
        </w:rPr>
        <w:t>To understand on what basis the “</w:t>
      </w:r>
      <w:r w:rsidR="00815D58" w:rsidRPr="0063065F">
        <w:rPr>
          <w:rFonts w:ascii="URW Palladio ITUeo" w:hAnsi="URW Palladio ITUeo" w:cs="Arial"/>
          <w:sz w:val="28"/>
          <w:szCs w:val="28"/>
        </w:rPr>
        <w:t>vāyos savitur vidathāni</w:t>
      </w:r>
      <w:r>
        <w:rPr>
          <w:rFonts w:ascii="Arial" w:hAnsi="Arial" w:cs="Arial"/>
          <w:iCs/>
          <w:sz w:val="24"/>
          <w:szCs w:val="24"/>
        </w:rPr>
        <w:t xml:space="preserv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was published in the text, I approached </w:t>
      </w:r>
      <w:r w:rsidR="006953C6">
        <w:rPr>
          <w:rFonts w:ascii="URW Palladio ITUeo" w:hAnsi="URW Palladio ITUeo" w:cs="Arial"/>
          <w:sz w:val="28"/>
          <w:szCs w:val="28"/>
          <w:lang w:bidi="hi-IN"/>
        </w:rPr>
        <w:t xml:space="preserve">śrīmadubhayave Pulikkunam </w:t>
      </w:r>
      <w:r w:rsidR="006953C6" w:rsidRPr="00934D7D">
        <w:rPr>
          <w:rFonts w:ascii="URW Palladio ITUeo" w:hAnsi="URW Palladio ITUeo" w:cs="Arial"/>
          <w:iCs/>
          <w:sz w:val="28"/>
          <w:szCs w:val="28"/>
        </w:rPr>
        <w:t>svāmi</w:t>
      </w:r>
      <w:r w:rsidR="006953C6">
        <w:rPr>
          <w:rFonts w:ascii="Arial" w:hAnsi="Arial" w:cs="Arial"/>
          <w:iCs/>
          <w:sz w:val="24"/>
          <w:szCs w:val="24"/>
        </w:rPr>
        <w:t xml:space="preserve"> </w:t>
      </w:r>
      <w:r>
        <w:rPr>
          <w:rFonts w:ascii="Arial" w:hAnsi="Arial" w:cs="Arial"/>
          <w:iCs/>
          <w:sz w:val="24"/>
          <w:szCs w:val="24"/>
        </w:rPr>
        <w:t xml:space="preserve">himself through telephone. He also graced that he would analyze </w:t>
      </w:r>
      <w:r w:rsidR="006953C6">
        <w:rPr>
          <w:rFonts w:ascii="Arial" w:hAnsi="Arial" w:cs="Arial"/>
          <w:iCs/>
          <w:sz w:val="24"/>
          <w:szCs w:val="24"/>
        </w:rPr>
        <w:t>this and get back. The next day,</w:t>
      </w:r>
      <w:r>
        <w:rPr>
          <w:rFonts w:ascii="Arial" w:hAnsi="Arial" w:cs="Arial"/>
          <w:iCs/>
          <w:sz w:val="24"/>
          <w:szCs w:val="24"/>
        </w:rPr>
        <w:t xml:space="preserve"> </w:t>
      </w:r>
      <w:r w:rsidR="006953C6" w:rsidRPr="00934D7D">
        <w:rPr>
          <w:rFonts w:ascii="URW Palladio ITUeo" w:hAnsi="URW Palladio ITUeo" w:cs="Arial"/>
          <w:iCs/>
          <w:sz w:val="28"/>
          <w:szCs w:val="28"/>
        </w:rPr>
        <w:t>svāmi</w:t>
      </w:r>
      <w:r w:rsidR="006953C6">
        <w:rPr>
          <w:rFonts w:ascii="Arial" w:hAnsi="Arial" w:cs="Arial"/>
          <w:iCs/>
          <w:sz w:val="24"/>
          <w:szCs w:val="24"/>
        </w:rPr>
        <w:t xml:space="preserve"> </w:t>
      </w:r>
      <w:r>
        <w:rPr>
          <w:rFonts w:ascii="Arial" w:hAnsi="Arial" w:cs="Arial"/>
          <w:iCs/>
          <w:sz w:val="24"/>
          <w:szCs w:val="24"/>
        </w:rPr>
        <w:t xml:space="preserve">himself called me over the phone. During that time the </w:t>
      </w:r>
      <w:r w:rsidR="006E4542">
        <w:rPr>
          <w:rFonts w:ascii="Arial" w:hAnsi="Arial" w:cs="Arial"/>
          <w:iCs/>
          <w:sz w:val="24"/>
          <w:szCs w:val="24"/>
        </w:rPr>
        <w:t xml:space="preserve">words used by him showed his Arjavam, generosity and </w:t>
      </w:r>
      <w:r w:rsidR="006953C6" w:rsidRPr="007B56F4">
        <w:rPr>
          <w:rFonts w:ascii="URW Palladio ITUeo" w:hAnsi="URW Palladio ITUeo" w:cs="Arial"/>
          <w:sz w:val="28"/>
          <w:szCs w:val="28"/>
          <w:lang w:bidi="hi-IN"/>
        </w:rPr>
        <w:t>ātmaguṇa</w:t>
      </w:r>
      <w:r w:rsidR="006953C6" w:rsidRPr="007B56F4">
        <w:rPr>
          <w:rFonts w:ascii="Arial" w:hAnsi="Arial" w:cs="Arial"/>
          <w:iCs/>
          <w:sz w:val="24"/>
          <w:szCs w:val="24"/>
        </w:rPr>
        <w:t xml:space="preserve"> </w:t>
      </w:r>
      <w:r w:rsidR="006953C6" w:rsidRPr="007B56F4">
        <w:rPr>
          <w:rFonts w:ascii="URW Palladio ITUeo" w:hAnsi="URW Palladio ITUeo" w:cs="Arial"/>
          <w:sz w:val="28"/>
          <w:szCs w:val="28"/>
          <w:lang w:bidi="hi-IN"/>
        </w:rPr>
        <w:t>paripūrti</w:t>
      </w:r>
      <w:r w:rsidR="006E4542">
        <w:rPr>
          <w:rFonts w:ascii="Arial" w:hAnsi="Arial" w:cs="Arial"/>
          <w:iCs/>
          <w:sz w:val="24"/>
          <w:szCs w:val="24"/>
        </w:rPr>
        <w:t>. He said to me, “</w:t>
      </w:r>
      <w:r w:rsidR="006953C6" w:rsidRPr="00934D7D">
        <w:rPr>
          <w:rFonts w:ascii="URW Palladio ITUeo" w:hAnsi="URW Palladio ITUeo" w:cs="Arial"/>
          <w:iCs/>
          <w:sz w:val="28"/>
          <w:szCs w:val="28"/>
        </w:rPr>
        <w:t>svāmi</w:t>
      </w:r>
      <w:r w:rsidR="006E4542">
        <w:rPr>
          <w:rFonts w:ascii="Arial" w:hAnsi="Arial" w:cs="Arial"/>
          <w:iCs/>
          <w:sz w:val="24"/>
          <w:szCs w:val="24"/>
        </w:rPr>
        <w:t xml:space="preserve">, I had published that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6E4542">
        <w:rPr>
          <w:rFonts w:ascii="Arial" w:hAnsi="Arial" w:cs="Arial"/>
          <w:iCs/>
          <w:sz w:val="24"/>
          <w:szCs w:val="24"/>
        </w:rPr>
        <w:t xml:space="preserve"> from one of the old publications as such without analyzing it much. The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6E4542">
        <w:rPr>
          <w:rFonts w:ascii="Arial" w:hAnsi="Arial" w:cs="Arial"/>
          <w:iCs/>
          <w:sz w:val="24"/>
          <w:szCs w:val="24"/>
        </w:rPr>
        <w:t xml:space="preserve">sukta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6E4542">
        <w:rPr>
          <w:rFonts w:ascii="Arial" w:hAnsi="Arial" w:cs="Arial"/>
          <w:iCs/>
          <w:sz w:val="24"/>
          <w:szCs w:val="24"/>
        </w:rPr>
        <w:t>,</w:t>
      </w:r>
    </w:p>
    <w:p w:rsidR="00FD2FC2" w:rsidRPr="005E00D7" w:rsidRDefault="00FD2FC2" w:rsidP="00FD2FC2">
      <w:pPr>
        <w:rPr>
          <w:rFonts w:ascii="URW Palladio ITUeo" w:hAnsi="URW Palladio ITUeo" w:cs="Arial"/>
          <w:sz w:val="28"/>
          <w:szCs w:val="28"/>
          <w:lang w:bidi="hi-IN"/>
        </w:rPr>
      </w:pPr>
      <w:r w:rsidRPr="005E00D7">
        <w:rPr>
          <w:rFonts w:ascii="URW Palladio ITUeo" w:hAnsi="URW Palladio ITUeo" w:cs="Arial"/>
          <w:sz w:val="28"/>
          <w:szCs w:val="28"/>
          <w:lang w:bidi="hi-IN"/>
        </w:rPr>
        <w:t>ānoniyudbhiśśatinībhiraddhvaram |</w:t>
      </w:r>
    </w:p>
    <w:p w:rsidR="00FD2FC2" w:rsidRPr="005E00D7" w:rsidRDefault="00FD2FC2" w:rsidP="00FD2FC2">
      <w:pPr>
        <w:rPr>
          <w:rFonts w:ascii="URW Palladio ITUeo" w:hAnsi="URW Palladio ITUeo" w:cs="Arial"/>
          <w:sz w:val="28"/>
          <w:szCs w:val="28"/>
          <w:lang w:bidi="hi-IN"/>
        </w:rPr>
      </w:pPr>
      <w:r w:rsidRPr="005E00D7">
        <w:rPr>
          <w:rFonts w:ascii="URW Palladio ITUeo" w:hAnsi="URW Palladio ITUeo" w:cs="Arial"/>
          <w:sz w:val="28"/>
          <w:szCs w:val="28"/>
          <w:lang w:bidi="hi-IN"/>
        </w:rPr>
        <w:t>sahasriṇībhirupayāhi yajñam |</w:t>
      </w:r>
    </w:p>
    <w:p w:rsidR="00FD2FC2" w:rsidRPr="005E00D7" w:rsidRDefault="00FD2FC2" w:rsidP="00FD2FC2">
      <w:pPr>
        <w:rPr>
          <w:rFonts w:ascii="URW Palladio ITUeo" w:hAnsi="URW Palladio ITUeo" w:cs="Arial"/>
          <w:sz w:val="28"/>
          <w:szCs w:val="28"/>
          <w:lang w:bidi="hi-IN"/>
        </w:rPr>
      </w:pPr>
      <w:r w:rsidRPr="005E00D7">
        <w:rPr>
          <w:rFonts w:ascii="URW Palladio ITUeo" w:hAnsi="URW Palladio ITUeo" w:cs="Arial"/>
          <w:sz w:val="28"/>
          <w:szCs w:val="28"/>
          <w:lang w:bidi="hi-IN"/>
        </w:rPr>
        <w:t>vāyo asmin haviṣimādayasva |</w:t>
      </w:r>
    </w:p>
    <w:p w:rsidR="00FD2FC2" w:rsidRPr="005E00D7" w:rsidRDefault="00FD2FC2" w:rsidP="00FD2FC2">
      <w:pPr>
        <w:rPr>
          <w:rFonts w:ascii="URW Palladio ITUeo" w:hAnsi="URW Palladio ITUeo" w:cs="Arial"/>
          <w:sz w:val="28"/>
          <w:szCs w:val="28"/>
          <w:lang w:bidi="hi-IN"/>
        </w:rPr>
      </w:pPr>
      <w:r w:rsidRPr="005E00D7">
        <w:rPr>
          <w:rFonts w:ascii="URW Palladio ITUeo" w:hAnsi="URW Palladio ITUeo" w:cs="Arial"/>
          <w:sz w:val="28"/>
          <w:szCs w:val="28"/>
          <w:lang w:bidi="hi-IN"/>
        </w:rPr>
        <w:t xml:space="preserve">yūyaṁpāta svastibhissadānaḥ || </w:t>
      </w:r>
    </w:p>
    <w:p w:rsidR="006E4542" w:rsidRDefault="00FD2FC2" w:rsidP="00C2229C">
      <w:pPr>
        <w:rPr>
          <w:rFonts w:ascii="Arial" w:hAnsi="Arial" w:cs="Arial"/>
          <w:iCs/>
          <w:sz w:val="24"/>
          <w:szCs w:val="24"/>
        </w:rPr>
      </w:pPr>
      <w:r>
        <w:rPr>
          <w:rFonts w:ascii="Arial" w:hAnsi="Arial" w:cs="Arial"/>
          <w:iCs/>
          <w:sz w:val="24"/>
          <w:szCs w:val="24"/>
        </w:rPr>
        <w:t>i</w:t>
      </w:r>
      <w:r w:rsidR="006E4542">
        <w:rPr>
          <w:rFonts w:ascii="Arial" w:hAnsi="Arial" w:cs="Arial"/>
          <w:iCs/>
          <w:sz w:val="24"/>
          <w:szCs w:val="24"/>
        </w:rPr>
        <w:t xml:space="preserve">s the right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6E4542">
        <w:rPr>
          <w:rFonts w:ascii="Arial" w:hAnsi="Arial" w:cs="Arial"/>
          <w:iCs/>
          <w:sz w:val="24"/>
          <w:szCs w:val="24"/>
        </w:rPr>
        <w:t xml:space="preserve"> for this. I will correct this in the next publication”.</w:t>
      </w:r>
    </w:p>
    <w:p w:rsidR="006E4542" w:rsidRDefault="006E4542" w:rsidP="00C2229C">
      <w:pPr>
        <w:rPr>
          <w:rFonts w:ascii="Arial" w:hAnsi="Arial" w:cs="Arial"/>
          <w:iCs/>
          <w:sz w:val="24"/>
          <w:szCs w:val="24"/>
        </w:rPr>
      </w:pPr>
      <w:r>
        <w:rPr>
          <w:rFonts w:ascii="Arial" w:hAnsi="Arial" w:cs="Arial"/>
          <w:iCs/>
          <w:sz w:val="24"/>
          <w:szCs w:val="24"/>
        </w:rPr>
        <w:t xml:space="preserve">This conversation was overheard by my wife accidentally. She said to me, “All these days in the name of preparing </w:t>
      </w:r>
      <w:r w:rsidR="00FD2FC2" w:rsidRPr="00724096">
        <w:rPr>
          <w:rFonts w:ascii="URW Palladio ITUeo" w:hAnsi="URW Palladio ITUeo" w:cs="Arial"/>
          <w:sz w:val="28"/>
          <w:szCs w:val="28"/>
          <w:lang w:bidi="hi-IN"/>
        </w:rPr>
        <w:t>pañcagavyam</w:t>
      </w:r>
      <w:r>
        <w:rPr>
          <w:rFonts w:ascii="Arial" w:hAnsi="Arial" w:cs="Arial"/>
          <w:iCs/>
          <w:sz w:val="24"/>
          <w:szCs w:val="24"/>
        </w:rPr>
        <w:t xml:space="preserve">, you make me and the </w:t>
      </w:r>
      <w:r w:rsidR="00A579AB" w:rsidRPr="00FB132F">
        <w:rPr>
          <w:rFonts w:ascii="URW Palladio ITUeo" w:hAnsi="URW Palladio ITUeo" w:cs="Arial"/>
          <w:sz w:val="28"/>
          <w:szCs w:val="28"/>
          <w:lang w:bidi="hi-IN"/>
        </w:rPr>
        <w:t>svāmi</w:t>
      </w:r>
      <w:r w:rsidR="00A579AB">
        <w:rPr>
          <w:rFonts w:ascii="URW Palladio ITUeo" w:hAnsi="URW Palladio ITUeo" w:cs="Arial"/>
          <w:sz w:val="28"/>
          <w:szCs w:val="28"/>
          <w:lang w:bidi="hi-IN"/>
        </w:rPr>
        <w:t>s</w:t>
      </w:r>
      <w:r w:rsidR="00A579AB">
        <w:rPr>
          <w:rFonts w:ascii="Arial" w:hAnsi="Arial" w:cs="Arial"/>
          <w:iCs/>
          <w:sz w:val="24"/>
          <w:szCs w:val="24"/>
        </w:rPr>
        <w:t xml:space="preserve"> </w:t>
      </w:r>
      <w:r>
        <w:rPr>
          <w:rFonts w:ascii="Arial" w:hAnsi="Arial" w:cs="Arial"/>
          <w:iCs/>
          <w:sz w:val="24"/>
          <w:szCs w:val="24"/>
        </w:rPr>
        <w:t xml:space="preserve">to starve and then used the wrong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to invoke the deity on the ghee”. </w:t>
      </w:r>
    </w:p>
    <w:p w:rsidR="00042DED" w:rsidRDefault="006E4542" w:rsidP="00C2229C">
      <w:pPr>
        <w:rPr>
          <w:rFonts w:ascii="Arial" w:hAnsi="Arial" w:cs="Arial"/>
          <w:iCs/>
          <w:sz w:val="24"/>
          <w:szCs w:val="24"/>
        </w:rPr>
      </w:pPr>
      <w:r>
        <w:rPr>
          <w:rFonts w:ascii="Arial" w:hAnsi="Arial" w:cs="Arial"/>
          <w:iCs/>
          <w:sz w:val="24"/>
          <w:szCs w:val="24"/>
        </w:rPr>
        <w:t xml:space="preserve">For that I told her that while performing the homa for preparing this </w:t>
      </w:r>
      <w:r w:rsidR="00FD2FC2" w:rsidRPr="00724096">
        <w:rPr>
          <w:rFonts w:ascii="URW Palladio ITUeo" w:hAnsi="URW Palladio ITUeo" w:cs="Arial"/>
          <w:sz w:val="28"/>
          <w:szCs w:val="28"/>
          <w:lang w:bidi="hi-IN"/>
        </w:rPr>
        <w:t>pañcagavyam</w:t>
      </w:r>
      <w:r>
        <w:rPr>
          <w:rFonts w:ascii="Arial" w:hAnsi="Arial" w:cs="Arial"/>
          <w:iCs/>
          <w:sz w:val="24"/>
          <w:szCs w:val="24"/>
        </w:rPr>
        <w:t xml:space="preserve">, there are appropriate </w:t>
      </w:r>
      <w:r w:rsidR="00FD2FC2">
        <w:rPr>
          <w:rFonts w:ascii="Arial" w:hAnsi="Arial" w:cs="Arial"/>
          <w:iCs/>
          <w:sz w:val="24"/>
          <w:szCs w:val="24"/>
        </w:rPr>
        <w:t>rectifications (pr</w:t>
      </w:r>
      <w:r w:rsidR="00225F6C" w:rsidRPr="00225F6C">
        <w:rPr>
          <w:rFonts w:ascii="Arial" w:hAnsi="Arial" w:cs="Arial"/>
          <w:iCs/>
          <w:sz w:val="24"/>
          <w:szCs w:val="24"/>
        </w:rPr>
        <w:t>ā</w:t>
      </w:r>
      <w:r w:rsidR="00FD2FC2">
        <w:rPr>
          <w:rFonts w:ascii="Arial" w:hAnsi="Arial" w:cs="Arial"/>
          <w:iCs/>
          <w:sz w:val="24"/>
          <w:szCs w:val="24"/>
        </w:rPr>
        <w:t>yascitt</w:t>
      </w:r>
      <w:r w:rsidR="00225F6C" w:rsidRPr="00225F6C">
        <w:rPr>
          <w:rFonts w:ascii="Arial" w:hAnsi="Arial" w:cs="Arial"/>
          <w:iCs/>
          <w:sz w:val="24"/>
          <w:szCs w:val="24"/>
        </w:rPr>
        <w:t>ā</w:t>
      </w:r>
      <w:r w:rsidR="00FD2FC2">
        <w:rPr>
          <w:rFonts w:ascii="Arial" w:hAnsi="Arial" w:cs="Arial"/>
          <w:iCs/>
          <w:sz w:val="24"/>
          <w:szCs w:val="24"/>
        </w:rPr>
        <w:t>s) done</w:t>
      </w:r>
      <w:r>
        <w:rPr>
          <w:rFonts w:ascii="Arial" w:hAnsi="Arial" w:cs="Arial"/>
          <w:iCs/>
          <w:sz w:val="24"/>
          <w:szCs w:val="24"/>
        </w:rPr>
        <w:t xml:space="preserve"> that take care of mistakes like this and hence not to worry about the same. Then I referred to Sri Vaishnava dinacarya published by </w:t>
      </w:r>
      <w:r w:rsidR="00FD2FC2" w:rsidRPr="00FD2FC2">
        <w:rPr>
          <w:rFonts w:ascii="Arial" w:hAnsi="Arial" w:cs="Arial"/>
          <w:iCs/>
          <w:sz w:val="24"/>
          <w:szCs w:val="24"/>
        </w:rPr>
        <w:t xml:space="preserve">viśiṣṭādvaita pracāriṇī sabhā </w:t>
      </w:r>
      <w:r>
        <w:rPr>
          <w:rFonts w:ascii="Arial" w:hAnsi="Arial" w:cs="Arial"/>
          <w:iCs/>
          <w:sz w:val="24"/>
          <w:szCs w:val="24"/>
        </w:rPr>
        <w:t>in the year 1967. The publishe</w:t>
      </w:r>
      <w:r w:rsidR="00351EEE">
        <w:rPr>
          <w:rFonts w:ascii="Arial" w:hAnsi="Arial" w:cs="Arial"/>
          <w:iCs/>
          <w:sz w:val="24"/>
          <w:szCs w:val="24"/>
        </w:rPr>
        <w:t>r</w:t>
      </w:r>
      <w:r>
        <w:rPr>
          <w:rFonts w:ascii="Arial" w:hAnsi="Arial" w:cs="Arial"/>
          <w:iCs/>
          <w:sz w:val="24"/>
          <w:szCs w:val="24"/>
        </w:rPr>
        <w:t xml:space="preserve"> for this </w:t>
      </w:r>
      <w:r w:rsidR="00C52272">
        <w:rPr>
          <w:rFonts w:ascii="Arial" w:hAnsi="Arial" w:cs="Arial"/>
          <w:iCs/>
          <w:sz w:val="24"/>
          <w:szCs w:val="24"/>
        </w:rPr>
        <w:t>wa</w:t>
      </w:r>
      <w:r>
        <w:rPr>
          <w:rFonts w:ascii="Arial" w:hAnsi="Arial" w:cs="Arial"/>
          <w:iCs/>
          <w:sz w:val="24"/>
          <w:szCs w:val="24"/>
        </w:rPr>
        <w:t xml:space="preserve">s Rajagopalacharya </w:t>
      </w:r>
      <w:r w:rsidR="00C51138" w:rsidRPr="00C51138">
        <w:rPr>
          <w:rFonts w:ascii="Arial" w:hAnsi="Arial" w:cs="Arial"/>
          <w:iCs/>
          <w:sz w:val="24"/>
          <w:szCs w:val="24"/>
        </w:rPr>
        <w:t>svāmi</w:t>
      </w:r>
      <w:r w:rsidR="00C51138">
        <w:rPr>
          <w:rFonts w:ascii="URW Palladio ITUeo" w:hAnsi="URW Palladio ITUeo" w:cs="Arial"/>
          <w:sz w:val="28"/>
          <w:szCs w:val="28"/>
          <w:lang w:bidi="hi-IN"/>
        </w:rPr>
        <w:t xml:space="preserve"> </w:t>
      </w:r>
      <w:r>
        <w:rPr>
          <w:rFonts w:ascii="Arial" w:hAnsi="Arial" w:cs="Arial"/>
          <w:iCs/>
          <w:sz w:val="24"/>
          <w:szCs w:val="24"/>
        </w:rPr>
        <w:t xml:space="preserve">who is famously known as Mohanur Gopu </w:t>
      </w:r>
      <w:r w:rsidR="00580094">
        <w:rPr>
          <w:rFonts w:ascii="Arial" w:hAnsi="Arial" w:cs="Arial"/>
          <w:iCs/>
          <w:sz w:val="24"/>
          <w:szCs w:val="24"/>
        </w:rPr>
        <w:t>V</w:t>
      </w:r>
      <w:r w:rsidR="00580094" w:rsidRPr="00580094">
        <w:rPr>
          <w:rFonts w:ascii="Arial" w:hAnsi="Arial" w:cs="Arial"/>
          <w:iCs/>
          <w:sz w:val="24"/>
          <w:szCs w:val="24"/>
        </w:rPr>
        <w:t xml:space="preserve">ādhyār </w:t>
      </w:r>
      <w:r>
        <w:rPr>
          <w:rFonts w:ascii="Arial" w:hAnsi="Arial" w:cs="Arial"/>
          <w:iCs/>
          <w:sz w:val="24"/>
          <w:szCs w:val="24"/>
        </w:rPr>
        <w:t xml:space="preserve">and who is the disciple of world famous </w:t>
      </w:r>
      <w:r w:rsidR="00580094">
        <w:rPr>
          <w:rFonts w:ascii="Arial" w:hAnsi="Arial" w:cs="Arial"/>
          <w:iCs/>
          <w:sz w:val="24"/>
          <w:szCs w:val="24"/>
        </w:rPr>
        <w:t>G</w:t>
      </w:r>
      <w:r w:rsidR="00580094" w:rsidRPr="00580094">
        <w:rPr>
          <w:rFonts w:ascii="Arial" w:hAnsi="Arial" w:cs="Arial"/>
          <w:iCs/>
          <w:sz w:val="24"/>
          <w:szCs w:val="24"/>
        </w:rPr>
        <w:t>oṣṭīpuram svāmi</w:t>
      </w:r>
      <w:r>
        <w:rPr>
          <w:rFonts w:ascii="Arial" w:hAnsi="Arial" w:cs="Arial"/>
          <w:iCs/>
          <w:sz w:val="24"/>
          <w:szCs w:val="24"/>
        </w:rPr>
        <w:t xml:space="preserve">. That </w:t>
      </w:r>
      <w:r w:rsidR="00580094" w:rsidRPr="00580094">
        <w:rPr>
          <w:rFonts w:ascii="Arial" w:hAnsi="Arial" w:cs="Arial"/>
          <w:iCs/>
          <w:sz w:val="24"/>
          <w:szCs w:val="24"/>
        </w:rPr>
        <w:t>svāmi</w:t>
      </w:r>
      <w:r w:rsidR="00580094">
        <w:rPr>
          <w:rFonts w:ascii="Arial" w:hAnsi="Arial" w:cs="Arial"/>
          <w:iCs/>
          <w:sz w:val="24"/>
          <w:szCs w:val="24"/>
        </w:rPr>
        <w:t xml:space="preserve"> </w:t>
      </w:r>
      <w:r>
        <w:rPr>
          <w:rFonts w:ascii="Arial" w:hAnsi="Arial" w:cs="Arial"/>
          <w:iCs/>
          <w:sz w:val="24"/>
          <w:szCs w:val="24"/>
        </w:rPr>
        <w:t xml:space="preserve">had blessed that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should be invoked in the ghee. He didn’t specify any specific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for the same. From this, it </w:t>
      </w:r>
      <w:r w:rsidR="006A5055">
        <w:rPr>
          <w:rFonts w:ascii="Arial" w:hAnsi="Arial" w:cs="Arial"/>
          <w:iCs/>
          <w:sz w:val="24"/>
          <w:szCs w:val="24"/>
        </w:rPr>
        <w:t>can be</w:t>
      </w:r>
      <w:r>
        <w:rPr>
          <w:rFonts w:ascii="Arial" w:hAnsi="Arial" w:cs="Arial"/>
          <w:iCs/>
          <w:sz w:val="24"/>
          <w:szCs w:val="24"/>
        </w:rPr>
        <w:t xml:space="preserve"> inferred that there is a tradition to invoke the deity without any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w:t>
      </w:r>
      <w:r w:rsidR="00E75EC4">
        <w:rPr>
          <w:rFonts w:ascii="Arial" w:hAnsi="Arial" w:cs="Arial"/>
          <w:iCs/>
          <w:sz w:val="24"/>
          <w:szCs w:val="24"/>
        </w:rPr>
        <w:t xml:space="preserve">The old grantalipi book referred to by </w:t>
      </w:r>
      <w:r w:rsidR="00874AA9">
        <w:rPr>
          <w:rFonts w:ascii="URW Palladio ITUeo" w:hAnsi="URW Palladio ITUeo" w:cs="Arial"/>
          <w:sz w:val="28"/>
          <w:szCs w:val="28"/>
          <w:lang w:bidi="hi-IN"/>
        </w:rPr>
        <w:t xml:space="preserve">śrīmadubhayave Pulikkunam </w:t>
      </w:r>
      <w:r w:rsidR="00874AA9" w:rsidRPr="00934D7D">
        <w:rPr>
          <w:rFonts w:ascii="URW Palladio ITUeo" w:hAnsi="URW Palladio ITUeo" w:cs="Arial"/>
          <w:iCs/>
          <w:sz w:val="28"/>
          <w:szCs w:val="28"/>
        </w:rPr>
        <w:t>svāmi</w:t>
      </w:r>
      <w:r w:rsidR="00042DED">
        <w:rPr>
          <w:rFonts w:ascii="Arial" w:hAnsi="Arial" w:cs="Arial"/>
          <w:iCs/>
          <w:sz w:val="24"/>
          <w:szCs w:val="24"/>
        </w:rPr>
        <w:t xml:space="preserve"> seemed to be a book published by one great scholar from Ko</w:t>
      </w:r>
      <w:r w:rsidR="00D87BD5">
        <w:rPr>
          <w:rFonts w:ascii="Arial" w:hAnsi="Arial" w:cs="Arial"/>
          <w:iCs/>
          <w:sz w:val="24"/>
          <w:szCs w:val="24"/>
        </w:rPr>
        <w:t>t</w:t>
      </w:r>
      <w:r w:rsidR="00042DED">
        <w:rPr>
          <w:rFonts w:ascii="Arial" w:hAnsi="Arial" w:cs="Arial"/>
          <w:iCs/>
          <w:sz w:val="24"/>
          <w:szCs w:val="24"/>
        </w:rPr>
        <w:t xml:space="preserve">thimangalam. I have seen a copy of the book with </w:t>
      </w:r>
      <w:r w:rsidR="0002750E">
        <w:rPr>
          <w:rFonts w:ascii="URW Palladio ITUeo" w:hAnsi="URW Palladio ITUeo" w:cs="Arial"/>
          <w:sz w:val="28"/>
          <w:szCs w:val="28"/>
          <w:lang w:bidi="hi-IN"/>
        </w:rPr>
        <w:t>śrīmadubhayave N</w:t>
      </w:r>
      <w:r w:rsidR="0002750E" w:rsidRPr="0002750E">
        <w:rPr>
          <w:rFonts w:ascii="URW Palladio ITUeo" w:hAnsi="URW Palladio ITUeo" w:cs="Arial"/>
          <w:sz w:val="28"/>
          <w:szCs w:val="28"/>
          <w:lang w:bidi="hi-IN"/>
        </w:rPr>
        <w:t>elvāi</w:t>
      </w:r>
      <w:r w:rsidR="0002750E" w:rsidRPr="0002750E">
        <w:rPr>
          <w:rFonts w:ascii="Arial" w:hAnsi="Arial" w:cs="Arial"/>
          <w:iCs/>
          <w:sz w:val="24"/>
          <w:szCs w:val="24"/>
        </w:rPr>
        <w:t xml:space="preserve"> </w:t>
      </w:r>
      <w:r w:rsidR="0002750E">
        <w:rPr>
          <w:rFonts w:ascii="URW Palladio ITUeo" w:hAnsi="URW Palladio ITUeo" w:cs="Arial"/>
          <w:sz w:val="28"/>
          <w:szCs w:val="28"/>
          <w:lang w:bidi="hi-IN"/>
        </w:rPr>
        <w:t>M</w:t>
      </w:r>
      <w:r w:rsidR="0002750E" w:rsidRPr="0002750E">
        <w:rPr>
          <w:rFonts w:ascii="URW Palladio ITUeo" w:hAnsi="URW Palladio ITUeo" w:cs="Arial"/>
          <w:sz w:val="28"/>
          <w:szCs w:val="28"/>
          <w:lang w:bidi="hi-IN"/>
        </w:rPr>
        <w:t>āḍapūśi</w:t>
      </w:r>
      <w:r w:rsidR="0002750E" w:rsidRPr="0002750E">
        <w:rPr>
          <w:rFonts w:ascii="Arial" w:hAnsi="Arial" w:cs="Arial"/>
          <w:iCs/>
          <w:sz w:val="24"/>
          <w:szCs w:val="24"/>
        </w:rPr>
        <w:t xml:space="preserve"> </w:t>
      </w:r>
      <w:r w:rsidR="0002750E">
        <w:rPr>
          <w:rFonts w:ascii="URW Palladio ITUeo" w:hAnsi="URW Palladio ITUeo" w:cs="Arial"/>
          <w:sz w:val="28"/>
          <w:szCs w:val="28"/>
          <w:lang w:bidi="hi-IN"/>
        </w:rPr>
        <w:lastRenderedPageBreak/>
        <w:t>S</w:t>
      </w:r>
      <w:r w:rsidR="0002750E" w:rsidRPr="0002750E">
        <w:rPr>
          <w:rFonts w:ascii="URW Palladio ITUeo" w:hAnsi="URW Palladio ITUeo" w:cs="Arial"/>
          <w:sz w:val="28"/>
          <w:szCs w:val="28"/>
          <w:lang w:bidi="hi-IN"/>
        </w:rPr>
        <w:t>aumyanārāyaṇācārya</w:t>
      </w:r>
      <w:r w:rsidR="0002750E" w:rsidRPr="0002750E">
        <w:rPr>
          <w:rFonts w:ascii="Arial" w:hAnsi="Arial" w:cs="Arial"/>
          <w:iCs/>
          <w:sz w:val="24"/>
          <w:szCs w:val="24"/>
        </w:rPr>
        <w:t xml:space="preserve"> </w:t>
      </w:r>
      <w:r w:rsidR="0002750E">
        <w:rPr>
          <w:rFonts w:ascii="URW Palladio ITUeo" w:hAnsi="URW Palladio ITUeo" w:cs="Arial"/>
          <w:sz w:val="28"/>
          <w:szCs w:val="28"/>
          <w:lang w:bidi="hi-IN"/>
        </w:rPr>
        <w:t>S</w:t>
      </w:r>
      <w:r w:rsidR="0002750E" w:rsidRPr="0002750E">
        <w:rPr>
          <w:rFonts w:ascii="URW Palladio ITUeo" w:hAnsi="URW Palladio ITUeo" w:cs="Arial"/>
          <w:sz w:val="28"/>
          <w:szCs w:val="28"/>
          <w:lang w:bidi="hi-IN"/>
        </w:rPr>
        <w:t>vāmi</w:t>
      </w:r>
      <w:r w:rsidR="0002750E" w:rsidRPr="0002750E">
        <w:rPr>
          <w:rFonts w:ascii="Arial" w:hAnsi="Arial" w:cs="Arial"/>
          <w:iCs/>
          <w:sz w:val="24"/>
          <w:szCs w:val="24"/>
        </w:rPr>
        <w:t xml:space="preserve"> </w:t>
      </w:r>
      <w:r w:rsidR="00042DED">
        <w:rPr>
          <w:rFonts w:ascii="Arial" w:hAnsi="Arial" w:cs="Arial"/>
          <w:iCs/>
          <w:sz w:val="24"/>
          <w:szCs w:val="24"/>
        </w:rPr>
        <w:t xml:space="preserve">who is the grandson of </w:t>
      </w:r>
      <w:r w:rsidR="005B6C84">
        <w:rPr>
          <w:rFonts w:ascii="URW Palladio ITUeo" w:hAnsi="URW Palladio ITUeo" w:cs="Arial"/>
          <w:sz w:val="28"/>
          <w:szCs w:val="28"/>
          <w:lang w:bidi="hi-IN"/>
        </w:rPr>
        <w:t xml:space="preserve">śrīmadubhayave </w:t>
      </w:r>
      <w:r w:rsidR="005B6C84" w:rsidRPr="005B6C84">
        <w:rPr>
          <w:rFonts w:ascii="URW Palladio ITUeo" w:hAnsi="URW Palladio ITUeo" w:cs="Arial"/>
          <w:sz w:val="28"/>
          <w:szCs w:val="28"/>
          <w:lang w:bidi="hi-IN"/>
        </w:rPr>
        <w:t>Goṣṭīpuram</w:t>
      </w:r>
      <w:r w:rsidR="005B6C84" w:rsidRPr="00580094">
        <w:rPr>
          <w:rFonts w:ascii="Arial" w:hAnsi="Arial" w:cs="Arial"/>
          <w:iCs/>
          <w:sz w:val="24"/>
          <w:szCs w:val="24"/>
        </w:rPr>
        <w:t xml:space="preserve"> </w:t>
      </w:r>
      <w:r w:rsidR="005B6C84" w:rsidRPr="005B6C84">
        <w:rPr>
          <w:rFonts w:ascii="URW Palladio ITUeo" w:hAnsi="URW Palladio ITUeo" w:cs="Arial"/>
          <w:sz w:val="28"/>
          <w:szCs w:val="28"/>
          <w:lang w:bidi="hi-IN"/>
        </w:rPr>
        <w:t>svāmi</w:t>
      </w:r>
      <w:r w:rsidR="00042DED">
        <w:rPr>
          <w:rFonts w:ascii="Arial" w:hAnsi="Arial" w:cs="Arial"/>
          <w:iCs/>
          <w:sz w:val="24"/>
          <w:szCs w:val="24"/>
        </w:rPr>
        <w:t xml:space="preserve">. To confirm on the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042DED">
        <w:rPr>
          <w:rFonts w:ascii="Arial" w:hAnsi="Arial" w:cs="Arial"/>
          <w:iCs/>
          <w:sz w:val="24"/>
          <w:szCs w:val="24"/>
        </w:rPr>
        <w:t xml:space="preserve"> prescribed in that book to invoke </w:t>
      </w:r>
      <w:r w:rsidR="002159B0" w:rsidRPr="007636AE">
        <w:rPr>
          <w:rFonts w:ascii="URW Palladio ITUeo" w:hAnsi="URW Palladio ITUeo" w:cs="Arial"/>
          <w:sz w:val="28"/>
          <w:szCs w:val="28"/>
          <w:lang w:bidi="hi-IN"/>
        </w:rPr>
        <w:t>Vāyu</w:t>
      </w:r>
      <w:r w:rsidR="00CB728E">
        <w:rPr>
          <w:rFonts w:ascii="URW Palladio ITUeo" w:hAnsi="URW Palladio ITUeo" w:cs="Arial"/>
          <w:sz w:val="28"/>
          <w:szCs w:val="28"/>
          <w:lang w:bidi="hi-IN"/>
        </w:rPr>
        <w:t>,</w:t>
      </w:r>
      <w:r w:rsidR="002159B0">
        <w:rPr>
          <w:rFonts w:ascii="Arial" w:hAnsi="Arial" w:cs="Arial"/>
          <w:sz w:val="24"/>
          <w:szCs w:val="24"/>
        </w:rPr>
        <w:t xml:space="preserve"> </w:t>
      </w:r>
      <w:r w:rsidR="00042DED">
        <w:rPr>
          <w:rFonts w:ascii="Arial" w:hAnsi="Arial" w:cs="Arial"/>
          <w:iCs/>
          <w:sz w:val="24"/>
          <w:szCs w:val="24"/>
        </w:rPr>
        <w:t xml:space="preserve">I contacted him. He confirmed that the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sidR="00042DED">
        <w:rPr>
          <w:rFonts w:ascii="Arial" w:hAnsi="Arial" w:cs="Arial"/>
          <w:iCs/>
          <w:sz w:val="24"/>
          <w:szCs w:val="24"/>
        </w:rPr>
        <w:t xml:space="preserve"> used was ‘</w:t>
      </w:r>
      <w:r w:rsidR="00815D58" w:rsidRPr="0063065F">
        <w:rPr>
          <w:rFonts w:ascii="URW Palladio ITUeo" w:hAnsi="URW Palladio ITUeo" w:cs="Arial"/>
          <w:sz w:val="28"/>
          <w:szCs w:val="28"/>
        </w:rPr>
        <w:t>vāyos savitur vidathāni</w:t>
      </w:r>
      <w:r w:rsidR="00042DED">
        <w:rPr>
          <w:rFonts w:ascii="Arial" w:hAnsi="Arial" w:cs="Arial"/>
          <w:iCs/>
          <w:sz w:val="24"/>
          <w:szCs w:val="24"/>
        </w:rPr>
        <w:t xml:space="preserve">’. I wanted to know how old that book was. That </w:t>
      </w:r>
      <w:r w:rsidR="00D73187" w:rsidRPr="005B6C84">
        <w:rPr>
          <w:rFonts w:ascii="URW Palladio ITUeo" w:hAnsi="URW Palladio ITUeo" w:cs="Arial"/>
          <w:sz w:val="28"/>
          <w:szCs w:val="28"/>
          <w:lang w:bidi="hi-IN"/>
        </w:rPr>
        <w:t>svāmi</w:t>
      </w:r>
      <w:r w:rsidR="00D73187">
        <w:rPr>
          <w:rFonts w:ascii="Arial" w:hAnsi="Arial" w:cs="Arial"/>
          <w:iCs/>
          <w:sz w:val="24"/>
          <w:szCs w:val="24"/>
        </w:rPr>
        <w:t xml:space="preserve"> </w:t>
      </w:r>
      <w:r w:rsidR="004D7321">
        <w:rPr>
          <w:rFonts w:ascii="Arial" w:hAnsi="Arial" w:cs="Arial"/>
          <w:iCs/>
          <w:sz w:val="24"/>
          <w:szCs w:val="24"/>
        </w:rPr>
        <w:t>mentioned</w:t>
      </w:r>
      <w:r w:rsidR="00042DED">
        <w:rPr>
          <w:rFonts w:ascii="Arial" w:hAnsi="Arial" w:cs="Arial"/>
          <w:iCs/>
          <w:sz w:val="24"/>
          <w:szCs w:val="24"/>
        </w:rPr>
        <w:t xml:space="preserve"> that since the front page is missing from the book, he couldn’t exactly say how old that book was. However, it seems that it could have been published in the year 1905. </w:t>
      </w:r>
    </w:p>
    <w:p w:rsidR="00460E78" w:rsidRDefault="00042DED" w:rsidP="00C2229C">
      <w:pPr>
        <w:rPr>
          <w:rFonts w:ascii="Arial" w:hAnsi="Arial" w:cs="Arial"/>
          <w:iCs/>
          <w:sz w:val="24"/>
          <w:szCs w:val="24"/>
        </w:rPr>
      </w:pPr>
      <w:r>
        <w:rPr>
          <w:rFonts w:ascii="Arial" w:hAnsi="Arial" w:cs="Arial"/>
          <w:iCs/>
          <w:sz w:val="24"/>
          <w:szCs w:val="24"/>
        </w:rPr>
        <w:t xml:space="preserve">I contemplated on how this change could have occurred in the book published by great scholars. </w:t>
      </w:r>
      <w:r w:rsidR="00B6288E">
        <w:rPr>
          <w:rFonts w:ascii="Arial" w:hAnsi="Arial" w:cs="Arial"/>
          <w:iCs/>
          <w:sz w:val="24"/>
          <w:szCs w:val="24"/>
        </w:rPr>
        <w:t xml:space="preserve">Then I was reminded of the introductory words graced by </w:t>
      </w:r>
      <w:r w:rsidR="002665B5" w:rsidRPr="009D2B03">
        <w:rPr>
          <w:rFonts w:ascii="URW Palladio ITUeo" w:hAnsi="URW Palladio ITUeo" w:cs="Arial"/>
          <w:sz w:val="28"/>
          <w:szCs w:val="28"/>
          <w:lang w:bidi="hi-IN"/>
        </w:rPr>
        <w:t xml:space="preserve">śrīmadabhinavadeśika </w:t>
      </w:r>
      <w:r w:rsidR="002665B5">
        <w:rPr>
          <w:rFonts w:ascii="URW Palladio ITUeo" w:hAnsi="URW Palladio ITUeo" w:cs="Arial"/>
          <w:sz w:val="28"/>
          <w:szCs w:val="28"/>
          <w:lang w:bidi="hi-IN"/>
        </w:rPr>
        <w:t>U</w:t>
      </w:r>
      <w:r w:rsidR="002665B5" w:rsidRPr="009D2B03">
        <w:rPr>
          <w:rFonts w:ascii="URW Palladio ITUeo" w:hAnsi="URW Palladio ITUeo" w:cs="Arial"/>
          <w:sz w:val="28"/>
          <w:szCs w:val="28"/>
          <w:lang w:bidi="hi-IN"/>
        </w:rPr>
        <w:t xml:space="preserve">ttamūr </w:t>
      </w:r>
      <w:r w:rsidR="002665B5">
        <w:rPr>
          <w:rFonts w:ascii="URW Palladio ITUeo" w:hAnsi="URW Palladio ITUeo" w:cs="Arial"/>
          <w:sz w:val="28"/>
          <w:szCs w:val="28"/>
          <w:lang w:bidi="hi-IN"/>
        </w:rPr>
        <w:t>S</w:t>
      </w:r>
      <w:r w:rsidR="002665B5" w:rsidRPr="009D2B03">
        <w:rPr>
          <w:rFonts w:ascii="URW Palladio ITUeo" w:hAnsi="URW Palladio ITUeo" w:cs="Arial"/>
          <w:sz w:val="28"/>
          <w:szCs w:val="28"/>
          <w:lang w:bidi="hi-IN"/>
        </w:rPr>
        <w:t>vāmi</w:t>
      </w:r>
      <w:r w:rsidR="002665B5" w:rsidRPr="009D2B03">
        <w:rPr>
          <w:rFonts w:ascii="Arial" w:hAnsi="Arial" w:cs="Arial"/>
          <w:iCs/>
          <w:sz w:val="24"/>
          <w:szCs w:val="24"/>
        </w:rPr>
        <w:t xml:space="preserve"> </w:t>
      </w:r>
      <w:r w:rsidR="00B6288E">
        <w:rPr>
          <w:rFonts w:ascii="Arial" w:hAnsi="Arial" w:cs="Arial"/>
          <w:iCs/>
          <w:sz w:val="24"/>
          <w:szCs w:val="24"/>
        </w:rPr>
        <w:t>about that particular publication and its antiquity. I went through that introduction again. In that</w:t>
      </w:r>
      <w:r w:rsidR="00F22BC2">
        <w:rPr>
          <w:rFonts w:ascii="Arial" w:hAnsi="Arial" w:cs="Arial"/>
          <w:iCs/>
          <w:sz w:val="24"/>
          <w:szCs w:val="24"/>
        </w:rPr>
        <w:t>,</w:t>
      </w:r>
      <w:r w:rsidR="00B6288E">
        <w:rPr>
          <w:rFonts w:ascii="Arial" w:hAnsi="Arial" w:cs="Arial"/>
          <w:iCs/>
          <w:sz w:val="24"/>
          <w:szCs w:val="24"/>
        </w:rPr>
        <w:t xml:space="preserve"> while writi</w:t>
      </w:r>
      <w:r w:rsidR="00BF36BB">
        <w:rPr>
          <w:rFonts w:ascii="Arial" w:hAnsi="Arial" w:cs="Arial"/>
          <w:iCs/>
          <w:sz w:val="24"/>
          <w:szCs w:val="24"/>
        </w:rPr>
        <w:t>ng about the Sri Tirukkudantai D</w:t>
      </w:r>
      <w:r w:rsidR="00B6288E">
        <w:rPr>
          <w:rFonts w:ascii="Arial" w:hAnsi="Arial" w:cs="Arial"/>
          <w:iCs/>
          <w:sz w:val="24"/>
          <w:szCs w:val="24"/>
        </w:rPr>
        <w:t>e</w:t>
      </w:r>
      <w:r w:rsidR="001608E2" w:rsidRPr="001608E2">
        <w:rPr>
          <w:rFonts w:ascii="Arial" w:hAnsi="Arial" w:cs="Arial"/>
          <w:iCs/>
          <w:sz w:val="24"/>
          <w:szCs w:val="24"/>
        </w:rPr>
        <w:t>ś</w:t>
      </w:r>
      <w:r w:rsidR="00B6288E">
        <w:rPr>
          <w:rFonts w:ascii="Arial" w:hAnsi="Arial" w:cs="Arial"/>
          <w:iCs/>
          <w:sz w:val="24"/>
          <w:szCs w:val="24"/>
        </w:rPr>
        <w:t>ika Vaibhavam</w:t>
      </w:r>
      <w:r w:rsidR="009435BF">
        <w:rPr>
          <w:rFonts w:ascii="Arial" w:hAnsi="Arial" w:cs="Arial"/>
          <w:iCs/>
          <w:sz w:val="24"/>
          <w:szCs w:val="24"/>
        </w:rPr>
        <w:t>,</w:t>
      </w:r>
      <w:r w:rsidR="00B6288E">
        <w:rPr>
          <w:rFonts w:ascii="Arial" w:hAnsi="Arial" w:cs="Arial"/>
          <w:iCs/>
          <w:sz w:val="24"/>
          <w:szCs w:val="24"/>
        </w:rPr>
        <w:t xml:space="preserve"> the </w:t>
      </w:r>
      <w:r w:rsidR="00BF36BB">
        <w:rPr>
          <w:rFonts w:ascii="URW Palladio ITUeo" w:hAnsi="URW Palladio ITUeo" w:cs="Arial"/>
          <w:sz w:val="28"/>
          <w:szCs w:val="28"/>
          <w:lang w:bidi="hi-IN"/>
        </w:rPr>
        <w:t>S</w:t>
      </w:r>
      <w:r w:rsidR="00BF36BB" w:rsidRPr="009D2B03">
        <w:rPr>
          <w:rFonts w:ascii="URW Palladio ITUeo" w:hAnsi="URW Palladio ITUeo" w:cs="Arial"/>
          <w:sz w:val="28"/>
          <w:szCs w:val="28"/>
          <w:lang w:bidi="hi-IN"/>
        </w:rPr>
        <w:t>vāmi</w:t>
      </w:r>
      <w:r w:rsidR="00BF36BB" w:rsidRPr="009D2B03">
        <w:rPr>
          <w:rFonts w:ascii="Arial" w:hAnsi="Arial" w:cs="Arial"/>
          <w:iCs/>
          <w:sz w:val="24"/>
          <w:szCs w:val="24"/>
        </w:rPr>
        <w:t xml:space="preserve"> </w:t>
      </w:r>
      <w:r w:rsidR="00BF36BB">
        <w:rPr>
          <w:rFonts w:ascii="Arial" w:hAnsi="Arial" w:cs="Arial"/>
          <w:iCs/>
          <w:sz w:val="24"/>
          <w:szCs w:val="24"/>
        </w:rPr>
        <w:t>has mentioned, “</w:t>
      </w:r>
      <w:r w:rsidR="001608E2" w:rsidRPr="001608E2">
        <w:rPr>
          <w:rFonts w:ascii="Arial" w:hAnsi="Arial" w:cs="Arial"/>
          <w:iCs/>
          <w:sz w:val="24"/>
          <w:szCs w:val="24"/>
        </w:rPr>
        <w:t xml:space="preserve">Svāmi </w:t>
      </w:r>
      <w:r w:rsidR="001608E2">
        <w:rPr>
          <w:rFonts w:ascii="Arial" w:hAnsi="Arial" w:cs="Arial"/>
          <w:iCs/>
          <w:sz w:val="24"/>
          <w:szCs w:val="24"/>
        </w:rPr>
        <w:t>De</w:t>
      </w:r>
      <w:r w:rsidR="001608E2" w:rsidRPr="001608E2">
        <w:rPr>
          <w:rFonts w:ascii="Arial" w:hAnsi="Arial" w:cs="Arial"/>
          <w:iCs/>
          <w:sz w:val="24"/>
          <w:szCs w:val="24"/>
        </w:rPr>
        <w:t>ś</w:t>
      </w:r>
      <w:r w:rsidR="001608E2">
        <w:rPr>
          <w:rFonts w:ascii="Arial" w:hAnsi="Arial" w:cs="Arial"/>
          <w:iCs/>
          <w:sz w:val="24"/>
          <w:szCs w:val="24"/>
        </w:rPr>
        <w:t xml:space="preserve">ika </w:t>
      </w:r>
      <w:r w:rsidR="00B6288E">
        <w:rPr>
          <w:rFonts w:ascii="Arial" w:hAnsi="Arial" w:cs="Arial"/>
          <w:iCs/>
          <w:sz w:val="24"/>
          <w:szCs w:val="24"/>
        </w:rPr>
        <w:t xml:space="preserve">was unhappy about not getting an opportunity to praise about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396957">
        <w:rPr>
          <w:rFonts w:ascii="Arial" w:hAnsi="Arial" w:cs="Arial"/>
          <w:iCs/>
          <w:sz w:val="24"/>
          <w:szCs w:val="24"/>
        </w:rPr>
        <w:t xml:space="preserve"> </w:t>
      </w:r>
      <w:r w:rsidR="00B6288E">
        <w:rPr>
          <w:rFonts w:ascii="Arial" w:hAnsi="Arial" w:cs="Arial"/>
          <w:iCs/>
          <w:sz w:val="24"/>
          <w:szCs w:val="24"/>
        </w:rPr>
        <w:t xml:space="preserve">and to rectify the same he vowed to reincarnate again to relish Amudan. Hence, he was born in the lineage of his </w:t>
      </w:r>
      <w:r w:rsidR="000C5F85" w:rsidRPr="000C5F85">
        <w:rPr>
          <w:rFonts w:ascii="Arial" w:hAnsi="Arial" w:cs="Arial"/>
          <w:iCs/>
          <w:sz w:val="24"/>
          <w:szCs w:val="24"/>
        </w:rPr>
        <w:t xml:space="preserve">ācārya </w:t>
      </w:r>
      <w:r w:rsidR="000C5F85">
        <w:rPr>
          <w:rFonts w:ascii="Arial" w:hAnsi="Arial" w:cs="Arial"/>
          <w:iCs/>
          <w:sz w:val="24"/>
          <w:szCs w:val="24"/>
        </w:rPr>
        <w:t>A</w:t>
      </w:r>
      <w:r w:rsidR="000C5F85" w:rsidRPr="000C5F85">
        <w:rPr>
          <w:rFonts w:ascii="Arial" w:hAnsi="Arial" w:cs="Arial"/>
          <w:iCs/>
          <w:sz w:val="24"/>
          <w:szCs w:val="24"/>
        </w:rPr>
        <w:t xml:space="preserve">ppuḻḻār </w:t>
      </w:r>
      <w:r w:rsidR="00B6288E">
        <w:rPr>
          <w:rFonts w:ascii="Arial" w:hAnsi="Arial" w:cs="Arial"/>
          <w:iCs/>
          <w:sz w:val="24"/>
          <w:szCs w:val="24"/>
        </w:rPr>
        <w:t>in Tirukkudantai as Sri Gop</w:t>
      </w:r>
      <w:r w:rsidR="001608E2" w:rsidRPr="000C5F85">
        <w:rPr>
          <w:rFonts w:ascii="Arial" w:hAnsi="Arial" w:cs="Arial"/>
          <w:iCs/>
          <w:sz w:val="24"/>
          <w:szCs w:val="24"/>
        </w:rPr>
        <w:t>ā</w:t>
      </w:r>
      <w:r w:rsidR="00B6288E">
        <w:rPr>
          <w:rFonts w:ascii="Arial" w:hAnsi="Arial" w:cs="Arial"/>
          <w:iCs/>
          <w:sz w:val="24"/>
          <w:szCs w:val="24"/>
        </w:rPr>
        <w:t>l</w:t>
      </w:r>
      <w:r w:rsidR="001608E2" w:rsidRPr="000C5F85">
        <w:rPr>
          <w:rFonts w:ascii="Arial" w:hAnsi="Arial" w:cs="Arial"/>
          <w:iCs/>
          <w:sz w:val="24"/>
          <w:szCs w:val="24"/>
        </w:rPr>
        <w:t>ā</w:t>
      </w:r>
      <w:r w:rsidR="00B6288E">
        <w:rPr>
          <w:rFonts w:ascii="Arial" w:hAnsi="Arial" w:cs="Arial"/>
          <w:iCs/>
          <w:sz w:val="24"/>
          <w:szCs w:val="24"/>
        </w:rPr>
        <w:t xml:space="preserve">rya </w:t>
      </w:r>
      <w:r w:rsidR="005B4355" w:rsidRPr="001608E2">
        <w:rPr>
          <w:rFonts w:ascii="Arial" w:hAnsi="Arial" w:cs="Arial"/>
          <w:iCs/>
          <w:sz w:val="24"/>
          <w:szCs w:val="24"/>
        </w:rPr>
        <w:t>Mahā</w:t>
      </w:r>
      <w:r w:rsidR="005B4355" w:rsidRPr="007051EA">
        <w:rPr>
          <w:rFonts w:ascii="URW Palladio ITUeo" w:hAnsi="URW Palladio ITUeo" w:cs="Arial"/>
          <w:iCs/>
          <w:sz w:val="28"/>
          <w:szCs w:val="28"/>
        </w:rPr>
        <w:t xml:space="preserve"> </w:t>
      </w:r>
      <w:r w:rsidR="001608E2">
        <w:rPr>
          <w:rFonts w:ascii="Arial" w:hAnsi="Arial" w:cs="Arial"/>
          <w:iCs/>
          <w:sz w:val="24"/>
          <w:szCs w:val="24"/>
        </w:rPr>
        <w:t>De</w:t>
      </w:r>
      <w:r w:rsidR="001608E2" w:rsidRPr="001608E2">
        <w:rPr>
          <w:rFonts w:ascii="Arial" w:hAnsi="Arial" w:cs="Arial"/>
          <w:iCs/>
          <w:sz w:val="24"/>
          <w:szCs w:val="24"/>
        </w:rPr>
        <w:t>ś</w:t>
      </w:r>
      <w:r w:rsidR="001608E2">
        <w:rPr>
          <w:rFonts w:ascii="Arial" w:hAnsi="Arial" w:cs="Arial"/>
          <w:iCs/>
          <w:sz w:val="24"/>
          <w:szCs w:val="24"/>
        </w:rPr>
        <w:t xml:space="preserve">ikan </w:t>
      </w:r>
      <w:r w:rsidR="00B6288E">
        <w:rPr>
          <w:rFonts w:ascii="Arial" w:hAnsi="Arial" w:cs="Arial"/>
          <w:iCs/>
          <w:sz w:val="24"/>
          <w:szCs w:val="24"/>
        </w:rPr>
        <w:t xml:space="preserve">and famously became known as Tirukkudantai </w:t>
      </w:r>
      <w:r w:rsidR="001608E2">
        <w:rPr>
          <w:rFonts w:ascii="Arial" w:hAnsi="Arial" w:cs="Arial"/>
          <w:iCs/>
          <w:sz w:val="24"/>
          <w:szCs w:val="24"/>
        </w:rPr>
        <w:t>De</w:t>
      </w:r>
      <w:r w:rsidR="001608E2" w:rsidRPr="001608E2">
        <w:rPr>
          <w:rFonts w:ascii="Arial" w:hAnsi="Arial" w:cs="Arial"/>
          <w:iCs/>
          <w:sz w:val="24"/>
          <w:szCs w:val="24"/>
        </w:rPr>
        <w:t>ś</w:t>
      </w:r>
      <w:r w:rsidR="001608E2">
        <w:rPr>
          <w:rFonts w:ascii="Arial" w:hAnsi="Arial" w:cs="Arial"/>
          <w:iCs/>
          <w:sz w:val="24"/>
          <w:szCs w:val="24"/>
        </w:rPr>
        <w:t>ikan</w:t>
      </w:r>
      <w:r w:rsidR="00B6288E">
        <w:rPr>
          <w:rFonts w:ascii="Arial" w:hAnsi="Arial" w:cs="Arial"/>
          <w:iCs/>
          <w:sz w:val="24"/>
          <w:szCs w:val="24"/>
        </w:rPr>
        <w:t>”. While concluding the introduction</w:t>
      </w:r>
      <w:r w:rsidR="00ED2EBA">
        <w:rPr>
          <w:rFonts w:ascii="Arial" w:hAnsi="Arial" w:cs="Arial"/>
          <w:iCs/>
          <w:sz w:val="24"/>
          <w:szCs w:val="24"/>
        </w:rPr>
        <w:t>,</w:t>
      </w:r>
      <w:r w:rsidR="00B6288E">
        <w:rPr>
          <w:rFonts w:ascii="Arial" w:hAnsi="Arial" w:cs="Arial"/>
          <w:iCs/>
          <w:sz w:val="24"/>
          <w:szCs w:val="24"/>
        </w:rPr>
        <w:t xml:space="preserve"> he mentions as follows: “This Ahnika grant</w:t>
      </w:r>
      <w:r w:rsidR="00AE3AB6">
        <w:rPr>
          <w:rFonts w:ascii="Arial" w:hAnsi="Arial" w:cs="Arial"/>
          <w:iCs/>
          <w:sz w:val="24"/>
          <w:szCs w:val="24"/>
        </w:rPr>
        <w:t>h</w:t>
      </w:r>
      <w:r w:rsidR="00B6288E">
        <w:rPr>
          <w:rFonts w:ascii="Arial" w:hAnsi="Arial" w:cs="Arial"/>
          <w:iCs/>
          <w:sz w:val="24"/>
          <w:szCs w:val="24"/>
        </w:rPr>
        <w:t>am was published in the year 1925 by Srim</w:t>
      </w:r>
      <w:r w:rsidR="00B019AB" w:rsidRPr="001608E2">
        <w:rPr>
          <w:rFonts w:ascii="Arial" w:hAnsi="Arial" w:cs="Arial"/>
          <w:iCs/>
          <w:sz w:val="24"/>
          <w:szCs w:val="24"/>
        </w:rPr>
        <w:t>ā</w:t>
      </w:r>
      <w:r w:rsidR="00B6288E">
        <w:rPr>
          <w:rFonts w:ascii="Arial" w:hAnsi="Arial" w:cs="Arial"/>
          <w:iCs/>
          <w:sz w:val="24"/>
          <w:szCs w:val="24"/>
        </w:rPr>
        <w:t>n Kottimangalam Varad</w:t>
      </w:r>
      <w:r w:rsidR="00B019AB" w:rsidRPr="001608E2">
        <w:rPr>
          <w:rFonts w:ascii="Arial" w:hAnsi="Arial" w:cs="Arial"/>
          <w:iCs/>
          <w:sz w:val="24"/>
          <w:szCs w:val="24"/>
        </w:rPr>
        <w:t>ā</w:t>
      </w:r>
      <w:r w:rsidR="00B6288E">
        <w:rPr>
          <w:rFonts w:ascii="Arial" w:hAnsi="Arial" w:cs="Arial"/>
          <w:iCs/>
          <w:sz w:val="24"/>
          <w:szCs w:val="24"/>
        </w:rPr>
        <w:t>c</w:t>
      </w:r>
      <w:r w:rsidR="00B019AB" w:rsidRPr="001608E2">
        <w:rPr>
          <w:rFonts w:ascii="Arial" w:hAnsi="Arial" w:cs="Arial"/>
          <w:iCs/>
          <w:sz w:val="24"/>
          <w:szCs w:val="24"/>
        </w:rPr>
        <w:t>ā</w:t>
      </w:r>
      <w:r w:rsidR="00B6288E">
        <w:rPr>
          <w:rFonts w:ascii="Arial" w:hAnsi="Arial" w:cs="Arial"/>
          <w:iCs/>
          <w:sz w:val="24"/>
          <w:szCs w:val="24"/>
        </w:rPr>
        <w:t xml:space="preserve">ryAr including the </w:t>
      </w:r>
      <w:r w:rsidR="00B019AB" w:rsidRPr="00B019AB">
        <w:rPr>
          <w:rFonts w:ascii="Arial" w:hAnsi="Arial" w:cs="Arial"/>
          <w:iCs/>
          <w:sz w:val="24"/>
          <w:szCs w:val="24"/>
        </w:rPr>
        <w:t xml:space="preserve">śrāddha </w:t>
      </w:r>
      <w:r w:rsidR="00B6288E">
        <w:rPr>
          <w:rFonts w:ascii="Arial" w:hAnsi="Arial" w:cs="Arial"/>
          <w:iCs/>
          <w:sz w:val="24"/>
          <w:szCs w:val="24"/>
        </w:rPr>
        <w:t xml:space="preserve">prayogam graced by the Svami along with aspects that would help in daily rites. Since that book is unavailable now and on the popular demand, this is getting re-published in Nagari lipi”. </w:t>
      </w:r>
    </w:p>
    <w:p w:rsidR="000D58FD" w:rsidRDefault="00B6288E" w:rsidP="00C2229C">
      <w:pPr>
        <w:rPr>
          <w:rFonts w:ascii="Arial" w:hAnsi="Arial" w:cs="Arial"/>
          <w:iCs/>
          <w:sz w:val="24"/>
          <w:szCs w:val="24"/>
        </w:rPr>
      </w:pPr>
      <w:r>
        <w:rPr>
          <w:rFonts w:ascii="Arial" w:hAnsi="Arial" w:cs="Arial"/>
          <w:iCs/>
          <w:sz w:val="24"/>
          <w:szCs w:val="24"/>
        </w:rPr>
        <w:t xml:space="preserve">While thinking about how this change could have happened in the book published by </w:t>
      </w:r>
      <w:r w:rsidR="00BA6F76">
        <w:rPr>
          <w:rFonts w:ascii="Arial" w:hAnsi="Arial" w:cs="Arial"/>
          <w:iCs/>
          <w:sz w:val="24"/>
          <w:szCs w:val="24"/>
        </w:rPr>
        <w:t>a person who was praised as Vidv</w:t>
      </w:r>
      <w:r w:rsidR="000D5D68" w:rsidRPr="001608E2">
        <w:rPr>
          <w:rFonts w:ascii="Arial" w:hAnsi="Arial" w:cs="Arial"/>
          <w:iCs/>
          <w:sz w:val="24"/>
          <w:szCs w:val="24"/>
        </w:rPr>
        <w:t>ā</w:t>
      </w:r>
      <w:r w:rsidR="00BA6F76">
        <w:rPr>
          <w:rFonts w:ascii="Arial" w:hAnsi="Arial" w:cs="Arial"/>
          <w:iCs/>
          <w:sz w:val="24"/>
          <w:szCs w:val="24"/>
        </w:rPr>
        <w:t>n by Sri Sv</w:t>
      </w:r>
      <w:r w:rsidR="000D5D68" w:rsidRPr="001608E2">
        <w:rPr>
          <w:rFonts w:ascii="Arial" w:hAnsi="Arial" w:cs="Arial"/>
          <w:iCs/>
          <w:sz w:val="24"/>
          <w:szCs w:val="24"/>
        </w:rPr>
        <w:t>ā</w:t>
      </w:r>
      <w:r w:rsidR="00BA6F76">
        <w:rPr>
          <w:rFonts w:ascii="Arial" w:hAnsi="Arial" w:cs="Arial"/>
          <w:iCs/>
          <w:sz w:val="24"/>
          <w:szCs w:val="24"/>
        </w:rPr>
        <w:t xml:space="preserve">mi, I recollected an incident that happened recently confirming the fact that </w:t>
      </w:r>
      <w:r w:rsidR="00066711">
        <w:rPr>
          <w:rFonts w:ascii="Arial" w:hAnsi="Arial" w:cs="Arial"/>
          <w:iCs/>
          <w:sz w:val="24"/>
          <w:szCs w:val="24"/>
        </w:rPr>
        <w:t>Sv</w:t>
      </w:r>
      <w:r w:rsidR="00066711" w:rsidRPr="001608E2">
        <w:rPr>
          <w:rFonts w:ascii="Arial" w:hAnsi="Arial" w:cs="Arial"/>
          <w:iCs/>
          <w:sz w:val="24"/>
          <w:szCs w:val="24"/>
        </w:rPr>
        <w:t>ā</w:t>
      </w:r>
      <w:r w:rsidR="00066711">
        <w:rPr>
          <w:rFonts w:ascii="Arial" w:hAnsi="Arial" w:cs="Arial"/>
          <w:iCs/>
          <w:sz w:val="24"/>
          <w:szCs w:val="24"/>
        </w:rPr>
        <w:t>mi De</w:t>
      </w:r>
      <w:r w:rsidR="00066711" w:rsidRPr="001608E2">
        <w:rPr>
          <w:rFonts w:ascii="Arial" w:hAnsi="Arial" w:cs="Arial"/>
          <w:iCs/>
          <w:sz w:val="24"/>
          <w:szCs w:val="24"/>
        </w:rPr>
        <w:t>ś</w:t>
      </w:r>
      <w:r w:rsidR="00066711">
        <w:rPr>
          <w:rFonts w:ascii="Arial" w:hAnsi="Arial" w:cs="Arial"/>
          <w:iCs/>
          <w:sz w:val="24"/>
          <w:szCs w:val="24"/>
        </w:rPr>
        <w:t xml:space="preserve">ikan </w:t>
      </w:r>
      <w:r w:rsidR="00BA6F76">
        <w:rPr>
          <w:rFonts w:ascii="Arial" w:hAnsi="Arial" w:cs="Arial"/>
          <w:iCs/>
          <w:sz w:val="24"/>
          <w:szCs w:val="24"/>
        </w:rPr>
        <w:t xml:space="preserve">re-incarnated as Tirukkudantai </w:t>
      </w:r>
      <w:r w:rsidR="00604E01">
        <w:rPr>
          <w:rFonts w:ascii="Arial" w:hAnsi="Arial" w:cs="Arial"/>
          <w:iCs/>
          <w:sz w:val="24"/>
          <w:szCs w:val="24"/>
        </w:rPr>
        <w:t>Sv</w:t>
      </w:r>
      <w:r w:rsidR="00604E01" w:rsidRPr="001608E2">
        <w:rPr>
          <w:rFonts w:ascii="Arial" w:hAnsi="Arial" w:cs="Arial"/>
          <w:iCs/>
          <w:sz w:val="24"/>
          <w:szCs w:val="24"/>
        </w:rPr>
        <w:t>ā</w:t>
      </w:r>
      <w:r w:rsidR="00604E01">
        <w:rPr>
          <w:rFonts w:ascii="Arial" w:hAnsi="Arial" w:cs="Arial"/>
          <w:iCs/>
          <w:sz w:val="24"/>
          <w:szCs w:val="24"/>
        </w:rPr>
        <w:t xml:space="preserve">mi </w:t>
      </w:r>
      <w:r w:rsidR="00BA6F76">
        <w:rPr>
          <w:rFonts w:ascii="Arial" w:hAnsi="Arial" w:cs="Arial"/>
          <w:iCs/>
          <w:sz w:val="24"/>
          <w:szCs w:val="24"/>
        </w:rPr>
        <w:t xml:space="preserve">in the lineage of </w:t>
      </w:r>
      <w:r w:rsidR="00604E01">
        <w:rPr>
          <w:rFonts w:ascii="Arial" w:hAnsi="Arial" w:cs="Arial"/>
          <w:iCs/>
          <w:sz w:val="24"/>
          <w:szCs w:val="24"/>
        </w:rPr>
        <w:t>A</w:t>
      </w:r>
      <w:r w:rsidR="00604E01" w:rsidRPr="000C5F85">
        <w:rPr>
          <w:rFonts w:ascii="Arial" w:hAnsi="Arial" w:cs="Arial"/>
          <w:iCs/>
          <w:sz w:val="24"/>
          <w:szCs w:val="24"/>
        </w:rPr>
        <w:t>ppuḻḻār</w:t>
      </w:r>
      <w:r w:rsidR="00BA6F76">
        <w:rPr>
          <w:rFonts w:ascii="Arial" w:hAnsi="Arial" w:cs="Arial"/>
          <w:iCs/>
          <w:sz w:val="24"/>
          <w:szCs w:val="24"/>
        </w:rPr>
        <w:t>. During the year Vikruti, on the day of M</w:t>
      </w:r>
      <w:r w:rsidR="00626D80" w:rsidRPr="000C5F85">
        <w:rPr>
          <w:rFonts w:ascii="Arial" w:hAnsi="Arial" w:cs="Arial"/>
          <w:iCs/>
          <w:sz w:val="24"/>
          <w:szCs w:val="24"/>
        </w:rPr>
        <w:t>ā</w:t>
      </w:r>
      <w:r w:rsidR="00BA6F76">
        <w:rPr>
          <w:rFonts w:ascii="Arial" w:hAnsi="Arial" w:cs="Arial"/>
          <w:iCs/>
          <w:sz w:val="24"/>
          <w:szCs w:val="24"/>
        </w:rPr>
        <w:t>si P</w:t>
      </w:r>
      <w:r w:rsidR="00626D80" w:rsidRPr="00626D80">
        <w:rPr>
          <w:rFonts w:ascii="Arial" w:hAnsi="Arial" w:cs="Arial"/>
          <w:iCs/>
          <w:sz w:val="24"/>
          <w:szCs w:val="24"/>
        </w:rPr>
        <w:t>ū</w:t>
      </w:r>
      <w:r w:rsidR="00BA6F76">
        <w:rPr>
          <w:rFonts w:ascii="Arial" w:hAnsi="Arial" w:cs="Arial"/>
          <w:iCs/>
          <w:sz w:val="24"/>
          <w:szCs w:val="24"/>
        </w:rPr>
        <w:t>r</w:t>
      </w:r>
      <w:r w:rsidR="00626D80" w:rsidRPr="000C5F85">
        <w:rPr>
          <w:rFonts w:ascii="Arial" w:hAnsi="Arial" w:cs="Arial"/>
          <w:iCs/>
          <w:sz w:val="24"/>
          <w:szCs w:val="24"/>
        </w:rPr>
        <w:t>ā</w:t>
      </w:r>
      <w:r w:rsidR="00626D80" w:rsidRPr="00626D80">
        <w:rPr>
          <w:rFonts w:ascii="Arial" w:hAnsi="Arial" w:cs="Arial"/>
          <w:iCs/>
          <w:sz w:val="24"/>
          <w:szCs w:val="24"/>
        </w:rPr>
        <w:t>ḍ</w:t>
      </w:r>
      <w:r w:rsidR="00F7193A">
        <w:rPr>
          <w:rFonts w:ascii="Arial" w:hAnsi="Arial" w:cs="Arial"/>
          <w:iCs/>
          <w:sz w:val="24"/>
          <w:szCs w:val="24"/>
        </w:rPr>
        <w:t xml:space="preserve">am, in the Srirangam Srimat </w:t>
      </w:r>
      <w:r w:rsidR="00BA6F76">
        <w:rPr>
          <w:rFonts w:ascii="Arial" w:hAnsi="Arial" w:cs="Arial"/>
          <w:iCs/>
          <w:sz w:val="24"/>
          <w:szCs w:val="24"/>
        </w:rPr>
        <w:t>Andavan Ashramam located on the north bank of Tirukkudantai po</w:t>
      </w:r>
      <w:r w:rsidR="00626D80">
        <w:rPr>
          <w:rFonts w:ascii="Arial" w:hAnsi="Arial" w:cs="Arial"/>
          <w:iCs/>
          <w:sz w:val="24"/>
          <w:szCs w:val="24"/>
        </w:rPr>
        <w:t>tr</w:t>
      </w:r>
      <w:r w:rsidR="00626D80" w:rsidRPr="000C5F85">
        <w:rPr>
          <w:rFonts w:ascii="Arial" w:hAnsi="Arial" w:cs="Arial"/>
          <w:iCs/>
          <w:sz w:val="24"/>
          <w:szCs w:val="24"/>
        </w:rPr>
        <w:t>ā</w:t>
      </w:r>
      <w:r w:rsidR="00BA6F76">
        <w:rPr>
          <w:rFonts w:ascii="Arial" w:hAnsi="Arial" w:cs="Arial"/>
          <w:iCs/>
          <w:sz w:val="24"/>
          <w:szCs w:val="24"/>
        </w:rPr>
        <w:t>marai Tirukku</w:t>
      </w:r>
      <w:r w:rsidR="00C42073" w:rsidRPr="00C42073">
        <w:rPr>
          <w:rFonts w:ascii="Arial" w:hAnsi="Arial" w:cs="Arial"/>
          <w:iCs/>
          <w:sz w:val="24"/>
          <w:szCs w:val="24"/>
        </w:rPr>
        <w:t>ḻ</w:t>
      </w:r>
      <w:r w:rsidR="00BA6F76">
        <w:rPr>
          <w:rFonts w:ascii="Arial" w:hAnsi="Arial" w:cs="Arial"/>
          <w:iCs/>
          <w:sz w:val="24"/>
          <w:szCs w:val="24"/>
        </w:rPr>
        <w:t>am, Tirukkudantai Desikan incarnated as “Arcai” (idol). i.e. His idol was consecrated. On the same day, the</w:t>
      </w:r>
      <w:r w:rsidR="000D58FD">
        <w:rPr>
          <w:rFonts w:ascii="Arial" w:hAnsi="Arial" w:cs="Arial"/>
          <w:iCs/>
          <w:sz w:val="24"/>
          <w:szCs w:val="24"/>
        </w:rPr>
        <w:t xml:space="preserve"> </w:t>
      </w:r>
      <w:r w:rsidR="00396957" w:rsidRPr="00C81C22">
        <w:rPr>
          <w:rFonts w:ascii="URW Palladio ITUeo" w:hAnsi="URW Palladio ITUeo" w:cs="Arial"/>
          <w:iCs/>
          <w:sz w:val="28"/>
          <w:szCs w:val="28"/>
        </w:rPr>
        <w:t>mahtsavam</w:t>
      </w:r>
      <w:r w:rsidR="00396957" w:rsidRPr="00C81C22">
        <w:rPr>
          <w:rFonts w:ascii="Arial" w:hAnsi="Arial" w:cs="Arial"/>
          <w:iCs/>
          <w:sz w:val="24"/>
          <w:szCs w:val="24"/>
        </w:rPr>
        <w:t xml:space="preserve"> </w:t>
      </w:r>
      <w:r w:rsidR="000D58FD">
        <w:rPr>
          <w:rFonts w:ascii="Arial" w:hAnsi="Arial" w:cs="Arial"/>
          <w:iCs/>
          <w:sz w:val="24"/>
          <w:szCs w:val="24"/>
        </w:rPr>
        <w:t xml:space="preserve">of </w:t>
      </w:r>
      <w:r w:rsidR="00BA6F76">
        <w:rPr>
          <w:rFonts w:ascii="Arial" w:hAnsi="Arial" w:cs="Arial"/>
          <w:iCs/>
          <w:sz w:val="24"/>
          <w:szCs w:val="24"/>
        </w:rPr>
        <w:t>above arc</w:t>
      </w:r>
      <w:r w:rsidR="00712548" w:rsidRPr="000C5F85">
        <w:rPr>
          <w:rFonts w:ascii="Arial" w:hAnsi="Arial" w:cs="Arial"/>
          <w:iCs/>
          <w:sz w:val="24"/>
          <w:szCs w:val="24"/>
        </w:rPr>
        <w:t>ā</w:t>
      </w:r>
      <w:r w:rsidR="00BA6F76">
        <w:rPr>
          <w:rFonts w:ascii="Arial" w:hAnsi="Arial" w:cs="Arial"/>
          <w:iCs/>
          <w:sz w:val="24"/>
          <w:szCs w:val="24"/>
        </w:rPr>
        <w:t xml:space="preserve"> vigraham </w:t>
      </w:r>
      <w:r w:rsidR="000D58FD">
        <w:rPr>
          <w:rFonts w:ascii="Arial" w:hAnsi="Arial" w:cs="Arial"/>
          <w:iCs/>
          <w:sz w:val="24"/>
          <w:szCs w:val="24"/>
        </w:rPr>
        <w:t xml:space="preserve">visiting the sanctum sanctorum of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396957">
        <w:rPr>
          <w:rFonts w:ascii="Arial" w:hAnsi="Arial" w:cs="Arial"/>
          <w:iCs/>
          <w:sz w:val="24"/>
          <w:szCs w:val="24"/>
        </w:rPr>
        <w:t xml:space="preserve"> </w:t>
      </w:r>
      <w:r w:rsidR="000D58FD">
        <w:rPr>
          <w:rFonts w:ascii="Arial" w:hAnsi="Arial" w:cs="Arial"/>
          <w:iCs/>
          <w:sz w:val="24"/>
          <w:szCs w:val="24"/>
        </w:rPr>
        <w:t>happened with due honors. This should have happened two hundred and fifty years ago. It is the wish of the Lord that this should happen under th</w:t>
      </w:r>
      <w:r w:rsidR="00911BA2">
        <w:rPr>
          <w:rFonts w:ascii="Arial" w:hAnsi="Arial" w:cs="Arial"/>
          <w:iCs/>
          <w:sz w:val="24"/>
          <w:szCs w:val="24"/>
        </w:rPr>
        <w:t xml:space="preserve">e auspices of Sri Mushnam Srimat </w:t>
      </w:r>
      <w:r w:rsidR="000D58FD">
        <w:rPr>
          <w:rFonts w:ascii="Arial" w:hAnsi="Arial" w:cs="Arial"/>
          <w:iCs/>
          <w:sz w:val="24"/>
          <w:szCs w:val="24"/>
        </w:rPr>
        <w:t>Andavan.</w:t>
      </w:r>
    </w:p>
    <w:p w:rsidR="00E32644" w:rsidRDefault="00E32644" w:rsidP="00C2229C">
      <w:pPr>
        <w:rPr>
          <w:rFonts w:ascii="Arial" w:hAnsi="Arial" w:cs="Arial"/>
          <w:iCs/>
          <w:sz w:val="24"/>
          <w:szCs w:val="24"/>
        </w:rPr>
      </w:pPr>
      <w:r>
        <w:rPr>
          <w:rFonts w:ascii="Arial" w:hAnsi="Arial" w:cs="Arial"/>
          <w:iCs/>
          <w:sz w:val="24"/>
          <w:szCs w:val="24"/>
        </w:rPr>
        <w:t xml:space="preserve">While thinking about this I could understand the background on which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came into existence in the Ko</w:t>
      </w:r>
      <w:r w:rsidR="00561600">
        <w:rPr>
          <w:rFonts w:ascii="Arial" w:hAnsi="Arial" w:cs="Arial"/>
          <w:iCs/>
          <w:sz w:val="24"/>
          <w:szCs w:val="24"/>
        </w:rPr>
        <w:t>t</w:t>
      </w:r>
      <w:r>
        <w:rPr>
          <w:rFonts w:ascii="Arial" w:hAnsi="Arial" w:cs="Arial"/>
          <w:iCs/>
          <w:sz w:val="24"/>
          <w:szCs w:val="24"/>
        </w:rPr>
        <w:t>thimangalam publication. It looked as though that this happened for me specifically.</w:t>
      </w:r>
    </w:p>
    <w:p w:rsidR="00254829" w:rsidRDefault="00254829" w:rsidP="00C2229C">
      <w:pPr>
        <w:rPr>
          <w:rFonts w:ascii="Arial" w:hAnsi="Arial" w:cs="Arial"/>
          <w:iCs/>
          <w:sz w:val="24"/>
          <w:szCs w:val="24"/>
        </w:rPr>
      </w:pPr>
      <w:r>
        <w:rPr>
          <w:rFonts w:ascii="Arial" w:hAnsi="Arial" w:cs="Arial"/>
          <w:iCs/>
          <w:sz w:val="24"/>
          <w:szCs w:val="24"/>
        </w:rPr>
        <w:lastRenderedPageBreak/>
        <w:t xml:space="preserve">It was the Brahmotsavam for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Pr>
          <w:rFonts w:ascii="Arial" w:hAnsi="Arial" w:cs="Arial"/>
          <w:iCs/>
          <w:sz w:val="24"/>
          <w:szCs w:val="24"/>
        </w:rPr>
        <w:t xml:space="preserve">. In the concluding part was </w:t>
      </w:r>
      <w:r w:rsidR="00396957" w:rsidRPr="00247441">
        <w:rPr>
          <w:rFonts w:ascii="URW Palladio ITUeo" w:hAnsi="URW Palladio ITUeo" w:cs="Arial"/>
          <w:iCs/>
          <w:sz w:val="28"/>
          <w:szCs w:val="28"/>
        </w:rPr>
        <w:t>dvādaśa</w:t>
      </w:r>
      <w:r w:rsidR="00396957" w:rsidRPr="00247441">
        <w:rPr>
          <w:rFonts w:ascii="Arial" w:hAnsi="Arial" w:cs="Arial"/>
          <w:iCs/>
          <w:sz w:val="24"/>
          <w:szCs w:val="24"/>
        </w:rPr>
        <w:t xml:space="preserve"> </w:t>
      </w:r>
      <w:r w:rsidR="00396957" w:rsidRPr="00247441">
        <w:rPr>
          <w:rFonts w:ascii="URW Palladio ITUeo" w:hAnsi="URW Palladio ITUeo" w:cs="Arial"/>
          <w:iCs/>
          <w:sz w:val="28"/>
          <w:szCs w:val="28"/>
        </w:rPr>
        <w:t>ārādhanam</w:t>
      </w:r>
      <w:r>
        <w:rPr>
          <w:rFonts w:ascii="Arial" w:hAnsi="Arial" w:cs="Arial"/>
          <w:iCs/>
          <w:sz w:val="24"/>
          <w:szCs w:val="24"/>
        </w:rPr>
        <w:t xml:space="preserve">. Why should Amudan grace that occasion? Since, it happened that He blesses everyone together with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Pr>
          <w:rFonts w:ascii="Arial" w:hAnsi="Arial" w:cs="Arial"/>
          <w:iCs/>
          <w:sz w:val="24"/>
          <w:szCs w:val="24"/>
        </w:rPr>
        <w:t xml:space="preserve">, it appeared to me that it was the wish of the divine couple that this book was published with this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to indicate that during the invocation of </w:t>
      </w:r>
      <w:r w:rsidR="002159B0" w:rsidRPr="007636AE">
        <w:rPr>
          <w:rFonts w:ascii="URW Palladio ITUeo" w:hAnsi="URW Palladio ITUeo" w:cs="Arial"/>
          <w:sz w:val="28"/>
          <w:szCs w:val="28"/>
          <w:lang w:bidi="hi-IN"/>
        </w:rPr>
        <w:t>Vāyu</w:t>
      </w:r>
      <w:r>
        <w:rPr>
          <w:rFonts w:ascii="Arial" w:hAnsi="Arial" w:cs="Arial"/>
          <w:iCs/>
          <w:sz w:val="24"/>
          <w:szCs w:val="24"/>
        </w:rPr>
        <w:t xml:space="preserve">, </w:t>
      </w:r>
      <w:r w:rsidR="002159B0" w:rsidRPr="007636AE">
        <w:rPr>
          <w:rFonts w:ascii="URW Palladio ITUeo" w:hAnsi="URW Palladio ITUeo" w:cs="Arial"/>
          <w:sz w:val="28"/>
          <w:szCs w:val="28"/>
          <w:lang w:bidi="hi-IN"/>
        </w:rPr>
        <w:t>Savitā</w:t>
      </w:r>
      <w:r w:rsidR="002159B0">
        <w:rPr>
          <w:rFonts w:ascii="Arial" w:hAnsi="Arial" w:cs="Arial"/>
          <w:sz w:val="24"/>
          <w:szCs w:val="24"/>
          <w:lang w:bidi="hi-IN"/>
        </w:rPr>
        <w:t xml:space="preserve"> </w:t>
      </w:r>
      <w:r>
        <w:rPr>
          <w:rFonts w:ascii="Arial" w:hAnsi="Arial" w:cs="Arial"/>
          <w:iCs/>
          <w:sz w:val="24"/>
          <w:szCs w:val="24"/>
        </w:rPr>
        <w:t xml:space="preserve">will accompany as shown by </w:t>
      </w:r>
      <w:r w:rsidR="00BC3D11" w:rsidRPr="00B900C7">
        <w:rPr>
          <w:rFonts w:ascii="URW Palladio ITUeo" w:hAnsi="URW Palladio ITUeo" w:cs="Arial"/>
          <w:sz w:val="28"/>
          <w:szCs w:val="28"/>
          <w:lang w:bidi="hi-IN"/>
        </w:rPr>
        <w:t>Pādukā</w:t>
      </w:r>
      <w:r w:rsidR="00BC3D11" w:rsidRPr="00B900C7">
        <w:rPr>
          <w:rFonts w:ascii="Arial" w:hAnsi="Arial" w:cs="Arial"/>
          <w:iCs/>
          <w:sz w:val="24"/>
          <w:szCs w:val="24"/>
        </w:rPr>
        <w:t xml:space="preserve"> </w:t>
      </w:r>
      <w:r w:rsidR="00BC3D11" w:rsidRPr="00B900C7">
        <w:rPr>
          <w:rFonts w:ascii="URW Palladio ITUeo" w:hAnsi="URW Palladio ITUeo" w:cs="Arial"/>
          <w:sz w:val="28"/>
          <w:szCs w:val="28"/>
          <w:lang w:bidi="hi-IN"/>
        </w:rPr>
        <w:t>devī</w:t>
      </w:r>
      <w:r w:rsidR="00BC3D11">
        <w:rPr>
          <w:rFonts w:ascii="Arial" w:hAnsi="Arial" w:cs="Arial"/>
          <w:iCs/>
          <w:sz w:val="24"/>
          <w:szCs w:val="24"/>
        </w:rPr>
        <w:t xml:space="preserve"> </w:t>
      </w:r>
      <w:r>
        <w:rPr>
          <w:rFonts w:ascii="Arial" w:hAnsi="Arial" w:cs="Arial"/>
          <w:iCs/>
          <w:sz w:val="24"/>
          <w:szCs w:val="24"/>
        </w:rPr>
        <w:t xml:space="preserve">that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sidR="007F70CD">
        <w:rPr>
          <w:rFonts w:ascii="Arial" w:hAnsi="Arial" w:cs="Arial"/>
          <w:iCs/>
          <w:sz w:val="24"/>
          <w:szCs w:val="24"/>
        </w:rPr>
        <w:t xml:space="preserve"> </w:t>
      </w:r>
      <w:r w:rsidR="00F03AD9">
        <w:rPr>
          <w:rFonts w:ascii="Arial" w:hAnsi="Arial" w:cs="Arial"/>
          <w:iCs/>
          <w:sz w:val="24"/>
          <w:szCs w:val="24"/>
        </w:rPr>
        <w:t>alias</w:t>
      </w:r>
      <w:r>
        <w:rPr>
          <w:rFonts w:ascii="Arial" w:hAnsi="Arial" w:cs="Arial"/>
          <w:iCs/>
          <w:sz w:val="24"/>
          <w:szCs w:val="24"/>
        </w:rPr>
        <w:t xml:space="preserv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is accompanied by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F03AD9">
        <w:rPr>
          <w:rFonts w:ascii="URW Palladio ITUeo" w:hAnsi="URW Palladio ITUeo" w:cs="Arial"/>
          <w:iCs/>
          <w:sz w:val="28"/>
          <w:szCs w:val="28"/>
        </w:rPr>
        <w:t xml:space="preserve"> </w:t>
      </w:r>
      <w:r w:rsidR="00F03AD9">
        <w:rPr>
          <w:rFonts w:ascii="Arial" w:hAnsi="Arial" w:cs="Arial"/>
          <w:iCs/>
          <w:sz w:val="24"/>
          <w:szCs w:val="24"/>
        </w:rPr>
        <w:t>alias</w:t>
      </w:r>
      <w:r>
        <w:rPr>
          <w:rFonts w:ascii="Arial" w:hAnsi="Arial" w:cs="Arial"/>
          <w:iCs/>
          <w:sz w:val="24"/>
          <w:szCs w:val="24"/>
        </w:rPr>
        <w:t xml:space="preserve"> </w:t>
      </w:r>
      <w:r w:rsidR="002159B0" w:rsidRPr="007636AE">
        <w:rPr>
          <w:rFonts w:ascii="URW Palladio ITUeo" w:hAnsi="URW Palladio ITUeo" w:cs="Arial"/>
          <w:sz w:val="28"/>
          <w:szCs w:val="28"/>
          <w:lang w:bidi="hi-IN"/>
        </w:rPr>
        <w:t>Savitā</w:t>
      </w:r>
      <w:r>
        <w:rPr>
          <w:rFonts w:ascii="Arial" w:hAnsi="Arial" w:cs="Arial"/>
          <w:iCs/>
          <w:sz w:val="24"/>
          <w:szCs w:val="24"/>
        </w:rPr>
        <w:t xml:space="preserve">. This is one of the delightful experiences blessed by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396957">
        <w:rPr>
          <w:rFonts w:ascii="Arial" w:hAnsi="Arial" w:cs="Arial"/>
          <w:iCs/>
          <w:sz w:val="24"/>
          <w:szCs w:val="24"/>
        </w:rPr>
        <w:t xml:space="preserve"> </w:t>
      </w:r>
      <w:r>
        <w:rPr>
          <w:rFonts w:ascii="Arial" w:hAnsi="Arial" w:cs="Arial"/>
          <w:iCs/>
          <w:sz w:val="24"/>
          <w:szCs w:val="24"/>
        </w:rPr>
        <w:t>through me. In the tradition of Karmak</w:t>
      </w:r>
      <w:r w:rsidR="00AB5D9F" w:rsidRPr="00AB5D9F">
        <w:rPr>
          <w:rFonts w:ascii="Arial" w:hAnsi="Arial" w:cs="Arial"/>
          <w:iCs/>
          <w:sz w:val="24"/>
          <w:szCs w:val="24"/>
        </w:rPr>
        <w:t>ā</w:t>
      </w:r>
      <w:r>
        <w:rPr>
          <w:rFonts w:ascii="Arial" w:hAnsi="Arial" w:cs="Arial"/>
          <w:iCs/>
          <w:sz w:val="24"/>
          <w:szCs w:val="24"/>
        </w:rPr>
        <w:t xml:space="preserve">nda, it is acceptable to use the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Sukta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to invoke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during the preparation of Pancagavyam. However, by chanting the above </w:t>
      </w:r>
      <w:r w:rsidR="00815D58" w:rsidRPr="00F05621">
        <w:rPr>
          <w:rFonts w:ascii="URW Palladio ITUeo" w:hAnsi="URW Palladio ITUeo" w:cs="Arial"/>
          <w:sz w:val="28"/>
          <w:szCs w:val="28"/>
          <w:lang w:bidi="hi-IN"/>
        </w:rPr>
        <w:t>mantr</w:t>
      </w:r>
      <w:r w:rsidR="00815D58" w:rsidRPr="00F05621">
        <w:rPr>
          <w:rFonts w:ascii="URW Palladio ITUeo" w:hAnsi="URW Palladio ITUeo" w:cs="Arial"/>
          <w:sz w:val="28"/>
          <w:szCs w:val="28"/>
        </w:rPr>
        <w:t>ā</w:t>
      </w:r>
      <w:r>
        <w:rPr>
          <w:rFonts w:ascii="Arial" w:hAnsi="Arial" w:cs="Arial"/>
          <w:iCs/>
          <w:sz w:val="24"/>
          <w:szCs w:val="24"/>
        </w:rPr>
        <w:t xml:space="preserve">, it is the accepted tradition of </w:t>
      </w:r>
      <w:r w:rsidR="002159B0" w:rsidRPr="005840C0">
        <w:rPr>
          <w:rFonts w:ascii="URW Palladio ITUeo" w:hAnsi="URW Palladio ITUeo" w:cs="Arial"/>
          <w:sz w:val="28"/>
          <w:szCs w:val="28"/>
          <w:lang w:bidi="hi-IN"/>
        </w:rPr>
        <w:t>param</w:t>
      </w:r>
      <w:r w:rsidR="002159B0">
        <w:rPr>
          <w:rFonts w:ascii="URW Palladio ITUeo" w:hAnsi="URW Palladio ITUeo" w:cs="Arial"/>
          <w:sz w:val="28"/>
          <w:szCs w:val="28"/>
          <w:lang w:bidi="hi-IN"/>
        </w:rPr>
        <w:t>a</w:t>
      </w:r>
      <w:r w:rsidR="002159B0" w:rsidRPr="005840C0">
        <w:rPr>
          <w:rFonts w:ascii="URW Palladio ITUeo" w:hAnsi="URW Palladio ITUeo" w:cs="Arial"/>
          <w:sz w:val="28"/>
          <w:szCs w:val="28"/>
          <w:lang w:bidi="hi-IN"/>
        </w:rPr>
        <w:t>ikāntis</w:t>
      </w:r>
      <w:r w:rsidR="002159B0">
        <w:rPr>
          <w:rFonts w:ascii="Arial" w:hAnsi="Arial" w:cs="Arial"/>
          <w:iCs/>
          <w:sz w:val="24"/>
          <w:szCs w:val="24"/>
        </w:rPr>
        <w:t xml:space="preserve"> </w:t>
      </w:r>
      <w:r>
        <w:rPr>
          <w:rFonts w:ascii="Arial" w:hAnsi="Arial" w:cs="Arial"/>
          <w:iCs/>
          <w:sz w:val="24"/>
          <w:szCs w:val="24"/>
        </w:rPr>
        <w:t xml:space="preserve">to invoke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Kmaḻavallit tāyār</w:t>
      </w:r>
      <w:r>
        <w:rPr>
          <w:rFonts w:ascii="Arial" w:hAnsi="Arial" w:cs="Arial"/>
          <w:iCs/>
          <w:sz w:val="24"/>
          <w:szCs w:val="24"/>
        </w:rPr>
        <w:t xml:space="preserve"> as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along with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396957">
        <w:rPr>
          <w:rFonts w:ascii="Arial" w:hAnsi="Arial" w:cs="Arial"/>
          <w:iCs/>
          <w:sz w:val="24"/>
          <w:szCs w:val="24"/>
        </w:rPr>
        <w:t xml:space="preserve"> </w:t>
      </w:r>
      <w:r>
        <w:rPr>
          <w:rFonts w:ascii="Arial" w:hAnsi="Arial" w:cs="Arial"/>
          <w:iCs/>
          <w:sz w:val="24"/>
          <w:szCs w:val="24"/>
        </w:rPr>
        <w:t xml:space="preserve">as </w:t>
      </w:r>
      <w:r w:rsidR="002159B0" w:rsidRPr="007636AE">
        <w:rPr>
          <w:rFonts w:ascii="URW Palladio ITUeo" w:hAnsi="URW Palladio ITUeo" w:cs="Arial"/>
          <w:sz w:val="28"/>
          <w:szCs w:val="28"/>
          <w:lang w:bidi="hi-IN"/>
        </w:rPr>
        <w:t>Savitā</w:t>
      </w:r>
      <w:r>
        <w:rPr>
          <w:rFonts w:ascii="Arial" w:hAnsi="Arial" w:cs="Arial"/>
          <w:iCs/>
          <w:sz w:val="24"/>
          <w:szCs w:val="24"/>
        </w:rPr>
        <w:t xml:space="preserve">. This is the way shown by our ancestors such as Tirukkudantai </w:t>
      </w:r>
      <w:r w:rsidR="00155E33">
        <w:rPr>
          <w:rFonts w:ascii="Arial" w:hAnsi="Arial" w:cs="Arial"/>
          <w:iCs/>
          <w:sz w:val="24"/>
          <w:szCs w:val="24"/>
        </w:rPr>
        <w:t>D</w:t>
      </w:r>
      <w:r>
        <w:rPr>
          <w:rFonts w:ascii="Arial" w:hAnsi="Arial" w:cs="Arial"/>
          <w:iCs/>
          <w:sz w:val="24"/>
          <w:szCs w:val="24"/>
        </w:rPr>
        <w:t xml:space="preserve">esikan that this is more appropriate then invoking smaller deities such as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Pr>
          <w:rFonts w:ascii="Arial" w:hAnsi="Arial" w:cs="Arial"/>
          <w:iCs/>
          <w:sz w:val="24"/>
          <w:szCs w:val="24"/>
        </w:rPr>
        <w:t xml:space="preserve">with </w:t>
      </w:r>
      <w:r w:rsidR="002159B0" w:rsidRPr="00257A86">
        <w:rPr>
          <w:rFonts w:ascii="URW Palladio ITUeo" w:hAnsi="URW Palladio ITUeo" w:cs="Arial"/>
          <w:sz w:val="28"/>
          <w:szCs w:val="28"/>
          <w:lang w:bidi="hi-IN"/>
        </w:rPr>
        <w:t>Emperumān</w:t>
      </w:r>
      <w:r w:rsidR="002159B0">
        <w:rPr>
          <w:rFonts w:ascii="Arial" w:hAnsi="Arial" w:cs="Arial"/>
          <w:iCs/>
          <w:sz w:val="24"/>
          <w:szCs w:val="24"/>
        </w:rPr>
        <w:t xml:space="preserve"> </w:t>
      </w:r>
      <w:r>
        <w:rPr>
          <w:rFonts w:ascii="Arial" w:hAnsi="Arial" w:cs="Arial"/>
          <w:iCs/>
          <w:sz w:val="24"/>
          <w:szCs w:val="24"/>
        </w:rPr>
        <w:t>as an indwelling soul.</w:t>
      </w:r>
    </w:p>
    <w:p w:rsidR="00382000" w:rsidRDefault="00254829" w:rsidP="00C2229C">
      <w:pPr>
        <w:rPr>
          <w:rFonts w:ascii="Arial" w:hAnsi="Arial" w:cs="Arial"/>
          <w:iCs/>
          <w:sz w:val="24"/>
          <w:szCs w:val="24"/>
        </w:rPr>
      </w:pPr>
      <w:r>
        <w:rPr>
          <w:rFonts w:ascii="Arial" w:hAnsi="Arial" w:cs="Arial"/>
          <w:iCs/>
          <w:sz w:val="24"/>
          <w:szCs w:val="24"/>
        </w:rPr>
        <w:t>By the wish of the divine couple alone, we can attain salvation and we can exhibit eight attributes such as apahatap</w:t>
      </w:r>
      <w:r w:rsidR="00F75236" w:rsidRPr="00F75236">
        <w:rPr>
          <w:rFonts w:ascii="Arial" w:hAnsi="Arial" w:cs="Arial"/>
          <w:iCs/>
          <w:sz w:val="24"/>
          <w:szCs w:val="24"/>
        </w:rPr>
        <w:t>ā</w:t>
      </w:r>
      <w:r>
        <w:rPr>
          <w:rFonts w:ascii="Arial" w:hAnsi="Arial" w:cs="Arial"/>
          <w:iCs/>
          <w:sz w:val="24"/>
          <w:szCs w:val="24"/>
        </w:rPr>
        <w:t xml:space="preserve">pmatvam. These are the noble fruits denoted by </w:t>
      </w:r>
      <w:r w:rsidR="00F75236" w:rsidRPr="00564BAB">
        <w:rPr>
          <w:rFonts w:ascii="URW Palladio ITUeo" w:hAnsi="URW Palladio ITUeo" w:cs="Arial"/>
          <w:sz w:val="28"/>
          <w:szCs w:val="28"/>
        </w:rPr>
        <w:t>śreṣṭhāḥ</w:t>
      </w:r>
      <w:r w:rsidR="00F75236">
        <w:rPr>
          <w:rFonts w:ascii="URW Palladio ITUeo" w:hAnsi="URW Palladio ITUeo" w:cs="Arial"/>
          <w:sz w:val="28"/>
          <w:szCs w:val="28"/>
        </w:rPr>
        <w:t xml:space="preserve"> - </w:t>
      </w:r>
      <w:r w:rsidR="00F75236" w:rsidRPr="00B46C9C">
        <w:rPr>
          <w:rFonts w:ascii="Arial" w:hAnsi="Arial" w:cs="Arial"/>
          <w:sz w:val="24"/>
          <w:szCs w:val="24"/>
        </w:rPr>
        <w:t>that which is praiseworthy</w:t>
      </w:r>
      <w:r w:rsidR="00F75236">
        <w:rPr>
          <w:rFonts w:ascii="Arial" w:hAnsi="Arial" w:cs="Arial"/>
          <w:sz w:val="24"/>
          <w:szCs w:val="24"/>
        </w:rPr>
        <w:t>,</w:t>
      </w:r>
      <w:r w:rsidR="00F75236" w:rsidRPr="00F75236">
        <w:rPr>
          <w:rFonts w:ascii="URW Palladio ITUeo" w:hAnsi="URW Palladio ITUeo" w:cs="Arial"/>
          <w:sz w:val="28"/>
          <w:szCs w:val="28"/>
        </w:rPr>
        <w:t xml:space="preserve"> </w:t>
      </w:r>
      <w:r w:rsidR="00F75236" w:rsidRPr="00564BAB">
        <w:rPr>
          <w:rFonts w:ascii="URW Palladio ITUeo" w:hAnsi="URW Palladio ITUeo" w:cs="Arial"/>
          <w:sz w:val="28"/>
          <w:szCs w:val="28"/>
        </w:rPr>
        <w:t>naḥ</w:t>
      </w:r>
      <w:r w:rsidR="00F75236">
        <w:rPr>
          <w:rFonts w:ascii="URW Palladio ITUeo" w:hAnsi="URW Palladio ITUeo" w:cs="Arial"/>
          <w:sz w:val="28"/>
          <w:szCs w:val="28"/>
        </w:rPr>
        <w:t xml:space="preserve"> - </w:t>
      </w:r>
      <w:r w:rsidR="00F75236" w:rsidRPr="00B46C9C">
        <w:rPr>
          <w:rFonts w:ascii="Arial" w:hAnsi="Arial" w:cs="Arial"/>
          <w:sz w:val="24"/>
          <w:szCs w:val="24"/>
        </w:rPr>
        <w:t>that which belongs to us (which we wish)</w:t>
      </w:r>
      <w:r w:rsidR="00F75236">
        <w:rPr>
          <w:rFonts w:ascii="URW Palladio ITUeo" w:hAnsi="URW Palladio ITUeo" w:cs="Arial"/>
          <w:sz w:val="28"/>
          <w:szCs w:val="28"/>
        </w:rPr>
        <w:t xml:space="preserve">, </w:t>
      </w:r>
      <w:r w:rsidR="00F75236" w:rsidRPr="00564BAB">
        <w:rPr>
          <w:rFonts w:ascii="URW Palladio ITUeo" w:hAnsi="URW Palladio ITUeo" w:cs="Arial"/>
          <w:sz w:val="28"/>
          <w:szCs w:val="28"/>
        </w:rPr>
        <w:t>āśiṣaḥ</w:t>
      </w:r>
      <w:r w:rsidR="00F75236">
        <w:rPr>
          <w:rFonts w:ascii="URW Palladio ITUeo" w:hAnsi="URW Palladio ITUeo" w:cs="Arial"/>
          <w:sz w:val="28"/>
          <w:szCs w:val="28"/>
        </w:rPr>
        <w:t xml:space="preserve"> - </w:t>
      </w:r>
      <w:r w:rsidR="00F75236" w:rsidRPr="00B46C9C">
        <w:rPr>
          <w:rFonts w:ascii="Arial" w:hAnsi="Arial" w:cs="Arial"/>
          <w:sz w:val="24"/>
          <w:szCs w:val="24"/>
        </w:rPr>
        <w:t>fruits (results)</w:t>
      </w:r>
      <w:r w:rsidR="00F75236">
        <w:rPr>
          <w:rFonts w:ascii="URW Palladio ITUeo" w:hAnsi="URW Palladio ITUeo" w:cs="Arial"/>
          <w:sz w:val="28"/>
          <w:szCs w:val="28"/>
        </w:rPr>
        <w:t xml:space="preserve">, </w:t>
      </w:r>
      <w:r w:rsidR="00F75236" w:rsidRPr="00564BAB">
        <w:rPr>
          <w:rFonts w:ascii="URW Palladio ITUeo" w:hAnsi="URW Palladio ITUeo" w:cs="Arial"/>
          <w:sz w:val="28"/>
          <w:szCs w:val="28"/>
        </w:rPr>
        <w:t>devayoḥ</w:t>
      </w:r>
      <w:r w:rsidR="00382000">
        <w:rPr>
          <w:rFonts w:ascii="Arial" w:hAnsi="Arial" w:cs="Arial"/>
          <w:iCs/>
          <w:sz w:val="24"/>
          <w:szCs w:val="24"/>
        </w:rPr>
        <w:t xml:space="preserve">– </w:t>
      </w:r>
      <w:r w:rsidR="00F75236">
        <w:rPr>
          <w:rFonts w:ascii="Arial" w:hAnsi="Arial" w:cs="Arial"/>
          <w:iCs/>
          <w:sz w:val="24"/>
          <w:szCs w:val="24"/>
        </w:rPr>
        <w:t>of t</w:t>
      </w:r>
      <w:r w:rsidR="00382000">
        <w:rPr>
          <w:rFonts w:ascii="Arial" w:hAnsi="Arial" w:cs="Arial"/>
          <w:iCs/>
          <w:sz w:val="24"/>
          <w:szCs w:val="24"/>
        </w:rPr>
        <w:t xml:space="preserve">he divine couple </w:t>
      </w:r>
      <w:r w:rsidR="007F70CD" w:rsidRPr="001A371C">
        <w:rPr>
          <w:rFonts w:ascii="URW Palladio ITUeo" w:hAnsi="URW Palladio ITUeo" w:cs="Arial"/>
          <w:iCs/>
          <w:sz w:val="28"/>
          <w:szCs w:val="28"/>
        </w:rPr>
        <w:t>śrī</w:t>
      </w:r>
      <w:r w:rsidR="007F70CD">
        <w:rPr>
          <w:rFonts w:ascii="URW Palladio ITUeo" w:hAnsi="URW Palladio ITUeo" w:cs="Arial"/>
          <w:iCs/>
          <w:sz w:val="28"/>
          <w:szCs w:val="28"/>
        </w:rPr>
        <w:t xml:space="preserve"> </w:t>
      </w:r>
      <w:r w:rsidR="007F70CD" w:rsidRPr="001A371C">
        <w:rPr>
          <w:rFonts w:ascii="URW Palladio ITUeo" w:hAnsi="URW Palladio ITUeo" w:cs="Arial"/>
          <w:iCs/>
          <w:sz w:val="28"/>
          <w:szCs w:val="28"/>
        </w:rPr>
        <w:t xml:space="preserve">Kmaḻavallit </w:t>
      </w:r>
      <w:r w:rsidR="00382000">
        <w:rPr>
          <w:rFonts w:ascii="Arial" w:hAnsi="Arial" w:cs="Arial"/>
          <w:iCs/>
          <w:sz w:val="24"/>
          <w:szCs w:val="24"/>
        </w:rPr>
        <w:t xml:space="preserve"> </w:t>
      </w:r>
      <w:r w:rsidR="007F70CD" w:rsidRPr="00481D5C">
        <w:rPr>
          <w:rFonts w:ascii="URW Palladio ITUeo" w:hAnsi="URW Palladio ITUeo" w:cs="Arial"/>
          <w:iCs/>
          <w:sz w:val="28"/>
          <w:szCs w:val="28"/>
        </w:rPr>
        <w:t>Nāc</w:t>
      </w:r>
      <w:r w:rsidR="007F70CD">
        <w:rPr>
          <w:rFonts w:ascii="URW Palladio ITUeo" w:hAnsi="URW Palladio ITUeo" w:cs="Arial"/>
          <w:iCs/>
          <w:sz w:val="28"/>
          <w:szCs w:val="28"/>
        </w:rPr>
        <w:t>c</w:t>
      </w:r>
      <w:r w:rsidR="007F70CD" w:rsidRPr="00481D5C">
        <w:rPr>
          <w:rFonts w:ascii="URW Palladio ITUeo" w:hAnsi="URW Palladio ITUeo" w:cs="Arial"/>
          <w:iCs/>
          <w:sz w:val="28"/>
          <w:szCs w:val="28"/>
        </w:rPr>
        <w:t>i</w:t>
      </w:r>
      <w:r w:rsidR="00011CB5">
        <w:rPr>
          <w:rFonts w:ascii="URW Palladio ITUeo" w:hAnsi="URW Palladio ITUeo" w:cs="Arial"/>
          <w:iCs/>
          <w:sz w:val="28"/>
          <w:szCs w:val="28"/>
        </w:rPr>
        <w:t>y</w:t>
      </w:r>
      <w:r w:rsidR="007F70CD" w:rsidRPr="00481D5C">
        <w:rPr>
          <w:rFonts w:ascii="URW Palladio ITUeo" w:hAnsi="URW Palladio ITUeo" w:cs="Arial"/>
          <w:iCs/>
          <w:sz w:val="28"/>
          <w:szCs w:val="28"/>
        </w:rPr>
        <w:t>ār</w:t>
      </w:r>
      <w:r w:rsidR="007F70CD">
        <w:rPr>
          <w:rFonts w:ascii="Arial" w:hAnsi="Arial" w:cs="Arial"/>
          <w:iCs/>
          <w:sz w:val="24"/>
          <w:szCs w:val="24"/>
        </w:rPr>
        <w:t xml:space="preserve"> </w:t>
      </w:r>
      <w:r w:rsidR="00382000">
        <w:rPr>
          <w:rFonts w:ascii="Arial" w:hAnsi="Arial" w:cs="Arial"/>
          <w:iCs/>
          <w:sz w:val="24"/>
          <w:szCs w:val="24"/>
        </w:rPr>
        <w:t xml:space="preserve">and </w:t>
      </w:r>
      <w:r w:rsidR="00396957">
        <w:rPr>
          <w:rFonts w:ascii="URW Palladio ITUeo" w:hAnsi="URW Palladio ITUeo" w:cs="Arial"/>
          <w:iCs/>
          <w:sz w:val="28"/>
          <w:szCs w:val="28"/>
        </w:rPr>
        <w:t>A</w:t>
      </w:r>
      <w:r w:rsidR="00396957" w:rsidRPr="00C5461E">
        <w:rPr>
          <w:rFonts w:ascii="URW Palladio ITUeo" w:hAnsi="URW Palladio ITUeo" w:cs="Arial"/>
          <w:iCs/>
          <w:sz w:val="28"/>
          <w:szCs w:val="28"/>
        </w:rPr>
        <w:t>rāvamudāzvān</w:t>
      </w:r>
      <w:r w:rsidR="00396957">
        <w:rPr>
          <w:rFonts w:ascii="Arial" w:hAnsi="Arial" w:cs="Arial"/>
          <w:iCs/>
          <w:sz w:val="24"/>
          <w:szCs w:val="24"/>
        </w:rPr>
        <w:t xml:space="preserve"> </w:t>
      </w:r>
      <w:r w:rsidR="00382000">
        <w:rPr>
          <w:rFonts w:ascii="Arial" w:hAnsi="Arial" w:cs="Arial"/>
          <w:iCs/>
          <w:sz w:val="24"/>
          <w:szCs w:val="24"/>
        </w:rPr>
        <w:t xml:space="preserve">who are </w:t>
      </w:r>
      <w:r w:rsidR="002159B0" w:rsidRPr="007636AE">
        <w:rPr>
          <w:rFonts w:ascii="URW Palladio ITUeo" w:hAnsi="URW Palladio ITUeo" w:cs="Arial"/>
          <w:sz w:val="28"/>
          <w:szCs w:val="28"/>
          <w:lang w:bidi="hi-IN"/>
        </w:rPr>
        <w:t>Vāyu</w:t>
      </w:r>
      <w:r w:rsidR="002159B0">
        <w:rPr>
          <w:rFonts w:ascii="Arial" w:hAnsi="Arial" w:cs="Arial"/>
          <w:sz w:val="24"/>
          <w:szCs w:val="24"/>
        </w:rPr>
        <w:t xml:space="preserve"> </w:t>
      </w:r>
      <w:r w:rsidR="00382000">
        <w:rPr>
          <w:rFonts w:ascii="Arial" w:hAnsi="Arial" w:cs="Arial"/>
          <w:iCs/>
          <w:sz w:val="24"/>
          <w:szCs w:val="24"/>
        </w:rPr>
        <w:t xml:space="preserve">and </w:t>
      </w:r>
      <w:r w:rsidR="002159B0" w:rsidRPr="007636AE">
        <w:rPr>
          <w:rFonts w:ascii="URW Palladio ITUeo" w:hAnsi="URW Palladio ITUeo" w:cs="Arial"/>
          <w:sz w:val="28"/>
          <w:szCs w:val="28"/>
          <w:lang w:bidi="hi-IN"/>
        </w:rPr>
        <w:t>Savitā</w:t>
      </w:r>
      <w:r w:rsidR="00382000">
        <w:rPr>
          <w:rFonts w:ascii="Arial" w:hAnsi="Arial" w:cs="Arial"/>
          <w:iCs/>
          <w:sz w:val="24"/>
          <w:szCs w:val="24"/>
        </w:rPr>
        <w:t xml:space="preserve">, </w:t>
      </w:r>
      <w:r w:rsidR="00F75236" w:rsidRPr="00564BAB">
        <w:rPr>
          <w:rFonts w:ascii="URW Palladio ITUeo" w:hAnsi="URW Palladio ITUeo" w:cs="Arial"/>
          <w:sz w:val="28"/>
          <w:szCs w:val="28"/>
        </w:rPr>
        <w:t>dharme</w:t>
      </w:r>
      <w:r w:rsidR="00F75236">
        <w:rPr>
          <w:rFonts w:ascii="URW Palladio ITUeo" w:hAnsi="URW Palladio ITUeo" w:cs="Arial"/>
          <w:sz w:val="28"/>
          <w:szCs w:val="28"/>
        </w:rPr>
        <w:t xml:space="preserve">  -</w:t>
      </w:r>
      <w:r w:rsidR="00382000">
        <w:rPr>
          <w:rFonts w:ascii="Arial" w:hAnsi="Arial" w:cs="Arial"/>
          <w:iCs/>
          <w:sz w:val="24"/>
          <w:szCs w:val="24"/>
        </w:rPr>
        <w:t xml:space="preserve">– in the </w:t>
      </w:r>
      <w:r w:rsidR="00F75236">
        <w:rPr>
          <w:rFonts w:ascii="Arial" w:hAnsi="Arial" w:cs="Arial"/>
          <w:iCs/>
          <w:sz w:val="24"/>
          <w:szCs w:val="24"/>
        </w:rPr>
        <w:t>act/ duty</w:t>
      </w:r>
      <w:r w:rsidR="00382000">
        <w:rPr>
          <w:rFonts w:ascii="Arial" w:hAnsi="Arial" w:cs="Arial"/>
          <w:iCs/>
          <w:sz w:val="24"/>
          <w:szCs w:val="24"/>
        </w:rPr>
        <w:t xml:space="preserve"> denoted by protection of surrendered, i.e. in the (the sacrifice indicated by Veda) act, </w:t>
      </w:r>
      <w:r w:rsidR="003F6B84" w:rsidRPr="00564BAB">
        <w:rPr>
          <w:rFonts w:ascii="URW Palladio ITUeo" w:hAnsi="URW Palladio ITUeo" w:cs="Arial"/>
          <w:sz w:val="28"/>
          <w:szCs w:val="28"/>
        </w:rPr>
        <w:t>upa</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asthiran</w:t>
      </w:r>
      <w:r w:rsidR="003F6B84">
        <w:rPr>
          <w:rFonts w:ascii="URW Palladio ITUeo" w:hAnsi="URW Palladio ITUeo" w:cs="Arial"/>
          <w:sz w:val="28"/>
          <w:szCs w:val="28"/>
        </w:rPr>
        <w:t xml:space="preserve"> – </w:t>
      </w:r>
      <w:r w:rsidR="003F6B84" w:rsidRPr="00B46C9C">
        <w:rPr>
          <w:rFonts w:ascii="Arial" w:hAnsi="Arial" w:cs="Arial"/>
          <w:sz w:val="24"/>
          <w:szCs w:val="24"/>
        </w:rPr>
        <w:t>embedded in</w:t>
      </w:r>
      <w:r w:rsidR="003F6B84">
        <w:rPr>
          <w:rFonts w:ascii="Arial" w:hAnsi="Arial" w:cs="Arial"/>
          <w:sz w:val="24"/>
          <w:szCs w:val="24"/>
        </w:rPr>
        <w:t xml:space="preserve">. </w:t>
      </w:r>
      <w:r w:rsidR="003F6B84" w:rsidRPr="00564BAB">
        <w:rPr>
          <w:rFonts w:ascii="URW Palladio ITUeo" w:hAnsi="URW Palladio ITUeo" w:cs="Arial"/>
          <w:sz w:val="28"/>
          <w:szCs w:val="28"/>
        </w:rPr>
        <w:t>vāyum</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savitāram</w:t>
      </w:r>
      <w:r w:rsidR="003F6B84">
        <w:rPr>
          <w:rFonts w:ascii="URW Palladio ITUeo" w:hAnsi="URW Palladio ITUeo" w:cs="Arial"/>
          <w:sz w:val="28"/>
          <w:szCs w:val="28"/>
        </w:rPr>
        <w:t xml:space="preserve"> – </w:t>
      </w:r>
      <w:r w:rsidR="003F6B84">
        <w:rPr>
          <w:rFonts w:ascii="Arial" w:hAnsi="Arial" w:cs="Arial"/>
          <w:iCs/>
          <w:sz w:val="24"/>
          <w:szCs w:val="24"/>
        </w:rPr>
        <w:t xml:space="preserve">(To attain those fruits) upon the divine couple </w:t>
      </w:r>
      <w:r w:rsidR="003F6B84" w:rsidRPr="001A371C">
        <w:rPr>
          <w:rFonts w:ascii="URW Palladio ITUeo" w:hAnsi="URW Palladio ITUeo" w:cs="Arial"/>
          <w:iCs/>
          <w:sz w:val="28"/>
          <w:szCs w:val="28"/>
        </w:rPr>
        <w:t>śrī</w:t>
      </w:r>
      <w:r w:rsidR="003F6B84">
        <w:rPr>
          <w:rFonts w:ascii="URW Palladio ITUeo" w:hAnsi="URW Palladio ITUeo" w:cs="Arial"/>
          <w:iCs/>
          <w:sz w:val="28"/>
          <w:szCs w:val="28"/>
        </w:rPr>
        <w:t xml:space="preserve"> </w:t>
      </w:r>
      <w:r w:rsidR="003F6B84" w:rsidRPr="001A371C">
        <w:rPr>
          <w:rFonts w:ascii="URW Palladio ITUeo" w:hAnsi="URW Palladio ITUeo" w:cs="Arial"/>
          <w:iCs/>
          <w:sz w:val="28"/>
          <w:szCs w:val="28"/>
        </w:rPr>
        <w:t xml:space="preserve">Kmaḻavallit </w:t>
      </w:r>
      <w:r w:rsidR="003F6B84">
        <w:rPr>
          <w:rFonts w:ascii="Arial" w:hAnsi="Arial" w:cs="Arial"/>
          <w:iCs/>
          <w:sz w:val="24"/>
          <w:szCs w:val="24"/>
        </w:rPr>
        <w:t xml:space="preserve"> </w:t>
      </w:r>
      <w:r w:rsidR="003F6B84" w:rsidRPr="00481D5C">
        <w:rPr>
          <w:rFonts w:ascii="URW Palladio ITUeo" w:hAnsi="URW Palladio ITUeo" w:cs="Arial"/>
          <w:iCs/>
          <w:sz w:val="28"/>
          <w:szCs w:val="28"/>
        </w:rPr>
        <w:t>Nāc</w:t>
      </w:r>
      <w:r w:rsidR="003F6B84">
        <w:rPr>
          <w:rFonts w:ascii="URW Palladio ITUeo" w:hAnsi="URW Palladio ITUeo" w:cs="Arial"/>
          <w:iCs/>
          <w:sz w:val="28"/>
          <w:szCs w:val="28"/>
        </w:rPr>
        <w:t>c</w:t>
      </w:r>
      <w:r w:rsidR="003F6B84" w:rsidRPr="00481D5C">
        <w:rPr>
          <w:rFonts w:ascii="URW Palladio ITUeo" w:hAnsi="URW Palladio ITUeo" w:cs="Arial"/>
          <w:iCs/>
          <w:sz w:val="28"/>
          <w:szCs w:val="28"/>
        </w:rPr>
        <w:t>iār</w:t>
      </w:r>
      <w:r w:rsidR="003F6B84">
        <w:rPr>
          <w:rFonts w:ascii="Arial" w:hAnsi="Arial" w:cs="Arial"/>
          <w:iCs/>
          <w:sz w:val="24"/>
          <w:szCs w:val="24"/>
        </w:rPr>
        <w:t xml:space="preserve"> and </w:t>
      </w:r>
      <w:r w:rsidR="003F6B84">
        <w:rPr>
          <w:rFonts w:ascii="URW Palladio ITUeo" w:hAnsi="URW Palladio ITUeo" w:cs="Arial"/>
          <w:iCs/>
          <w:sz w:val="28"/>
          <w:szCs w:val="28"/>
        </w:rPr>
        <w:t>A</w:t>
      </w:r>
      <w:r w:rsidR="003F6B84" w:rsidRPr="00C5461E">
        <w:rPr>
          <w:rFonts w:ascii="URW Palladio ITUeo" w:hAnsi="URW Palladio ITUeo" w:cs="Arial"/>
          <w:iCs/>
          <w:sz w:val="28"/>
          <w:szCs w:val="28"/>
        </w:rPr>
        <w:t>rāvamudāzvān</w:t>
      </w:r>
      <w:r w:rsidR="003F6B84">
        <w:rPr>
          <w:rFonts w:ascii="Arial" w:hAnsi="Arial" w:cs="Arial"/>
          <w:iCs/>
          <w:sz w:val="24"/>
          <w:szCs w:val="24"/>
        </w:rPr>
        <w:t xml:space="preserve"> who are </w:t>
      </w:r>
      <w:r w:rsidR="003F6B84" w:rsidRPr="007636AE">
        <w:rPr>
          <w:rFonts w:ascii="URW Palladio ITUeo" w:hAnsi="URW Palladio ITUeo" w:cs="Arial"/>
          <w:sz w:val="28"/>
          <w:szCs w:val="28"/>
          <w:lang w:bidi="hi-IN"/>
        </w:rPr>
        <w:t>Vāyu</w:t>
      </w:r>
      <w:r w:rsidR="003F6B84">
        <w:rPr>
          <w:rFonts w:ascii="Arial" w:hAnsi="Arial" w:cs="Arial"/>
          <w:sz w:val="24"/>
          <w:szCs w:val="24"/>
        </w:rPr>
        <w:t xml:space="preserve"> </w:t>
      </w:r>
      <w:r w:rsidR="003F6B84">
        <w:rPr>
          <w:rFonts w:ascii="Arial" w:hAnsi="Arial" w:cs="Arial"/>
          <w:iCs/>
          <w:sz w:val="24"/>
          <w:szCs w:val="24"/>
        </w:rPr>
        <w:t xml:space="preserve">and </w:t>
      </w:r>
      <w:r w:rsidR="003F6B84" w:rsidRPr="007636AE">
        <w:rPr>
          <w:rFonts w:ascii="URW Palladio ITUeo" w:hAnsi="URW Palladio ITUeo" w:cs="Arial"/>
          <w:sz w:val="28"/>
          <w:szCs w:val="28"/>
          <w:lang w:bidi="hi-IN"/>
        </w:rPr>
        <w:t>Savitā</w:t>
      </w:r>
      <w:r w:rsidR="003F6B84">
        <w:rPr>
          <w:rFonts w:ascii="URW Palladio ITUeo" w:hAnsi="URW Palladio ITUeo" w:cs="Arial"/>
          <w:sz w:val="28"/>
          <w:szCs w:val="28"/>
          <w:lang w:bidi="hi-IN"/>
        </w:rPr>
        <w:t xml:space="preserve">, </w:t>
      </w:r>
      <w:r w:rsidR="003F6B84" w:rsidRPr="00564BAB">
        <w:rPr>
          <w:rFonts w:ascii="URW Palladio ITUeo" w:hAnsi="URW Palladio ITUeo" w:cs="Arial"/>
          <w:sz w:val="28"/>
          <w:szCs w:val="28"/>
        </w:rPr>
        <w:t>nāthitaḥ</w:t>
      </w:r>
      <w:r w:rsidR="003F6B84">
        <w:rPr>
          <w:rFonts w:ascii="URW Palladio ITUeo" w:hAnsi="URW Palladio ITUeo" w:cs="Arial"/>
          <w:sz w:val="28"/>
          <w:szCs w:val="28"/>
        </w:rPr>
        <w:t xml:space="preserve"> - </w:t>
      </w:r>
      <w:r w:rsidR="003F6B84">
        <w:rPr>
          <w:rFonts w:ascii="Arial" w:hAnsi="Arial" w:cs="Arial"/>
          <w:sz w:val="24"/>
          <w:szCs w:val="24"/>
        </w:rPr>
        <w:t xml:space="preserve">I, who have been requested/ ordered </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johavīmi</w:t>
      </w:r>
      <w:r w:rsidR="003F6B84">
        <w:rPr>
          <w:rFonts w:ascii="URW Palladio ITUeo" w:hAnsi="URW Palladio ITUeo" w:cs="Arial"/>
          <w:sz w:val="28"/>
          <w:szCs w:val="28"/>
        </w:rPr>
        <w:t xml:space="preserve"> – </w:t>
      </w:r>
      <w:r w:rsidR="003F6B84" w:rsidRPr="00B46C9C">
        <w:rPr>
          <w:rFonts w:ascii="Arial" w:hAnsi="Arial" w:cs="Arial"/>
          <w:sz w:val="24"/>
          <w:szCs w:val="24"/>
        </w:rPr>
        <w:t>calling them again and again,</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staumi</w:t>
      </w:r>
      <w:r w:rsidR="003F6B84">
        <w:rPr>
          <w:rFonts w:ascii="URW Palladio ITUeo" w:hAnsi="URW Palladio ITUeo" w:cs="Arial"/>
          <w:sz w:val="28"/>
          <w:szCs w:val="28"/>
        </w:rPr>
        <w:t xml:space="preserve"> </w:t>
      </w:r>
      <w:r w:rsidR="003F6B84" w:rsidRPr="00B46C9C">
        <w:rPr>
          <w:rFonts w:ascii="Arial" w:hAnsi="Arial" w:cs="Arial"/>
          <w:sz w:val="24"/>
          <w:szCs w:val="24"/>
        </w:rPr>
        <w:t>– I praise</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tau</w:t>
      </w:r>
      <w:r w:rsidR="003F6B84">
        <w:rPr>
          <w:rFonts w:ascii="URW Palladio ITUeo" w:hAnsi="URW Palladio ITUeo" w:cs="Arial"/>
          <w:sz w:val="28"/>
          <w:szCs w:val="28"/>
        </w:rPr>
        <w:t xml:space="preserve"> </w:t>
      </w:r>
      <w:r w:rsidR="003F6B84" w:rsidRPr="00B46C9C">
        <w:rPr>
          <w:rFonts w:ascii="Arial" w:hAnsi="Arial" w:cs="Arial"/>
          <w:sz w:val="24"/>
          <w:szCs w:val="24"/>
        </w:rPr>
        <w:t>– that two of you</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naḥ</w:t>
      </w:r>
      <w:r w:rsidR="003F6B84">
        <w:rPr>
          <w:rFonts w:ascii="URW Palladio ITUeo" w:hAnsi="URW Palladio ITUeo" w:cs="Arial"/>
          <w:sz w:val="28"/>
          <w:szCs w:val="28"/>
        </w:rPr>
        <w:t xml:space="preserve"> - </w:t>
      </w:r>
      <w:r w:rsidR="003F6B84" w:rsidRPr="00B46C9C">
        <w:rPr>
          <w:rFonts w:ascii="Arial" w:hAnsi="Arial" w:cs="Arial"/>
          <w:sz w:val="24"/>
          <w:szCs w:val="24"/>
        </w:rPr>
        <w:t>us</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āgasaḥ</w:t>
      </w:r>
      <w:r w:rsidR="003F6B84">
        <w:t xml:space="preserve"> </w:t>
      </w:r>
      <w:r w:rsidR="003F6B84" w:rsidRPr="00B46C9C">
        <w:rPr>
          <w:rFonts w:ascii="Arial" w:hAnsi="Arial" w:cs="Arial"/>
          <w:sz w:val="24"/>
          <w:szCs w:val="24"/>
        </w:rPr>
        <w:t>- from sins</w:t>
      </w:r>
      <w:r w:rsidR="003F6B84">
        <w:t xml:space="preserve">, </w:t>
      </w:r>
      <w:r w:rsidR="003F6B84">
        <w:rPr>
          <w:rFonts w:ascii="URW Palladio ITUeo" w:hAnsi="URW Palladio ITUeo" w:cs="Arial"/>
          <w:sz w:val="28"/>
          <w:szCs w:val="28"/>
        </w:rPr>
        <w:t xml:space="preserve"> </w:t>
      </w:r>
      <w:r w:rsidR="003F6B84" w:rsidRPr="00564BAB">
        <w:rPr>
          <w:rFonts w:ascii="URW Palladio ITUeo" w:hAnsi="URW Palladio ITUeo" w:cs="Arial"/>
          <w:sz w:val="28"/>
          <w:szCs w:val="28"/>
        </w:rPr>
        <w:t>muñcatam</w:t>
      </w:r>
      <w:r w:rsidR="003F6B84">
        <w:rPr>
          <w:rFonts w:ascii="URW Palladio ITUeo" w:hAnsi="URW Palladio ITUeo" w:cs="Arial"/>
          <w:sz w:val="28"/>
          <w:szCs w:val="28"/>
        </w:rPr>
        <w:t xml:space="preserve"> - </w:t>
      </w:r>
      <w:r w:rsidR="003F6B84" w:rsidRPr="00B46C9C">
        <w:rPr>
          <w:rFonts w:ascii="Arial" w:hAnsi="Arial" w:cs="Arial"/>
          <w:sz w:val="24"/>
          <w:szCs w:val="24"/>
        </w:rPr>
        <w:t>relieve and bless</w:t>
      </w:r>
      <w:r w:rsidR="003F6B84">
        <w:rPr>
          <w:rFonts w:ascii="Arial" w:hAnsi="Arial" w:cs="Arial"/>
          <w:sz w:val="24"/>
          <w:szCs w:val="24"/>
        </w:rPr>
        <w:t>. There can be no matching happiness when we enjoy the meaning of the mantra as above.</w:t>
      </w:r>
    </w:p>
    <w:p w:rsidR="00382000" w:rsidRDefault="003F6B84" w:rsidP="00C2229C">
      <w:pPr>
        <w:rPr>
          <w:rFonts w:ascii="Arial" w:hAnsi="Arial" w:cs="Arial"/>
          <w:iCs/>
          <w:sz w:val="24"/>
          <w:szCs w:val="24"/>
        </w:rPr>
      </w:pPr>
      <w:r>
        <w:rPr>
          <w:rFonts w:ascii="Arial" w:hAnsi="Arial" w:cs="Arial"/>
          <w:iCs/>
          <w:sz w:val="24"/>
          <w:szCs w:val="24"/>
        </w:rPr>
        <w:t>Hence, i</w:t>
      </w:r>
      <w:r w:rsidR="00382000">
        <w:rPr>
          <w:rFonts w:ascii="Arial" w:hAnsi="Arial" w:cs="Arial"/>
          <w:iCs/>
          <w:sz w:val="24"/>
          <w:szCs w:val="24"/>
        </w:rPr>
        <w:t xml:space="preserve">s it necessary to mention </w:t>
      </w:r>
      <w:r>
        <w:rPr>
          <w:rFonts w:ascii="Arial" w:hAnsi="Arial" w:cs="Arial"/>
          <w:iCs/>
          <w:sz w:val="24"/>
          <w:szCs w:val="24"/>
        </w:rPr>
        <w:t xml:space="preserve">that </w:t>
      </w:r>
      <w:r w:rsidR="00382000">
        <w:rPr>
          <w:rFonts w:ascii="Arial" w:hAnsi="Arial" w:cs="Arial"/>
          <w:iCs/>
          <w:sz w:val="24"/>
          <w:szCs w:val="24"/>
        </w:rPr>
        <w:t>the following English translation for this as given by Keith</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The best blessings have come to us</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In the realm of the two gods</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lastRenderedPageBreak/>
        <w:t>I praise Vayu and Savitru, I invoke seeking their grace</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 xml:space="preserve">May Ye! Relive us </w:t>
      </w:r>
      <w:r w:rsidRPr="00584094">
        <w:rPr>
          <w:rFonts w:ascii="Arial" w:hAnsi="Arial" w:cs="Arial"/>
          <w:b/>
          <w:bCs/>
          <w:iCs/>
          <w:sz w:val="24"/>
          <w:szCs w:val="24"/>
        </w:rPr>
        <w:tab/>
        <w:t>from sin!</w:t>
      </w:r>
    </w:p>
    <w:p w:rsidR="00B6288E" w:rsidRDefault="00382000" w:rsidP="00C2229C">
      <w:pPr>
        <w:rPr>
          <w:rFonts w:ascii="Arial" w:hAnsi="Arial" w:cs="Arial"/>
          <w:iCs/>
          <w:sz w:val="24"/>
          <w:szCs w:val="24"/>
        </w:rPr>
      </w:pPr>
      <w:r>
        <w:rPr>
          <w:rFonts w:ascii="Arial" w:hAnsi="Arial" w:cs="Arial"/>
          <w:iCs/>
          <w:sz w:val="24"/>
          <w:szCs w:val="24"/>
        </w:rPr>
        <w:t xml:space="preserve">Will become   </w:t>
      </w:r>
      <w:r w:rsidR="000D58FD">
        <w:rPr>
          <w:rFonts w:ascii="Arial" w:hAnsi="Arial" w:cs="Arial"/>
          <w:iCs/>
          <w:sz w:val="24"/>
          <w:szCs w:val="24"/>
        </w:rPr>
        <w:t xml:space="preserve"> </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Bestowing of the best blessings to come to us</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Form the duty of two Gods and the divine couple.</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(So)</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I praise Komalavalli alias Vayu and Aravamudazhwan alias Savitru,</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I invoke seeking their grace.</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Oh! Komalavalli! And Oh! Aravamudazhwan!</w:t>
      </w:r>
    </w:p>
    <w:p w:rsidR="00382000" w:rsidRPr="00584094" w:rsidRDefault="00382000" w:rsidP="00584094">
      <w:pPr>
        <w:jc w:val="center"/>
        <w:rPr>
          <w:rFonts w:ascii="Arial" w:hAnsi="Arial" w:cs="Arial"/>
          <w:b/>
          <w:bCs/>
          <w:iCs/>
          <w:sz w:val="24"/>
          <w:szCs w:val="24"/>
        </w:rPr>
      </w:pPr>
      <w:r w:rsidRPr="00584094">
        <w:rPr>
          <w:rFonts w:ascii="Arial" w:hAnsi="Arial" w:cs="Arial"/>
          <w:b/>
          <w:bCs/>
          <w:iCs/>
          <w:sz w:val="24"/>
          <w:szCs w:val="24"/>
        </w:rPr>
        <w:t>May ye! Relieve us from sin!</w:t>
      </w:r>
    </w:p>
    <w:p w:rsidR="00460E78" w:rsidRDefault="00460E78" w:rsidP="00C2229C">
      <w:pPr>
        <w:rPr>
          <w:rFonts w:ascii="Arial" w:hAnsi="Arial" w:cs="Arial"/>
          <w:iCs/>
          <w:sz w:val="24"/>
          <w:szCs w:val="24"/>
        </w:rPr>
      </w:pPr>
    </w:p>
    <w:p w:rsidR="00D96678" w:rsidRDefault="00571F8C" w:rsidP="00C2229C">
      <w:pPr>
        <w:rPr>
          <w:rFonts w:ascii="Arial" w:hAnsi="Arial" w:cs="Arial"/>
          <w:iCs/>
          <w:sz w:val="24"/>
          <w:szCs w:val="24"/>
        </w:rPr>
      </w:pPr>
      <w:r>
        <w:rPr>
          <w:rFonts w:ascii="Arial" w:hAnsi="Arial" w:cs="Arial"/>
          <w:iCs/>
          <w:sz w:val="24"/>
          <w:szCs w:val="24"/>
        </w:rPr>
        <w:t xml:space="preserve"> </w:t>
      </w:r>
      <w:r w:rsidR="00D96678">
        <w:rPr>
          <w:rFonts w:ascii="Arial" w:hAnsi="Arial" w:cs="Arial"/>
          <w:iCs/>
          <w:sz w:val="24"/>
          <w:szCs w:val="24"/>
        </w:rPr>
        <w:t xml:space="preserve">  </w:t>
      </w:r>
    </w:p>
    <w:sectPr w:rsidR="00D96678"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BEF" w:rsidRDefault="00FD5BEF" w:rsidP="00973AC6">
      <w:pPr>
        <w:spacing w:after="0" w:line="240" w:lineRule="auto"/>
      </w:pPr>
      <w:r>
        <w:separator/>
      </w:r>
    </w:p>
  </w:endnote>
  <w:endnote w:type="continuationSeparator" w:id="0">
    <w:p w:rsidR="00FD5BEF" w:rsidRDefault="00FD5BEF"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anskrit 2003">
    <w:panose1 w:val="00000000000000000000"/>
    <w:charset w:val="00"/>
    <w:family w:val="auto"/>
    <w:pitch w:val="variable"/>
    <w:sig w:usb0="A000A007" w:usb1="00000000" w:usb2="00000000" w:usb3="00000000" w:csb0="0000004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BEF" w:rsidRDefault="00FD5BEF" w:rsidP="00973AC6">
      <w:pPr>
        <w:spacing w:after="0" w:line="240" w:lineRule="auto"/>
      </w:pPr>
      <w:r>
        <w:separator/>
      </w:r>
    </w:p>
  </w:footnote>
  <w:footnote w:type="continuationSeparator" w:id="0">
    <w:p w:rsidR="00FD5BEF" w:rsidRDefault="00FD5BEF"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5"/>
  </w:num>
  <w:num w:numId="5">
    <w:abstractNumId w:val="6"/>
  </w:num>
  <w:num w:numId="6">
    <w:abstractNumId w:val="1"/>
  </w:num>
  <w:num w:numId="7">
    <w:abstractNumId w:val="0"/>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834"/>
    <w:rsid w:val="00003DCA"/>
    <w:rsid w:val="00004B25"/>
    <w:rsid w:val="000055DB"/>
    <w:rsid w:val="00006DB5"/>
    <w:rsid w:val="00010E69"/>
    <w:rsid w:val="00011CB5"/>
    <w:rsid w:val="00011DA3"/>
    <w:rsid w:val="00013118"/>
    <w:rsid w:val="00013D6E"/>
    <w:rsid w:val="00014874"/>
    <w:rsid w:val="00014C8F"/>
    <w:rsid w:val="00015414"/>
    <w:rsid w:val="00015DDF"/>
    <w:rsid w:val="00022791"/>
    <w:rsid w:val="000244D8"/>
    <w:rsid w:val="0002723D"/>
    <w:rsid w:val="0002750E"/>
    <w:rsid w:val="00027A27"/>
    <w:rsid w:val="000339C9"/>
    <w:rsid w:val="00033DAD"/>
    <w:rsid w:val="00034CE9"/>
    <w:rsid w:val="00036BF4"/>
    <w:rsid w:val="00037204"/>
    <w:rsid w:val="00037E03"/>
    <w:rsid w:val="00042DED"/>
    <w:rsid w:val="000436AC"/>
    <w:rsid w:val="00044FF7"/>
    <w:rsid w:val="000451FB"/>
    <w:rsid w:val="00047470"/>
    <w:rsid w:val="00053CCE"/>
    <w:rsid w:val="00056025"/>
    <w:rsid w:val="00056757"/>
    <w:rsid w:val="00061713"/>
    <w:rsid w:val="00062A05"/>
    <w:rsid w:val="00062D3F"/>
    <w:rsid w:val="00063BE4"/>
    <w:rsid w:val="00065439"/>
    <w:rsid w:val="00066013"/>
    <w:rsid w:val="00066551"/>
    <w:rsid w:val="00066711"/>
    <w:rsid w:val="00072DC8"/>
    <w:rsid w:val="00074B5B"/>
    <w:rsid w:val="00074DFC"/>
    <w:rsid w:val="00075BAE"/>
    <w:rsid w:val="00076E51"/>
    <w:rsid w:val="000820A9"/>
    <w:rsid w:val="00082D1C"/>
    <w:rsid w:val="00083AA3"/>
    <w:rsid w:val="00087576"/>
    <w:rsid w:val="000878EC"/>
    <w:rsid w:val="00090E12"/>
    <w:rsid w:val="000942F9"/>
    <w:rsid w:val="000945BD"/>
    <w:rsid w:val="000964A3"/>
    <w:rsid w:val="00097B90"/>
    <w:rsid w:val="000A1EF6"/>
    <w:rsid w:val="000A38A6"/>
    <w:rsid w:val="000A3931"/>
    <w:rsid w:val="000A7373"/>
    <w:rsid w:val="000B052C"/>
    <w:rsid w:val="000B38AF"/>
    <w:rsid w:val="000B50D1"/>
    <w:rsid w:val="000B5AA4"/>
    <w:rsid w:val="000C0241"/>
    <w:rsid w:val="000C2443"/>
    <w:rsid w:val="000C3367"/>
    <w:rsid w:val="000C35E9"/>
    <w:rsid w:val="000C3CE9"/>
    <w:rsid w:val="000C5F85"/>
    <w:rsid w:val="000C65AF"/>
    <w:rsid w:val="000C6ABD"/>
    <w:rsid w:val="000D1034"/>
    <w:rsid w:val="000D158F"/>
    <w:rsid w:val="000D1E44"/>
    <w:rsid w:val="000D33FB"/>
    <w:rsid w:val="000D432F"/>
    <w:rsid w:val="000D58FD"/>
    <w:rsid w:val="000D5D68"/>
    <w:rsid w:val="000D6701"/>
    <w:rsid w:val="000D73DA"/>
    <w:rsid w:val="000E64AF"/>
    <w:rsid w:val="000E6FE1"/>
    <w:rsid w:val="000F0BCD"/>
    <w:rsid w:val="000F5EDB"/>
    <w:rsid w:val="00100413"/>
    <w:rsid w:val="00100AB0"/>
    <w:rsid w:val="00100DDF"/>
    <w:rsid w:val="00102640"/>
    <w:rsid w:val="001048E5"/>
    <w:rsid w:val="001058B5"/>
    <w:rsid w:val="00110A4B"/>
    <w:rsid w:val="00111937"/>
    <w:rsid w:val="00112D90"/>
    <w:rsid w:val="00115112"/>
    <w:rsid w:val="0012129C"/>
    <w:rsid w:val="00125AD8"/>
    <w:rsid w:val="0012613E"/>
    <w:rsid w:val="00126347"/>
    <w:rsid w:val="00130EF7"/>
    <w:rsid w:val="001324A6"/>
    <w:rsid w:val="0013360E"/>
    <w:rsid w:val="0013587E"/>
    <w:rsid w:val="00135D65"/>
    <w:rsid w:val="0013670C"/>
    <w:rsid w:val="00137728"/>
    <w:rsid w:val="00137886"/>
    <w:rsid w:val="0013788F"/>
    <w:rsid w:val="00137AAA"/>
    <w:rsid w:val="00140397"/>
    <w:rsid w:val="00141193"/>
    <w:rsid w:val="00142E05"/>
    <w:rsid w:val="00145B05"/>
    <w:rsid w:val="00147F16"/>
    <w:rsid w:val="001516CE"/>
    <w:rsid w:val="00152426"/>
    <w:rsid w:val="00153665"/>
    <w:rsid w:val="001538E1"/>
    <w:rsid w:val="001559BB"/>
    <w:rsid w:val="00155E33"/>
    <w:rsid w:val="00157A30"/>
    <w:rsid w:val="00160442"/>
    <w:rsid w:val="001608E2"/>
    <w:rsid w:val="00160BDE"/>
    <w:rsid w:val="001622C2"/>
    <w:rsid w:val="00164BC9"/>
    <w:rsid w:val="00167F6E"/>
    <w:rsid w:val="00170E96"/>
    <w:rsid w:val="00173C98"/>
    <w:rsid w:val="00176129"/>
    <w:rsid w:val="001761FC"/>
    <w:rsid w:val="00180164"/>
    <w:rsid w:val="00181BC4"/>
    <w:rsid w:val="00181E06"/>
    <w:rsid w:val="00182509"/>
    <w:rsid w:val="00182FFA"/>
    <w:rsid w:val="00183E02"/>
    <w:rsid w:val="00184930"/>
    <w:rsid w:val="0018515D"/>
    <w:rsid w:val="00186818"/>
    <w:rsid w:val="00190562"/>
    <w:rsid w:val="0019198E"/>
    <w:rsid w:val="00192134"/>
    <w:rsid w:val="00192BEF"/>
    <w:rsid w:val="00193094"/>
    <w:rsid w:val="00193EC8"/>
    <w:rsid w:val="00195CDD"/>
    <w:rsid w:val="001A209B"/>
    <w:rsid w:val="001A2554"/>
    <w:rsid w:val="001A2911"/>
    <w:rsid w:val="001A2ED1"/>
    <w:rsid w:val="001A371C"/>
    <w:rsid w:val="001A442D"/>
    <w:rsid w:val="001A67A1"/>
    <w:rsid w:val="001B0B89"/>
    <w:rsid w:val="001B6CCE"/>
    <w:rsid w:val="001B70ED"/>
    <w:rsid w:val="001B7585"/>
    <w:rsid w:val="001B7992"/>
    <w:rsid w:val="001B7E68"/>
    <w:rsid w:val="001C088C"/>
    <w:rsid w:val="001C1612"/>
    <w:rsid w:val="001C2D0B"/>
    <w:rsid w:val="001C48FC"/>
    <w:rsid w:val="001C4DB1"/>
    <w:rsid w:val="001C56CD"/>
    <w:rsid w:val="001C5862"/>
    <w:rsid w:val="001C694B"/>
    <w:rsid w:val="001D087C"/>
    <w:rsid w:val="001D160B"/>
    <w:rsid w:val="001D2E54"/>
    <w:rsid w:val="001D5781"/>
    <w:rsid w:val="001D5D45"/>
    <w:rsid w:val="001E06C6"/>
    <w:rsid w:val="001E1AA1"/>
    <w:rsid w:val="001E3457"/>
    <w:rsid w:val="001E61EE"/>
    <w:rsid w:val="001E6859"/>
    <w:rsid w:val="001E6F6D"/>
    <w:rsid w:val="001E6FCE"/>
    <w:rsid w:val="001E7D3D"/>
    <w:rsid w:val="001F0813"/>
    <w:rsid w:val="001F3BDD"/>
    <w:rsid w:val="001F3E9C"/>
    <w:rsid w:val="001F4C28"/>
    <w:rsid w:val="001F6A3B"/>
    <w:rsid w:val="001F6B59"/>
    <w:rsid w:val="001F799D"/>
    <w:rsid w:val="00200BDA"/>
    <w:rsid w:val="00201FD7"/>
    <w:rsid w:val="00210250"/>
    <w:rsid w:val="00211C30"/>
    <w:rsid w:val="00214397"/>
    <w:rsid w:val="002147F4"/>
    <w:rsid w:val="002159B0"/>
    <w:rsid w:val="00220500"/>
    <w:rsid w:val="00220EF6"/>
    <w:rsid w:val="00225F6C"/>
    <w:rsid w:val="002322F6"/>
    <w:rsid w:val="002339E3"/>
    <w:rsid w:val="002350CC"/>
    <w:rsid w:val="00240158"/>
    <w:rsid w:val="00241884"/>
    <w:rsid w:val="0024274E"/>
    <w:rsid w:val="002427B8"/>
    <w:rsid w:val="00244B8D"/>
    <w:rsid w:val="00244CB0"/>
    <w:rsid w:val="00246184"/>
    <w:rsid w:val="0024641A"/>
    <w:rsid w:val="002466E6"/>
    <w:rsid w:val="002473F8"/>
    <w:rsid w:val="00247441"/>
    <w:rsid w:val="00247A68"/>
    <w:rsid w:val="00250DF6"/>
    <w:rsid w:val="00254829"/>
    <w:rsid w:val="002556BB"/>
    <w:rsid w:val="00257A86"/>
    <w:rsid w:val="002606F3"/>
    <w:rsid w:val="00264C34"/>
    <w:rsid w:val="00264D9E"/>
    <w:rsid w:val="00265062"/>
    <w:rsid w:val="002665B5"/>
    <w:rsid w:val="00266FBC"/>
    <w:rsid w:val="00270893"/>
    <w:rsid w:val="00272673"/>
    <w:rsid w:val="00272EBB"/>
    <w:rsid w:val="00273872"/>
    <w:rsid w:val="00274225"/>
    <w:rsid w:val="00274A76"/>
    <w:rsid w:val="00274CBF"/>
    <w:rsid w:val="00274D83"/>
    <w:rsid w:val="00277AE9"/>
    <w:rsid w:val="00280995"/>
    <w:rsid w:val="00283213"/>
    <w:rsid w:val="002839E8"/>
    <w:rsid w:val="00287CC9"/>
    <w:rsid w:val="00291A2B"/>
    <w:rsid w:val="00295094"/>
    <w:rsid w:val="00296D4D"/>
    <w:rsid w:val="002A20ED"/>
    <w:rsid w:val="002A3410"/>
    <w:rsid w:val="002A3B35"/>
    <w:rsid w:val="002A4CA6"/>
    <w:rsid w:val="002A608D"/>
    <w:rsid w:val="002A62B6"/>
    <w:rsid w:val="002A6A2F"/>
    <w:rsid w:val="002A6AA1"/>
    <w:rsid w:val="002B0CB2"/>
    <w:rsid w:val="002B0F73"/>
    <w:rsid w:val="002B214F"/>
    <w:rsid w:val="002B3739"/>
    <w:rsid w:val="002B44F9"/>
    <w:rsid w:val="002B4914"/>
    <w:rsid w:val="002B71BC"/>
    <w:rsid w:val="002C0901"/>
    <w:rsid w:val="002C378B"/>
    <w:rsid w:val="002D4327"/>
    <w:rsid w:val="002D5E21"/>
    <w:rsid w:val="002D6DA3"/>
    <w:rsid w:val="002D769C"/>
    <w:rsid w:val="002E0E6B"/>
    <w:rsid w:val="002E2080"/>
    <w:rsid w:val="002E326E"/>
    <w:rsid w:val="002E49B0"/>
    <w:rsid w:val="002E5BDA"/>
    <w:rsid w:val="002E6138"/>
    <w:rsid w:val="002E7974"/>
    <w:rsid w:val="002F134F"/>
    <w:rsid w:val="002F2AA2"/>
    <w:rsid w:val="002F315D"/>
    <w:rsid w:val="002F5B2E"/>
    <w:rsid w:val="002F5F40"/>
    <w:rsid w:val="002F6C7B"/>
    <w:rsid w:val="00300170"/>
    <w:rsid w:val="00302298"/>
    <w:rsid w:val="00302A00"/>
    <w:rsid w:val="00303F8F"/>
    <w:rsid w:val="00307FED"/>
    <w:rsid w:val="00314F66"/>
    <w:rsid w:val="003163B4"/>
    <w:rsid w:val="003169A6"/>
    <w:rsid w:val="003239B3"/>
    <w:rsid w:val="003241E7"/>
    <w:rsid w:val="00327DD5"/>
    <w:rsid w:val="00330239"/>
    <w:rsid w:val="00330267"/>
    <w:rsid w:val="00331B30"/>
    <w:rsid w:val="003340CB"/>
    <w:rsid w:val="00334240"/>
    <w:rsid w:val="00336685"/>
    <w:rsid w:val="00337B63"/>
    <w:rsid w:val="0034017E"/>
    <w:rsid w:val="0034140B"/>
    <w:rsid w:val="00342FDE"/>
    <w:rsid w:val="003433A5"/>
    <w:rsid w:val="00344B2C"/>
    <w:rsid w:val="003507A3"/>
    <w:rsid w:val="00350FAF"/>
    <w:rsid w:val="00351EEE"/>
    <w:rsid w:val="00352194"/>
    <w:rsid w:val="003521F6"/>
    <w:rsid w:val="00352261"/>
    <w:rsid w:val="00352CF4"/>
    <w:rsid w:val="00352D31"/>
    <w:rsid w:val="00353A2F"/>
    <w:rsid w:val="00354548"/>
    <w:rsid w:val="00356A0D"/>
    <w:rsid w:val="00357EE4"/>
    <w:rsid w:val="0036135E"/>
    <w:rsid w:val="00365864"/>
    <w:rsid w:val="00366539"/>
    <w:rsid w:val="00366DCC"/>
    <w:rsid w:val="003677ED"/>
    <w:rsid w:val="00367ADE"/>
    <w:rsid w:val="003710C2"/>
    <w:rsid w:val="003714F7"/>
    <w:rsid w:val="003718A7"/>
    <w:rsid w:val="003722B0"/>
    <w:rsid w:val="00373C92"/>
    <w:rsid w:val="0037473C"/>
    <w:rsid w:val="003753F7"/>
    <w:rsid w:val="003769D5"/>
    <w:rsid w:val="00382000"/>
    <w:rsid w:val="00384059"/>
    <w:rsid w:val="00384C5E"/>
    <w:rsid w:val="00385151"/>
    <w:rsid w:val="00385452"/>
    <w:rsid w:val="003957DC"/>
    <w:rsid w:val="00395A47"/>
    <w:rsid w:val="00395C8E"/>
    <w:rsid w:val="00395CEB"/>
    <w:rsid w:val="00396957"/>
    <w:rsid w:val="00396FB0"/>
    <w:rsid w:val="003A37E1"/>
    <w:rsid w:val="003A730B"/>
    <w:rsid w:val="003B04DE"/>
    <w:rsid w:val="003B10C3"/>
    <w:rsid w:val="003B3509"/>
    <w:rsid w:val="003B4010"/>
    <w:rsid w:val="003B4A03"/>
    <w:rsid w:val="003B6B61"/>
    <w:rsid w:val="003B7B2A"/>
    <w:rsid w:val="003C337F"/>
    <w:rsid w:val="003C3686"/>
    <w:rsid w:val="003C6ADC"/>
    <w:rsid w:val="003C772B"/>
    <w:rsid w:val="003C7C4B"/>
    <w:rsid w:val="003D216F"/>
    <w:rsid w:val="003D44DA"/>
    <w:rsid w:val="003D673F"/>
    <w:rsid w:val="003D6BA2"/>
    <w:rsid w:val="003E096C"/>
    <w:rsid w:val="003E1575"/>
    <w:rsid w:val="003E3B45"/>
    <w:rsid w:val="003E3CD4"/>
    <w:rsid w:val="003E63FD"/>
    <w:rsid w:val="003F04D0"/>
    <w:rsid w:val="003F6770"/>
    <w:rsid w:val="003F6B84"/>
    <w:rsid w:val="003F76ED"/>
    <w:rsid w:val="00404B7D"/>
    <w:rsid w:val="00405A7C"/>
    <w:rsid w:val="00406166"/>
    <w:rsid w:val="00407BF4"/>
    <w:rsid w:val="00414580"/>
    <w:rsid w:val="0041486A"/>
    <w:rsid w:val="00414FD8"/>
    <w:rsid w:val="004154D0"/>
    <w:rsid w:val="004179E1"/>
    <w:rsid w:val="00417A2A"/>
    <w:rsid w:val="0042077F"/>
    <w:rsid w:val="00421791"/>
    <w:rsid w:val="0042252B"/>
    <w:rsid w:val="00422AD5"/>
    <w:rsid w:val="00422CAB"/>
    <w:rsid w:val="00423DCE"/>
    <w:rsid w:val="00424069"/>
    <w:rsid w:val="00424DFF"/>
    <w:rsid w:val="00426AB7"/>
    <w:rsid w:val="004315CD"/>
    <w:rsid w:val="00432328"/>
    <w:rsid w:val="00432D54"/>
    <w:rsid w:val="00434872"/>
    <w:rsid w:val="00434C8E"/>
    <w:rsid w:val="004352FA"/>
    <w:rsid w:val="00436E9A"/>
    <w:rsid w:val="00437B0C"/>
    <w:rsid w:val="0044224A"/>
    <w:rsid w:val="00442788"/>
    <w:rsid w:val="004437ED"/>
    <w:rsid w:val="004445B4"/>
    <w:rsid w:val="00445D12"/>
    <w:rsid w:val="004460BC"/>
    <w:rsid w:val="00446C93"/>
    <w:rsid w:val="00447CBD"/>
    <w:rsid w:val="00451AFA"/>
    <w:rsid w:val="00455492"/>
    <w:rsid w:val="004557DB"/>
    <w:rsid w:val="00455F3D"/>
    <w:rsid w:val="00457500"/>
    <w:rsid w:val="00460E78"/>
    <w:rsid w:val="0046167C"/>
    <w:rsid w:val="0046212C"/>
    <w:rsid w:val="00462907"/>
    <w:rsid w:val="00463E6B"/>
    <w:rsid w:val="004643A2"/>
    <w:rsid w:val="004705D6"/>
    <w:rsid w:val="00470D8C"/>
    <w:rsid w:val="00471C25"/>
    <w:rsid w:val="00471D4F"/>
    <w:rsid w:val="0047224F"/>
    <w:rsid w:val="00473AC7"/>
    <w:rsid w:val="004743D1"/>
    <w:rsid w:val="00474EC1"/>
    <w:rsid w:val="00477030"/>
    <w:rsid w:val="00481D1A"/>
    <w:rsid w:val="00481D5C"/>
    <w:rsid w:val="0048214C"/>
    <w:rsid w:val="00483BD9"/>
    <w:rsid w:val="00486020"/>
    <w:rsid w:val="00486053"/>
    <w:rsid w:val="0048618A"/>
    <w:rsid w:val="004868FE"/>
    <w:rsid w:val="004877E7"/>
    <w:rsid w:val="00487DBE"/>
    <w:rsid w:val="00493B57"/>
    <w:rsid w:val="00493BB9"/>
    <w:rsid w:val="00495E4F"/>
    <w:rsid w:val="004962E9"/>
    <w:rsid w:val="00497CFB"/>
    <w:rsid w:val="004A0EF6"/>
    <w:rsid w:val="004A4B3A"/>
    <w:rsid w:val="004A7369"/>
    <w:rsid w:val="004B0FFF"/>
    <w:rsid w:val="004B2360"/>
    <w:rsid w:val="004B46CD"/>
    <w:rsid w:val="004B4A5E"/>
    <w:rsid w:val="004B56E9"/>
    <w:rsid w:val="004B5B22"/>
    <w:rsid w:val="004B5C04"/>
    <w:rsid w:val="004B5EF0"/>
    <w:rsid w:val="004B764B"/>
    <w:rsid w:val="004C0CDC"/>
    <w:rsid w:val="004C0D10"/>
    <w:rsid w:val="004C0D80"/>
    <w:rsid w:val="004C43EE"/>
    <w:rsid w:val="004C541B"/>
    <w:rsid w:val="004C61AD"/>
    <w:rsid w:val="004C6524"/>
    <w:rsid w:val="004C66F4"/>
    <w:rsid w:val="004D63BD"/>
    <w:rsid w:val="004D69F3"/>
    <w:rsid w:val="004D7321"/>
    <w:rsid w:val="004D76A9"/>
    <w:rsid w:val="004E0965"/>
    <w:rsid w:val="004E115C"/>
    <w:rsid w:val="004E4180"/>
    <w:rsid w:val="004E54CB"/>
    <w:rsid w:val="004E5AD2"/>
    <w:rsid w:val="004E6F4F"/>
    <w:rsid w:val="004E7AD7"/>
    <w:rsid w:val="004F124B"/>
    <w:rsid w:val="004F2ADC"/>
    <w:rsid w:val="004F4410"/>
    <w:rsid w:val="004F47AB"/>
    <w:rsid w:val="004F4E21"/>
    <w:rsid w:val="004F65E1"/>
    <w:rsid w:val="00502092"/>
    <w:rsid w:val="0050351C"/>
    <w:rsid w:val="00504353"/>
    <w:rsid w:val="00506B78"/>
    <w:rsid w:val="00507D5E"/>
    <w:rsid w:val="00507FEB"/>
    <w:rsid w:val="00512076"/>
    <w:rsid w:val="00512348"/>
    <w:rsid w:val="00512D8D"/>
    <w:rsid w:val="0051699D"/>
    <w:rsid w:val="00523FC4"/>
    <w:rsid w:val="0052420B"/>
    <w:rsid w:val="00524CE3"/>
    <w:rsid w:val="00525476"/>
    <w:rsid w:val="005263C4"/>
    <w:rsid w:val="00527D79"/>
    <w:rsid w:val="005316B0"/>
    <w:rsid w:val="00532B56"/>
    <w:rsid w:val="0053311B"/>
    <w:rsid w:val="005359E9"/>
    <w:rsid w:val="005362C6"/>
    <w:rsid w:val="005369C4"/>
    <w:rsid w:val="00545A43"/>
    <w:rsid w:val="00545E63"/>
    <w:rsid w:val="00547A32"/>
    <w:rsid w:val="00550046"/>
    <w:rsid w:val="00555B58"/>
    <w:rsid w:val="00561600"/>
    <w:rsid w:val="00562C4F"/>
    <w:rsid w:val="00564BAB"/>
    <w:rsid w:val="005701D1"/>
    <w:rsid w:val="00570C3E"/>
    <w:rsid w:val="0057168A"/>
    <w:rsid w:val="00571F8C"/>
    <w:rsid w:val="00572349"/>
    <w:rsid w:val="00572858"/>
    <w:rsid w:val="005747CF"/>
    <w:rsid w:val="00575F71"/>
    <w:rsid w:val="005773D3"/>
    <w:rsid w:val="00580094"/>
    <w:rsid w:val="005813D7"/>
    <w:rsid w:val="005829B1"/>
    <w:rsid w:val="00584094"/>
    <w:rsid w:val="005840C0"/>
    <w:rsid w:val="00584C57"/>
    <w:rsid w:val="00590A90"/>
    <w:rsid w:val="00591E2D"/>
    <w:rsid w:val="00592DE1"/>
    <w:rsid w:val="005931B7"/>
    <w:rsid w:val="00594938"/>
    <w:rsid w:val="005964F2"/>
    <w:rsid w:val="005A0812"/>
    <w:rsid w:val="005A1257"/>
    <w:rsid w:val="005A1858"/>
    <w:rsid w:val="005A469A"/>
    <w:rsid w:val="005B2B83"/>
    <w:rsid w:val="005B341A"/>
    <w:rsid w:val="005B3667"/>
    <w:rsid w:val="005B4355"/>
    <w:rsid w:val="005B4BFD"/>
    <w:rsid w:val="005B4F40"/>
    <w:rsid w:val="005B5E39"/>
    <w:rsid w:val="005B6C84"/>
    <w:rsid w:val="005C5BF7"/>
    <w:rsid w:val="005C5FCE"/>
    <w:rsid w:val="005C655F"/>
    <w:rsid w:val="005D0C65"/>
    <w:rsid w:val="005D0FAD"/>
    <w:rsid w:val="005D1563"/>
    <w:rsid w:val="005D1FBC"/>
    <w:rsid w:val="005D24BE"/>
    <w:rsid w:val="005D3156"/>
    <w:rsid w:val="005D3F37"/>
    <w:rsid w:val="005D4A9D"/>
    <w:rsid w:val="005D6354"/>
    <w:rsid w:val="005D6F6B"/>
    <w:rsid w:val="005D76F4"/>
    <w:rsid w:val="005E00D7"/>
    <w:rsid w:val="005E0A01"/>
    <w:rsid w:val="005E52C7"/>
    <w:rsid w:val="005E64BC"/>
    <w:rsid w:val="005F44AE"/>
    <w:rsid w:val="005F6517"/>
    <w:rsid w:val="005F6E99"/>
    <w:rsid w:val="005F734B"/>
    <w:rsid w:val="005F7C7B"/>
    <w:rsid w:val="00600585"/>
    <w:rsid w:val="00601BE3"/>
    <w:rsid w:val="0060243E"/>
    <w:rsid w:val="00602D42"/>
    <w:rsid w:val="00602F4A"/>
    <w:rsid w:val="0060366E"/>
    <w:rsid w:val="00604D18"/>
    <w:rsid w:val="00604E01"/>
    <w:rsid w:val="00606EFC"/>
    <w:rsid w:val="006102E4"/>
    <w:rsid w:val="00614136"/>
    <w:rsid w:val="00615704"/>
    <w:rsid w:val="00625638"/>
    <w:rsid w:val="00626D80"/>
    <w:rsid w:val="0063065F"/>
    <w:rsid w:val="006313E5"/>
    <w:rsid w:val="006347A2"/>
    <w:rsid w:val="00634AFF"/>
    <w:rsid w:val="00640D5D"/>
    <w:rsid w:val="00642026"/>
    <w:rsid w:val="00642211"/>
    <w:rsid w:val="0064294D"/>
    <w:rsid w:val="00643DD1"/>
    <w:rsid w:val="00643EB0"/>
    <w:rsid w:val="00644880"/>
    <w:rsid w:val="00645090"/>
    <w:rsid w:val="006464FB"/>
    <w:rsid w:val="00650481"/>
    <w:rsid w:val="00652A07"/>
    <w:rsid w:val="00652CDA"/>
    <w:rsid w:val="006560B3"/>
    <w:rsid w:val="00656C4B"/>
    <w:rsid w:val="006609CC"/>
    <w:rsid w:val="006642C3"/>
    <w:rsid w:val="00665627"/>
    <w:rsid w:val="006658A2"/>
    <w:rsid w:val="00665A25"/>
    <w:rsid w:val="00667485"/>
    <w:rsid w:val="00670BF1"/>
    <w:rsid w:val="0067286E"/>
    <w:rsid w:val="00673603"/>
    <w:rsid w:val="00676931"/>
    <w:rsid w:val="00677C0C"/>
    <w:rsid w:val="00680E6F"/>
    <w:rsid w:val="0068275D"/>
    <w:rsid w:val="006831A6"/>
    <w:rsid w:val="00683311"/>
    <w:rsid w:val="006833EA"/>
    <w:rsid w:val="006862CE"/>
    <w:rsid w:val="00686F1B"/>
    <w:rsid w:val="00693139"/>
    <w:rsid w:val="00694BE7"/>
    <w:rsid w:val="00694F96"/>
    <w:rsid w:val="006953C6"/>
    <w:rsid w:val="00697AA8"/>
    <w:rsid w:val="006A1887"/>
    <w:rsid w:val="006A2586"/>
    <w:rsid w:val="006A2E6D"/>
    <w:rsid w:val="006A5055"/>
    <w:rsid w:val="006A6646"/>
    <w:rsid w:val="006A66E9"/>
    <w:rsid w:val="006B1594"/>
    <w:rsid w:val="006B2874"/>
    <w:rsid w:val="006B2F09"/>
    <w:rsid w:val="006B391E"/>
    <w:rsid w:val="006B4B09"/>
    <w:rsid w:val="006B5457"/>
    <w:rsid w:val="006C01F2"/>
    <w:rsid w:val="006C064B"/>
    <w:rsid w:val="006C1BBA"/>
    <w:rsid w:val="006C1C74"/>
    <w:rsid w:val="006C2DEF"/>
    <w:rsid w:val="006C3CF5"/>
    <w:rsid w:val="006C436C"/>
    <w:rsid w:val="006C7688"/>
    <w:rsid w:val="006D0551"/>
    <w:rsid w:val="006D55B0"/>
    <w:rsid w:val="006D57FD"/>
    <w:rsid w:val="006E0D09"/>
    <w:rsid w:val="006E12D0"/>
    <w:rsid w:val="006E2E53"/>
    <w:rsid w:val="006E4542"/>
    <w:rsid w:val="006E6503"/>
    <w:rsid w:val="006E693A"/>
    <w:rsid w:val="006E767C"/>
    <w:rsid w:val="006F0F1E"/>
    <w:rsid w:val="006F3040"/>
    <w:rsid w:val="006F3F09"/>
    <w:rsid w:val="006F465F"/>
    <w:rsid w:val="006F520D"/>
    <w:rsid w:val="006F6BB2"/>
    <w:rsid w:val="006F7EB9"/>
    <w:rsid w:val="00702688"/>
    <w:rsid w:val="007028FA"/>
    <w:rsid w:val="00703577"/>
    <w:rsid w:val="00704004"/>
    <w:rsid w:val="00704A9C"/>
    <w:rsid w:val="007051EA"/>
    <w:rsid w:val="007063E0"/>
    <w:rsid w:val="0070706C"/>
    <w:rsid w:val="007070D8"/>
    <w:rsid w:val="00711EC8"/>
    <w:rsid w:val="00712548"/>
    <w:rsid w:val="00713055"/>
    <w:rsid w:val="00713BBB"/>
    <w:rsid w:val="00714851"/>
    <w:rsid w:val="00716FD4"/>
    <w:rsid w:val="00721C48"/>
    <w:rsid w:val="00722DE3"/>
    <w:rsid w:val="00723A31"/>
    <w:rsid w:val="00724096"/>
    <w:rsid w:val="00724C3A"/>
    <w:rsid w:val="007253CB"/>
    <w:rsid w:val="00726596"/>
    <w:rsid w:val="00731EF9"/>
    <w:rsid w:val="00735A2C"/>
    <w:rsid w:val="00735B76"/>
    <w:rsid w:val="00736492"/>
    <w:rsid w:val="0073678A"/>
    <w:rsid w:val="00741835"/>
    <w:rsid w:val="007418DD"/>
    <w:rsid w:val="007421FB"/>
    <w:rsid w:val="007435E1"/>
    <w:rsid w:val="00746237"/>
    <w:rsid w:val="0075168E"/>
    <w:rsid w:val="0075297E"/>
    <w:rsid w:val="007538A4"/>
    <w:rsid w:val="0075485A"/>
    <w:rsid w:val="007560C0"/>
    <w:rsid w:val="00757FC7"/>
    <w:rsid w:val="00762764"/>
    <w:rsid w:val="0076313C"/>
    <w:rsid w:val="007636AE"/>
    <w:rsid w:val="00763B95"/>
    <w:rsid w:val="00764E5A"/>
    <w:rsid w:val="00770250"/>
    <w:rsid w:val="007706A1"/>
    <w:rsid w:val="0077162E"/>
    <w:rsid w:val="00772D8E"/>
    <w:rsid w:val="007730EF"/>
    <w:rsid w:val="0077571D"/>
    <w:rsid w:val="00777A63"/>
    <w:rsid w:val="00780A57"/>
    <w:rsid w:val="00781A04"/>
    <w:rsid w:val="00781C01"/>
    <w:rsid w:val="00782C05"/>
    <w:rsid w:val="0078348F"/>
    <w:rsid w:val="007834E3"/>
    <w:rsid w:val="007934D1"/>
    <w:rsid w:val="00794EB9"/>
    <w:rsid w:val="00796380"/>
    <w:rsid w:val="007A030C"/>
    <w:rsid w:val="007A41BB"/>
    <w:rsid w:val="007A440F"/>
    <w:rsid w:val="007A5686"/>
    <w:rsid w:val="007B06A5"/>
    <w:rsid w:val="007B2D41"/>
    <w:rsid w:val="007B4D1B"/>
    <w:rsid w:val="007B56F4"/>
    <w:rsid w:val="007B5F5B"/>
    <w:rsid w:val="007B7C65"/>
    <w:rsid w:val="007C2E28"/>
    <w:rsid w:val="007C6D77"/>
    <w:rsid w:val="007D0533"/>
    <w:rsid w:val="007D784D"/>
    <w:rsid w:val="007D7891"/>
    <w:rsid w:val="007E025A"/>
    <w:rsid w:val="007E208F"/>
    <w:rsid w:val="007E2245"/>
    <w:rsid w:val="007E44A8"/>
    <w:rsid w:val="007E74D0"/>
    <w:rsid w:val="007F0F26"/>
    <w:rsid w:val="007F1676"/>
    <w:rsid w:val="007F1DDD"/>
    <w:rsid w:val="007F2136"/>
    <w:rsid w:val="007F39E0"/>
    <w:rsid w:val="007F5C1B"/>
    <w:rsid w:val="007F70CD"/>
    <w:rsid w:val="008006DD"/>
    <w:rsid w:val="008012DA"/>
    <w:rsid w:val="008014DD"/>
    <w:rsid w:val="00802497"/>
    <w:rsid w:val="00803D2F"/>
    <w:rsid w:val="008108EE"/>
    <w:rsid w:val="00811015"/>
    <w:rsid w:val="00811C59"/>
    <w:rsid w:val="00812920"/>
    <w:rsid w:val="008144C9"/>
    <w:rsid w:val="00815D58"/>
    <w:rsid w:val="00816094"/>
    <w:rsid w:val="00823BB6"/>
    <w:rsid w:val="008240E7"/>
    <w:rsid w:val="008306A4"/>
    <w:rsid w:val="00830C06"/>
    <w:rsid w:val="008321D4"/>
    <w:rsid w:val="008323EC"/>
    <w:rsid w:val="00832590"/>
    <w:rsid w:val="0083280A"/>
    <w:rsid w:val="00834064"/>
    <w:rsid w:val="00837AF4"/>
    <w:rsid w:val="008460AC"/>
    <w:rsid w:val="00850EF3"/>
    <w:rsid w:val="008516D5"/>
    <w:rsid w:val="00857677"/>
    <w:rsid w:val="008623E2"/>
    <w:rsid w:val="00862AC3"/>
    <w:rsid w:val="008657D3"/>
    <w:rsid w:val="00866641"/>
    <w:rsid w:val="00874AA9"/>
    <w:rsid w:val="008750A6"/>
    <w:rsid w:val="008757C2"/>
    <w:rsid w:val="008764F9"/>
    <w:rsid w:val="0087653C"/>
    <w:rsid w:val="00877C21"/>
    <w:rsid w:val="00880438"/>
    <w:rsid w:val="0088431E"/>
    <w:rsid w:val="008847A3"/>
    <w:rsid w:val="00885180"/>
    <w:rsid w:val="00886505"/>
    <w:rsid w:val="0088693E"/>
    <w:rsid w:val="00886A97"/>
    <w:rsid w:val="00886D43"/>
    <w:rsid w:val="00887147"/>
    <w:rsid w:val="00887D7F"/>
    <w:rsid w:val="00887FC4"/>
    <w:rsid w:val="0089217D"/>
    <w:rsid w:val="00894450"/>
    <w:rsid w:val="00894B13"/>
    <w:rsid w:val="00895B34"/>
    <w:rsid w:val="008A0908"/>
    <w:rsid w:val="008A3C94"/>
    <w:rsid w:val="008A3E67"/>
    <w:rsid w:val="008A4D03"/>
    <w:rsid w:val="008B01F2"/>
    <w:rsid w:val="008B10A1"/>
    <w:rsid w:val="008B1B83"/>
    <w:rsid w:val="008B2CBB"/>
    <w:rsid w:val="008B41AE"/>
    <w:rsid w:val="008B4723"/>
    <w:rsid w:val="008B5D64"/>
    <w:rsid w:val="008C1295"/>
    <w:rsid w:val="008C23A5"/>
    <w:rsid w:val="008C2F77"/>
    <w:rsid w:val="008C3E31"/>
    <w:rsid w:val="008C5094"/>
    <w:rsid w:val="008D01A2"/>
    <w:rsid w:val="008D0B50"/>
    <w:rsid w:val="008D1561"/>
    <w:rsid w:val="008D1F49"/>
    <w:rsid w:val="008D31C7"/>
    <w:rsid w:val="008D4EB2"/>
    <w:rsid w:val="008D7197"/>
    <w:rsid w:val="008D71E1"/>
    <w:rsid w:val="008D74F8"/>
    <w:rsid w:val="008E032C"/>
    <w:rsid w:val="008E1E7E"/>
    <w:rsid w:val="008E4BB4"/>
    <w:rsid w:val="008E5397"/>
    <w:rsid w:val="008E5D40"/>
    <w:rsid w:val="008E79D2"/>
    <w:rsid w:val="008F0F73"/>
    <w:rsid w:val="008F15A8"/>
    <w:rsid w:val="008F2455"/>
    <w:rsid w:val="008F5EEF"/>
    <w:rsid w:val="008F626D"/>
    <w:rsid w:val="009020F6"/>
    <w:rsid w:val="00902BE7"/>
    <w:rsid w:val="0090368E"/>
    <w:rsid w:val="00907735"/>
    <w:rsid w:val="00910AEA"/>
    <w:rsid w:val="009115C3"/>
    <w:rsid w:val="00911BA2"/>
    <w:rsid w:val="00912B96"/>
    <w:rsid w:val="009153F8"/>
    <w:rsid w:val="00915BCD"/>
    <w:rsid w:val="0091749F"/>
    <w:rsid w:val="0091767C"/>
    <w:rsid w:val="00922461"/>
    <w:rsid w:val="0092354A"/>
    <w:rsid w:val="00925875"/>
    <w:rsid w:val="00925E5E"/>
    <w:rsid w:val="009267AC"/>
    <w:rsid w:val="0092746D"/>
    <w:rsid w:val="00927C3B"/>
    <w:rsid w:val="00933A53"/>
    <w:rsid w:val="00934D7D"/>
    <w:rsid w:val="009365A1"/>
    <w:rsid w:val="00937CD2"/>
    <w:rsid w:val="0094264B"/>
    <w:rsid w:val="009435BF"/>
    <w:rsid w:val="00944D81"/>
    <w:rsid w:val="00946770"/>
    <w:rsid w:val="00946F95"/>
    <w:rsid w:val="00947B77"/>
    <w:rsid w:val="009514D1"/>
    <w:rsid w:val="00951736"/>
    <w:rsid w:val="00951EE9"/>
    <w:rsid w:val="009530E2"/>
    <w:rsid w:val="0095399E"/>
    <w:rsid w:val="00953BEE"/>
    <w:rsid w:val="00955DC6"/>
    <w:rsid w:val="0095746A"/>
    <w:rsid w:val="00961415"/>
    <w:rsid w:val="00961B85"/>
    <w:rsid w:val="009624A5"/>
    <w:rsid w:val="0096312D"/>
    <w:rsid w:val="00971984"/>
    <w:rsid w:val="00972BB2"/>
    <w:rsid w:val="00973AC6"/>
    <w:rsid w:val="00973DE0"/>
    <w:rsid w:val="0097718B"/>
    <w:rsid w:val="00981F6D"/>
    <w:rsid w:val="00982516"/>
    <w:rsid w:val="00984826"/>
    <w:rsid w:val="00984D3E"/>
    <w:rsid w:val="0098518C"/>
    <w:rsid w:val="00986095"/>
    <w:rsid w:val="0098663D"/>
    <w:rsid w:val="00990372"/>
    <w:rsid w:val="00991C44"/>
    <w:rsid w:val="00991D62"/>
    <w:rsid w:val="009944AA"/>
    <w:rsid w:val="009946AE"/>
    <w:rsid w:val="009A60D4"/>
    <w:rsid w:val="009B20AE"/>
    <w:rsid w:val="009B2957"/>
    <w:rsid w:val="009B2A70"/>
    <w:rsid w:val="009C1A8B"/>
    <w:rsid w:val="009C416F"/>
    <w:rsid w:val="009C42D8"/>
    <w:rsid w:val="009C4C8A"/>
    <w:rsid w:val="009C50C3"/>
    <w:rsid w:val="009C6339"/>
    <w:rsid w:val="009C6778"/>
    <w:rsid w:val="009D0ECA"/>
    <w:rsid w:val="009D2B03"/>
    <w:rsid w:val="009D2CBE"/>
    <w:rsid w:val="009D2FE3"/>
    <w:rsid w:val="009D3657"/>
    <w:rsid w:val="009D3F3A"/>
    <w:rsid w:val="009D492C"/>
    <w:rsid w:val="009D4AB5"/>
    <w:rsid w:val="009D6812"/>
    <w:rsid w:val="009E04D6"/>
    <w:rsid w:val="009E5716"/>
    <w:rsid w:val="009E5A94"/>
    <w:rsid w:val="009E67F4"/>
    <w:rsid w:val="009E6B90"/>
    <w:rsid w:val="009F198C"/>
    <w:rsid w:val="009F4C92"/>
    <w:rsid w:val="009F75EC"/>
    <w:rsid w:val="009F7B3C"/>
    <w:rsid w:val="00A007A4"/>
    <w:rsid w:val="00A00A3E"/>
    <w:rsid w:val="00A00B10"/>
    <w:rsid w:val="00A0401E"/>
    <w:rsid w:val="00A05288"/>
    <w:rsid w:val="00A055AA"/>
    <w:rsid w:val="00A0760D"/>
    <w:rsid w:val="00A10500"/>
    <w:rsid w:val="00A10694"/>
    <w:rsid w:val="00A11CC7"/>
    <w:rsid w:val="00A11F09"/>
    <w:rsid w:val="00A12F40"/>
    <w:rsid w:val="00A132DC"/>
    <w:rsid w:val="00A134DB"/>
    <w:rsid w:val="00A13D2B"/>
    <w:rsid w:val="00A15BFA"/>
    <w:rsid w:val="00A164A6"/>
    <w:rsid w:val="00A20943"/>
    <w:rsid w:val="00A21381"/>
    <w:rsid w:val="00A21E05"/>
    <w:rsid w:val="00A22896"/>
    <w:rsid w:val="00A2514D"/>
    <w:rsid w:val="00A2734B"/>
    <w:rsid w:val="00A32BC7"/>
    <w:rsid w:val="00A3348B"/>
    <w:rsid w:val="00A33E11"/>
    <w:rsid w:val="00A35834"/>
    <w:rsid w:val="00A3605B"/>
    <w:rsid w:val="00A3647C"/>
    <w:rsid w:val="00A369DA"/>
    <w:rsid w:val="00A40F8F"/>
    <w:rsid w:val="00A41A81"/>
    <w:rsid w:val="00A41E5A"/>
    <w:rsid w:val="00A43B26"/>
    <w:rsid w:val="00A44758"/>
    <w:rsid w:val="00A44D33"/>
    <w:rsid w:val="00A45804"/>
    <w:rsid w:val="00A45F25"/>
    <w:rsid w:val="00A462E4"/>
    <w:rsid w:val="00A47898"/>
    <w:rsid w:val="00A55EC8"/>
    <w:rsid w:val="00A56078"/>
    <w:rsid w:val="00A56E38"/>
    <w:rsid w:val="00A579AB"/>
    <w:rsid w:val="00A60BC4"/>
    <w:rsid w:val="00A623CF"/>
    <w:rsid w:val="00A63E22"/>
    <w:rsid w:val="00A63F0A"/>
    <w:rsid w:val="00A67332"/>
    <w:rsid w:val="00A67509"/>
    <w:rsid w:val="00A67CA0"/>
    <w:rsid w:val="00A702CC"/>
    <w:rsid w:val="00A734F3"/>
    <w:rsid w:val="00A7461D"/>
    <w:rsid w:val="00A76A97"/>
    <w:rsid w:val="00A805BF"/>
    <w:rsid w:val="00A81E3D"/>
    <w:rsid w:val="00A9178E"/>
    <w:rsid w:val="00A92CD1"/>
    <w:rsid w:val="00A93442"/>
    <w:rsid w:val="00A93EAC"/>
    <w:rsid w:val="00A95F02"/>
    <w:rsid w:val="00A97BE4"/>
    <w:rsid w:val="00AA0154"/>
    <w:rsid w:val="00AA042B"/>
    <w:rsid w:val="00AA102A"/>
    <w:rsid w:val="00AA1C14"/>
    <w:rsid w:val="00AA6730"/>
    <w:rsid w:val="00AB0536"/>
    <w:rsid w:val="00AB2F4D"/>
    <w:rsid w:val="00AB5D9F"/>
    <w:rsid w:val="00AB6BB7"/>
    <w:rsid w:val="00AB7019"/>
    <w:rsid w:val="00AB7784"/>
    <w:rsid w:val="00AB78C7"/>
    <w:rsid w:val="00AC0FEC"/>
    <w:rsid w:val="00AC6C5F"/>
    <w:rsid w:val="00AC7D6B"/>
    <w:rsid w:val="00AD13A3"/>
    <w:rsid w:val="00AD3228"/>
    <w:rsid w:val="00AD3A26"/>
    <w:rsid w:val="00AD581A"/>
    <w:rsid w:val="00AD7E09"/>
    <w:rsid w:val="00AE1086"/>
    <w:rsid w:val="00AE1D46"/>
    <w:rsid w:val="00AE39CD"/>
    <w:rsid w:val="00AE3AB6"/>
    <w:rsid w:val="00AE4CED"/>
    <w:rsid w:val="00AE5047"/>
    <w:rsid w:val="00AE703A"/>
    <w:rsid w:val="00AE79D9"/>
    <w:rsid w:val="00AE79E0"/>
    <w:rsid w:val="00AF0F3F"/>
    <w:rsid w:val="00AF43ED"/>
    <w:rsid w:val="00AF53B3"/>
    <w:rsid w:val="00AF5735"/>
    <w:rsid w:val="00AF6F01"/>
    <w:rsid w:val="00AF733F"/>
    <w:rsid w:val="00B00C3E"/>
    <w:rsid w:val="00B00F83"/>
    <w:rsid w:val="00B0161A"/>
    <w:rsid w:val="00B01888"/>
    <w:rsid w:val="00B019AB"/>
    <w:rsid w:val="00B01FFB"/>
    <w:rsid w:val="00B04CDE"/>
    <w:rsid w:val="00B1127B"/>
    <w:rsid w:val="00B129CE"/>
    <w:rsid w:val="00B12BF9"/>
    <w:rsid w:val="00B15A91"/>
    <w:rsid w:val="00B15D47"/>
    <w:rsid w:val="00B15E93"/>
    <w:rsid w:val="00B15F01"/>
    <w:rsid w:val="00B17F46"/>
    <w:rsid w:val="00B20A0E"/>
    <w:rsid w:val="00B21E7B"/>
    <w:rsid w:val="00B22635"/>
    <w:rsid w:val="00B22681"/>
    <w:rsid w:val="00B234B9"/>
    <w:rsid w:val="00B2435D"/>
    <w:rsid w:val="00B246B6"/>
    <w:rsid w:val="00B26A64"/>
    <w:rsid w:val="00B26FD8"/>
    <w:rsid w:val="00B304D6"/>
    <w:rsid w:val="00B3095A"/>
    <w:rsid w:val="00B30A4E"/>
    <w:rsid w:val="00B31522"/>
    <w:rsid w:val="00B33176"/>
    <w:rsid w:val="00B373EA"/>
    <w:rsid w:val="00B415D3"/>
    <w:rsid w:val="00B4215E"/>
    <w:rsid w:val="00B42F5D"/>
    <w:rsid w:val="00B45047"/>
    <w:rsid w:val="00B459C1"/>
    <w:rsid w:val="00B45F08"/>
    <w:rsid w:val="00B46C9C"/>
    <w:rsid w:val="00B5136C"/>
    <w:rsid w:val="00B530D5"/>
    <w:rsid w:val="00B53E3E"/>
    <w:rsid w:val="00B6288E"/>
    <w:rsid w:val="00B635F7"/>
    <w:rsid w:val="00B71290"/>
    <w:rsid w:val="00B74D93"/>
    <w:rsid w:val="00B76AD1"/>
    <w:rsid w:val="00B77E51"/>
    <w:rsid w:val="00B81F1F"/>
    <w:rsid w:val="00B82421"/>
    <w:rsid w:val="00B833DC"/>
    <w:rsid w:val="00B83BD2"/>
    <w:rsid w:val="00B847AD"/>
    <w:rsid w:val="00B84A9F"/>
    <w:rsid w:val="00B8714C"/>
    <w:rsid w:val="00B871D4"/>
    <w:rsid w:val="00B87434"/>
    <w:rsid w:val="00B900C7"/>
    <w:rsid w:val="00B906DB"/>
    <w:rsid w:val="00B90CC9"/>
    <w:rsid w:val="00B91CBD"/>
    <w:rsid w:val="00B93106"/>
    <w:rsid w:val="00B95014"/>
    <w:rsid w:val="00B97FA1"/>
    <w:rsid w:val="00BA0433"/>
    <w:rsid w:val="00BA0E8E"/>
    <w:rsid w:val="00BA27D1"/>
    <w:rsid w:val="00BA3039"/>
    <w:rsid w:val="00BA31DC"/>
    <w:rsid w:val="00BA546B"/>
    <w:rsid w:val="00BA61E8"/>
    <w:rsid w:val="00BA6F76"/>
    <w:rsid w:val="00BB1F3F"/>
    <w:rsid w:val="00BB2D44"/>
    <w:rsid w:val="00BB3863"/>
    <w:rsid w:val="00BB4AB0"/>
    <w:rsid w:val="00BB76C8"/>
    <w:rsid w:val="00BC033B"/>
    <w:rsid w:val="00BC32F2"/>
    <w:rsid w:val="00BC3D11"/>
    <w:rsid w:val="00BC4157"/>
    <w:rsid w:val="00BC496F"/>
    <w:rsid w:val="00BC57B2"/>
    <w:rsid w:val="00BC737C"/>
    <w:rsid w:val="00BD000F"/>
    <w:rsid w:val="00BD049E"/>
    <w:rsid w:val="00BD11CF"/>
    <w:rsid w:val="00BD1DB1"/>
    <w:rsid w:val="00BD50B9"/>
    <w:rsid w:val="00BD7C8A"/>
    <w:rsid w:val="00BE0FF6"/>
    <w:rsid w:val="00BE43AC"/>
    <w:rsid w:val="00BE50A7"/>
    <w:rsid w:val="00BE64AE"/>
    <w:rsid w:val="00BE6761"/>
    <w:rsid w:val="00BE7213"/>
    <w:rsid w:val="00BE7847"/>
    <w:rsid w:val="00BF20BE"/>
    <w:rsid w:val="00BF36BB"/>
    <w:rsid w:val="00BF3AD0"/>
    <w:rsid w:val="00BF66A8"/>
    <w:rsid w:val="00C00AD4"/>
    <w:rsid w:val="00C02322"/>
    <w:rsid w:val="00C05429"/>
    <w:rsid w:val="00C05FA6"/>
    <w:rsid w:val="00C0609E"/>
    <w:rsid w:val="00C070BE"/>
    <w:rsid w:val="00C077EB"/>
    <w:rsid w:val="00C07B77"/>
    <w:rsid w:val="00C1043A"/>
    <w:rsid w:val="00C11428"/>
    <w:rsid w:val="00C1170A"/>
    <w:rsid w:val="00C11D84"/>
    <w:rsid w:val="00C11F2B"/>
    <w:rsid w:val="00C132AE"/>
    <w:rsid w:val="00C13762"/>
    <w:rsid w:val="00C13D88"/>
    <w:rsid w:val="00C16417"/>
    <w:rsid w:val="00C1692E"/>
    <w:rsid w:val="00C2229C"/>
    <w:rsid w:val="00C24E8F"/>
    <w:rsid w:val="00C266BF"/>
    <w:rsid w:val="00C3116F"/>
    <w:rsid w:val="00C31664"/>
    <w:rsid w:val="00C3276E"/>
    <w:rsid w:val="00C344D7"/>
    <w:rsid w:val="00C371CB"/>
    <w:rsid w:val="00C404C9"/>
    <w:rsid w:val="00C42073"/>
    <w:rsid w:val="00C42B7C"/>
    <w:rsid w:val="00C50D49"/>
    <w:rsid w:val="00C51138"/>
    <w:rsid w:val="00C51D4A"/>
    <w:rsid w:val="00C52272"/>
    <w:rsid w:val="00C52C9C"/>
    <w:rsid w:val="00C5461E"/>
    <w:rsid w:val="00C5464A"/>
    <w:rsid w:val="00C574FD"/>
    <w:rsid w:val="00C60771"/>
    <w:rsid w:val="00C6265A"/>
    <w:rsid w:val="00C63891"/>
    <w:rsid w:val="00C65181"/>
    <w:rsid w:val="00C654BD"/>
    <w:rsid w:val="00C65CC5"/>
    <w:rsid w:val="00C6705F"/>
    <w:rsid w:val="00C70AE6"/>
    <w:rsid w:val="00C70E3D"/>
    <w:rsid w:val="00C72449"/>
    <w:rsid w:val="00C72ADD"/>
    <w:rsid w:val="00C81595"/>
    <w:rsid w:val="00C81BF1"/>
    <w:rsid w:val="00C81C22"/>
    <w:rsid w:val="00C825C7"/>
    <w:rsid w:val="00C82606"/>
    <w:rsid w:val="00C905CD"/>
    <w:rsid w:val="00C94906"/>
    <w:rsid w:val="00C960D0"/>
    <w:rsid w:val="00C96335"/>
    <w:rsid w:val="00C9745D"/>
    <w:rsid w:val="00CA05EF"/>
    <w:rsid w:val="00CA41E3"/>
    <w:rsid w:val="00CA48C5"/>
    <w:rsid w:val="00CA6D32"/>
    <w:rsid w:val="00CB2880"/>
    <w:rsid w:val="00CB5DD3"/>
    <w:rsid w:val="00CB68BA"/>
    <w:rsid w:val="00CB6A0E"/>
    <w:rsid w:val="00CB6A14"/>
    <w:rsid w:val="00CB728E"/>
    <w:rsid w:val="00CB78FD"/>
    <w:rsid w:val="00CC07D3"/>
    <w:rsid w:val="00CC08F8"/>
    <w:rsid w:val="00CC3A0C"/>
    <w:rsid w:val="00CC53FE"/>
    <w:rsid w:val="00CC6AFD"/>
    <w:rsid w:val="00CD44B9"/>
    <w:rsid w:val="00CD5C23"/>
    <w:rsid w:val="00CD7030"/>
    <w:rsid w:val="00CE075C"/>
    <w:rsid w:val="00CE1883"/>
    <w:rsid w:val="00CE62F6"/>
    <w:rsid w:val="00CE7BA6"/>
    <w:rsid w:val="00CF287A"/>
    <w:rsid w:val="00CF298D"/>
    <w:rsid w:val="00CF72ED"/>
    <w:rsid w:val="00D006D3"/>
    <w:rsid w:val="00D010CE"/>
    <w:rsid w:val="00D01706"/>
    <w:rsid w:val="00D049EB"/>
    <w:rsid w:val="00D05C34"/>
    <w:rsid w:val="00D06954"/>
    <w:rsid w:val="00D10B92"/>
    <w:rsid w:val="00D11127"/>
    <w:rsid w:val="00D12CBA"/>
    <w:rsid w:val="00D14072"/>
    <w:rsid w:val="00D1777D"/>
    <w:rsid w:val="00D179C5"/>
    <w:rsid w:val="00D206AF"/>
    <w:rsid w:val="00D20D9E"/>
    <w:rsid w:val="00D20F5D"/>
    <w:rsid w:val="00D279E2"/>
    <w:rsid w:val="00D31AB4"/>
    <w:rsid w:val="00D33B52"/>
    <w:rsid w:val="00D34FDF"/>
    <w:rsid w:val="00D36D26"/>
    <w:rsid w:val="00D407FD"/>
    <w:rsid w:val="00D421B5"/>
    <w:rsid w:val="00D455BB"/>
    <w:rsid w:val="00D45BC0"/>
    <w:rsid w:val="00D46DD4"/>
    <w:rsid w:val="00D50D24"/>
    <w:rsid w:val="00D5359F"/>
    <w:rsid w:val="00D536BD"/>
    <w:rsid w:val="00D560A3"/>
    <w:rsid w:val="00D57875"/>
    <w:rsid w:val="00D664D0"/>
    <w:rsid w:val="00D708DC"/>
    <w:rsid w:val="00D7158D"/>
    <w:rsid w:val="00D73187"/>
    <w:rsid w:val="00D73BA4"/>
    <w:rsid w:val="00D7459E"/>
    <w:rsid w:val="00D75CA6"/>
    <w:rsid w:val="00D762AD"/>
    <w:rsid w:val="00D7723D"/>
    <w:rsid w:val="00D77303"/>
    <w:rsid w:val="00D77E4C"/>
    <w:rsid w:val="00D80136"/>
    <w:rsid w:val="00D84756"/>
    <w:rsid w:val="00D85309"/>
    <w:rsid w:val="00D86C3B"/>
    <w:rsid w:val="00D86F26"/>
    <w:rsid w:val="00D87BD5"/>
    <w:rsid w:val="00D909CD"/>
    <w:rsid w:val="00D92632"/>
    <w:rsid w:val="00D9300D"/>
    <w:rsid w:val="00D951B6"/>
    <w:rsid w:val="00D9632B"/>
    <w:rsid w:val="00D965DD"/>
    <w:rsid w:val="00D96678"/>
    <w:rsid w:val="00DA1D4B"/>
    <w:rsid w:val="00DA2B5E"/>
    <w:rsid w:val="00DB1A10"/>
    <w:rsid w:val="00DB69CB"/>
    <w:rsid w:val="00DC08BB"/>
    <w:rsid w:val="00DC1EFE"/>
    <w:rsid w:val="00DC3879"/>
    <w:rsid w:val="00DC703B"/>
    <w:rsid w:val="00DC71E7"/>
    <w:rsid w:val="00DC7791"/>
    <w:rsid w:val="00DD00BC"/>
    <w:rsid w:val="00DD1038"/>
    <w:rsid w:val="00DD2305"/>
    <w:rsid w:val="00DD4C29"/>
    <w:rsid w:val="00DD6E4F"/>
    <w:rsid w:val="00DD7D3F"/>
    <w:rsid w:val="00DE179A"/>
    <w:rsid w:val="00DE186C"/>
    <w:rsid w:val="00DE216C"/>
    <w:rsid w:val="00DE2EE7"/>
    <w:rsid w:val="00DE434C"/>
    <w:rsid w:val="00DE4EC3"/>
    <w:rsid w:val="00DE5567"/>
    <w:rsid w:val="00DE56D3"/>
    <w:rsid w:val="00DE58C0"/>
    <w:rsid w:val="00DE7623"/>
    <w:rsid w:val="00DF4967"/>
    <w:rsid w:val="00E01228"/>
    <w:rsid w:val="00E05365"/>
    <w:rsid w:val="00E05549"/>
    <w:rsid w:val="00E058F7"/>
    <w:rsid w:val="00E10773"/>
    <w:rsid w:val="00E12740"/>
    <w:rsid w:val="00E130B0"/>
    <w:rsid w:val="00E13B4C"/>
    <w:rsid w:val="00E1680B"/>
    <w:rsid w:val="00E17541"/>
    <w:rsid w:val="00E20F6F"/>
    <w:rsid w:val="00E227EC"/>
    <w:rsid w:val="00E233E4"/>
    <w:rsid w:val="00E238EE"/>
    <w:rsid w:val="00E26414"/>
    <w:rsid w:val="00E3024C"/>
    <w:rsid w:val="00E32644"/>
    <w:rsid w:val="00E32821"/>
    <w:rsid w:val="00E32EBF"/>
    <w:rsid w:val="00E352FC"/>
    <w:rsid w:val="00E36421"/>
    <w:rsid w:val="00E37E6B"/>
    <w:rsid w:val="00E37FCC"/>
    <w:rsid w:val="00E41890"/>
    <w:rsid w:val="00E42416"/>
    <w:rsid w:val="00E455A5"/>
    <w:rsid w:val="00E455B1"/>
    <w:rsid w:val="00E462CF"/>
    <w:rsid w:val="00E505B1"/>
    <w:rsid w:val="00E50EBA"/>
    <w:rsid w:val="00E52846"/>
    <w:rsid w:val="00E532DF"/>
    <w:rsid w:val="00E536E6"/>
    <w:rsid w:val="00E53C03"/>
    <w:rsid w:val="00E60327"/>
    <w:rsid w:val="00E620B5"/>
    <w:rsid w:val="00E65269"/>
    <w:rsid w:val="00E6581D"/>
    <w:rsid w:val="00E66BBD"/>
    <w:rsid w:val="00E700E8"/>
    <w:rsid w:val="00E711C0"/>
    <w:rsid w:val="00E7270A"/>
    <w:rsid w:val="00E72B31"/>
    <w:rsid w:val="00E73DF6"/>
    <w:rsid w:val="00E73EBC"/>
    <w:rsid w:val="00E75EC4"/>
    <w:rsid w:val="00E81913"/>
    <w:rsid w:val="00E834D9"/>
    <w:rsid w:val="00E837CA"/>
    <w:rsid w:val="00E843FE"/>
    <w:rsid w:val="00E85B33"/>
    <w:rsid w:val="00E861C1"/>
    <w:rsid w:val="00E91E02"/>
    <w:rsid w:val="00E928E5"/>
    <w:rsid w:val="00E939FB"/>
    <w:rsid w:val="00E94B7C"/>
    <w:rsid w:val="00E957B3"/>
    <w:rsid w:val="00E96A80"/>
    <w:rsid w:val="00E96CAE"/>
    <w:rsid w:val="00E97C9D"/>
    <w:rsid w:val="00EA0B51"/>
    <w:rsid w:val="00EA1661"/>
    <w:rsid w:val="00EA2A7C"/>
    <w:rsid w:val="00EA5E09"/>
    <w:rsid w:val="00EB2C74"/>
    <w:rsid w:val="00EB71DC"/>
    <w:rsid w:val="00EB7670"/>
    <w:rsid w:val="00EC11A0"/>
    <w:rsid w:val="00EC2379"/>
    <w:rsid w:val="00EC43D0"/>
    <w:rsid w:val="00EC470E"/>
    <w:rsid w:val="00EC66E9"/>
    <w:rsid w:val="00EC74EA"/>
    <w:rsid w:val="00ED0DE8"/>
    <w:rsid w:val="00ED16B4"/>
    <w:rsid w:val="00ED2342"/>
    <w:rsid w:val="00ED2EBA"/>
    <w:rsid w:val="00ED30AB"/>
    <w:rsid w:val="00ED3774"/>
    <w:rsid w:val="00ED42EE"/>
    <w:rsid w:val="00EE08A3"/>
    <w:rsid w:val="00EE1063"/>
    <w:rsid w:val="00EE209C"/>
    <w:rsid w:val="00EE292F"/>
    <w:rsid w:val="00EE294C"/>
    <w:rsid w:val="00EE3081"/>
    <w:rsid w:val="00EE3419"/>
    <w:rsid w:val="00EF0590"/>
    <w:rsid w:val="00EF0C9B"/>
    <w:rsid w:val="00EF291D"/>
    <w:rsid w:val="00EF2CEB"/>
    <w:rsid w:val="00EF42D3"/>
    <w:rsid w:val="00EF43BA"/>
    <w:rsid w:val="00EF4B55"/>
    <w:rsid w:val="00EF5554"/>
    <w:rsid w:val="00EF7F85"/>
    <w:rsid w:val="00F00227"/>
    <w:rsid w:val="00F02023"/>
    <w:rsid w:val="00F02459"/>
    <w:rsid w:val="00F03AD9"/>
    <w:rsid w:val="00F05621"/>
    <w:rsid w:val="00F100C4"/>
    <w:rsid w:val="00F10DE5"/>
    <w:rsid w:val="00F120AE"/>
    <w:rsid w:val="00F121C3"/>
    <w:rsid w:val="00F13D99"/>
    <w:rsid w:val="00F141C1"/>
    <w:rsid w:val="00F155B5"/>
    <w:rsid w:val="00F15DB3"/>
    <w:rsid w:val="00F16073"/>
    <w:rsid w:val="00F17A23"/>
    <w:rsid w:val="00F2042A"/>
    <w:rsid w:val="00F22BC2"/>
    <w:rsid w:val="00F22FD9"/>
    <w:rsid w:val="00F231FA"/>
    <w:rsid w:val="00F24B07"/>
    <w:rsid w:val="00F25917"/>
    <w:rsid w:val="00F32A46"/>
    <w:rsid w:val="00F34108"/>
    <w:rsid w:val="00F363F3"/>
    <w:rsid w:val="00F3645F"/>
    <w:rsid w:val="00F37087"/>
    <w:rsid w:val="00F37804"/>
    <w:rsid w:val="00F37987"/>
    <w:rsid w:val="00F438CE"/>
    <w:rsid w:val="00F44C37"/>
    <w:rsid w:val="00F45E77"/>
    <w:rsid w:val="00F46AAB"/>
    <w:rsid w:val="00F46F08"/>
    <w:rsid w:val="00F50893"/>
    <w:rsid w:val="00F50FDF"/>
    <w:rsid w:val="00F53342"/>
    <w:rsid w:val="00F54921"/>
    <w:rsid w:val="00F56018"/>
    <w:rsid w:val="00F56065"/>
    <w:rsid w:val="00F6060F"/>
    <w:rsid w:val="00F607D7"/>
    <w:rsid w:val="00F65ED5"/>
    <w:rsid w:val="00F675B9"/>
    <w:rsid w:val="00F71486"/>
    <w:rsid w:val="00F7193A"/>
    <w:rsid w:val="00F71B0F"/>
    <w:rsid w:val="00F73BA0"/>
    <w:rsid w:val="00F74198"/>
    <w:rsid w:val="00F75236"/>
    <w:rsid w:val="00F805F8"/>
    <w:rsid w:val="00F8303E"/>
    <w:rsid w:val="00F86C94"/>
    <w:rsid w:val="00F87603"/>
    <w:rsid w:val="00F87B6A"/>
    <w:rsid w:val="00F93CB6"/>
    <w:rsid w:val="00F94529"/>
    <w:rsid w:val="00F97CF2"/>
    <w:rsid w:val="00FA145F"/>
    <w:rsid w:val="00FA2D46"/>
    <w:rsid w:val="00FA355F"/>
    <w:rsid w:val="00FA363C"/>
    <w:rsid w:val="00FB06B2"/>
    <w:rsid w:val="00FB11CD"/>
    <w:rsid w:val="00FB132F"/>
    <w:rsid w:val="00FB33F2"/>
    <w:rsid w:val="00FB6071"/>
    <w:rsid w:val="00FC2269"/>
    <w:rsid w:val="00FC38E6"/>
    <w:rsid w:val="00FC3E72"/>
    <w:rsid w:val="00FC53F9"/>
    <w:rsid w:val="00FC6C1D"/>
    <w:rsid w:val="00FD0997"/>
    <w:rsid w:val="00FD09A7"/>
    <w:rsid w:val="00FD1019"/>
    <w:rsid w:val="00FD2D18"/>
    <w:rsid w:val="00FD2FC2"/>
    <w:rsid w:val="00FD30B7"/>
    <w:rsid w:val="00FD35DC"/>
    <w:rsid w:val="00FD3624"/>
    <w:rsid w:val="00FD3B3D"/>
    <w:rsid w:val="00FD4222"/>
    <w:rsid w:val="00FD58A1"/>
    <w:rsid w:val="00FD5BEF"/>
    <w:rsid w:val="00FD6BE2"/>
    <w:rsid w:val="00FD73AD"/>
    <w:rsid w:val="00FE2FDF"/>
    <w:rsid w:val="00FE4844"/>
    <w:rsid w:val="00FE6B66"/>
    <w:rsid w:val="00FE766F"/>
    <w:rsid w:val="00FF040F"/>
    <w:rsid w:val="00FF0D7A"/>
    <w:rsid w:val="00FF21C1"/>
    <w:rsid w:val="00FF38B0"/>
    <w:rsid w:val="00FF7374"/>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A4B68-C7CC-4644-8BE9-9F52FBC1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8124</TotalTime>
  <Pages>9</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920</cp:revision>
  <dcterms:created xsi:type="dcterms:W3CDTF">2010-03-02T03:59:00Z</dcterms:created>
  <dcterms:modified xsi:type="dcterms:W3CDTF">2011-05-17T16:17:00Z</dcterms:modified>
</cp:coreProperties>
</file>