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F25917" w:rsidRDefault="008B01F2" w:rsidP="00CF287A">
      <w:pPr>
        <w:jc w:val="center"/>
        <w:rPr>
          <w:rFonts w:ascii="Arial" w:hAnsi="Arial" w:cs="Arial"/>
          <w:b/>
          <w:bCs/>
          <w:sz w:val="28"/>
          <w:szCs w:val="28"/>
        </w:rPr>
      </w:pPr>
      <w:proofErr w:type="spellStart"/>
      <w:r w:rsidRPr="00F25917">
        <w:rPr>
          <w:rFonts w:ascii="Arial" w:hAnsi="Arial" w:cs="Arial"/>
          <w:b/>
          <w:bCs/>
          <w:sz w:val="28"/>
          <w:szCs w:val="28"/>
        </w:rPr>
        <w:t>ParamaikAnthi’s</w:t>
      </w:r>
      <w:proofErr w:type="spellEnd"/>
      <w:r w:rsidRPr="00F25917">
        <w:rPr>
          <w:rFonts w:ascii="Arial" w:hAnsi="Arial" w:cs="Arial"/>
          <w:b/>
          <w:bCs/>
          <w:sz w:val="28"/>
          <w:szCs w:val="28"/>
        </w:rPr>
        <w:t xml:space="preserve"> </w:t>
      </w:r>
      <w:proofErr w:type="spellStart"/>
      <w:r w:rsidRPr="00F25917">
        <w:rPr>
          <w:rFonts w:ascii="Arial" w:hAnsi="Arial" w:cs="Arial"/>
          <w:b/>
          <w:bCs/>
          <w:sz w:val="28"/>
          <w:szCs w:val="28"/>
        </w:rPr>
        <w:t>svastivAcanam</w:t>
      </w:r>
      <w:proofErr w:type="spellEnd"/>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NadAdUr</w:t>
      </w:r>
      <w:proofErr w:type="spellEnd"/>
      <w:r w:rsidRPr="00A15BFA">
        <w:rPr>
          <w:rFonts w:ascii="Arial" w:hAnsi="Arial" w:cs="Arial"/>
          <w:sz w:val="24"/>
          <w:szCs w:val="24"/>
        </w:rPr>
        <w:t xml:space="preserve"> </w:t>
      </w:r>
      <w:proofErr w:type="spellStart"/>
      <w:r w:rsidRPr="00A15BFA">
        <w:rPr>
          <w:rFonts w:ascii="Arial" w:hAnsi="Arial" w:cs="Arial"/>
          <w:sz w:val="24"/>
          <w:szCs w:val="24"/>
        </w:rPr>
        <w:t>KaruNakarAcAryar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p>
    <w:p w:rsidR="00590A90" w:rsidRPr="00894450" w:rsidRDefault="00590A90" w:rsidP="00590A90">
      <w:pPr>
        <w:jc w:val="both"/>
        <w:rPr>
          <w:rFonts w:ascii="Arial" w:hAnsi="Arial" w:cs="Arial"/>
          <w:sz w:val="24"/>
          <w:szCs w:val="24"/>
          <w:lang w:bidi="hi-IN"/>
        </w:rPr>
      </w:pPr>
      <w:r>
        <w:rPr>
          <w:rFonts w:ascii="Arial" w:hAnsi="Arial" w:cs="Arial"/>
          <w:sz w:val="24"/>
          <w:szCs w:val="24"/>
          <w:lang w:bidi="hi-IN"/>
        </w:rPr>
        <w:t xml:space="preserve">The fourth </w:t>
      </w:r>
      <w:r w:rsidRPr="00894450">
        <w:rPr>
          <w:rFonts w:ascii="Arial" w:hAnsi="Arial" w:cs="Arial"/>
          <w:i/>
          <w:iCs/>
          <w:sz w:val="24"/>
          <w:szCs w:val="24"/>
          <w:lang w:bidi="hi-IN"/>
        </w:rPr>
        <w:t>mantr</w:t>
      </w:r>
      <w:r w:rsidRPr="00186818">
        <w:rPr>
          <w:rFonts w:ascii="Arial" w:hAnsi="Arial" w:cs="Arial"/>
          <w:i/>
          <w:iCs/>
          <w:sz w:val="24"/>
          <w:szCs w:val="24"/>
        </w:rPr>
        <w:t>ā</w:t>
      </w:r>
      <w:r>
        <w:rPr>
          <w:rFonts w:ascii="Arial" w:hAnsi="Arial" w:cs="Arial"/>
          <w:sz w:val="24"/>
          <w:szCs w:val="24"/>
          <w:lang w:bidi="hi-IN"/>
        </w:rPr>
        <w:t xml:space="preserve"> of </w:t>
      </w:r>
      <w:r w:rsidRPr="00186818">
        <w:rPr>
          <w:rFonts w:ascii="Arial" w:hAnsi="Arial" w:cs="Arial"/>
          <w:i/>
          <w:iCs/>
          <w:sz w:val="24"/>
          <w:szCs w:val="24"/>
        </w:rPr>
        <w:t>mṛgārā</w:t>
      </w:r>
      <w:r>
        <w:rPr>
          <w:rFonts w:ascii="Arial" w:hAnsi="Arial" w:cs="Arial"/>
          <w:i/>
          <w:iCs/>
          <w:sz w:val="24"/>
          <w:szCs w:val="24"/>
        </w:rPr>
        <w:t xml:space="preserve"> </w:t>
      </w:r>
      <w:r w:rsidRPr="00894450">
        <w:rPr>
          <w:rFonts w:ascii="Arial" w:hAnsi="Arial" w:cs="Arial"/>
          <w:sz w:val="24"/>
          <w:szCs w:val="24"/>
        </w:rPr>
        <w:t>is</w:t>
      </w:r>
      <w:r>
        <w:rPr>
          <w:rFonts w:ascii="Arial" w:hAnsi="Arial" w:cs="Arial"/>
          <w:i/>
          <w:iCs/>
          <w:sz w:val="24"/>
          <w:szCs w:val="24"/>
        </w:rPr>
        <w:t>:</w:t>
      </w:r>
    </w:p>
    <w:p w:rsidR="00414580" w:rsidRPr="00414580" w:rsidRDefault="00414580" w:rsidP="00414580">
      <w:pPr>
        <w:jc w:val="both"/>
        <w:rPr>
          <w:rFonts w:ascii="Sanskrit 2003" w:hAnsi="Sanskrit 2003" w:cs="Sanskrit 2003"/>
          <w:sz w:val="32"/>
          <w:szCs w:val="32"/>
        </w:rPr>
      </w:pPr>
      <w:r w:rsidRPr="00414580">
        <w:rPr>
          <w:rFonts w:ascii="Sanskrit 2003" w:hAnsi="Sanskrit 2003" w:cs="Sanskrit 2003"/>
          <w:sz w:val="32"/>
          <w:szCs w:val="32"/>
          <w:cs/>
          <w:lang w:bidi="hi-IN"/>
        </w:rPr>
        <w:t>यस्सङ्ग्रामन्नयति सं वशी युधे यः पुष्टानि ससृजति त्रयाणि।</w:t>
      </w:r>
    </w:p>
    <w:p w:rsidR="00414580" w:rsidRPr="00414580" w:rsidRDefault="00414580" w:rsidP="00414580">
      <w:pPr>
        <w:jc w:val="both"/>
        <w:rPr>
          <w:rFonts w:ascii="Sanskrit 2003" w:hAnsi="Sanskrit 2003" w:cs="Sanskrit 2003"/>
          <w:sz w:val="32"/>
          <w:szCs w:val="32"/>
          <w:lang w:bidi="hi-IN"/>
        </w:rPr>
      </w:pPr>
      <w:r w:rsidRPr="00414580">
        <w:rPr>
          <w:rFonts w:ascii="Sanskrit 2003" w:hAnsi="Sanskrit 2003" w:cs="Sanskrit 2003"/>
          <w:sz w:val="32"/>
          <w:szCs w:val="32"/>
          <w:cs/>
          <w:lang w:bidi="hi-IN"/>
        </w:rPr>
        <w:t>स्तौमीन्द्रं नाथितो जोहवीमि स नो मुञ्चत्वहसः॥</w:t>
      </w:r>
    </w:p>
    <w:p w:rsidR="00414580" w:rsidRPr="00414580" w:rsidRDefault="00414580" w:rsidP="00414580">
      <w:pPr>
        <w:jc w:val="both"/>
        <w:rPr>
          <w:rFonts w:ascii="URW Palladio ITUeo" w:hAnsi="URW Palladio ITUeo" w:cs="Arial"/>
          <w:sz w:val="28"/>
          <w:szCs w:val="28"/>
          <w:lang w:bidi="hi-IN"/>
        </w:rPr>
      </w:pPr>
      <w:proofErr w:type="spellStart"/>
      <w:proofErr w:type="gramStart"/>
      <w:r w:rsidRPr="00414580">
        <w:rPr>
          <w:rFonts w:ascii="URW Palladio ITUeo" w:hAnsi="URW Palladio ITUeo" w:cs="Arial"/>
          <w:sz w:val="28"/>
          <w:szCs w:val="28"/>
          <w:lang w:bidi="hi-IN"/>
        </w:rPr>
        <w:t>yassaṅgrāmannayati</w:t>
      </w:r>
      <w:proofErr w:type="spellEnd"/>
      <w:proofErr w:type="gram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saṁ</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vaśī</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yudhe</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yaḥ</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puṣṭāni</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sasṛjati</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trayāṇi</w:t>
      </w:r>
      <w:proofErr w:type="spellEnd"/>
      <w:r w:rsidRPr="00414580">
        <w:rPr>
          <w:rFonts w:ascii="URW Palladio ITUeo" w:hAnsi="URW Palladio ITUeo" w:cs="Arial"/>
          <w:sz w:val="28"/>
          <w:szCs w:val="28"/>
          <w:lang w:bidi="hi-IN"/>
        </w:rPr>
        <w:t xml:space="preserve"> |</w:t>
      </w:r>
    </w:p>
    <w:p w:rsidR="00414580" w:rsidRPr="00414580" w:rsidRDefault="00414580" w:rsidP="00414580">
      <w:pPr>
        <w:jc w:val="both"/>
        <w:rPr>
          <w:rFonts w:ascii="URW Palladio ITUeo" w:hAnsi="URW Palladio ITUeo" w:cs="Arial"/>
          <w:sz w:val="28"/>
          <w:szCs w:val="28"/>
          <w:lang w:bidi="hi-IN"/>
        </w:rPr>
      </w:pPr>
      <w:proofErr w:type="spellStart"/>
      <w:proofErr w:type="gramStart"/>
      <w:r w:rsidRPr="00414580">
        <w:rPr>
          <w:rFonts w:ascii="URW Palladio ITUeo" w:hAnsi="URW Palladio ITUeo" w:cs="Arial"/>
          <w:sz w:val="28"/>
          <w:szCs w:val="28"/>
          <w:lang w:bidi="hi-IN"/>
        </w:rPr>
        <w:t>staumīndraṁ</w:t>
      </w:r>
      <w:proofErr w:type="spellEnd"/>
      <w:proofErr w:type="gram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nāthito</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johavīmi</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sa</w:t>
      </w:r>
      <w:proofErr w:type="spellEnd"/>
      <w:r w:rsidRPr="00414580">
        <w:rPr>
          <w:rFonts w:ascii="URW Palladio ITUeo" w:hAnsi="URW Palladio ITUeo" w:cs="Arial"/>
          <w:sz w:val="28"/>
          <w:szCs w:val="28"/>
          <w:lang w:bidi="hi-IN"/>
        </w:rPr>
        <w:t xml:space="preserve"> no </w:t>
      </w:r>
      <w:proofErr w:type="spellStart"/>
      <w:r w:rsidRPr="00414580">
        <w:rPr>
          <w:rFonts w:ascii="URW Palladio ITUeo" w:hAnsi="URW Palladio ITUeo" w:cs="Arial"/>
          <w:sz w:val="28"/>
          <w:szCs w:val="28"/>
          <w:lang w:bidi="hi-IN"/>
        </w:rPr>
        <w:t>muñcatvahasaḥ</w:t>
      </w:r>
      <w:proofErr w:type="spellEnd"/>
      <w:r w:rsidRPr="00414580">
        <w:rPr>
          <w:rFonts w:ascii="URW Palladio ITUeo" w:hAnsi="URW Palladio ITUeo" w:cs="Arial"/>
          <w:sz w:val="28"/>
          <w:szCs w:val="28"/>
          <w:lang w:bidi="hi-IN"/>
        </w:rPr>
        <w:t xml:space="preserve"> ||</w:t>
      </w:r>
    </w:p>
    <w:p w:rsidR="00590A90" w:rsidRDefault="00590A90" w:rsidP="00414580">
      <w:pPr>
        <w:jc w:val="both"/>
        <w:rPr>
          <w:rFonts w:ascii="Sanskrit 2003" w:hAnsi="Sanskrit 2003" w:cs="Sanskrit 2003"/>
          <w:sz w:val="32"/>
          <w:szCs w:val="32"/>
          <w:lang w:bidi="hi-IN"/>
        </w:rPr>
      </w:pPr>
      <w:r>
        <w:rPr>
          <w:rFonts w:ascii="Arial" w:hAnsi="Arial" w:cs="Arial"/>
          <w:sz w:val="24"/>
          <w:szCs w:val="24"/>
        </w:rPr>
        <w:t xml:space="preserve">Similar to the previous verse, this verse also is a poem that follows the meter </w:t>
      </w:r>
      <w:proofErr w:type="spellStart"/>
      <w:r w:rsidRPr="006C3CF5">
        <w:rPr>
          <w:rFonts w:ascii="URW Palladio ITUeo" w:hAnsi="URW Palladio ITUeo" w:cs="Arial"/>
          <w:sz w:val="28"/>
          <w:szCs w:val="28"/>
        </w:rPr>
        <w:t>upariṣṭātjyotirjagatī</w:t>
      </w:r>
      <w:proofErr w:type="spellEnd"/>
      <w:r>
        <w:rPr>
          <w:rFonts w:ascii="URW Palladio ITUeo" w:hAnsi="URW Palladio ITUeo" w:cs="Arial"/>
          <w:sz w:val="28"/>
          <w:szCs w:val="28"/>
        </w:rPr>
        <w:t xml:space="preserve">. </w:t>
      </w:r>
      <w:r>
        <w:rPr>
          <w:rFonts w:ascii="Arial" w:hAnsi="Arial" w:cs="Arial"/>
          <w:sz w:val="24"/>
          <w:szCs w:val="24"/>
        </w:rPr>
        <w:t>This has the following 18 words (</w:t>
      </w:r>
      <w:proofErr w:type="spellStart"/>
      <w:r w:rsidRPr="007B4D1B">
        <w:rPr>
          <w:rFonts w:ascii="Arial" w:hAnsi="Arial" w:cs="Arial"/>
          <w:i/>
          <w:iCs/>
          <w:sz w:val="24"/>
          <w:szCs w:val="24"/>
        </w:rPr>
        <w:t>padās</w:t>
      </w:r>
      <w:proofErr w:type="spellEnd"/>
      <w:r>
        <w:rPr>
          <w:rFonts w:ascii="Arial" w:hAnsi="Arial" w:cs="Arial"/>
          <w:sz w:val="24"/>
          <w:szCs w:val="24"/>
        </w:rPr>
        <w:t xml:space="preserve">) as per the pada </w:t>
      </w:r>
      <w:proofErr w:type="spellStart"/>
      <w:r w:rsidRPr="007B4D1B">
        <w:rPr>
          <w:rFonts w:ascii="Arial" w:hAnsi="Arial" w:cs="Arial"/>
          <w:i/>
          <w:iCs/>
          <w:sz w:val="24"/>
          <w:szCs w:val="24"/>
        </w:rPr>
        <w:t>pātā</w:t>
      </w:r>
      <w:proofErr w:type="spellEnd"/>
      <w:r>
        <w:rPr>
          <w:rFonts w:ascii="Arial" w:hAnsi="Arial" w:cs="Arial"/>
          <w:sz w:val="24"/>
          <w:szCs w:val="24"/>
        </w:rPr>
        <w:t>.</w:t>
      </w:r>
    </w:p>
    <w:p w:rsidR="00414580" w:rsidRPr="00414580" w:rsidRDefault="00590A90" w:rsidP="00414580">
      <w:pPr>
        <w:jc w:val="both"/>
        <w:rPr>
          <w:rFonts w:ascii="Sanskrit 2003" w:hAnsi="Sanskrit 2003" w:cs="Sanskrit 2003"/>
          <w:sz w:val="32"/>
          <w:szCs w:val="32"/>
          <w:lang w:bidi="hi-IN"/>
        </w:rPr>
      </w:pPr>
      <w:r w:rsidRPr="00590A90">
        <w:rPr>
          <w:rFonts w:ascii="Sanskrit 2003" w:hAnsi="Sanskrit 2003" w:cs="Sanskrit 2003"/>
          <w:sz w:val="32"/>
          <w:szCs w:val="32"/>
          <w:cs/>
          <w:lang w:bidi="hi-IN"/>
        </w:rPr>
        <w:t>(1</w:t>
      </w:r>
      <w:r>
        <w:rPr>
          <w:rFonts w:ascii="Sanskrit 2003" w:hAnsi="Sanskrit 2003" w:cs="Sanskrit 2003"/>
          <w:sz w:val="32"/>
          <w:szCs w:val="32"/>
          <w:cs/>
          <w:lang w:bidi="hi-IN"/>
        </w:rPr>
        <w:t xml:space="preserve">) </w:t>
      </w:r>
      <w:r w:rsidR="00414580" w:rsidRPr="00590A90">
        <w:rPr>
          <w:rFonts w:ascii="Sanskrit 2003" w:hAnsi="Sanskrit 2003" w:cs="Sanskrit 2003"/>
          <w:sz w:val="32"/>
          <w:szCs w:val="32"/>
          <w:cs/>
          <w:lang w:bidi="hi-IN"/>
        </w:rPr>
        <w:t>यः</w:t>
      </w:r>
      <w:r w:rsidRPr="00590A90">
        <w:rPr>
          <w:rFonts w:ascii="Sanskrit 2003" w:hAnsi="Sanskrit 2003" w:cs="Sanskrit 2003"/>
          <w:sz w:val="32"/>
          <w:szCs w:val="32"/>
          <w:lang w:bidi="hi-IN"/>
        </w:rPr>
        <w:t xml:space="preserve">, (2) </w:t>
      </w:r>
      <w:r w:rsidR="00414580" w:rsidRPr="00590A90">
        <w:rPr>
          <w:rFonts w:ascii="Sanskrit 2003" w:hAnsi="Sanskrit 2003" w:cs="Sanskrit 2003"/>
          <w:sz w:val="32"/>
          <w:szCs w:val="32"/>
          <w:cs/>
          <w:lang w:bidi="hi-IN"/>
        </w:rPr>
        <w:t>सङ्ग्रामम्</w:t>
      </w:r>
      <w:r>
        <w:rPr>
          <w:rFonts w:ascii="Sanskrit 2003" w:hAnsi="Sanskrit 2003" w:cs="Sanskrit 2003"/>
          <w:sz w:val="32"/>
          <w:szCs w:val="32"/>
          <w:lang w:bidi="hi-IN"/>
        </w:rPr>
        <w:t xml:space="preserve">, (3) </w:t>
      </w:r>
      <w:r w:rsidR="00414580" w:rsidRPr="00414580">
        <w:rPr>
          <w:rFonts w:ascii="Sanskrit 2003" w:hAnsi="Sanskrit 2003" w:cs="Sanskrit 2003"/>
          <w:sz w:val="32"/>
          <w:szCs w:val="32"/>
          <w:cs/>
          <w:lang w:bidi="hi-IN"/>
        </w:rPr>
        <w:t>नयति</w:t>
      </w:r>
      <w:r>
        <w:rPr>
          <w:rFonts w:ascii="Sanskrit 2003" w:hAnsi="Sanskrit 2003" w:cs="Sanskrit 2003"/>
          <w:sz w:val="32"/>
          <w:szCs w:val="32"/>
          <w:lang w:bidi="hi-IN"/>
        </w:rPr>
        <w:t xml:space="preserve">, (4) </w:t>
      </w:r>
      <w:r w:rsidR="00414580" w:rsidRPr="00414580">
        <w:rPr>
          <w:rFonts w:ascii="Sanskrit 2003" w:hAnsi="Sanskrit 2003" w:cs="Sanskrit 2003"/>
          <w:sz w:val="32"/>
          <w:szCs w:val="32"/>
          <w:cs/>
          <w:lang w:bidi="hi-IN"/>
        </w:rPr>
        <w:t>सम्</w:t>
      </w:r>
      <w:r>
        <w:rPr>
          <w:rFonts w:ascii="Sanskrit 2003" w:hAnsi="Sanskrit 2003" w:cs="Sanskrit 2003"/>
          <w:sz w:val="32"/>
          <w:szCs w:val="32"/>
          <w:lang w:bidi="hi-IN"/>
        </w:rPr>
        <w:t xml:space="preserve">, (5) </w:t>
      </w:r>
      <w:r w:rsidR="00414580" w:rsidRPr="00414580">
        <w:rPr>
          <w:rFonts w:ascii="Sanskrit 2003" w:hAnsi="Sanskrit 2003" w:cs="Sanskrit 2003"/>
          <w:sz w:val="32"/>
          <w:szCs w:val="32"/>
          <w:cs/>
          <w:lang w:bidi="hi-IN"/>
        </w:rPr>
        <w:t>वशी</w:t>
      </w:r>
      <w:r>
        <w:rPr>
          <w:rFonts w:ascii="Sanskrit 2003" w:hAnsi="Sanskrit 2003" w:cs="Sanskrit 2003"/>
          <w:sz w:val="32"/>
          <w:szCs w:val="32"/>
          <w:lang w:bidi="hi-IN"/>
        </w:rPr>
        <w:t xml:space="preserve">, (6) </w:t>
      </w:r>
      <w:r w:rsidR="00414580" w:rsidRPr="00414580">
        <w:rPr>
          <w:rFonts w:ascii="Sanskrit 2003" w:hAnsi="Sanskrit 2003" w:cs="Sanskrit 2003"/>
          <w:sz w:val="32"/>
          <w:szCs w:val="32"/>
          <w:cs/>
          <w:lang w:bidi="hi-IN"/>
        </w:rPr>
        <w:t>युधे</w:t>
      </w:r>
      <w:r>
        <w:rPr>
          <w:rFonts w:ascii="Sanskrit 2003" w:hAnsi="Sanskrit 2003" w:cs="Sanskrit 2003"/>
          <w:sz w:val="32"/>
          <w:szCs w:val="32"/>
          <w:lang w:bidi="hi-IN"/>
        </w:rPr>
        <w:t xml:space="preserve">, (7) </w:t>
      </w:r>
      <w:r w:rsidR="00414580" w:rsidRPr="00414580">
        <w:rPr>
          <w:rFonts w:ascii="Sanskrit 2003" w:hAnsi="Sanskrit 2003" w:cs="Sanskrit 2003"/>
          <w:sz w:val="32"/>
          <w:szCs w:val="32"/>
          <w:cs/>
          <w:lang w:bidi="hi-IN"/>
        </w:rPr>
        <w:t>यः</w:t>
      </w:r>
      <w:r>
        <w:rPr>
          <w:rFonts w:ascii="Sanskrit 2003" w:hAnsi="Sanskrit 2003" w:cs="Sanskrit 2003"/>
          <w:sz w:val="32"/>
          <w:szCs w:val="32"/>
          <w:lang w:bidi="hi-IN"/>
        </w:rPr>
        <w:t xml:space="preserve">, (8) </w:t>
      </w:r>
      <w:r w:rsidR="00414580" w:rsidRPr="00414580">
        <w:rPr>
          <w:rFonts w:ascii="Sanskrit 2003" w:hAnsi="Sanskrit 2003" w:cs="Sanskrit 2003"/>
          <w:sz w:val="32"/>
          <w:szCs w:val="32"/>
          <w:cs/>
          <w:lang w:bidi="hi-IN"/>
        </w:rPr>
        <w:t>पुष्टानि</w:t>
      </w:r>
      <w:r>
        <w:rPr>
          <w:rFonts w:ascii="Sanskrit 2003" w:hAnsi="Sanskrit 2003" w:cs="Sanskrit 2003"/>
          <w:sz w:val="32"/>
          <w:szCs w:val="32"/>
          <w:lang w:bidi="hi-IN"/>
        </w:rPr>
        <w:t xml:space="preserve">, (9) </w:t>
      </w:r>
      <w:r w:rsidR="00414580" w:rsidRPr="00414580">
        <w:rPr>
          <w:rFonts w:ascii="Sanskrit 2003" w:hAnsi="Sanskrit 2003" w:cs="Sanskrit 2003"/>
          <w:sz w:val="32"/>
          <w:szCs w:val="32"/>
          <w:cs/>
          <w:lang w:bidi="hi-IN"/>
        </w:rPr>
        <w:t>संसृजति</w:t>
      </w:r>
      <w:r>
        <w:rPr>
          <w:rFonts w:ascii="Sanskrit 2003" w:hAnsi="Sanskrit 2003" w:cs="Sanskrit 2003"/>
          <w:sz w:val="32"/>
          <w:szCs w:val="32"/>
          <w:lang w:bidi="hi-IN"/>
        </w:rPr>
        <w:t xml:space="preserve">, (10) </w:t>
      </w:r>
      <w:r w:rsidR="00414580" w:rsidRPr="00414580">
        <w:rPr>
          <w:rFonts w:ascii="Sanskrit 2003" w:hAnsi="Sanskrit 2003" w:cs="Sanskrit 2003"/>
          <w:sz w:val="32"/>
          <w:szCs w:val="32"/>
          <w:cs/>
          <w:lang w:bidi="hi-IN"/>
        </w:rPr>
        <w:t>त्रयाणि</w:t>
      </w:r>
      <w:r>
        <w:rPr>
          <w:rFonts w:ascii="Sanskrit 2003" w:hAnsi="Sanskrit 2003" w:cs="Sanskrit 2003"/>
          <w:sz w:val="32"/>
          <w:szCs w:val="32"/>
          <w:lang w:bidi="hi-IN"/>
        </w:rPr>
        <w:t xml:space="preserve">, (11) </w:t>
      </w:r>
      <w:r w:rsidR="00414580" w:rsidRPr="00414580">
        <w:rPr>
          <w:rFonts w:ascii="Sanskrit 2003" w:hAnsi="Sanskrit 2003" w:cs="Sanskrit 2003"/>
          <w:sz w:val="32"/>
          <w:szCs w:val="32"/>
          <w:cs/>
          <w:lang w:bidi="hi-IN"/>
        </w:rPr>
        <w:t>स्तौमि</w:t>
      </w:r>
      <w:r>
        <w:rPr>
          <w:rFonts w:ascii="Sanskrit 2003" w:hAnsi="Sanskrit 2003" w:cs="Sanskrit 2003"/>
          <w:sz w:val="32"/>
          <w:szCs w:val="32"/>
          <w:lang w:bidi="hi-IN"/>
        </w:rPr>
        <w:t xml:space="preserve">, (12) </w:t>
      </w:r>
      <w:r w:rsidR="00414580" w:rsidRPr="00414580">
        <w:rPr>
          <w:rFonts w:ascii="Sanskrit 2003" w:hAnsi="Sanskrit 2003" w:cs="Sanskrit 2003"/>
          <w:sz w:val="32"/>
          <w:szCs w:val="32"/>
          <w:cs/>
          <w:lang w:bidi="hi-IN"/>
        </w:rPr>
        <w:t>इन्द्रम्</w:t>
      </w:r>
      <w:r>
        <w:rPr>
          <w:rFonts w:ascii="Sanskrit 2003" w:hAnsi="Sanskrit 2003" w:cs="Sanskrit 2003"/>
          <w:sz w:val="32"/>
          <w:szCs w:val="32"/>
          <w:lang w:bidi="hi-IN"/>
        </w:rPr>
        <w:t xml:space="preserve">, (13) </w:t>
      </w:r>
      <w:r w:rsidR="00414580" w:rsidRPr="00414580">
        <w:rPr>
          <w:rFonts w:ascii="Sanskrit 2003" w:hAnsi="Sanskrit 2003" w:cs="Sanskrit 2003"/>
          <w:sz w:val="32"/>
          <w:szCs w:val="32"/>
          <w:cs/>
          <w:lang w:bidi="hi-IN"/>
        </w:rPr>
        <w:t>नाथितः</w:t>
      </w:r>
      <w:r>
        <w:rPr>
          <w:rFonts w:ascii="Sanskrit 2003" w:hAnsi="Sanskrit 2003" w:cs="Sanskrit 2003"/>
          <w:sz w:val="32"/>
          <w:szCs w:val="32"/>
          <w:lang w:bidi="hi-IN"/>
        </w:rPr>
        <w:t xml:space="preserve">, (14) </w:t>
      </w:r>
      <w:r w:rsidR="00414580" w:rsidRPr="00414580">
        <w:rPr>
          <w:rFonts w:ascii="Sanskrit 2003" w:hAnsi="Sanskrit 2003" w:cs="Sanskrit 2003"/>
          <w:sz w:val="32"/>
          <w:szCs w:val="32"/>
          <w:cs/>
          <w:lang w:bidi="hi-IN"/>
        </w:rPr>
        <w:t>जोहवीमि</w:t>
      </w:r>
      <w:r>
        <w:rPr>
          <w:rFonts w:ascii="Sanskrit 2003" w:hAnsi="Sanskrit 2003" w:cs="Sanskrit 2003"/>
          <w:sz w:val="32"/>
          <w:szCs w:val="32"/>
          <w:lang w:bidi="hi-IN"/>
        </w:rPr>
        <w:t xml:space="preserve">, (15) </w:t>
      </w:r>
      <w:r w:rsidR="00414580" w:rsidRPr="00414580">
        <w:rPr>
          <w:rFonts w:ascii="Sanskrit 2003" w:hAnsi="Sanskrit 2003" w:cs="Sanskrit 2003"/>
          <w:sz w:val="32"/>
          <w:szCs w:val="32"/>
          <w:cs/>
          <w:lang w:bidi="hi-IN"/>
        </w:rPr>
        <w:t>सः</w:t>
      </w:r>
      <w:r>
        <w:rPr>
          <w:rFonts w:ascii="Sanskrit 2003" w:hAnsi="Sanskrit 2003" w:cs="Sanskrit 2003"/>
          <w:sz w:val="32"/>
          <w:szCs w:val="32"/>
          <w:lang w:bidi="hi-IN"/>
        </w:rPr>
        <w:t xml:space="preserve">, (16) </w:t>
      </w:r>
      <w:r w:rsidR="00414580" w:rsidRPr="00414580">
        <w:rPr>
          <w:rFonts w:ascii="Sanskrit 2003" w:hAnsi="Sanskrit 2003" w:cs="Sanskrit 2003"/>
          <w:sz w:val="32"/>
          <w:szCs w:val="32"/>
          <w:cs/>
          <w:lang w:bidi="hi-IN"/>
        </w:rPr>
        <w:t>नः</w:t>
      </w:r>
      <w:r>
        <w:rPr>
          <w:rFonts w:ascii="Sanskrit 2003" w:hAnsi="Sanskrit 2003" w:cs="Sanskrit 2003"/>
          <w:sz w:val="32"/>
          <w:szCs w:val="32"/>
          <w:lang w:bidi="hi-IN"/>
        </w:rPr>
        <w:t xml:space="preserve">, (17) </w:t>
      </w:r>
      <w:r w:rsidR="00414580" w:rsidRPr="00414580">
        <w:rPr>
          <w:rFonts w:ascii="Sanskrit 2003" w:hAnsi="Sanskrit 2003" w:cs="Sanskrit 2003"/>
          <w:sz w:val="32"/>
          <w:szCs w:val="32"/>
          <w:cs/>
          <w:lang w:bidi="hi-IN"/>
        </w:rPr>
        <w:t>मुञ्चतु</w:t>
      </w:r>
      <w:r>
        <w:rPr>
          <w:rFonts w:ascii="Sanskrit 2003" w:hAnsi="Sanskrit 2003" w:cs="Sanskrit 2003"/>
          <w:sz w:val="32"/>
          <w:szCs w:val="32"/>
          <w:lang w:bidi="hi-IN"/>
        </w:rPr>
        <w:t xml:space="preserve">, (18) </w:t>
      </w:r>
      <w:r w:rsidR="00414580" w:rsidRPr="00414580">
        <w:rPr>
          <w:rFonts w:ascii="Sanskrit 2003" w:hAnsi="Sanskrit 2003" w:cs="Sanskrit 2003"/>
          <w:sz w:val="32"/>
          <w:szCs w:val="32"/>
          <w:cs/>
          <w:lang w:bidi="hi-IN"/>
        </w:rPr>
        <w:t>अहसः</w:t>
      </w:r>
    </w:p>
    <w:p w:rsidR="00414580" w:rsidRPr="00414580" w:rsidRDefault="00590A90" w:rsidP="00414580">
      <w:pPr>
        <w:jc w:val="both"/>
        <w:rPr>
          <w:rFonts w:ascii="URW Palladio ITUeo" w:hAnsi="URW Palladio ITUeo" w:cs="Arial"/>
          <w:sz w:val="28"/>
          <w:szCs w:val="28"/>
          <w:lang w:bidi="hi-IN"/>
        </w:rPr>
      </w:pPr>
      <w:r>
        <w:rPr>
          <w:rFonts w:ascii="URW Palladio ITUeo" w:hAnsi="URW Palladio ITUeo" w:cs="Arial"/>
          <w:sz w:val="28"/>
          <w:szCs w:val="28"/>
          <w:lang w:bidi="hi-IN"/>
        </w:rPr>
        <w:t xml:space="preserve">(1) </w:t>
      </w:r>
      <w:proofErr w:type="spellStart"/>
      <w:r w:rsidR="00414580" w:rsidRPr="00414580">
        <w:rPr>
          <w:rFonts w:ascii="URW Palladio ITUeo" w:hAnsi="URW Palladio ITUeo" w:cs="Arial"/>
          <w:sz w:val="28"/>
          <w:szCs w:val="28"/>
          <w:lang w:bidi="hi-IN"/>
        </w:rPr>
        <w:t>yaḥ</w:t>
      </w:r>
      <w:proofErr w:type="spellEnd"/>
      <w:r>
        <w:rPr>
          <w:rFonts w:ascii="URW Palladio ITUeo" w:hAnsi="URW Palladio ITUeo" w:cs="Arial"/>
          <w:sz w:val="28"/>
          <w:szCs w:val="28"/>
          <w:lang w:bidi="hi-IN"/>
        </w:rPr>
        <w:t xml:space="preserve">, (2) </w:t>
      </w:r>
      <w:proofErr w:type="spellStart"/>
      <w:r w:rsidR="00414580" w:rsidRPr="00414580">
        <w:rPr>
          <w:rFonts w:ascii="URW Palladio ITUeo" w:hAnsi="URW Palladio ITUeo" w:cs="Arial"/>
          <w:sz w:val="28"/>
          <w:szCs w:val="28"/>
          <w:lang w:bidi="hi-IN"/>
        </w:rPr>
        <w:t>saṅgrāmam</w:t>
      </w:r>
      <w:proofErr w:type="spellEnd"/>
      <w:r>
        <w:rPr>
          <w:rFonts w:ascii="URW Palladio ITUeo" w:hAnsi="URW Palladio ITUeo" w:cs="Arial"/>
          <w:sz w:val="28"/>
          <w:szCs w:val="28"/>
          <w:lang w:bidi="hi-IN"/>
        </w:rPr>
        <w:t xml:space="preserve">, (3) </w:t>
      </w:r>
      <w:proofErr w:type="spellStart"/>
      <w:r w:rsidR="00414580" w:rsidRPr="00414580">
        <w:rPr>
          <w:rFonts w:ascii="URW Palladio ITUeo" w:hAnsi="URW Palladio ITUeo" w:cs="Arial"/>
          <w:sz w:val="28"/>
          <w:szCs w:val="28"/>
          <w:lang w:bidi="hi-IN"/>
        </w:rPr>
        <w:t>nayati</w:t>
      </w:r>
      <w:proofErr w:type="spellEnd"/>
      <w:r>
        <w:rPr>
          <w:rFonts w:ascii="URW Palladio ITUeo" w:hAnsi="URW Palladio ITUeo" w:cs="Arial"/>
          <w:sz w:val="28"/>
          <w:szCs w:val="28"/>
          <w:lang w:bidi="hi-IN"/>
        </w:rPr>
        <w:t xml:space="preserve">, (4) </w:t>
      </w:r>
      <w:proofErr w:type="spellStart"/>
      <w:r w:rsidR="00414580" w:rsidRPr="00414580">
        <w:rPr>
          <w:rFonts w:ascii="URW Palladio ITUeo" w:hAnsi="URW Palladio ITUeo" w:cs="Arial"/>
          <w:sz w:val="28"/>
          <w:szCs w:val="28"/>
          <w:lang w:bidi="hi-IN"/>
        </w:rPr>
        <w:t>sam</w:t>
      </w:r>
      <w:proofErr w:type="spellEnd"/>
      <w:r>
        <w:rPr>
          <w:rFonts w:ascii="URW Palladio ITUeo" w:hAnsi="URW Palladio ITUeo" w:cs="Arial"/>
          <w:sz w:val="28"/>
          <w:szCs w:val="28"/>
          <w:lang w:bidi="hi-IN"/>
        </w:rPr>
        <w:t xml:space="preserve">, (5) </w:t>
      </w:r>
      <w:proofErr w:type="spellStart"/>
      <w:r w:rsidR="00414580" w:rsidRPr="00414580">
        <w:rPr>
          <w:rFonts w:ascii="URW Palladio ITUeo" w:hAnsi="URW Palladio ITUeo" w:cs="Arial"/>
          <w:sz w:val="28"/>
          <w:szCs w:val="28"/>
          <w:lang w:bidi="hi-IN"/>
        </w:rPr>
        <w:t>vaśī</w:t>
      </w:r>
      <w:proofErr w:type="spellEnd"/>
      <w:r>
        <w:rPr>
          <w:rFonts w:ascii="URW Palladio ITUeo" w:hAnsi="URW Palladio ITUeo" w:cs="Arial"/>
          <w:sz w:val="28"/>
          <w:szCs w:val="28"/>
          <w:lang w:bidi="hi-IN"/>
        </w:rPr>
        <w:t xml:space="preserve">, (6) </w:t>
      </w:r>
      <w:proofErr w:type="spellStart"/>
      <w:r w:rsidR="00414580" w:rsidRPr="00414580">
        <w:rPr>
          <w:rFonts w:ascii="URW Palladio ITUeo" w:hAnsi="URW Palladio ITUeo" w:cs="Arial"/>
          <w:sz w:val="28"/>
          <w:szCs w:val="28"/>
          <w:lang w:bidi="hi-IN"/>
        </w:rPr>
        <w:t>yudhe</w:t>
      </w:r>
      <w:proofErr w:type="spellEnd"/>
      <w:r>
        <w:rPr>
          <w:rFonts w:ascii="URW Palladio ITUeo" w:hAnsi="URW Palladio ITUeo" w:cs="Arial"/>
          <w:sz w:val="28"/>
          <w:szCs w:val="28"/>
          <w:lang w:bidi="hi-IN"/>
        </w:rPr>
        <w:t xml:space="preserve">, (7) </w:t>
      </w:r>
      <w:proofErr w:type="spellStart"/>
      <w:r w:rsidR="00414580" w:rsidRPr="00414580">
        <w:rPr>
          <w:rFonts w:ascii="URW Palladio ITUeo" w:hAnsi="URW Palladio ITUeo" w:cs="Arial"/>
          <w:sz w:val="28"/>
          <w:szCs w:val="28"/>
          <w:lang w:bidi="hi-IN"/>
        </w:rPr>
        <w:t>yaḥ</w:t>
      </w:r>
      <w:proofErr w:type="spellEnd"/>
      <w:r>
        <w:rPr>
          <w:rFonts w:ascii="URW Palladio ITUeo" w:hAnsi="URW Palladio ITUeo" w:cs="Arial"/>
          <w:sz w:val="28"/>
          <w:szCs w:val="28"/>
          <w:lang w:bidi="hi-IN"/>
        </w:rPr>
        <w:t xml:space="preserve">, (8) </w:t>
      </w:r>
      <w:proofErr w:type="spellStart"/>
      <w:r w:rsidR="00414580" w:rsidRPr="00414580">
        <w:rPr>
          <w:rFonts w:ascii="URW Palladio ITUeo" w:hAnsi="URW Palladio ITUeo" w:cs="Arial"/>
          <w:sz w:val="28"/>
          <w:szCs w:val="28"/>
          <w:lang w:bidi="hi-IN"/>
        </w:rPr>
        <w:t>puṣṭāni</w:t>
      </w:r>
      <w:proofErr w:type="spellEnd"/>
      <w:r>
        <w:rPr>
          <w:rFonts w:ascii="URW Palladio ITUeo" w:hAnsi="URW Palladio ITUeo" w:cs="Arial"/>
          <w:sz w:val="28"/>
          <w:szCs w:val="28"/>
          <w:lang w:bidi="hi-IN"/>
        </w:rPr>
        <w:t xml:space="preserve">, (9) </w:t>
      </w:r>
      <w:proofErr w:type="spellStart"/>
      <w:r w:rsidR="00414580" w:rsidRPr="00414580">
        <w:rPr>
          <w:rFonts w:ascii="URW Palladio ITUeo" w:hAnsi="URW Palladio ITUeo" w:cs="Arial"/>
          <w:sz w:val="28"/>
          <w:szCs w:val="28"/>
          <w:lang w:bidi="hi-IN"/>
        </w:rPr>
        <w:t>saṁsṛjati</w:t>
      </w:r>
      <w:proofErr w:type="spellEnd"/>
      <w:r>
        <w:rPr>
          <w:rFonts w:ascii="URW Palladio ITUeo" w:hAnsi="URW Palladio ITUeo" w:cs="Arial"/>
          <w:sz w:val="28"/>
          <w:szCs w:val="28"/>
          <w:lang w:bidi="hi-IN"/>
        </w:rPr>
        <w:t xml:space="preserve">, (10) </w:t>
      </w:r>
      <w:proofErr w:type="spellStart"/>
      <w:r w:rsidR="00414580" w:rsidRPr="00414580">
        <w:rPr>
          <w:rFonts w:ascii="URW Palladio ITUeo" w:hAnsi="URW Palladio ITUeo" w:cs="Arial"/>
          <w:sz w:val="28"/>
          <w:szCs w:val="28"/>
          <w:lang w:bidi="hi-IN"/>
        </w:rPr>
        <w:t>trayāṇi</w:t>
      </w:r>
      <w:proofErr w:type="spellEnd"/>
      <w:r>
        <w:rPr>
          <w:rFonts w:ascii="URW Palladio ITUeo" w:hAnsi="URW Palladio ITUeo" w:cs="Arial"/>
          <w:sz w:val="28"/>
          <w:szCs w:val="28"/>
          <w:lang w:bidi="hi-IN"/>
        </w:rPr>
        <w:t xml:space="preserve">, (11) </w:t>
      </w:r>
      <w:proofErr w:type="spellStart"/>
      <w:r w:rsidR="00414580" w:rsidRPr="00414580">
        <w:rPr>
          <w:rFonts w:ascii="URW Palladio ITUeo" w:hAnsi="URW Palladio ITUeo" w:cs="Arial"/>
          <w:sz w:val="28"/>
          <w:szCs w:val="28"/>
          <w:lang w:bidi="hi-IN"/>
        </w:rPr>
        <w:t>staumi</w:t>
      </w:r>
      <w:proofErr w:type="spellEnd"/>
      <w:r>
        <w:rPr>
          <w:rFonts w:ascii="URW Palladio ITUeo" w:hAnsi="URW Palladio ITUeo" w:cs="Arial"/>
          <w:sz w:val="28"/>
          <w:szCs w:val="28"/>
          <w:lang w:bidi="hi-IN"/>
        </w:rPr>
        <w:t xml:space="preserve">, (12) </w:t>
      </w:r>
      <w:proofErr w:type="spellStart"/>
      <w:r w:rsidR="00414580" w:rsidRPr="00414580">
        <w:rPr>
          <w:rFonts w:ascii="URW Palladio ITUeo" w:hAnsi="URW Palladio ITUeo" w:cs="Arial"/>
          <w:sz w:val="28"/>
          <w:szCs w:val="28"/>
          <w:lang w:bidi="hi-IN"/>
        </w:rPr>
        <w:t>indram</w:t>
      </w:r>
      <w:proofErr w:type="spellEnd"/>
      <w:r>
        <w:rPr>
          <w:rFonts w:ascii="URW Palladio ITUeo" w:hAnsi="URW Palladio ITUeo" w:cs="Arial"/>
          <w:sz w:val="28"/>
          <w:szCs w:val="28"/>
          <w:lang w:bidi="hi-IN"/>
        </w:rPr>
        <w:t xml:space="preserve">, (13) </w:t>
      </w:r>
      <w:proofErr w:type="spellStart"/>
      <w:r w:rsidR="00414580" w:rsidRPr="00414580">
        <w:rPr>
          <w:rFonts w:ascii="URW Palladio ITUeo" w:hAnsi="URW Palladio ITUeo" w:cs="Arial"/>
          <w:sz w:val="28"/>
          <w:szCs w:val="28"/>
          <w:lang w:bidi="hi-IN"/>
        </w:rPr>
        <w:t>nāthitaḥ</w:t>
      </w:r>
      <w:proofErr w:type="spellEnd"/>
      <w:r>
        <w:rPr>
          <w:rFonts w:ascii="URW Palladio ITUeo" w:hAnsi="URW Palladio ITUeo" w:cs="Arial"/>
          <w:sz w:val="28"/>
          <w:szCs w:val="28"/>
          <w:lang w:bidi="hi-IN"/>
        </w:rPr>
        <w:t xml:space="preserve">, (14) </w:t>
      </w:r>
      <w:proofErr w:type="spellStart"/>
      <w:r w:rsidR="00414580" w:rsidRPr="00414580">
        <w:rPr>
          <w:rFonts w:ascii="URW Palladio ITUeo" w:hAnsi="URW Palladio ITUeo" w:cs="Arial"/>
          <w:sz w:val="28"/>
          <w:szCs w:val="28"/>
          <w:lang w:bidi="hi-IN"/>
        </w:rPr>
        <w:t>johavīmi</w:t>
      </w:r>
      <w:proofErr w:type="spellEnd"/>
      <w:r>
        <w:rPr>
          <w:rFonts w:ascii="URW Palladio ITUeo" w:hAnsi="URW Palladio ITUeo" w:cs="Arial"/>
          <w:sz w:val="28"/>
          <w:szCs w:val="28"/>
          <w:lang w:bidi="hi-IN"/>
        </w:rPr>
        <w:t xml:space="preserve">, (15) </w:t>
      </w:r>
      <w:proofErr w:type="spellStart"/>
      <w:r w:rsidR="00414580" w:rsidRPr="00414580">
        <w:rPr>
          <w:rFonts w:ascii="URW Palladio ITUeo" w:hAnsi="URW Palladio ITUeo" w:cs="Arial"/>
          <w:sz w:val="28"/>
          <w:szCs w:val="28"/>
          <w:lang w:bidi="hi-IN"/>
        </w:rPr>
        <w:t>saḥ</w:t>
      </w:r>
      <w:proofErr w:type="spellEnd"/>
      <w:r>
        <w:rPr>
          <w:rFonts w:ascii="URW Palladio ITUeo" w:hAnsi="URW Palladio ITUeo" w:cs="Arial"/>
          <w:sz w:val="28"/>
          <w:szCs w:val="28"/>
          <w:lang w:bidi="hi-IN"/>
        </w:rPr>
        <w:t xml:space="preserve">, (16) </w:t>
      </w:r>
      <w:proofErr w:type="spellStart"/>
      <w:r w:rsidR="00414580" w:rsidRPr="00414580">
        <w:rPr>
          <w:rFonts w:ascii="URW Palladio ITUeo" w:hAnsi="URW Palladio ITUeo" w:cs="Arial"/>
          <w:sz w:val="28"/>
          <w:szCs w:val="28"/>
          <w:lang w:bidi="hi-IN"/>
        </w:rPr>
        <w:t>naḥ</w:t>
      </w:r>
      <w:proofErr w:type="spellEnd"/>
      <w:r>
        <w:rPr>
          <w:rFonts w:ascii="URW Palladio ITUeo" w:hAnsi="URW Palladio ITUeo" w:cs="Arial"/>
          <w:sz w:val="28"/>
          <w:szCs w:val="28"/>
          <w:lang w:bidi="hi-IN"/>
        </w:rPr>
        <w:t xml:space="preserve">, (17) </w:t>
      </w:r>
      <w:proofErr w:type="spellStart"/>
      <w:r w:rsidR="00414580" w:rsidRPr="00414580">
        <w:rPr>
          <w:rFonts w:ascii="URW Palladio ITUeo" w:hAnsi="URW Palladio ITUeo" w:cs="Arial"/>
          <w:sz w:val="28"/>
          <w:szCs w:val="28"/>
          <w:lang w:bidi="hi-IN"/>
        </w:rPr>
        <w:t>muñcatu</w:t>
      </w:r>
      <w:proofErr w:type="spellEnd"/>
      <w:r>
        <w:rPr>
          <w:rFonts w:ascii="URW Palladio ITUeo" w:hAnsi="URW Palladio ITUeo" w:cs="Arial"/>
          <w:sz w:val="28"/>
          <w:szCs w:val="28"/>
          <w:lang w:bidi="hi-IN"/>
        </w:rPr>
        <w:t xml:space="preserve">, (18) </w:t>
      </w:r>
      <w:proofErr w:type="spellStart"/>
      <w:r w:rsidR="00414580" w:rsidRPr="00414580">
        <w:rPr>
          <w:rFonts w:ascii="URW Palladio ITUeo" w:hAnsi="URW Palladio ITUeo" w:cs="Arial"/>
          <w:sz w:val="28"/>
          <w:szCs w:val="28"/>
          <w:lang w:bidi="hi-IN"/>
        </w:rPr>
        <w:t>ahasaḥ</w:t>
      </w:r>
      <w:proofErr w:type="spellEnd"/>
    </w:p>
    <w:p w:rsidR="00274D83" w:rsidRDefault="00274D83" w:rsidP="00274D83">
      <w:pPr>
        <w:rPr>
          <w:rFonts w:ascii="Arial" w:hAnsi="Arial" w:cs="Arial"/>
          <w:sz w:val="24"/>
          <w:szCs w:val="24"/>
        </w:rPr>
      </w:pPr>
      <w:proofErr w:type="gramStart"/>
      <w:r>
        <w:rPr>
          <w:rFonts w:ascii="Arial" w:hAnsi="Arial" w:cs="Arial"/>
          <w:sz w:val="24"/>
          <w:szCs w:val="24"/>
        </w:rPr>
        <w:t>For this Sri.</w:t>
      </w:r>
      <w:proofErr w:type="gramEnd"/>
      <w:r>
        <w:rPr>
          <w:rFonts w:ascii="Arial" w:hAnsi="Arial" w:cs="Arial"/>
          <w:sz w:val="24"/>
          <w:szCs w:val="24"/>
        </w:rPr>
        <w:t xml:space="preserve"> </w:t>
      </w:r>
      <w:proofErr w:type="spellStart"/>
      <w:r>
        <w:rPr>
          <w:rFonts w:ascii="Arial" w:hAnsi="Arial" w:cs="Arial"/>
          <w:i/>
          <w:iCs/>
          <w:sz w:val="24"/>
          <w:szCs w:val="24"/>
        </w:rPr>
        <w:t>Sāyaṇācāryar</w:t>
      </w:r>
      <w:proofErr w:type="spellEnd"/>
      <w:r>
        <w:rPr>
          <w:rFonts w:ascii="Arial" w:hAnsi="Arial" w:cs="Arial"/>
          <w:sz w:val="24"/>
          <w:szCs w:val="24"/>
        </w:rPr>
        <w:t xml:space="preserve"> has given the following commentary:</w:t>
      </w:r>
    </w:p>
    <w:p w:rsidR="00274D83" w:rsidRDefault="00274D83" w:rsidP="00414580">
      <w:pPr>
        <w:jc w:val="both"/>
        <w:rPr>
          <w:rFonts w:ascii="Arial" w:hAnsi="Arial" w:cs="Arial"/>
          <w:sz w:val="24"/>
          <w:szCs w:val="24"/>
        </w:rPr>
      </w:pPr>
      <w:proofErr w:type="spellStart"/>
      <w:r w:rsidRPr="00414580">
        <w:rPr>
          <w:rFonts w:ascii="URW Palladio ITUeo" w:hAnsi="URW Palladio ITUeo" w:cs="Arial"/>
          <w:sz w:val="28"/>
          <w:szCs w:val="28"/>
          <w:lang w:bidi="hi-IN"/>
        </w:rPr>
        <w:t>yaḥ</w:t>
      </w:r>
      <w:proofErr w:type="spellEnd"/>
      <w:r>
        <w:rPr>
          <w:rFonts w:ascii="URW Palladio ITUeo" w:hAnsi="URW Palladio ITUeo" w:cs="Arial"/>
          <w:sz w:val="28"/>
          <w:szCs w:val="28"/>
          <w:lang w:bidi="hi-IN"/>
        </w:rPr>
        <w:t xml:space="preserve"> - </w:t>
      </w:r>
      <w:r w:rsidRPr="00274D83">
        <w:rPr>
          <w:rFonts w:ascii="Arial" w:hAnsi="Arial" w:cs="Arial"/>
          <w:sz w:val="24"/>
          <w:szCs w:val="24"/>
          <w:lang w:bidi="hi-IN"/>
        </w:rPr>
        <w:t>which one</w:t>
      </w:r>
      <w:r>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yudhe</w:t>
      </w:r>
      <w:proofErr w:type="spellEnd"/>
      <w:r>
        <w:rPr>
          <w:rFonts w:ascii="URW Palladio ITUeo" w:hAnsi="URW Palladio ITUeo" w:cs="Arial"/>
          <w:sz w:val="28"/>
          <w:szCs w:val="28"/>
          <w:lang w:bidi="hi-IN"/>
        </w:rPr>
        <w:t xml:space="preserve"> – </w:t>
      </w:r>
      <w:r w:rsidRPr="00274D83">
        <w:rPr>
          <w:rFonts w:ascii="Arial" w:hAnsi="Arial" w:cs="Arial"/>
          <w:sz w:val="24"/>
          <w:szCs w:val="24"/>
          <w:lang w:bidi="hi-IN"/>
        </w:rPr>
        <w:t>for waging war</w:t>
      </w:r>
      <w:r>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vaśī</w:t>
      </w:r>
      <w:proofErr w:type="spellEnd"/>
      <w:r>
        <w:rPr>
          <w:rFonts w:ascii="URW Palladio ITUeo" w:hAnsi="URW Palladio ITUeo" w:cs="Arial"/>
          <w:sz w:val="28"/>
          <w:szCs w:val="28"/>
          <w:lang w:bidi="hi-IN"/>
        </w:rPr>
        <w:t xml:space="preserve"> </w:t>
      </w:r>
      <w:r w:rsidR="00CC53FE">
        <w:rPr>
          <w:rFonts w:ascii="URW Palladio ITUeo" w:hAnsi="URW Palladio ITUeo" w:cs="Arial"/>
          <w:sz w:val="28"/>
          <w:szCs w:val="28"/>
          <w:lang w:bidi="hi-IN"/>
        </w:rPr>
        <w:t>–</w:t>
      </w:r>
      <w:r>
        <w:rPr>
          <w:rFonts w:ascii="URW Palladio ITUeo" w:hAnsi="URW Palladio ITUeo" w:cs="Arial"/>
          <w:sz w:val="28"/>
          <w:szCs w:val="28"/>
          <w:lang w:bidi="hi-IN"/>
        </w:rPr>
        <w:t xml:space="preserve"> </w:t>
      </w:r>
      <w:r w:rsidR="00CC53FE" w:rsidRPr="00CC53FE">
        <w:rPr>
          <w:rFonts w:ascii="Arial" w:hAnsi="Arial" w:cs="Arial"/>
          <w:sz w:val="24"/>
          <w:szCs w:val="24"/>
          <w:lang w:bidi="hi-IN"/>
        </w:rPr>
        <w:t>having an army that is under his control</w:t>
      </w:r>
      <w:r w:rsidR="00CC53FE">
        <w:rPr>
          <w:rFonts w:ascii="URW Palladio ITUeo" w:hAnsi="URW Palladio ITUeo" w:cs="Arial"/>
          <w:sz w:val="28"/>
          <w:szCs w:val="28"/>
          <w:lang w:bidi="hi-IN"/>
        </w:rPr>
        <w:t xml:space="preserve">, </w:t>
      </w:r>
      <w:proofErr w:type="spellStart"/>
      <w:r w:rsidR="00CC53FE" w:rsidRPr="00414580">
        <w:rPr>
          <w:rFonts w:ascii="URW Palladio ITUeo" w:hAnsi="URW Palladio ITUeo" w:cs="Arial"/>
          <w:sz w:val="28"/>
          <w:szCs w:val="28"/>
          <w:lang w:bidi="hi-IN"/>
        </w:rPr>
        <w:t>saṅgrāmam</w:t>
      </w:r>
      <w:proofErr w:type="spellEnd"/>
      <w:r w:rsidR="00CC53FE">
        <w:rPr>
          <w:rFonts w:ascii="URW Palladio ITUeo" w:hAnsi="URW Palladio ITUeo" w:cs="Arial"/>
          <w:sz w:val="28"/>
          <w:szCs w:val="28"/>
          <w:lang w:bidi="hi-IN"/>
        </w:rPr>
        <w:t xml:space="preserve"> – </w:t>
      </w:r>
      <w:r w:rsidR="00CC53FE" w:rsidRPr="00CC53FE">
        <w:rPr>
          <w:rFonts w:ascii="Arial" w:hAnsi="Arial" w:cs="Arial"/>
          <w:sz w:val="24"/>
          <w:szCs w:val="24"/>
          <w:lang w:bidi="hi-IN"/>
        </w:rPr>
        <w:t>to the battlefield</w:t>
      </w:r>
      <w:r w:rsidR="00CC53FE">
        <w:rPr>
          <w:rFonts w:ascii="URW Palladio ITUeo" w:hAnsi="URW Palladio ITUeo" w:cs="Arial"/>
          <w:sz w:val="28"/>
          <w:szCs w:val="28"/>
          <w:lang w:bidi="hi-IN"/>
        </w:rPr>
        <w:t xml:space="preserve">, </w:t>
      </w:r>
      <w:proofErr w:type="spellStart"/>
      <w:r w:rsidR="00CC53FE" w:rsidRPr="00414580">
        <w:rPr>
          <w:rFonts w:ascii="URW Palladio ITUeo" w:hAnsi="URW Palladio ITUeo" w:cs="Arial"/>
          <w:sz w:val="28"/>
          <w:szCs w:val="28"/>
          <w:lang w:bidi="hi-IN"/>
        </w:rPr>
        <w:t>sam</w:t>
      </w:r>
      <w:proofErr w:type="spellEnd"/>
      <w:r w:rsidR="00CC53FE">
        <w:rPr>
          <w:rFonts w:ascii="URW Palladio ITUeo" w:hAnsi="URW Palladio ITUeo" w:cs="Arial"/>
          <w:sz w:val="28"/>
          <w:szCs w:val="28"/>
          <w:lang w:bidi="hi-IN"/>
        </w:rPr>
        <w:t xml:space="preserve"> </w:t>
      </w:r>
      <w:proofErr w:type="spellStart"/>
      <w:r w:rsidR="00CC53FE" w:rsidRPr="00414580">
        <w:rPr>
          <w:rFonts w:ascii="URW Palladio ITUeo" w:hAnsi="URW Palladio ITUeo" w:cs="Arial"/>
          <w:sz w:val="28"/>
          <w:szCs w:val="28"/>
          <w:lang w:bidi="hi-IN"/>
        </w:rPr>
        <w:t>nayati</w:t>
      </w:r>
      <w:proofErr w:type="spellEnd"/>
      <w:r w:rsidR="00CC53FE">
        <w:rPr>
          <w:rFonts w:ascii="URW Palladio ITUeo" w:hAnsi="URW Palladio ITUeo" w:cs="Arial"/>
          <w:sz w:val="28"/>
          <w:szCs w:val="28"/>
          <w:lang w:bidi="hi-IN"/>
        </w:rPr>
        <w:t xml:space="preserve"> – </w:t>
      </w:r>
      <w:r w:rsidR="00CC53FE" w:rsidRPr="00CC53FE">
        <w:rPr>
          <w:rFonts w:ascii="Arial" w:hAnsi="Arial" w:cs="Arial"/>
          <w:sz w:val="24"/>
          <w:szCs w:val="24"/>
          <w:lang w:bidi="hi-IN"/>
        </w:rPr>
        <w:t>takes them in a well formed march</w:t>
      </w:r>
      <w:r w:rsidR="00CC53FE">
        <w:rPr>
          <w:rFonts w:ascii="URW Palladio ITUeo" w:hAnsi="URW Palladio ITUeo" w:cs="Arial"/>
          <w:sz w:val="28"/>
          <w:szCs w:val="28"/>
          <w:lang w:bidi="hi-IN"/>
        </w:rPr>
        <w:t xml:space="preserve">, </w:t>
      </w:r>
      <w:proofErr w:type="spellStart"/>
      <w:r w:rsidR="00CC53FE" w:rsidRPr="00414580">
        <w:rPr>
          <w:rFonts w:ascii="URW Palladio ITUeo" w:hAnsi="URW Palladio ITUeo" w:cs="Arial"/>
          <w:sz w:val="28"/>
          <w:szCs w:val="28"/>
          <w:lang w:bidi="hi-IN"/>
        </w:rPr>
        <w:t>yaḥ</w:t>
      </w:r>
      <w:proofErr w:type="spellEnd"/>
      <w:r w:rsidR="00CC53FE">
        <w:rPr>
          <w:rFonts w:ascii="URW Palladio ITUeo" w:hAnsi="URW Palladio ITUeo" w:cs="Arial"/>
          <w:sz w:val="28"/>
          <w:szCs w:val="28"/>
          <w:lang w:bidi="hi-IN"/>
        </w:rPr>
        <w:t xml:space="preserve"> - </w:t>
      </w:r>
      <w:r w:rsidR="00CC53FE" w:rsidRPr="00274D83">
        <w:rPr>
          <w:rFonts w:ascii="Arial" w:hAnsi="Arial" w:cs="Arial"/>
          <w:sz w:val="24"/>
          <w:szCs w:val="24"/>
          <w:lang w:bidi="hi-IN"/>
        </w:rPr>
        <w:t>which one</w:t>
      </w:r>
      <w:r w:rsidR="00CC53FE">
        <w:rPr>
          <w:rFonts w:ascii="Arial" w:hAnsi="Arial" w:cs="Arial"/>
          <w:sz w:val="24"/>
          <w:szCs w:val="24"/>
          <w:lang w:bidi="hi-IN"/>
        </w:rPr>
        <w:t xml:space="preserve">, </w:t>
      </w:r>
      <w:proofErr w:type="spellStart"/>
      <w:r w:rsidR="00C05FA6" w:rsidRPr="00414580">
        <w:rPr>
          <w:rFonts w:ascii="URW Palladio ITUeo" w:hAnsi="URW Palladio ITUeo" w:cs="Arial"/>
          <w:sz w:val="28"/>
          <w:szCs w:val="28"/>
          <w:lang w:bidi="hi-IN"/>
        </w:rPr>
        <w:t>puṣṭāni</w:t>
      </w:r>
      <w:proofErr w:type="spellEnd"/>
      <w:r w:rsidR="00C05FA6">
        <w:rPr>
          <w:rFonts w:ascii="URW Palladio ITUeo" w:hAnsi="URW Palladio ITUeo" w:cs="Arial"/>
          <w:sz w:val="28"/>
          <w:szCs w:val="28"/>
          <w:lang w:bidi="hi-IN"/>
        </w:rPr>
        <w:t xml:space="preserve"> – </w:t>
      </w:r>
      <w:r w:rsidR="00C05FA6" w:rsidRPr="00723A31">
        <w:rPr>
          <w:rFonts w:ascii="Arial" w:hAnsi="Arial" w:cs="Arial"/>
          <w:sz w:val="24"/>
          <w:szCs w:val="24"/>
          <w:lang w:bidi="hi-IN"/>
        </w:rPr>
        <w:t>complete or fulfilled</w:t>
      </w:r>
      <w:r w:rsidR="00C05FA6">
        <w:rPr>
          <w:rFonts w:ascii="URW Palladio ITUeo" w:hAnsi="URW Palladio ITUeo" w:cs="Arial"/>
          <w:sz w:val="28"/>
          <w:szCs w:val="28"/>
          <w:lang w:bidi="hi-IN"/>
        </w:rPr>
        <w:t xml:space="preserve">, </w:t>
      </w:r>
      <w:proofErr w:type="spellStart"/>
      <w:r w:rsidR="00C05FA6" w:rsidRPr="00414580">
        <w:rPr>
          <w:rFonts w:ascii="URW Palladio ITUeo" w:hAnsi="URW Palladio ITUeo" w:cs="Arial"/>
          <w:sz w:val="28"/>
          <w:szCs w:val="28"/>
          <w:lang w:bidi="hi-IN"/>
        </w:rPr>
        <w:t>trayāṇi</w:t>
      </w:r>
      <w:proofErr w:type="spellEnd"/>
      <w:r w:rsidR="00C05FA6">
        <w:rPr>
          <w:rFonts w:ascii="URW Palladio ITUeo" w:hAnsi="URW Palladio ITUeo" w:cs="Arial"/>
          <w:sz w:val="28"/>
          <w:szCs w:val="28"/>
          <w:lang w:bidi="hi-IN"/>
        </w:rPr>
        <w:t xml:space="preserve"> – </w:t>
      </w:r>
      <w:r w:rsidR="00C05FA6" w:rsidRPr="00723A31">
        <w:rPr>
          <w:rFonts w:ascii="Arial" w:hAnsi="Arial" w:cs="Arial"/>
          <w:sz w:val="24"/>
          <w:szCs w:val="24"/>
          <w:lang w:bidi="hi-IN"/>
        </w:rPr>
        <w:t xml:space="preserve">three types of wealth namely bull, horse and servants (or </w:t>
      </w:r>
      <w:r w:rsidR="00723A31" w:rsidRPr="00723A31">
        <w:rPr>
          <w:rFonts w:ascii="Arial" w:hAnsi="Arial" w:cs="Arial"/>
          <w:sz w:val="24"/>
          <w:szCs w:val="24"/>
          <w:lang w:bidi="hi-IN"/>
        </w:rPr>
        <w:t xml:space="preserve">infantry) (to the person who performs this </w:t>
      </w:r>
      <w:proofErr w:type="spellStart"/>
      <w:r w:rsidR="00723A31" w:rsidRPr="00723A31">
        <w:rPr>
          <w:rFonts w:ascii="Arial" w:hAnsi="Arial" w:cs="Arial"/>
          <w:sz w:val="24"/>
          <w:szCs w:val="24"/>
          <w:lang w:bidi="hi-IN"/>
        </w:rPr>
        <w:t>yagna</w:t>
      </w:r>
      <w:proofErr w:type="spellEnd"/>
      <w:r w:rsidR="00723A31" w:rsidRPr="00723A31">
        <w:rPr>
          <w:rFonts w:ascii="Arial" w:hAnsi="Arial" w:cs="Arial"/>
          <w:sz w:val="24"/>
          <w:szCs w:val="24"/>
          <w:lang w:bidi="hi-IN"/>
        </w:rPr>
        <w:t>)</w:t>
      </w:r>
      <w:r w:rsidR="00723A31">
        <w:rPr>
          <w:rFonts w:ascii="URW Palladio ITUeo" w:hAnsi="URW Palladio ITUeo" w:cs="Arial"/>
          <w:sz w:val="28"/>
          <w:szCs w:val="28"/>
          <w:lang w:bidi="hi-IN"/>
        </w:rPr>
        <w:t xml:space="preserve">,  </w:t>
      </w:r>
      <w:proofErr w:type="spellStart"/>
      <w:r w:rsidR="00723A31" w:rsidRPr="00414580">
        <w:rPr>
          <w:rFonts w:ascii="URW Palladio ITUeo" w:hAnsi="URW Palladio ITUeo" w:cs="Arial"/>
          <w:sz w:val="28"/>
          <w:szCs w:val="28"/>
          <w:lang w:bidi="hi-IN"/>
        </w:rPr>
        <w:t>saṁsṛjati</w:t>
      </w:r>
      <w:proofErr w:type="spellEnd"/>
      <w:r w:rsidR="00723A31">
        <w:rPr>
          <w:rFonts w:ascii="URW Palladio ITUeo" w:hAnsi="URW Palladio ITUeo" w:cs="Arial"/>
          <w:sz w:val="28"/>
          <w:szCs w:val="28"/>
          <w:lang w:bidi="hi-IN"/>
        </w:rPr>
        <w:t xml:space="preserve"> – </w:t>
      </w:r>
      <w:r w:rsidR="00723A31" w:rsidRPr="00723A31">
        <w:rPr>
          <w:rFonts w:ascii="Arial" w:hAnsi="Arial" w:cs="Arial"/>
          <w:sz w:val="24"/>
          <w:szCs w:val="24"/>
          <w:lang w:bidi="hi-IN"/>
        </w:rPr>
        <w:t>attaches</w:t>
      </w:r>
      <w:r w:rsidR="00723A31">
        <w:rPr>
          <w:rFonts w:ascii="URW Palladio ITUeo" w:hAnsi="URW Palladio ITUeo" w:cs="Arial"/>
          <w:sz w:val="28"/>
          <w:szCs w:val="28"/>
          <w:lang w:bidi="hi-IN"/>
        </w:rPr>
        <w:t xml:space="preserve">, (tam – </w:t>
      </w:r>
      <w:r w:rsidR="00723A31" w:rsidRPr="00723A31">
        <w:rPr>
          <w:rFonts w:ascii="Arial" w:hAnsi="Arial" w:cs="Arial"/>
          <w:sz w:val="24"/>
          <w:szCs w:val="24"/>
          <w:lang w:bidi="hi-IN"/>
        </w:rPr>
        <w:t>that</w:t>
      </w:r>
      <w:r w:rsidR="00723A31">
        <w:rPr>
          <w:rFonts w:ascii="URW Palladio ITUeo" w:hAnsi="URW Palladio ITUeo" w:cs="Arial"/>
          <w:sz w:val="28"/>
          <w:szCs w:val="28"/>
          <w:lang w:bidi="hi-IN"/>
        </w:rPr>
        <w:t xml:space="preserve">), </w:t>
      </w:r>
      <w:proofErr w:type="spellStart"/>
      <w:r w:rsidR="00723A31" w:rsidRPr="00414580">
        <w:rPr>
          <w:rFonts w:ascii="URW Palladio ITUeo" w:hAnsi="URW Palladio ITUeo" w:cs="Arial"/>
          <w:sz w:val="28"/>
          <w:szCs w:val="28"/>
          <w:lang w:bidi="hi-IN"/>
        </w:rPr>
        <w:t>indram</w:t>
      </w:r>
      <w:proofErr w:type="spellEnd"/>
      <w:r w:rsidR="00723A31">
        <w:rPr>
          <w:rFonts w:ascii="URW Palladio ITUeo" w:hAnsi="URW Palladio ITUeo" w:cs="Arial"/>
          <w:sz w:val="28"/>
          <w:szCs w:val="28"/>
          <w:lang w:bidi="hi-IN"/>
        </w:rPr>
        <w:t xml:space="preserve"> – </w:t>
      </w:r>
      <w:r w:rsidR="00723A31" w:rsidRPr="00723A31">
        <w:rPr>
          <w:rFonts w:ascii="Arial" w:hAnsi="Arial" w:cs="Arial"/>
          <w:sz w:val="24"/>
          <w:szCs w:val="24"/>
          <w:lang w:bidi="hi-IN"/>
        </w:rPr>
        <w:t xml:space="preserve">to </w:t>
      </w:r>
      <w:r w:rsidR="00723A31" w:rsidRPr="00723A31">
        <w:rPr>
          <w:rFonts w:ascii="Arial" w:hAnsi="Arial" w:cs="Arial"/>
          <w:sz w:val="24"/>
          <w:szCs w:val="24"/>
          <w:lang w:bidi="hi-IN"/>
        </w:rPr>
        <w:lastRenderedPageBreak/>
        <w:t xml:space="preserve">that </w:t>
      </w:r>
      <w:proofErr w:type="spellStart"/>
      <w:r w:rsidR="00723A31" w:rsidRPr="00723A31">
        <w:rPr>
          <w:rFonts w:ascii="Arial" w:hAnsi="Arial" w:cs="Arial"/>
          <w:sz w:val="24"/>
          <w:szCs w:val="24"/>
          <w:lang w:bidi="hi-IN"/>
        </w:rPr>
        <w:t>Indra</w:t>
      </w:r>
      <w:proofErr w:type="spellEnd"/>
      <w:r w:rsidR="00723A31">
        <w:rPr>
          <w:rFonts w:ascii="URW Palladio ITUeo" w:hAnsi="URW Palladio ITUeo" w:cs="Arial"/>
          <w:sz w:val="28"/>
          <w:szCs w:val="28"/>
          <w:lang w:bidi="hi-IN"/>
        </w:rPr>
        <w:t xml:space="preserve">, </w:t>
      </w:r>
      <w:proofErr w:type="spellStart"/>
      <w:r w:rsidR="00723A31" w:rsidRPr="00414580">
        <w:rPr>
          <w:rFonts w:ascii="URW Palladio ITUeo" w:hAnsi="URW Palladio ITUeo" w:cs="Arial"/>
          <w:sz w:val="28"/>
          <w:szCs w:val="28"/>
          <w:lang w:bidi="hi-IN"/>
        </w:rPr>
        <w:t>staumi</w:t>
      </w:r>
      <w:proofErr w:type="spellEnd"/>
      <w:r w:rsidR="00723A31">
        <w:rPr>
          <w:rFonts w:ascii="URW Palladio ITUeo" w:hAnsi="URW Palladio ITUeo" w:cs="Arial"/>
          <w:sz w:val="28"/>
          <w:szCs w:val="28"/>
          <w:lang w:bidi="hi-IN"/>
        </w:rPr>
        <w:t xml:space="preserve"> - </w:t>
      </w:r>
      <w:r w:rsidR="00723A31">
        <w:rPr>
          <w:rFonts w:ascii="Arial" w:hAnsi="Arial" w:cs="Arial"/>
          <w:sz w:val="24"/>
          <w:szCs w:val="24"/>
        </w:rPr>
        <w:t xml:space="preserve">I offer my praises, </w:t>
      </w:r>
      <w:proofErr w:type="spellStart"/>
      <w:r w:rsidR="00723A31" w:rsidRPr="006C3CF5">
        <w:rPr>
          <w:rFonts w:ascii="URW Palladio ITUeo" w:hAnsi="URW Palladio ITUeo" w:cs="Arial"/>
          <w:sz w:val="28"/>
          <w:szCs w:val="28"/>
        </w:rPr>
        <w:t>nāthitaḥ</w:t>
      </w:r>
      <w:proofErr w:type="spellEnd"/>
      <w:r w:rsidR="00723A31">
        <w:rPr>
          <w:rFonts w:ascii="Arial" w:hAnsi="Arial" w:cs="Arial"/>
          <w:sz w:val="24"/>
          <w:szCs w:val="24"/>
        </w:rPr>
        <w:t xml:space="preserve"> - I solicit his grace, </w:t>
      </w:r>
      <w:proofErr w:type="spellStart"/>
      <w:r w:rsidR="00723A31" w:rsidRPr="006C3CF5">
        <w:rPr>
          <w:rFonts w:ascii="URW Palladio ITUeo" w:hAnsi="URW Palladio ITUeo" w:cs="Arial"/>
          <w:sz w:val="28"/>
          <w:szCs w:val="28"/>
        </w:rPr>
        <w:t>johavīmi</w:t>
      </w:r>
      <w:proofErr w:type="spellEnd"/>
      <w:r w:rsidR="00723A31">
        <w:rPr>
          <w:rFonts w:ascii="Arial" w:hAnsi="Arial" w:cs="Arial"/>
          <w:sz w:val="24"/>
          <w:szCs w:val="24"/>
        </w:rPr>
        <w:t xml:space="preserve"> - I call upon him again and again, </w:t>
      </w:r>
      <w:proofErr w:type="spellStart"/>
      <w:r w:rsidR="00723A31" w:rsidRPr="006C3CF5">
        <w:rPr>
          <w:rFonts w:ascii="URW Palladio ITUeo" w:hAnsi="URW Palladio ITUeo" w:cs="Arial"/>
          <w:sz w:val="28"/>
          <w:szCs w:val="28"/>
        </w:rPr>
        <w:t>saḥ</w:t>
      </w:r>
      <w:proofErr w:type="spellEnd"/>
      <w:r w:rsidR="00723A31">
        <w:rPr>
          <w:rFonts w:ascii="Arial" w:hAnsi="Arial" w:cs="Arial"/>
          <w:sz w:val="24"/>
          <w:szCs w:val="24"/>
        </w:rPr>
        <w:t xml:space="preserve"> – He (that </w:t>
      </w:r>
      <w:proofErr w:type="spellStart"/>
      <w:r w:rsidR="00723A31">
        <w:rPr>
          <w:rFonts w:ascii="Arial" w:hAnsi="Arial" w:cs="Arial"/>
          <w:sz w:val="24"/>
          <w:szCs w:val="24"/>
        </w:rPr>
        <w:t>Indra</w:t>
      </w:r>
      <w:proofErr w:type="spellEnd"/>
      <w:r w:rsidR="00723A31">
        <w:rPr>
          <w:rFonts w:ascii="Arial" w:hAnsi="Arial" w:cs="Arial"/>
          <w:sz w:val="24"/>
          <w:szCs w:val="24"/>
        </w:rPr>
        <w:t xml:space="preserve">),  </w:t>
      </w:r>
      <w:proofErr w:type="spellStart"/>
      <w:r w:rsidR="00723A31" w:rsidRPr="006C3CF5">
        <w:rPr>
          <w:rFonts w:ascii="URW Palladio ITUeo" w:hAnsi="URW Palladio ITUeo" w:cs="Arial"/>
          <w:sz w:val="28"/>
          <w:szCs w:val="28"/>
        </w:rPr>
        <w:t>naḥ</w:t>
      </w:r>
      <w:proofErr w:type="spellEnd"/>
      <w:r w:rsidR="00723A31">
        <w:rPr>
          <w:rFonts w:ascii="Arial" w:hAnsi="Arial" w:cs="Arial"/>
          <w:sz w:val="24"/>
          <w:szCs w:val="24"/>
        </w:rPr>
        <w:t xml:space="preserve"> - us, </w:t>
      </w:r>
      <w:proofErr w:type="spellStart"/>
      <w:r w:rsidR="00723A31" w:rsidRPr="006C3CF5">
        <w:rPr>
          <w:rFonts w:ascii="URW Palladio ITUeo" w:hAnsi="URW Palladio ITUeo" w:cs="Arial"/>
          <w:sz w:val="28"/>
          <w:szCs w:val="28"/>
        </w:rPr>
        <w:t>ahasaḥ</w:t>
      </w:r>
      <w:proofErr w:type="spellEnd"/>
      <w:r w:rsidR="00723A31">
        <w:rPr>
          <w:rFonts w:ascii="Arial" w:hAnsi="Arial" w:cs="Arial"/>
          <w:sz w:val="24"/>
          <w:szCs w:val="24"/>
        </w:rPr>
        <w:t xml:space="preserve"> - from the sins, </w:t>
      </w:r>
      <w:proofErr w:type="spellStart"/>
      <w:r w:rsidR="00723A31" w:rsidRPr="006C3CF5">
        <w:rPr>
          <w:rFonts w:ascii="URW Palladio ITUeo" w:hAnsi="URW Palladio ITUeo" w:cs="Arial"/>
          <w:sz w:val="28"/>
          <w:szCs w:val="28"/>
        </w:rPr>
        <w:t>muñcatu</w:t>
      </w:r>
      <w:proofErr w:type="spellEnd"/>
      <w:r w:rsidR="00723A31">
        <w:rPr>
          <w:rFonts w:ascii="Arial" w:hAnsi="Arial" w:cs="Arial"/>
          <w:sz w:val="24"/>
          <w:szCs w:val="24"/>
        </w:rPr>
        <w:t xml:space="preserve">  - relieve</w:t>
      </w:r>
      <w:r w:rsidR="00E01228">
        <w:rPr>
          <w:rFonts w:ascii="Arial" w:hAnsi="Arial" w:cs="Arial"/>
          <w:sz w:val="24"/>
          <w:szCs w:val="24"/>
        </w:rPr>
        <w:t>.</w:t>
      </w:r>
    </w:p>
    <w:p w:rsidR="00E01228" w:rsidRDefault="00E01228" w:rsidP="00414580">
      <w:pPr>
        <w:jc w:val="both"/>
        <w:rPr>
          <w:rFonts w:ascii="Arial" w:hAnsi="Arial" w:cs="Arial"/>
          <w:iCs/>
          <w:sz w:val="24"/>
          <w:szCs w:val="24"/>
        </w:rPr>
      </w:pPr>
      <w:r>
        <w:rPr>
          <w:rFonts w:ascii="Arial" w:hAnsi="Arial" w:cs="Arial"/>
          <w:sz w:val="24"/>
          <w:szCs w:val="24"/>
        </w:rPr>
        <w:t xml:space="preserve">It is clear to the readers that when this mantra is chanted by </w:t>
      </w:r>
      <w:proofErr w:type="spellStart"/>
      <w:r w:rsidRPr="0024641A">
        <w:rPr>
          <w:rFonts w:ascii="Arial" w:hAnsi="Arial" w:cs="Arial"/>
          <w:i/>
          <w:iCs/>
          <w:sz w:val="24"/>
          <w:szCs w:val="24"/>
          <w:lang w:bidi="hi-IN"/>
        </w:rPr>
        <w:t>paramaikāntis</w:t>
      </w:r>
      <w:proofErr w:type="spellEnd"/>
      <w:r>
        <w:rPr>
          <w:rFonts w:ascii="URW Palladio ITUeo" w:hAnsi="URW Palladio ITUeo" w:cs="Arial"/>
          <w:sz w:val="28"/>
          <w:szCs w:val="28"/>
          <w:lang w:bidi="hi-IN"/>
        </w:rPr>
        <w:t xml:space="preserve"> </w:t>
      </w:r>
      <w:r>
        <w:rPr>
          <w:rFonts w:ascii="Arial" w:hAnsi="Arial" w:cs="Arial"/>
          <w:sz w:val="24"/>
          <w:szCs w:val="24"/>
        </w:rPr>
        <w:t xml:space="preserve">the word </w:t>
      </w:r>
      <w:proofErr w:type="spellStart"/>
      <w:r>
        <w:rPr>
          <w:rFonts w:ascii="Arial" w:hAnsi="Arial" w:cs="Arial"/>
          <w:sz w:val="24"/>
          <w:szCs w:val="24"/>
        </w:rPr>
        <w:t>Indra</w:t>
      </w:r>
      <w:proofErr w:type="spellEnd"/>
      <w:r>
        <w:rPr>
          <w:rFonts w:ascii="Arial" w:hAnsi="Arial" w:cs="Arial"/>
          <w:sz w:val="24"/>
          <w:szCs w:val="24"/>
        </w:rPr>
        <w:t xml:space="preserve"> here will mean </w:t>
      </w:r>
      <w:proofErr w:type="spellStart"/>
      <w:r>
        <w:rPr>
          <w:rFonts w:ascii="Arial" w:hAnsi="Arial" w:cs="Arial"/>
          <w:i/>
          <w:iCs/>
          <w:sz w:val="24"/>
          <w:szCs w:val="24"/>
        </w:rPr>
        <w:t>R</w:t>
      </w:r>
      <w:r w:rsidRPr="009C4C8A">
        <w:rPr>
          <w:rFonts w:ascii="Arial" w:hAnsi="Arial" w:cs="Arial"/>
          <w:i/>
          <w:iCs/>
          <w:sz w:val="24"/>
          <w:szCs w:val="24"/>
        </w:rPr>
        <w:t>aṅgendrā</w:t>
      </w:r>
      <w:proofErr w:type="spellEnd"/>
      <w:r>
        <w:rPr>
          <w:rFonts w:ascii="Arial" w:hAnsi="Arial" w:cs="Arial"/>
          <w:i/>
          <w:iCs/>
          <w:sz w:val="24"/>
          <w:szCs w:val="24"/>
        </w:rPr>
        <w:t xml:space="preserve"> </w:t>
      </w:r>
      <w:r>
        <w:rPr>
          <w:rFonts w:ascii="Arial" w:hAnsi="Arial" w:cs="Arial"/>
          <w:sz w:val="24"/>
          <w:szCs w:val="24"/>
        </w:rPr>
        <w:t xml:space="preserve">or </w:t>
      </w:r>
      <w:proofErr w:type="spellStart"/>
      <w:r w:rsidRPr="00F87603">
        <w:rPr>
          <w:rFonts w:ascii="Arial" w:hAnsi="Arial" w:cs="Arial"/>
          <w:i/>
          <w:sz w:val="24"/>
          <w:szCs w:val="24"/>
        </w:rPr>
        <w:t>Araṅgattammān</w:t>
      </w:r>
      <w:proofErr w:type="spellEnd"/>
      <w:r w:rsidR="0024641A">
        <w:rPr>
          <w:rFonts w:ascii="Arial" w:hAnsi="Arial" w:cs="Arial"/>
          <w:i/>
          <w:sz w:val="24"/>
          <w:szCs w:val="24"/>
        </w:rPr>
        <w:t>.</w:t>
      </w:r>
    </w:p>
    <w:p w:rsidR="0091749F" w:rsidRPr="0091749F" w:rsidRDefault="0091749F" w:rsidP="00414580">
      <w:pPr>
        <w:jc w:val="both"/>
        <w:rPr>
          <w:rFonts w:ascii="Arial" w:hAnsi="Arial" w:cs="Arial"/>
          <w:sz w:val="24"/>
          <w:szCs w:val="24"/>
        </w:rPr>
      </w:pPr>
      <w:r>
        <w:rPr>
          <w:rFonts w:ascii="Arial" w:hAnsi="Arial" w:cs="Arial"/>
          <w:iCs/>
          <w:sz w:val="24"/>
          <w:szCs w:val="24"/>
        </w:rPr>
        <w:t xml:space="preserve">However, as far as the </w:t>
      </w:r>
      <w:proofErr w:type="spellStart"/>
      <w:r w:rsidRPr="0091749F">
        <w:rPr>
          <w:rFonts w:ascii="Arial" w:hAnsi="Arial" w:cs="Arial"/>
          <w:i/>
          <w:sz w:val="24"/>
          <w:szCs w:val="24"/>
        </w:rPr>
        <w:t>paramaikantis</w:t>
      </w:r>
      <w:proofErr w:type="spellEnd"/>
      <w:r>
        <w:rPr>
          <w:rFonts w:ascii="Arial" w:hAnsi="Arial" w:cs="Arial"/>
          <w:iCs/>
          <w:sz w:val="24"/>
          <w:szCs w:val="24"/>
        </w:rPr>
        <w:t xml:space="preserve"> are concerned, the terms ‘enemies’ and ‘marching the army towards the battlefield’ can be understood in two ways. First one – the sins which hinder the experience of the Lord are the enemies for the </w:t>
      </w:r>
      <w:proofErr w:type="spellStart"/>
      <w:r w:rsidRPr="0091749F">
        <w:rPr>
          <w:rFonts w:ascii="Arial" w:hAnsi="Arial" w:cs="Arial"/>
          <w:i/>
          <w:sz w:val="24"/>
          <w:szCs w:val="24"/>
        </w:rPr>
        <w:t>paramaikantis</w:t>
      </w:r>
      <w:proofErr w:type="spellEnd"/>
      <w:r>
        <w:rPr>
          <w:rFonts w:ascii="Arial" w:hAnsi="Arial" w:cs="Arial"/>
          <w:iCs/>
          <w:sz w:val="24"/>
          <w:szCs w:val="24"/>
        </w:rPr>
        <w:t xml:space="preserve">. ‘Marching towards battlefield’ is His act of taking a vow to eliminate that enemies by wearing the shield of mercy and making his presence with his army in all the </w:t>
      </w:r>
      <w:proofErr w:type="spellStart"/>
      <w:r w:rsidRPr="00915BCD">
        <w:rPr>
          <w:rFonts w:ascii="Arial" w:hAnsi="Arial" w:cs="Arial"/>
          <w:i/>
          <w:sz w:val="24"/>
          <w:szCs w:val="24"/>
        </w:rPr>
        <w:t>divyadesams</w:t>
      </w:r>
      <w:proofErr w:type="spellEnd"/>
      <w:r>
        <w:rPr>
          <w:rFonts w:ascii="Arial" w:hAnsi="Arial" w:cs="Arial"/>
          <w:iCs/>
          <w:sz w:val="24"/>
          <w:szCs w:val="24"/>
        </w:rPr>
        <w:t xml:space="preserve"> like </w:t>
      </w:r>
      <w:proofErr w:type="spellStart"/>
      <w:r w:rsidRPr="00915BCD">
        <w:rPr>
          <w:rFonts w:ascii="Arial" w:hAnsi="Arial" w:cs="Arial"/>
          <w:i/>
          <w:sz w:val="24"/>
          <w:szCs w:val="24"/>
        </w:rPr>
        <w:t>Tiruvenkatam</w:t>
      </w:r>
      <w:proofErr w:type="spellEnd"/>
      <w:r>
        <w:rPr>
          <w:rFonts w:ascii="Arial" w:hAnsi="Arial" w:cs="Arial"/>
          <w:iCs/>
          <w:sz w:val="24"/>
          <w:szCs w:val="24"/>
        </w:rPr>
        <w:t xml:space="preserve"> so that even we can see even with our external eyes. This can be seen in the divine verses (</w:t>
      </w:r>
      <w:proofErr w:type="spellStart"/>
      <w:r w:rsidRPr="0091749F">
        <w:rPr>
          <w:rFonts w:ascii="Arial" w:hAnsi="Arial" w:cs="Arial"/>
          <w:i/>
          <w:iCs/>
          <w:sz w:val="24"/>
          <w:szCs w:val="24"/>
          <w:lang w:bidi="hi-IN"/>
        </w:rPr>
        <w:t>divyasūktis</w:t>
      </w:r>
      <w:proofErr w:type="spellEnd"/>
      <w:r>
        <w:rPr>
          <w:rFonts w:ascii="Arial" w:hAnsi="Arial" w:cs="Arial"/>
          <w:iCs/>
          <w:sz w:val="24"/>
          <w:szCs w:val="24"/>
        </w:rPr>
        <w:t xml:space="preserve">) of </w:t>
      </w:r>
      <w:proofErr w:type="spellStart"/>
      <w:r w:rsidRPr="0091749F">
        <w:rPr>
          <w:rFonts w:ascii="Arial" w:hAnsi="Arial" w:cs="Arial"/>
          <w:i/>
          <w:iCs/>
          <w:sz w:val="24"/>
          <w:szCs w:val="24"/>
          <w:lang w:bidi="hi-IN"/>
        </w:rPr>
        <w:t>Svāmi</w:t>
      </w:r>
      <w:proofErr w:type="spellEnd"/>
      <w:r w:rsidRPr="0091749F">
        <w:rPr>
          <w:rFonts w:ascii="Arial" w:hAnsi="Arial" w:cs="Arial"/>
          <w:i/>
          <w:iCs/>
          <w:sz w:val="24"/>
          <w:szCs w:val="24"/>
          <w:lang w:bidi="hi-IN"/>
        </w:rPr>
        <w:t xml:space="preserve"> </w:t>
      </w:r>
      <w:proofErr w:type="spellStart"/>
      <w:r w:rsidRPr="0091749F">
        <w:rPr>
          <w:rFonts w:ascii="Arial" w:hAnsi="Arial" w:cs="Arial"/>
          <w:i/>
          <w:iCs/>
          <w:sz w:val="24"/>
          <w:szCs w:val="24"/>
          <w:lang w:bidi="hi-IN"/>
        </w:rPr>
        <w:t>Deśikā</w:t>
      </w:r>
      <w:proofErr w:type="spellEnd"/>
      <w:r>
        <w:rPr>
          <w:rFonts w:ascii="Arial" w:hAnsi="Arial" w:cs="Arial"/>
          <w:sz w:val="24"/>
          <w:szCs w:val="24"/>
          <w:lang w:bidi="hi-IN"/>
        </w:rPr>
        <w:t xml:space="preserve"> such as:</w:t>
      </w:r>
    </w:p>
    <w:p w:rsidR="00414580" w:rsidRPr="00414580" w:rsidRDefault="00414580" w:rsidP="00414580">
      <w:pPr>
        <w:jc w:val="both"/>
        <w:rPr>
          <w:rFonts w:ascii="Sanskrit 2003" w:hAnsi="Sanskrit 2003" w:cs="Sanskrit 2003"/>
          <w:sz w:val="32"/>
          <w:szCs w:val="32"/>
        </w:rPr>
      </w:pPr>
      <w:r w:rsidRPr="00414580">
        <w:rPr>
          <w:rFonts w:ascii="Sanskrit 2003" w:hAnsi="Sanskrit 2003" w:cs="Sanskrit 2003"/>
          <w:sz w:val="32"/>
          <w:szCs w:val="32"/>
          <w:cs/>
          <w:lang w:bidi="hi-IN"/>
        </w:rPr>
        <w:t>करुणे दुरितेषु मामकेषु प्रतिकारान्तरदुर्जयेषु खिन्नः।</w:t>
      </w:r>
    </w:p>
    <w:p w:rsidR="00414580" w:rsidRPr="00414580" w:rsidRDefault="00414580" w:rsidP="00414580">
      <w:pPr>
        <w:jc w:val="both"/>
        <w:rPr>
          <w:rFonts w:ascii="Sanskrit 2003" w:hAnsi="Sanskrit 2003" w:cs="Sanskrit 2003"/>
          <w:sz w:val="32"/>
          <w:szCs w:val="32"/>
        </w:rPr>
      </w:pPr>
      <w:r w:rsidRPr="00414580">
        <w:rPr>
          <w:rFonts w:ascii="Sanskrit 2003" w:hAnsi="Sanskrit 2003" w:cs="Sanskrit 2003"/>
          <w:sz w:val="32"/>
          <w:szCs w:val="32"/>
          <w:cs/>
          <w:lang w:bidi="hi-IN"/>
        </w:rPr>
        <w:t>कवचायितया त्वयैव शार्ङ्गी विजयस्थानमुपाश्रितो वृषाद्रिम्॥</w:t>
      </w:r>
    </w:p>
    <w:p w:rsidR="0091749F" w:rsidRPr="00414580" w:rsidRDefault="0091749F" w:rsidP="0091749F">
      <w:pPr>
        <w:jc w:val="both"/>
        <w:rPr>
          <w:rFonts w:ascii="URW Palladio ITUeo" w:hAnsi="URW Palladio ITUeo" w:cs="Arial"/>
          <w:sz w:val="28"/>
          <w:szCs w:val="28"/>
          <w:lang w:bidi="hi-IN"/>
        </w:rPr>
      </w:pPr>
      <w:proofErr w:type="spellStart"/>
      <w:proofErr w:type="gramStart"/>
      <w:r w:rsidRPr="00414580">
        <w:rPr>
          <w:rFonts w:ascii="URW Palladio ITUeo" w:hAnsi="URW Palladio ITUeo" w:cs="Arial"/>
          <w:sz w:val="28"/>
          <w:szCs w:val="28"/>
          <w:lang w:bidi="hi-IN"/>
        </w:rPr>
        <w:t>karuṇe</w:t>
      </w:r>
      <w:proofErr w:type="spellEnd"/>
      <w:proofErr w:type="gram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duriteṣu</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māmakeṣu</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pratikārāntaradurjayeṣu</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khinnaḥ</w:t>
      </w:r>
      <w:proofErr w:type="spellEnd"/>
      <w:r w:rsidRPr="00414580">
        <w:rPr>
          <w:rFonts w:ascii="URW Palladio ITUeo" w:hAnsi="URW Palladio ITUeo" w:cs="Arial"/>
          <w:sz w:val="28"/>
          <w:szCs w:val="28"/>
          <w:lang w:bidi="hi-IN"/>
        </w:rPr>
        <w:t xml:space="preserve"> |</w:t>
      </w:r>
    </w:p>
    <w:p w:rsidR="0091749F" w:rsidRPr="00414580" w:rsidRDefault="0091749F" w:rsidP="0091749F">
      <w:pPr>
        <w:jc w:val="both"/>
        <w:rPr>
          <w:rFonts w:ascii="URW Palladio ITUeo" w:hAnsi="URW Palladio ITUeo" w:cs="Arial"/>
          <w:sz w:val="28"/>
          <w:szCs w:val="28"/>
          <w:lang w:bidi="hi-IN"/>
        </w:rPr>
      </w:pPr>
      <w:proofErr w:type="spellStart"/>
      <w:proofErr w:type="gramStart"/>
      <w:r w:rsidRPr="00414580">
        <w:rPr>
          <w:rFonts w:ascii="URW Palladio ITUeo" w:hAnsi="URW Palladio ITUeo" w:cs="Arial"/>
          <w:sz w:val="28"/>
          <w:szCs w:val="28"/>
          <w:lang w:bidi="hi-IN"/>
        </w:rPr>
        <w:t>kavacāyitayā</w:t>
      </w:r>
      <w:proofErr w:type="spellEnd"/>
      <w:proofErr w:type="gram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tvayaiva</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śārṅgī</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vijayasthānamupāśrito</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vṛṣādrim</w:t>
      </w:r>
      <w:proofErr w:type="spellEnd"/>
      <w:r w:rsidRPr="00414580">
        <w:rPr>
          <w:rFonts w:ascii="URW Palladio ITUeo" w:hAnsi="URW Palladio ITUeo" w:cs="Arial"/>
          <w:sz w:val="28"/>
          <w:szCs w:val="28"/>
          <w:lang w:bidi="hi-IN"/>
        </w:rPr>
        <w:t xml:space="preserve"> ||</w:t>
      </w:r>
    </w:p>
    <w:p w:rsidR="00414580" w:rsidRPr="0091749F" w:rsidRDefault="0091749F" w:rsidP="0091749F">
      <w:pPr>
        <w:jc w:val="right"/>
        <w:rPr>
          <w:rFonts w:ascii="Arial" w:hAnsi="Arial" w:cs="Arial"/>
          <w:sz w:val="24"/>
          <w:szCs w:val="24"/>
        </w:rPr>
      </w:pPr>
      <w:r w:rsidRPr="0091749F">
        <w:rPr>
          <w:rFonts w:ascii="Arial" w:hAnsi="Arial" w:cs="Arial"/>
          <w:sz w:val="24"/>
          <w:szCs w:val="24"/>
        </w:rPr>
        <w:t>(</w:t>
      </w:r>
      <w:proofErr w:type="spellStart"/>
      <w:r w:rsidRPr="00D50D24">
        <w:rPr>
          <w:rFonts w:ascii="Arial" w:hAnsi="Arial" w:cs="Arial"/>
          <w:i/>
          <w:iCs/>
          <w:sz w:val="24"/>
          <w:szCs w:val="24"/>
        </w:rPr>
        <w:t>Daya</w:t>
      </w:r>
      <w:r w:rsidRPr="00D50D24">
        <w:rPr>
          <w:rFonts w:ascii="Arial" w:hAnsi="Arial" w:cs="Arial"/>
          <w:i/>
          <w:iCs/>
          <w:sz w:val="24"/>
          <w:szCs w:val="24"/>
          <w:lang w:bidi="hi-IN"/>
        </w:rPr>
        <w:t>ś</w:t>
      </w:r>
      <w:r w:rsidRPr="00D50D24">
        <w:rPr>
          <w:rFonts w:ascii="Arial" w:hAnsi="Arial" w:cs="Arial"/>
          <w:i/>
          <w:iCs/>
          <w:sz w:val="24"/>
          <w:szCs w:val="24"/>
        </w:rPr>
        <w:t>atakam</w:t>
      </w:r>
      <w:proofErr w:type="spellEnd"/>
      <w:r w:rsidRPr="0091749F">
        <w:rPr>
          <w:rFonts w:ascii="Arial" w:hAnsi="Arial" w:cs="Arial"/>
          <w:sz w:val="24"/>
          <w:szCs w:val="24"/>
        </w:rPr>
        <w:t>)</w:t>
      </w:r>
    </w:p>
    <w:p w:rsidR="00414580" w:rsidRPr="00414580" w:rsidRDefault="00414580" w:rsidP="00414580">
      <w:pPr>
        <w:jc w:val="both"/>
        <w:rPr>
          <w:rFonts w:ascii="Sanskrit 2003" w:hAnsi="Sanskrit 2003" w:cs="Sanskrit 2003"/>
          <w:sz w:val="32"/>
          <w:szCs w:val="32"/>
        </w:rPr>
      </w:pPr>
      <w:r w:rsidRPr="00414580">
        <w:rPr>
          <w:rFonts w:ascii="Sanskrit 2003" w:hAnsi="Sanskrit 2003" w:cs="Sanskrit 2003"/>
          <w:sz w:val="32"/>
          <w:szCs w:val="32"/>
          <w:cs/>
          <w:lang w:bidi="hi-IN"/>
        </w:rPr>
        <w:t>निर्यन्त्रणं परिणमन्ति  न यावदेते नीरन्ध्र दुष्कृतभवा दुरितप्ररोहाः।</w:t>
      </w:r>
    </w:p>
    <w:p w:rsidR="00414580" w:rsidRPr="00414580" w:rsidRDefault="00414580" w:rsidP="00414580">
      <w:pPr>
        <w:jc w:val="both"/>
        <w:rPr>
          <w:rFonts w:ascii="Sanskrit 2003" w:hAnsi="Sanskrit 2003" w:cs="Sanskrit 2003"/>
          <w:sz w:val="32"/>
          <w:szCs w:val="32"/>
          <w:lang w:bidi="hi-IN"/>
        </w:rPr>
      </w:pPr>
      <w:r w:rsidRPr="00414580">
        <w:rPr>
          <w:rFonts w:ascii="Sanskrit 2003" w:hAnsi="Sanskrit 2003" w:cs="Sanskrit 2003"/>
          <w:sz w:val="32"/>
          <w:szCs w:val="32"/>
          <w:cs/>
          <w:lang w:bidi="hi-IN"/>
        </w:rPr>
        <w:t>तावन्न चेत् त्वमुपगच्छसि शार्न्घधन्वा शक्यं त्वयाऽपि न हि वारयितुं करीश</w:t>
      </w:r>
      <w:r w:rsidR="0091749F">
        <w:rPr>
          <w:rFonts w:ascii="Sanskrit 2003" w:hAnsi="Sanskrit 2003" w:cs="Sanskrit 2003"/>
          <w:sz w:val="32"/>
          <w:szCs w:val="32"/>
          <w:lang w:bidi="hi-IN"/>
        </w:rPr>
        <w:t>!</w:t>
      </w:r>
      <w:r w:rsidRPr="00414580">
        <w:rPr>
          <w:rFonts w:ascii="Sanskrit 2003" w:hAnsi="Sanskrit 2003" w:cs="Sanskrit 2003"/>
          <w:sz w:val="32"/>
          <w:szCs w:val="32"/>
          <w:cs/>
          <w:lang w:bidi="hi-IN"/>
        </w:rPr>
        <w:t>॥</w:t>
      </w:r>
    </w:p>
    <w:p w:rsidR="00414580" w:rsidRPr="00414580" w:rsidRDefault="00414580" w:rsidP="00414580">
      <w:pPr>
        <w:jc w:val="both"/>
        <w:rPr>
          <w:rFonts w:ascii="URW Palladio ITUeo" w:hAnsi="URW Palladio ITUeo" w:cs="Arial"/>
          <w:sz w:val="28"/>
          <w:szCs w:val="28"/>
          <w:lang w:bidi="hi-IN"/>
        </w:rPr>
      </w:pPr>
      <w:proofErr w:type="spellStart"/>
      <w:proofErr w:type="gramStart"/>
      <w:r w:rsidRPr="00414580">
        <w:rPr>
          <w:rFonts w:ascii="URW Palladio ITUeo" w:hAnsi="URW Palladio ITUeo" w:cs="Arial"/>
          <w:sz w:val="28"/>
          <w:szCs w:val="28"/>
          <w:lang w:bidi="hi-IN"/>
        </w:rPr>
        <w:t>niryantraṇaṁ</w:t>
      </w:r>
      <w:proofErr w:type="spellEnd"/>
      <w:proofErr w:type="gram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pariṇamanti</w:t>
      </w:r>
      <w:proofErr w:type="spellEnd"/>
      <w:r w:rsidRPr="00414580">
        <w:rPr>
          <w:rFonts w:ascii="URW Palladio ITUeo" w:hAnsi="URW Palladio ITUeo" w:cs="Arial"/>
          <w:sz w:val="28"/>
          <w:szCs w:val="28"/>
          <w:lang w:bidi="hi-IN"/>
        </w:rPr>
        <w:t xml:space="preserve">  na </w:t>
      </w:r>
      <w:proofErr w:type="spellStart"/>
      <w:r w:rsidRPr="00414580">
        <w:rPr>
          <w:rFonts w:ascii="URW Palladio ITUeo" w:hAnsi="URW Palladio ITUeo" w:cs="Arial"/>
          <w:sz w:val="28"/>
          <w:szCs w:val="28"/>
          <w:lang w:bidi="hi-IN"/>
        </w:rPr>
        <w:t>yāvadete</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nīrandhra</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duṣkṛtabhavā</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duritaprarohāḥ</w:t>
      </w:r>
      <w:proofErr w:type="spellEnd"/>
      <w:r w:rsidRPr="00414580">
        <w:rPr>
          <w:rFonts w:ascii="URW Palladio ITUeo" w:hAnsi="URW Palladio ITUeo" w:cs="Arial"/>
          <w:sz w:val="28"/>
          <w:szCs w:val="28"/>
          <w:lang w:bidi="hi-IN"/>
        </w:rPr>
        <w:t xml:space="preserve"> |</w:t>
      </w:r>
    </w:p>
    <w:p w:rsidR="00414580" w:rsidRPr="00414580" w:rsidRDefault="00414580" w:rsidP="00414580">
      <w:pPr>
        <w:jc w:val="both"/>
        <w:rPr>
          <w:rFonts w:ascii="URW Palladio ITUeo" w:hAnsi="URW Palladio ITUeo" w:cs="Arial"/>
          <w:sz w:val="28"/>
          <w:szCs w:val="28"/>
          <w:lang w:bidi="hi-IN"/>
        </w:rPr>
      </w:pPr>
      <w:proofErr w:type="spellStart"/>
      <w:proofErr w:type="gramStart"/>
      <w:r w:rsidRPr="00414580">
        <w:rPr>
          <w:rFonts w:ascii="URW Palladio ITUeo" w:hAnsi="URW Palladio ITUeo" w:cs="Arial"/>
          <w:sz w:val="28"/>
          <w:szCs w:val="28"/>
          <w:lang w:bidi="hi-IN"/>
        </w:rPr>
        <w:t>tāvanna</w:t>
      </w:r>
      <w:proofErr w:type="spellEnd"/>
      <w:proofErr w:type="gram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cet</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tvamupagacchasi</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śārnghadhanvā</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śakyaṁ</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tvayā'pi</w:t>
      </w:r>
      <w:proofErr w:type="spellEnd"/>
      <w:r w:rsidRPr="00414580">
        <w:rPr>
          <w:rFonts w:ascii="URW Palladio ITUeo" w:hAnsi="URW Palladio ITUeo" w:cs="Arial"/>
          <w:sz w:val="28"/>
          <w:szCs w:val="28"/>
          <w:lang w:bidi="hi-IN"/>
        </w:rPr>
        <w:t xml:space="preserve"> na hi </w:t>
      </w:r>
      <w:proofErr w:type="spellStart"/>
      <w:r w:rsidRPr="00414580">
        <w:rPr>
          <w:rFonts w:ascii="URW Palladio ITUeo" w:hAnsi="URW Palladio ITUeo" w:cs="Arial"/>
          <w:sz w:val="28"/>
          <w:szCs w:val="28"/>
          <w:lang w:bidi="hi-IN"/>
        </w:rPr>
        <w:t>vārayituṁ</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karīśa</w:t>
      </w:r>
      <w:proofErr w:type="spellEnd"/>
      <w:r w:rsidR="0091749F">
        <w:rPr>
          <w:rFonts w:ascii="URW Palladio ITUeo" w:hAnsi="URW Palladio ITUeo" w:cs="Arial"/>
          <w:sz w:val="28"/>
          <w:szCs w:val="28"/>
          <w:lang w:bidi="hi-IN"/>
        </w:rPr>
        <w:t>!</w:t>
      </w:r>
      <w:r w:rsidRPr="00414580">
        <w:rPr>
          <w:rFonts w:ascii="URW Palladio ITUeo" w:hAnsi="URW Palladio ITUeo" w:cs="Arial"/>
          <w:sz w:val="28"/>
          <w:szCs w:val="28"/>
          <w:lang w:bidi="hi-IN"/>
        </w:rPr>
        <w:t xml:space="preserve"> ||</w:t>
      </w:r>
    </w:p>
    <w:p w:rsidR="0091749F" w:rsidRPr="0091749F" w:rsidRDefault="0091749F" w:rsidP="0091749F">
      <w:pPr>
        <w:jc w:val="right"/>
        <w:rPr>
          <w:rFonts w:ascii="Arial" w:hAnsi="Arial" w:cs="Arial"/>
          <w:sz w:val="24"/>
          <w:szCs w:val="24"/>
        </w:rPr>
      </w:pPr>
      <w:r w:rsidRPr="0091749F">
        <w:rPr>
          <w:rFonts w:ascii="Arial" w:hAnsi="Arial" w:cs="Arial"/>
          <w:sz w:val="24"/>
          <w:szCs w:val="24"/>
        </w:rPr>
        <w:t>(</w:t>
      </w:r>
      <w:proofErr w:type="spellStart"/>
      <w:r w:rsidRPr="00D50D24">
        <w:rPr>
          <w:rFonts w:ascii="Arial" w:hAnsi="Arial" w:cs="Arial"/>
          <w:i/>
          <w:iCs/>
          <w:sz w:val="24"/>
          <w:szCs w:val="24"/>
        </w:rPr>
        <w:t>Varadar</w:t>
      </w:r>
      <w:r w:rsidRPr="00D50D24">
        <w:rPr>
          <w:rFonts w:ascii="Arial" w:hAnsi="Arial" w:cs="Arial"/>
          <w:i/>
          <w:iCs/>
          <w:sz w:val="24"/>
          <w:szCs w:val="24"/>
          <w:lang w:bidi="hi-IN"/>
        </w:rPr>
        <w:t>ā</w:t>
      </w:r>
      <w:r w:rsidRPr="00D50D24">
        <w:rPr>
          <w:rFonts w:ascii="Arial" w:hAnsi="Arial" w:cs="Arial"/>
          <w:i/>
          <w:iCs/>
          <w:sz w:val="24"/>
          <w:szCs w:val="24"/>
        </w:rPr>
        <w:t>ja</w:t>
      </w:r>
      <w:proofErr w:type="spellEnd"/>
      <w:r w:rsidRPr="00D50D24">
        <w:rPr>
          <w:rFonts w:ascii="Arial" w:hAnsi="Arial" w:cs="Arial"/>
          <w:i/>
          <w:iCs/>
          <w:sz w:val="24"/>
          <w:szCs w:val="24"/>
        </w:rPr>
        <w:t xml:space="preserve"> </w:t>
      </w:r>
      <w:proofErr w:type="spellStart"/>
      <w:r w:rsidRPr="00D50D24">
        <w:rPr>
          <w:rFonts w:ascii="Arial" w:hAnsi="Arial" w:cs="Arial"/>
          <w:i/>
          <w:iCs/>
          <w:sz w:val="24"/>
          <w:szCs w:val="24"/>
        </w:rPr>
        <w:t>panc</w:t>
      </w:r>
      <w:r w:rsidRPr="00D50D24">
        <w:rPr>
          <w:rFonts w:ascii="Arial" w:hAnsi="Arial" w:cs="Arial"/>
          <w:i/>
          <w:iCs/>
          <w:sz w:val="24"/>
          <w:szCs w:val="24"/>
          <w:lang w:bidi="hi-IN"/>
        </w:rPr>
        <w:t>āś</w:t>
      </w:r>
      <w:r w:rsidRPr="00D50D24">
        <w:rPr>
          <w:rFonts w:ascii="Arial" w:hAnsi="Arial" w:cs="Arial"/>
          <w:i/>
          <w:iCs/>
          <w:sz w:val="24"/>
          <w:szCs w:val="24"/>
        </w:rPr>
        <w:t>at</w:t>
      </w:r>
      <w:proofErr w:type="spellEnd"/>
      <w:r w:rsidRPr="0091749F">
        <w:rPr>
          <w:rFonts w:ascii="Arial" w:hAnsi="Arial" w:cs="Arial"/>
          <w:sz w:val="24"/>
          <w:szCs w:val="24"/>
        </w:rPr>
        <w:t>)</w:t>
      </w:r>
    </w:p>
    <w:p w:rsidR="00414580" w:rsidRDefault="00422CAB" w:rsidP="00414580">
      <w:pPr>
        <w:jc w:val="both"/>
        <w:rPr>
          <w:rFonts w:ascii="Arial" w:hAnsi="Arial" w:cs="Arial"/>
          <w:sz w:val="24"/>
          <w:szCs w:val="24"/>
          <w:lang w:bidi="hi-IN"/>
        </w:rPr>
      </w:pPr>
      <w:r>
        <w:rPr>
          <w:rFonts w:ascii="Arial" w:hAnsi="Arial" w:cs="Arial"/>
          <w:sz w:val="24"/>
          <w:szCs w:val="24"/>
          <w:lang w:bidi="hi-IN"/>
        </w:rPr>
        <w:lastRenderedPageBreak/>
        <w:t xml:space="preserve">Second one – After experiencing Him, when one is proud and happy about the same, </w:t>
      </w:r>
      <w:r w:rsidR="00E05365">
        <w:rPr>
          <w:rFonts w:ascii="Arial" w:hAnsi="Arial" w:cs="Arial"/>
          <w:sz w:val="24"/>
          <w:szCs w:val="24"/>
          <w:lang w:bidi="hi-IN"/>
        </w:rPr>
        <w:t xml:space="preserve">if </w:t>
      </w:r>
      <w:r>
        <w:rPr>
          <w:rFonts w:ascii="Arial" w:hAnsi="Arial" w:cs="Arial"/>
          <w:sz w:val="24"/>
          <w:szCs w:val="24"/>
          <w:lang w:bidi="hi-IN"/>
        </w:rPr>
        <w:t xml:space="preserve">there is a hindrance to the experience resulting in </w:t>
      </w:r>
      <w:r w:rsidR="00337B63">
        <w:rPr>
          <w:rFonts w:ascii="Arial" w:hAnsi="Arial" w:cs="Arial"/>
          <w:sz w:val="24"/>
          <w:szCs w:val="24"/>
          <w:lang w:bidi="hi-IN"/>
        </w:rPr>
        <w:t>suffering of separation then His holy traits themselves become enemies. War is the pain inflicted by Him with them. The higher experience is the consideration of His beautiful body, His nature or traits etc… as His army. This is indicated in the 53</w:t>
      </w:r>
      <w:r w:rsidR="00337B63" w:rsidRPr="00337B63">
        <w:rPr>
          <w:rFonts w:ascii="Arial" w:hAnsi="Arial" w:cs="Arial"/>
          <w:sz w:val="24"/>
          <w:szCs w:val="24"/>
          <w:vertAlign w:val="superscript"/>
          <w:lang w:bidi="hi-IN"/>
        </w:rPr>
        <w:t>rd</w:t>
      </w:r>
      <w:r w:rsidR="00337B63">
        <w:rPr>
          <w:rFonts w:ascii="Arial" w:hAnsi="Arial" w:cs="Arial"/>
          <w:sz w:val="24"/>
          <w:szCs w:val="24"/>
          <w:lang w:bidi="hi-IN"/>
        </w:rPr>
        <w:t xml:space="preserve"> verse</w:t>
      </w:r>
      <w:r w:rsidR="00487DBE">
        <w:rPr>
          <w:rFonts w:ascii="Arial" w:hAnsi="Arial" w:cs="Arial"/>
          <w:sz w:val="24"/>
          <w:szCs w:val="24"/>
          <w:lang w:bidi="hi-IN"/>
        </w:rPr>
        <w:t xml:space="preserve"> (</w:t>
      </w:r>
      <w:proofErr w:type="spellStart"/>
      <w:r w:rsidR="00487DBE" w:rsidRPr="00E05365">
        <w:rPr>
          <w:rFonts w:ascii="Arial" w:hAnsi="Arial" w:cs="Arial"/>
          <w:i/>
          <w:iCs/>
          <w:sz w:val="24"/>
          <w:szCs w:val="24"/>
          <w:lang w:bidi="hi-IN"/>
        </w:rPr>
        <w:t>cūrṇikai</w:t>
      </w:r>
      <w:proofErr w:type="spellEnd"/>
      <w:r w:rsidR="00487DBE">
        <w:rPr>
          <w:rFonts w:ascii="Arial" w:hAnsi="Arial" w:cs="Arial"/>
          <w:sz w:val="24"/>
          <w:szCs w:val="24"/>
          <w:lang w:bidi="hi-IN"/>
        </w:rPr>
        <w:t>)</w:t>
      </w:r>
      <w:r w:rsidR="00337B63">
        <w:rPr>
          <w:rFonts w:ascii="Arial" w:hAnsi="Arial" w:cs="Arial"/>
          <w:sz w:val="24"/>
          <w:szCs w:val="24"/>
          <w:lang w:bidi="hi-IN"/>
        </w:rPr>
        <w:t xml:space="preserve"> of </w:t>
      </w:r>
      <w:proofErr w:type="spellStart"/>
      <w:r w:rsidR="00E05365" w:rsidRPr="00E05365">
        <w:rPr>
          <w:rFonts w:ascii="Arial" w:hAnsi="Arial" w:cs="Arial"/>
          <w:i/>
          <w:iCs/>
          <w:sz w:val="24"/>
          <w:szCs w:val="24"/>
          <w:lang w:bidi="hi-IN"/>
        </w:rPr>
        <w:t>śrivacana</w:t>
      </w:r>
      <w:proofErr w:type="spellEnd"/>
      <w:r w:rsidR="00E05365" w:rsidRPr="00E05365">
        <w:rPr>
          <w:rFonts w:ascii="Arial" w:hAnsi="Arial" w:cs="Arial"/>
          <w:i/>
          <w:iCs/>
          <w:sz w:val="24"/>
          <w:szCs w:val="24"/>
          <w:lang w:bidi="hi-IN"/>
        </w:rPr>
        <w:t xml:space="preserve"> </w:t>
      </w:r>
      <w:proofErr w:type="spellStart"/>
      <w:r w:rsidR="00E05365" w:rsidRPr="00E05365">
        <w:rPr>
          <w:rFonts w:ascii="Arial" w:hAnsi="Arial" w:cs="Arial"/>
          <w:i/>
          <w:iCs/>
          <w:sz w:val="24"/>
          <w:szCs w:val="24"/>
          <w:lang w:bidi="hi-IN"/>
        </w:rPr>
        <w:t>bhūṣaṇam</w:t>
      </w:r>
      <w:proofErr w:type="spellEnd"/>
      <w:r w:rsidR="00E05365" w:rsidRPr="00E05365">
        <w:rPr>
          <w:rFonts w:ascii="Arial" w:hAnsi="Arial" w:cs="Arial"/>
          <w:sz w:val="24"/>
          <w:szCs w:val="24"/>
          <w:lang w:bidi="hi-IN"/>
        </w:rPr>
        <w:t xml:space="preserve"> </w:t>
      </w:r>
      <w:r w:rsidR="00337B63">
        <w:rPr>
          <w:rFonts w:ascii="Arial" w:hAnsi="Arial" w:cs="Arial"/>
          <w:sz w:val="24"/>
          <w:szCs w:val="24"/>
          <w:lang w:bidi="hi-IN"/>
        </w:rPr>
        <w:t xml:space="preserve">of </w:t>
      </w:r>
      <w:proofErr w:type="spellStart"/>
      <w:r w:rsidR="00337B63" w:rsidRPr="0088693E">
        <w:rPr>
          <w:rFonts w:ascii="Arial" w:hAnsi="Arial" w:cs="Arial"/>
          <w:i/>
          <w:iCs/>
          <w:sz w:val="24"/>
          <w:szCs w:val="24"/>
          <w:lang w:bidi="hi-IN"/>
        </w:rPr>
        <w:t>Pillai</w:t>
      </w:r>
      <w:proofErr w:type="spellEnd"/>
      <w:r w:rsidR="00337B63" w:rsidRPr="0088693E">
        <w:rPr>
          <w:rFonts w:ascii="Arial" w:hAnsi="Arial" w:cs="Arial"/>
          <w:i/>
          <w:iCs/>
          <w:sz w:val="24"/>
          <w:szCs w:val="24"/>
          <w:lang w:bidi="hi-IN"/>
        </w:rPr>
        <w:t xml:space="preserve"> </w:t>
      </w:r>
      <w:proofErr w:type="spellStart"/>
      <w:r w:rsidR="00E05365" w:rsidRPr="0088693E">
        <w:rPr>
          <w:rFonts w:ascii="Arial" w:hAnsi="Arial" w:cs="Arial"/>
          <w:i/>
          <w:iCs/>
          <w:sz w:val="24"/>
          <w:szCs w:val="24"/>
          <w:lang w:bidi="hi-IN"/>
        </w:rPr>
        <w:t>Lokācāryar</w:t>
      </w:r>
      <w:proofErr w:type="spellEnd"/>
      <w:r w:rsidR="00337B63">
        <w:rPr>
          <w:rFonts w:ascii="Arial" w:hAnsi="Arial" w:cs="Arial"/>
          <w:sz w:val="24"/>
          <w:szCs w:val="24"/>
          <w:lang w:bidi="hi-IN"/>
        </w:rPr>
        <w:t xml:space="preserve"> as </w:t>
      </w:r>
      <w:r w:rsidR="00337B63">
        <w:rPr>
          <w:rFonts w:ascii="URW Palladio ITUeo" w:hAnsi="URW Palladio ITUeo" w:cs="Arial"/>
          <w:sz w:val="28"/>
          <w:szCs w:val="28"/>
          <w:lang w:bidi="hi-IN"/>
        </w:rPr>
        <w:t>“</w:t>
      </w:r>
      <w:proofErr w:type="spellStart"/>
      <w:r w:rsidR="00414580" w:rsidRPr="00414580">
        <w:rPr>
          <w:rFonts w:ascii="URW Palladio ITUeo" w:hAnsi="URW Palladio ITUeo" w:cs="Arial"/>
          <w:sz w:val="28"/>
          <w:szCs w:val="28"/>
          <w:lang w:bidi="hi-IN"/>
        </w:rPr>
        <w:t>inda</w:t>
      </w:r>
      <w:proofErr w:type="spellEnd"/>
      <w:r w:rsidR="00414580" w:rsidRPr="00414580">
        <w:rPr>
          <w:rFonts w:ascii="URW Palladio ITUeo" w:hAnsi="URW Palladio ITUeo" w:cs="Arial"/>
          <w:sz w:val="28"/>
          <w:szCs w:val="28"/>
          <w:lang w:bidi="hi-IN"/>
        </w:rPr>
        <w:t xml:space="preserve"> </w:t>
      </w:r>
      <w:proofErr w:type="spellStart"/>
      <w:r w:rsidR="00414580" w:rsidRPr="00414580">
        <w:rPr>
          <w:rFonts w:ascii="URW Palladio ITUeo" w:hAnsi="URW Palladio ITUeo" w:cs="Arial"/>
          <w:sz w:val="28"/>
          <w:szCs w:val="28"/>
          <w:lang w:bidi="hi-IN"/>
        </w:rPr>
        <w:t>svabhava</w:t>
      </w:r>
      <w:proofErr w:type="spellEnd"/>
      <w:r w:rsidR="00414580" w:rsidRPr="00414580">
        <w:rPr>
          <w:rFonts w:ascii="URW Palladio ITUeo" w:hAnsi="URW Palladio ITUeo" w:cs="Arial"/>
          <w:sz w:val="28"/>
          <w:szCs w:val="28"/>
          <w:lang w:bidi="hi-IN"/>
        </w:rPr>
        <w:t xml:space="preserve"> </w:t>
      </w:r>
      <w:proofErr w:type="spellStart"/>
      <w:r w:rsidR="00414580" w:rsidRPr="00414580">
        <w:rPr>
          <w:rFonts w:ascii="URW Palladio ITUeo" w:hAnsi="URW Palladio ITUeo" w:cs="Arial"/>
          <w:sz w:val="28"/>
          <w:szCs w:val="28"/>
          <w:lang w:bidi="hi-IN"/>
        </w:rPr>
        <w:t>visġṣaṅgaḻ</w:t>
      </w:r>
      <w:proofErr w:type="spellEnd"/>
      <w:r w:rsidR="00414580" w:rsidRPr="00414580">
        <w:rPr>
          <w:rFonts w:ascii="URW Palladio ITUeo" w:hAnsi="URW Palladio ITUeo" w:cs="Arial"/>
          <w:sz w:val="28"/>
          <w:szCs w:val="28"/>
          <w:lang w:bidi="hi-IN"/>
        </w:rPr>
        <w:t xml:space="preserve"> </w:t>
      </w:r>
      <w:proofErr w:type="spellStart"/>
      <w:r w:rsidR="00414580" w:rsidRPr="00414580">
        <w:rPr>
          <w:rFonts w:ascii="URW Palladio ITUeo" w:hAnsi="URW Palladio ITUeo" w:cs="Arial"/>
          <w:sz w:val="28"/>
          <w:szCs w:val="28"/>
          <w:lang w:bidi="hi-IN"/>
        </w:rPr>
        <w:t>kalyāṇa</w:t>
      </w:r>
      <w:proofErr w:type="spellEnd"/>
      <w:r w:rsidR="00414580" w:rsidRPr="00414580">
        <w:rPr>
          <w:rFonts w:ascii="URW Palladio ITUeo" w:hAnsi="URW Palladio ITUeo" w:cs="Arial"/>
          <w:sz w:val="28"/>
          <w:szCs w:val="28"/>
          <w:lang w:bidi="hi-IN"/>
        </w:rPr>
        <w:t xml:space="preserve"> </w:t>
      </w:r>
      <w:proofErr w:type="spellStart"/>
      <w:r w:rsidR="00414580" w:rsidRPr="00414580">
        <w:rPr>
          <w:rFonts w:ascii="URW Palladio ITUeo" w:hAnsi="URW Palladio ITUeo" w:cs="Arial"/>
          <w:sz w:val="28"/>
          <w:szCs w:val="28"/>
          <w:lang w:bidi="hi-IN"/>
        </w:rPr>
        <w:t>guṇaṅgaḻilum</w:t>
      </w:r>
      <w:proofErr w:type="spellEnd"/>
      <w:r w:rsidR="00414580" w:rsidRPr="00414580">
        <w:rPr>
          <w:rFonts w:ascii="URW Palladio ITUeo" w:hAnsi="URW Palladio ITUeo" w:cs="Arial"/>
          <w:sz w:val="28"/>
          <w:szCs w:val="28"/>
          <w:lang w:bidi="hi-IN"/>
        </w:rPr>
        <w:t xml:space="preserve"> </w:t>
      </w:r>
      <w:proofErr w:type="spellStart"/>
      <w:r w:rsidR="00414580" w:rsidRPr="00414580">
        <w:rPr>
          <w:rFonts w:ascii="URW Palladio ITUeo" w:hAnsi="URW Palladio ITUeo" w:cs="Arial"/>
          <w:sz w:val="28"/>
          <w:szCs w:val="28"/>
          <w:lang w:bidi="hi-IN"/>
        </w:rPr>
        <w:t>tiruccaraṅgaḻilum</w:t>
      </w:r>
      <w:proofErr w:type="spellEnd"/>
      <w:r w:rsidR="00414580" w:rsidRPr="00414580">
        <w:rPr>
          <w:rFonts w:ascii="URW Palladio ITUeo" w:hAnsi="URW Palladio ITUeo" w:cs="Arial"/>
          <w:sz w:val="28"/>
          <w:szCs w:val="28"/>
          <w:lang w:bidi="hi-IN"/>
        </w:rPr>
        <w:t xml:space="preserve"> </w:t>
      </w:r>
      <w:proofErr w:type="spellStart"/>
      <w:r w:rsidR="00414580" w:rsidRPr="00414580">
        <w:rPr>
          <w:rFonts w:ascii="URW Palladio ITUeo" w:hAnsi="URW Palladio ITUeo" w:cs="Arial"/>
          <w:sz w:val="28"/>
          <w:szCs w:val="28"/>
          <w:lang w:bidi="hi-IN"/>
        </w:rPr>
        <w:t>tirunāmaṅgaḻilum</w:t>
      </w:r>
      <w:proofErr w:type="spellEnd"/>
      <w:r w:rsidR="00414580" w:rsidRPr="00414580">
        <w:rPr>
          <w:rFonts w:ascii="URW Palladio ITUeo" w:hAnsi="URW Palladio ITUeo" w:cs="Arial"/>
          <w:sz w:val="28"/>
          <w:szCs w:val="28"/>
          <w:lang w:bidi="hi-IN"/>
        </w:rPr>
        <w:t xml:space="preserve"> </w:t>
      </w:r>
      <w:proofErr w:type="spellStart"/>
      <w:r w:rsidR="00414580" w:rsidRPr="00414580">
        <w:rPr>
          <w:rFonts w:ascii="URW Palladio ITUeo" w:hAnsi="URW Palladio ITUeo" w:cs="Arial"/>
          <w:sz w:val="28"/>
          <w:szCs w:val="28"/>
          <w:lang w:bidi="hi-IN"/>
        </w:rPr>
        <w:t>tirukkuzhalsaiyilum</w:t>
      </w:r>
      <w:proofErr w:type="spellEnd"/>
      <w:r w:rsidR="00414580" w:rsidRPr="00414580">
        <w:rPr>
          <w:rFonts w:ascii="URW Palladio ITUeo" w:hAnsi="URW Palladio ITUeo" w:cs="Arial"/>
          <w:sz w:val="28"/>
          <w:szCs w:val="28"/>
          <w:lang w:bidi="hi-IN"/>
        </w:rPr>
        <w:t xml:space="preserve"> </w:t>
      </w:r>
      <w:proofErr w:type="spellStart"/>
      <w:r w:rsidR="00414580" w:rsidRPr="00414580">
        <w:rPr>
          <w:rFonts w:ascii="URW Palladio ITUeo" w:hAnsi="URW Palladio ITUeo" w:cs="Arial"/>
          <w:sz w:val="28"/>
          <w:szCs w:val="28"/>
          <w:lang w:bidi="hi-IN"/>
        </w:rPr>
        <w:t>kāṇalām</w:t>
      </w:r>
      <w:proofErr w:type="spellEnd"/>
      <w:r w:rsidR="00337B63">
        <w:rPr>
          <w:rFonts w:ascii="URW Palladio ITUeo" w:hAnsi="URW Palladio ITUeo" w:cs="Arial"/>
          <w:sz w:val="28"/>
          <w:szCs w:val="28"/>
          <w:lang w:bidi="hi-IN"/>
        </w:rPr>
        <w:t xml:space="preserve">”. </w:t>
      </w:r>
      <w:r w:rsidR="00337B63">
        <w:rPr>
          <w:rFonts w:ascii="Arial" w:hAnsi="Arial" w:cs="Arial"/>
          <w:sz w:val="24"/>
          <w:szCs w:val="24"/>
          <w:lang w:bidi="hi-IN"/>
        </w:rPr>
        <w:t xml:space="preserve">This has been explained in detail in the commentary of </w:t>
      </w:r>
      <w:proofErr w:type="spellStart"/>
      <w:proofErr w:type="gramStart"/>
      <w:r w:rsidR="00E05365">
        <w:rPr>
          <w:rFonts w:ascii="Arial" w:hAnsi="Arial" w:cs="Arial"/>
          <w:sz w:val="24"/>
          <w:szCs w:val="24"/>
          <w:lang w:bidi="hi-IN"/>
        </w:rPr>
        <w:t>śri</w:t>
      </w:r>
      <w:proofErr w:type="spellEnd"/>
      <w:proofErr w:type="gramEnd"/>
      <w:r w:rsidR="00E05365">
        <w:rPr>
          <w:rFonts w:ascii="Arial" w:hAnsi="Arial" w:cs="Arial"/>
          <w:sz w:val="24"/>
          <w:szCs w:val="24"/>
          <w:lang w:bidi="hi-IN"/>
        </w:rPr>
        <w:t xml:space="preserve"> </w:t>
      </w:r>
      <w:proofErr w:type="spellStart"/>
      <w:r w:rsidR="00E05365">
        <w:rPr>
          <w:rFonts w:ascii="Arial" w:hAnsi="Arial" w:cs="Arial"/>
          <w:sz w:val="24"/>
          <w:szCs w:val="24"/>
          <w:lang w:bidi="hi-IN"/>
        </w:rPr>
        <w:t>M</w:t>
      </w:r>
      <w:r w:rsidR="00E05365" w:rsidRPr="00E05365">
        <w:rPr>
          <w:rFonts w:ascii="Arial" w:hAnsi="Arial" w:cs="Arial"/>
          <w:sz w:val="24"/>
          <w:szCs w:val="24"/>
          <w:lang w:bidi="hi-IN"/>
        </w:rPr>
        <w:t>aṇavāḻ</w:t>
      </w:r>
      <w:r w:rsidR="00E05365">
        <w:rPr>
          <w:rFonts w:ascii="Arial" w:hAnsi="Arial" w:cs="Arial"/>
          <w:sz w:val="24"/>
          <w:szCs w:val="24"/>
          <w:lang w:bidi="hi-IN"/>
        </w:rPr>
        <w:t>a</w:t>
      </w:r>
      <w:proofErr w:type="spellEnd"/>
      <w:r w:rsidR="00E05365">
        <w:rPr>
          <w:rFonts w:ascii="Arial" w:hAnsi="Arial" w:cs="Arial"/>
          <w:sz w:val="24"/>
          <w:szCs w:val="24"/>
          <w:lang w:bidi="hi-IN"/>
        </w:rPr>
        <w:t xml:space="preserve"> </w:t>
      </w:r>
      <w:proofErr w:type="spellStart"/>
      <w:r w:rsidR="00E05365">
        <w:rPr>
          <w:rFonts w:ascii="Arial" w:hAnsi="Arial" w:cs="Arial"/>
          <w:sz w:val="24"/>
          <w:szCs w:val="24"/>
          <w:lang w:bidi="hi-IN"/>
        </w:rPr>
        <w:t>M</w:t>
      </w:r>
      <w:r w:rsidR="00E05365" w:rsidRPr="00E05365">
        <w:rPr>
          <w:rFonts w:ascii="Arial" w:hAnsi="Arial" w:cs="Arial"/>
          <w:sz w:val="24"/>
          <w:szCs w:val="24"/>
          <w:lang w:bidi="hi-IN"/>
        </w:rPr>
        <w:t>āmuni</w:t>
      </w:r>
      <w:proofErr w:type="spellEnd"/>
      <w:r w:rsidR="00337B63">
        <w:rPr>
          <w:rFonts w:ascii="Arial" w:hAnsi="Arial" w:cs="Arial"/>
          <w:sz w:val="24"/>
          <w:szCs w:val="24"/>
          <w:lang w:bidi="hi-IN"/>
        </w:rPr>
        <w:t>.</w:t>
      </w:r>
    </w:p>
    <w:p w:rsidR="00A702CC" w:rsidRDefault="00A702CC" w:rsidP="00A702CC">
      <w:pPr>
        <w:jc w:val="both"/>
        <w:rPr>
          <w:rFonts w:ascii="URW Palladio ITUeo" w:hAnsi="URW Palladio ITUeo" w:cs="Arial"/>
          <w:sz w:val="28"/>
          <w:szCs w:val="28"/>
          <w:lang w:bidi="hi-IN"/>
        </w:rPr>
      </w:pPr>
      <w:r w:rsidRPr="00A702CC">
        <w:rPr>
          <w:rFonts w:ascii="Arial" w:hAnsi="Arial" w:cs="Arial"/>
          <w:sz w:val="24"/>
          <w:szCs w:val="24"/>
          <w:lang w:bidi="hi-IN"/>
        </w:rPr>
        <w:t>We can see this clearly in the 81st verse of ‘</w:t>
      </w:r>
      <w:proofErr w:type="spellStart"/>
      <w:r w:rsidRPr="0088693E">
        <w:rPr>
          <w:rFonts w:ascii="Arial" w:hAnsi="Arial" w:cs="Arial"/>
          <w:i/>
          <w:iCs/>
          <w:sz w:val="24"/>
          <w:szCs w:val="24"/>
          <w:lang w:bidi="hi-IN"/>
        </w:rPr>
        <w:t>Periya</w:t>
      </w:r>
      <w:proofErr w:type="spellEnd"/>
      <w:r w:rsidRPr="0088693E">
        <w:rPr>
          <w:rFonts w:ascii="Arial" w:hAnsi="Arial" w:cs="Arial"/>
          <w:i/>
          <w:iCs/>
          <w:sz w:val="24"/>
          <w:szCs w:val="24"/>
          <w:lang w:bidi="hi-IN"/>
        </w:rPr>
        <w:t xml:space="preserve"> </w:t>
      </w:r>
      <w:proofErr w:type="spellStart"/>
      <w:r w:rsidRPr="0088693E">
        <w:rPr>
          <w:rFonts w:ascii="Arial" w:hAnsi="Arial" w:cs="Arial"/>
          <w:i/>
          <w:iCs/>
          <w:sz w:val="24"/>
          <w:szCs w:val="24"/>
          <w:lang w:bidi="hi-IN"/>
        </w:rPr>
        <w:t>Tiruvand</w:t>
      </w:r>
      <w:r w:rsidR="00E05365" w:rsidRPr="0088693E">
        <w:rPr>
          <w:rFonts w:ascii="Arial" w:hAnsi="Arial" w:cs="Arial"/>
          <w:i/>
          <w:iCs/>
          <w:sz w:val="24"/>
          <w:szCs w:val="24"/>
          <w:lang w:bidi="hi-IN"/>
        </w:rPr>
        <w:t>ā</w:t>
      </w:r>
      <w:r w:rsidRPr="0088693E">
        <w:rPr>
          <w:rFonts w:ascii="Arial" w:hAnsi="Arial" w:cs="Arial"/>
          <w:i/>
          <w:iCs/>
          <w:sz w:val="24"/>
          <w:szCs w:val="24"/>
          <w:lang w:bidi="hi-IN"/>
        </w:rPr>
        <w:t>di</w:t>
      </w:r>
      <w:proofErr w:type="spellEnd"/>
      <w:r w:rsidRPr="00A702CC">
        <w:rPr>
          <w:rFonts w:ascii="Arial" w:hAnsi="Arial" w:cs="Arial"/>
          <w:sz w:val="24"/>
          <w:szCs w:val="24"/>
          <w:lang w:bidi="hi-IN"/>
        </w:rPr>
        <w:t xml:space="preserve">’ which is praised by </w:t>
      </w:r>
      <w:proofErr w:type="spellStart"/>
      <w:r w:rsidR="00E05365" w:rsidRPr="0091749F">
        <w:rPr>
          <w:rFonts w:ascii="Arial" w:hAnsi="Arial" w:cs="Arial"/>
          <w:i/>
          <w:iCs/>
          <w:sz w:val="24"/>
          <w:szCs w:val="24"/>
          <w:lang w:bidi="hi-IN"/>
        </w:rPr>
        <w:t>Svāmi</w:t>
      </w:r>
      <w:proofErr w:type="spellEnd"/>
      <w:r w:rsidR="00E05365" w:rsidRPr="0091749F">
        <w:rPr>
          <w:rFonts w:ascii="Arial" w:hAnsi="Arial" w:cs="Arial"/>
          <w:i/>
          <w:iCs/>
          <w:sz w:val="24"/>
          <w:szCs w:val="24"/>
          <w:lang w:bidi="hi-IN"/>
        </w:rPr>
        <w:t xml:space="preserve"> </w:t>
      </w:r>
      <w:proofErr w:type="spellStart"/>
      <w:r w:rsidR="00E05365" w:rsidRPr="0091749F">
        <w:rPr>
          <w:rFonts w:ascii="Arial" w:hAnsi="Arial" w:cs="Arial"/>
          <w:i/>
          <w:iCs/>
          <w:sz w:val="24"/>
          <w:szCs w:val="24"/>
          <w:lang w:bidi="hi-IN"/>
        </w:rPr>
        <w:t>Deśikā</w:t>
      </w:r>
      <w:proofErr w:type="spellEnd"/>
      <w:r w:rsidR="00E05365">
        <w:rPr>
          <w:rFonts w:ascii="Arial" w:hAnsi="Arial" w:cs="Arial"/>
          <w:sz w:val="24"/>
          <w:szCs w:val="24"/>
          <w:lang w:bidi="hi-IN"/>
        </w:rPr>
        <w:t xml:space="preserve"> </w:t>
      </w:r>
      <w:r w:rsidRPr="00A702CC">
        <w:rPr>
          <w:rFonts w:ascii="Arial" w:hAnsi="Arial" w:cs="Arial"/>
          <w:sz w:val="24"/>
          <w:szCs w:val="24"/>
          <w:lang w:bidi="hi-IN"/>
        </w:rPr>
        <w:t xml:space="preserve">as </w:t>
      </w:r>
      <w:r w:rsidRPr="00A702CC">
        <w:rPr>
          <w:rFonts w:ascii="URW Palladio ITUeo" w:hAnsi="URW Palladio ITUeo" w:cs="Arial"/>
          <w:sz w:val="28"/>
          <w:szCs w:val="28"/>
          <w:lang w:bidi="hi-IN"/>
        </w:rPr>
        <w:t>‘</w:t>
      </w:r>
      <w:proofErr w:type="spellStart"/>
      <w:r w:rsidRPr="00572858">
        <w:rPr>
          <w:rFonts w:ascii="URW Palladio ITUeo" w:hAnsi="URW Palladio ITUeo" w:cs="Arial"/>
          <w:sz w:val="28"/>
          <w:szCs w:val="28"/>
          <w:lang w:bidi="hi-IN"/>
        </w:rPr>
        <w:t>manniya</w:t>
      </w:r>
      <w:proofErr w:type="spellEnd"/>
      <w:r w:rsidRPr="00572858">
        <w:rPr>
          <w:rFonts w:ascii="URW Palladio ITUeo" w:hAnsi="URW Palladio ITUeo" w:cs="Arial"/>
          <w:sz w:val="28"/>
          <w:szCs w:val="28"/>
          <w:lang w:bidi="hi-IN"/>
        </w:rPr>
        <w:t xml:space="preserve"> </w:t>
      </w:r>
      <w:proofErr w:type="spellStart"/>
      <w:r w:rsidRPr="00572858">
        <w:rPr>
          <w:rFonts w:ascii="URW Palladio ITUeo" w:hAnsi="URW Palladio ITUeo" w:cs="Arial"/>
          <w:sz w:val="28"/>
          <w:szCs w:val="28"/>
          <w:lang w:bidi="hi-IN"/>
        </w:rPr>
        <w:t>naporut</w:t>
      </w:r>
      <w:proofErr w:type="spellEnd"/>
      <w:r w:rsidRPr="00572858">
        <w:rPr>
          <w:rFonts w:ascii="URW Palladio ITUeo" w:hAnsi="URW Palladio ITUeo" w:cs="Arial"/>
          <w:sz w:val="28"/>
          <w:szCs w:val="28"/>
          <w:lang w:bidi="hi-IN"/>
        </w:rPr>
        <w:t xml:space="preserve"> </w:t>
      </w:r>
      <w:proofErr w:type="spellStart"/>
      <w:r w:rsidRPr="00572858">
        <w:rPr>
          <w:rFonts w:ascii="URW Palladio ITUeo" w:hAnsi="URW Palladio ITUeo" w:cs="Arial"/>
          <w:sz w:val="28"/>
          <w:szCs w:val="28"/>
          <w:lang w:bidi="hi-IN"/>
        </w:rPr>
        <w:t>periya</w:t>
      </w:r>
      <w:proofErr w:type="spellEnd"/>
      <w:r w:rsidRPr="00572858">
        <w:rPr>
          <w:rFonts w:ascii="URW Palladio ITUeo" w:hAnsi="URW Palladio ITUeo" w:cs="Arial"/>
          <w:sz w:val="28"/>
          <w:szCs w:val="28"/>
          <w:lang w:bidi="hi-IN"/>
        </w:rPr>
        <w:t xml:space="preserve"> </w:t>
      </w:r>
      <w:proofErr w:type="spellStart"/>
      <w:r w:rsidRPr="00572858">
        <w:rPr>
          <w:rFonts w:ascii="URW Palladio ITUeo" w:hAnsi="URW Palladio ITUeo" w:cs="Arial"/>
          <w:sz w:val="28"/>
          <w:szCs w:val="28"/>
          <w:lang w:bidi="hi-IN"/>
        </w:rPr>
        <w:t>tiruvandādi</w:t>
      </w:r>
      <w:proofErr w:type="spellEnd"/>
      <w:r>
        <w:rPr>
          <w:rFonts w:ascii="URW Palladio ITUeo" w:hAnsi="URW Palladio ITUeo" w:cs="Arial"/>
          <w:sz w:val="28"/>
          <w:szCs w:val="28"/>
          <w:lang w:bidi="hi-IN"/>
        </w:rPr>
        <w:t>’:</w:t>
      </w:r>
    </w:p>
    <w:p w:rsidR="00414580" w:rsidRPr="00414580" w:rsidRDefault="00414580" w:rsidP="00414580">
      <w:pPr>
        <w:jc w:val="both"/>
        <w:rPr>
          <w:rFonts w:ascii="URW Palladio ITUeo" w:hAnsi="URW Palladio ITUeo" w:cs="Arial"/>
          <w:sz w:val="28"/>
          <w:szCs w:val="28"/>
          <w:lang w:bidi="hi-IN"/>
        </w:rPr>
      </w:pPr>
      <w:proofErr w:type="spellStart"/>
      <w:proofErr w:type="gramStart"/>
      <w:r w:rsidRPr="00414580">
        <w:rPr>
          <w:rFonts w:ascii="URW Palladio ITUeo" w:hAnsi="URW Palladio ITUeo" w:cs="Arial"/>
          <w:sz w:val="28"/>
          <w:szCs w:val="28"/>
          <w:lang w:bidi="hi-IN"/>
        </w:rPr>
        <w:t>pagal</w:t>
      </w:r>
      <w:proofErr w:type="spellEnd"/>
      <w:proofErr w:type="gram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irā</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enbdum</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pāviyādu</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emmai</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igal</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seidu</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iru</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pozhudum</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āḻvar</w:t>
      </w:r>
      <w:proofErr w:type="spellEnd"/>
    </w:p>
    <w:p w:rsidR="00414580" w:rsidRDefault="00A702CC" w:rsidP="00414580">
      <w:pPr>
        <w:jc w:val="both"/>
        <w:rPr>
          <w:rFonts w:ascii="Arial" w:hAnsi="Arial" w:cs="Arial"/>
          <w:sz w:val="24"/>
          <w:szCs w:val="24"/>
          <w:lang w:bidi="hi-IN"/>
        </w:rPr>
      </w:pPr>
      <w:r>
        <w:rPr>
          <w:rFonts w:ascii="Arial" w:hAnsi="Arial" w:cs="Arial"/>
          <w:sz w:val="24"/>
          <w:szCs w:val="24"/>
          <w:lang w:bidi="hi-IN"/>
        </w:rPr>
        <w:t>I have given a detailed explanation of this in the commentary of 3</w:t>
      </w:r>
      <w:r w:rsidRPr="00A702CC">
        <w:rPr>
          <w:rFonts w:ascii="Arial" w:hAnsi="Arial" w:cs="Arial"/>
          <w:sz w:val="24"/>
          <w:szCs w:val="24"/>
          <w:vertAlign w:val="superscript"/>
          <w:lang w:bidi="hi-IN"/>
        </w:rPr>
        <w:t>rd</w:t>
      </w:r>
      <w:r>
        <w:rPr>
          <w:rFonts w:ascii="Arial" w:hAnsi="Arial" w:cs="Arial"/>
          <w:sz w:val="24"/>
          <w:szCs w:val="24"/>
          <w:lang w:bidi="hi-IN"/>
        </w:rPr>
        <w:t xml:space="preserve"> mantra of ‘</w:t>
      </w:r>
      <w:proofErr w:type="spellStart"/>
      <w:r w:rsidR="0088693E" w:rsidRPr="0088693E">
        <w:rPr>
          <w:rFonts w:ascii="Arial" w:hAnsi="Arial" w:cs="Arial"/>
          <w:i/>
          <w:iCs/>
          <w:sz w:val="24"/>
          <w:szCs w:val="24"/>
          <w:lang w:bidi="hi-IN"/>
        </w:rPr>
        <w:t>apratīratham</w:t>
      </w:r>
      <w:proofErr w:type="spellEnd"/>
      <w:r>
        <w:rPr>
          <w:rFonts w:ascii="Arial" w:hAnsi="Arial" w:cs="Arial"/>
          <w:sz w:val="24"/>
          <w:szCs w:val="24"/>
          <w:lang w:bidi="hi-IN"/>
        </w:rPr>
        <w:t xml:space="preserve">’ which formed the first </w:t>
      </w:r>
      <w:proofErr w:type="spellStart"/>
      <w:r w:rsidR="0088693E" w:rsidRPr="0088693E">
        <w:rPr>
          <w:rFonts w:ascii="Arial" w:hAnsi="Arial" w:cs="Arial"/>
          <w:i/>
          <w:iCs/>
          <w:sz w:val="24"/>
          <w:szCs w:val="24"/>
          <w:lang w:bidi="hi-IN"/>
        </w:rPr>
        <w:t>a</w:t>
      </w:r>
      <w:r w:rsidRPr="0088693E">
        <w:rPr>
          <w:rFonts w:ascii="Arial" w:hAnsi="Arial" w:cs="Arial"/>
          <w:i/>
          <w:iCs/>
          <w:sz w:val="24"/>
          <w:szCs w:val="24"/>
          <w:lang w:bidi="hi-IN"/>
        </w:rPr>
        <w:t>nuv</w:t>
      </w:r>
      <w:r w:rsidR="0088693E" w:rsidRPr="0088693E">
        <w:rPr>
          <w:rFonts w:ascii="Arial" w:hAnsi="Arial" w:cs="Arial"/>
          <w:i/>
          <w:iCs/>
          <w:sz w:val="24"/>
          <w:szCs w:val="24"/>
          <w:lang w:bidi="hi-IN"/>
        </w:rPr>
        <w:t>ā</w:t>
      </w:r>
      <w:r w:rsidRPr="0088693E">
        <w:rPr>
          <w:rFonts w:ascii="Arial" w:hAnsi="Arial" w:cs="Arial"/>
          <w:i/>
          <w:iCs/>
          <w:sz w:val="24"/>
          <w:szCs w:val="24"/>
          <w:lang w:bidi="hi-IN"/>
        </w:rPr>
        <w:t>k</w:t>
      </w:r>
      <w:r w:rsidR="0088693E" w:rsidRPr="0088693E">
        <w:rPr>
          <w:rFonts w:ascii="Arial" w:hAnsi="Arial" w:cs="Arial"/>
          <w:i/>
          <w:iCs/>
          <w:sz w:val="24"/>
          <w:szCs w:val="24"/>
          <w:lang w:bidi="hi-IN"/>
        </w:rPr>
        <w:t>ā</w:t>
      </w:r>
      <w:proofErr w:type="spellEnd"/>
      <w:r>
        <w:rPr>
          <w:rFonts w:ascii="Arial" w:hAnsi="Arial" w:cs="Arial"/>
          <w:sz w:val="24"/>
          <w:szCs w:val="24"/>
          <w:lang w:bidi="hi-IN"/>
        </w:rPr>
        <w:t xml:space="preserve"> in this series. The commentary of ‘</w:t>
      </w:r>
      <w:proofErr w:type="spellStart"/>
      <w:r w:rsidR="0088693E" w:rsidRPr="0088693E">
        <w:rPr>
          <w:rFonts w:ascii="Arial" w:hAnsi="Arial" w:cs="Arial"/>
          <w:i/>
          <w:iCs/>
          <w:sz w:val="24"/>
          <w:szCs w:val="24"/>
          <w:lang w:bidi="hi-IN"/>
        </w:rPr>
        <w:t>apratīratham</w:t>
      </w:r>
      <w:proofErr w:type="spellEnd"/>
      <w:r>
        <w:rPr>
          <w:rFonts w:ascii="Arial" w:hAnsi="Arial" w:cs="Arial"/>
          <w:sz w:val="24"/>
          <w:szCs w:val="24"/>
          <w:lang w:bidi="hi-IN"/>
        </w:rPr>
        <w:t>’ has been published as a book ‘</w:t>
      </w:r>
      <w:proofErr w:type="spellStart"/>
      <w:r w:rsidR="00414580" w:rsidRPr="00414580">
        <w:rPr>
          <w:rFonts w:ascii="URW Palladio ITUeo" w:hAnsi="URW Palladio ITUeo" w:cs="Arial"/>
          <w:sz w:val="28"/>
          <w:szCs w:val="28"/>
          <w:lang w:bidi="hi-IN"/>
        </w:rPr>
        <w:t>vġdam</w:t>
      </w:r>
      <w:proofErr w:type="spellEnd"/>
      <w:r w:rsidR="00414580" w:rsidRPr="00414580">
        <w:rPr>
          <w:rFonts w:ascii="URW Palladio ITUeo" w:hAnsi="URW Palladio ITUeo" w:cs="Arial"/>
          <w:sz w:val="28"/>
          <w:szCs w:val="28"/>
          <w:lang w:bidi="hi-IN"/>
        </w:rPr>
        <w:t xml:space="preserve"> pum </w:t>
      </w:r>
      <w:proofErr w:type="spellStart"/>
      <w:r w:rsidR="00414580" w:rsidRPr="00414580">
        <w:rPr>
          <w:rFonts w:ascii="URW Palladio ITUeo" w:hAnsi="URW Palladio ITUeo" w:cs="Arial"/>
          <w:sz w:val="28"/>
          <w:szCs w:val="28"/>
          <w:lang w:bidi="hi-IN"/>
        </w:rPr>
        <w:t>divyadesaṅgaḻ</w:t>
      </w:r>
      <w:proofErr w:type="spellEnd"/>
      <w:r>
        <w:rPr>
          <w:rFonts w:ascii="URW Palladio ITUeo" w:hAnsi="URW Palladio ITUeo" w:cs="Arial"/>
          <w:sz w:val="28"/>
          <w:szCs w:val="28"/>
          <w:lang w:bidi="hi-IN"/>
        </w:rPr>
        <w:t xml:space="preserve">’ </w:t>
      </w:r>
      <w:r>
        <w:rPr>
          <w:rFonts w:ascii="Arial" w:hAnsi="Arial" w:cs="Arial"/>
          <w:sz w:val="24"/>
          <w:szCs w:val="24"/>
          <w:lang w:bidi="hi-IN"/>
        </w:rPr>
        <w:t xml:space="preserve">by </w:t>
      </w:r>
      <w:r w:rsidRPr="00D77303">
        <w:rPr>
          <w:rFonts w:ascii="Arial" w:hAnsi="Arial" w:cs="Arial"/>
          <w:sz w:val="24"/>
          <w:szCs w:val="24"/>
          <w:lang w:bidi="hi-IN"/>
        </w:rPr>
        <w:t xml:space="preserve">Sri </w:t>
      </w:r>
      <w:proofErr w:type="spellStart"/>
      <w:r w:rsidRPr="00D77303">
        <w:rPr>
          <w:rFonts w:ascii="Arial" w:hAnsi="Arial" w:cs="Arial"/>
          <w:sz w:val="24"/>
          <w:szCs w:val="24"/>
          <w:lang w:bidi="hi-IN"/>
        </w:rPr>
        <w:t>Nad</w:t>
      </w:r>
      <w:r w:rsidR="00D77303" w:rsidRPr="00D77303">
        <w:rPr>
          <w:rFonts w:ascii="Arial" w:hAnsi="Arial" w:cs="Arial"/>
          <w:sz w:val="24"/>
          <w:szCs w:val="24"/>
          <w:lang w:bidi="hi-IN"/>
        </w:rPr>
        <w:t>ā</w:t>
      </w:r>
      <w:r w:rsidRPr="00D77303">
        <w:rPr>
          <w:rFonts w:ascii="Arial" w:hAnsi="Arial" w:cs="Arial"/>
          <w:sz w:val="24"/>
          <w:szCs w:val="24"/>
          <w:lang w:bidi="hi-IN"/>
        </w:rPr>
        <w:t>t</w:t>
      </w:r>
      <w:r w:rsidR="00D77303" w:rsidRPr="00D77303">
        <w:rPr>
          <w:rFonts w:ascii="Arial" w:hAnsi="Arial" w:cs="Arial"/>
          <w:sz w:val="24"/>
          <w:szCs w:val="24"/>
          <w:lang w:bidi="hi-IN"/>
        </w:rPr>
        <w:t>ū</w:t>
      </w:r>
      <w:r w:rsidRPr="00D77303">
        <w:rPr>
          <w:rFonts w:ascii="Arial" w:hAnsi="Arial" w:cs="Arial"/>
          <w:sz w:val="24"/>
          <w:szCs w:val="24"/>
          <w:lang w:bidi="hi-IN"/>
        </w:rPr>
        <w:t>r</w:t>
      </w:r>
      <w:proofErr w:type="spellEnd"/>
      <w:r w:rsidRPr="00D77303">
        <w:rPr>
          <w:rFonts w:ascii="Arial" w:hAnsi="Arial" w:cs="Arial"/>
          <w:sz w:val="24"/>
          <w:szCs w:val="24"/>
          <w:lang w:bidi="hi-IN"/>
        </w:rPr>
        <w:t xml:space="preserve"> </w:t>
      </w:r>
      <w:proofErr w:type="spellStart"/>
      <w:r w:rsidRPr="00D77303">
        <w:rPr>
          <w:rFonts w:ascii="Arial" w:hAnsi="Arial" w:cs="Arial"/>
          <w:sz w:val="24"/>
          <w:szCs w:val="24"/>
          <w:lang w:bidi="hi-IN"/>
        </w:rPr>
        <w:t>Amm</w:t>
      </w:r>
      <w:r w:rsidR="00D77303" w:rsidRPr="00D77303">
        <w:rPr>
          <w:rFonts w:ascii="Arial" w:hAnsi="Arial" w:cs="Arial"/>
          <w:sz w:val="24"/>
          <w:szCs w:val="24"/>
          <w:lang w:bidi="hi-IN"/>
        </w:rPr>
        <w:t>āḻ</w:t>
      </w:r>
      <w:proofErr w:type="spellEnd"/>
      <w:r w:rsidRPr="00D77303">
        <w:rPr>
          <w:rFonts w:ascii="Arial" w:hAnsi="Arial" w:cs="Arial"/>
          <w:sz w:val="24"/>
          <w:szCs w:val="24"/>
          <w:lang w:bidi="hi-IN"/>
        </w:rPr>
        <w:t xml:space="preserve"> trust</w:t>
      </w:r>
      <w:r>
        <w:rPr>
          <w:rFonts w:ascii="Arial" w:hAnsi="Arial" w:cs="Arial"/>
          <w:sz w:val="24"/>
          <w:szCs w:val="24"/>
          <w:lang w:bidi="hi-IN"/>
        </w:rPr>
        <w:t xml:space="preserve"> (priced at Rs.300/-). Please refer to pages 51 and 52 in that book.</w:t>
      </w:r>
    </w:p>
    <w:p w:rsidR="00B81F1F" w:rsidRDefault="00A702CC" w:rsidP="00B81F1F">
      <w:pPr>
        <w:jc w:val="both"/>
        <w:rPr>
          <w:rFonts w:ascii="Arial" w:hAnsi="Arial" w:cs="Arial"/>
          <w:sz w:val="24"/>
          <w:szCs w:val="24"/>
          <w:lang w:bidi="hi-IN"/>
        </w:rPr>
      </w:pPr>
      <w:r>
        <w:rPr>
          <w:rFonts w:ascii="Arial" w:hAnsi="Arial" w:cs="Arial"/>
          <w:sz w:val="24"/>
          <w:szCs w:val="24"/>
          <w:lang w:bidi="hi-IN"/>
        </w:rPr>
        <w:t xml:space="preserve">Moreover, Veda is </w:t>
      </w:r>
      <w:r w:rsidR="00B81F1F">
        <w:rPr>
          <w:rFonts w:ascii="Arial" w:hAnsi="Arial" w:cs="Arial"/>
          <w:sz w:val="24"/>
          <w:szCs w:val="24"/>
          <w:lang w:bidi="hi-IN"/>
        </w:rPr>
        <w:t>referring</w:t>
      </w:r>
      <w:r>
        <w:rPr>
          <w:rFonts w:ascii="Arial" w:hAnsi="Arial" w:cs="Arial"/>
          <w:sz w:val="24"/>
          <w:szCs w:val="24"/>
          <w:lang w:bidi="hi-IN"/>
        </w:rPr>
        <w:t xml:space="preserve"> Him as ‘</w:t>
      </w:r>
      <w:proofErr w:type="spellStart"/>
      <w:r w:rsidR="001C5862" w:rsidRPr="001C5862">
        <w:rPr>
          <w:rFonts w:ascii="Arial" w:hAnsi="Arial" w:cs="Arial"/>
          <w:i/>
          <w:iCs/>
          <w:sz w:val="24"/>
          <w:szCs w:val="24"/>
          <w:lang w:bidi="hi-IN"/>
        </w:rPr>
        <w:t>vaśī</w:t>
      </w:r>
      <w:proofErr w:type="spellEnd"/>
      <w:r>
        <w:rPr>
          <w:rFonts w:ascii="Arial" w:hAnsi="Arial" w:cs="Arial"/>
          <w:sz w:val="24"/>
          <w:szCs w:val="24"/>
          <w:lang w:bidi="hi-IN"/>
        </w:rPr>
        <w:t xml:space="preserve">’ here. </w:t>
      </w:r>
      <w:r w:rsidR="00B81F1F">
        <w:rPr>
          <w:rFonts w:ascii="Arial" w:hAnsi="Arial" w:cs="Arial"/>
          <w:sz w:val="24"/>
          <w:szCs w:val="24"/>
          <w:lang w:bidi="hi-IN"/>
        </w:rPr>
        <w:t xml:space="preserve">This term means ‘One who is having everything under his control’. This highlights the glory of </w:t>
      </w:r>
      <w:proofErr w:type="spellStart"/>
      <w:r w:rsidR="008E1E7E" w:rsidRPr="00F87603">
        <w:rPr>
          <w:rFonts w:ascii="Arial" w:hAnsi="Arial" w:cs="Arial"/>
          <w:i/>
          <w:sz w:val="24"/>
          <w:szCs w:val="24"/>
        </w:rPr>
        <w:t>Araṅgattammān</w:t>
      </w:r>
      <w:proofErr w:type="spellEnd"/>
      <w:r w:rsidR="00B81F1F">
        <w:rPr>
          <w:rFonts w:ascii="Arial" w:hAnsi="Arial" w:cs="Arial"/>
          <w:sz w:val="24"/>
          <w:szCs w:val="24"/>
          <w:lang w:bidi="hi-IN"/>
        </w:rPr>
        <w:t xml:space="preserve">. Another meaning is that He is controlled by the words of His devotees. This highlights His simplicity. This second meaning is the one that is advocated </w:t>
      </w:r>
      <w:r w:rsidR="00886A97">
        <w:rPr>
          <w:rFonts w:ascii="Arial" w:hAnsi="Arial" w:cs="Arial"/>
          <w:sz w:val="24"/>
          <w:szCs w:val="24"/>
          <w:lang w:bidi="hi-IN"/>
        </w:rPr>
        <w:t xml:space="preserve">with relish </w:t>
      </w:r>
      <w:r w:rsidR="00B81F1F">
        <w:rPr>
          <w:rFonts w:ascii="Arial" w:hAnsi="Arial" w:cs="Arial"/>
          <w:sz w:val="24"/>
          <w:szCs w:val="24"/>
          <w:lang w:bidi="hi-IN"/>
        </w:rPr>
        <w:t xml:space="preserve">by our </w:t>
      </w:r>
      <w:proofErr w:type="spellStart"/>
      <w:r w:rsidR="00B81F1F" w:rsidRPr="008E1E7E">
        <w:rPr>
          <w:rFonts w:ascii="Arial" w:hAnsi="Arial" w:cs="Arial"/>
          <w:i/>
          <w:iCs/>
          <w:sz w:val="24"/>
          <w:szCs w:val="24"/>
          <w:lang w:bidi="hi-IN"/>
        </w:rPr>
        <w:t>Ac</w:t>
      </w:r>
      <w:r w:rsidR="008E1E7E" w:rsidRPr="008E1E7E">
        <w:rPr>
          <w:rFonts w:ascii="Arial" w:hAnsi="Arial" w:cs="Arial"/>
          <w:i/>
          <w:iCs/>
          <w:sz w:val="24"/>
          <w:szCs w:val="24"/>
        </w:rPr>
        <w:t>ā</w:t>
      </w:r>
      <w:r w:rsidR="00B81F1F" w:rsidRPr="008E1E7E">
        <w:rPr>
          <w:rFonts w:ascii="Arial" w:hAnsi="Arial" w:cs="Arial"/>
          <w:i/>
          <w:iCs/>
          <w:sz w:val="24"/>
          <w:szCs w:val="24"/>
          <w:lang w:bidi="hi-IN"/>
        </w:rPr>
        <w:t>ry</w:t>
      </w:r>
      <w:r w:rsidR="008E1E7E" w:rsidRPr="008E1E7E">
        <w:rPr>
          <w:rFonts w:ascii="Arial" w:hAnsi="Arial" w:cs="Arial"/>
          <w:i/>
          <w:iCs/>
          <w:sz w:val="24"/>
          <w:szCs w:val="24"/>
        </w:rPr>
        <w:t>ā</w:t>
      </w:r>
      <w:r w:rsidR="00B81F1F" w:rsidRPr="008E1E7E">
        <w:rPr>
          <w:rFonts w:ascii="Arial" w:hAnsi="Arial" w:cs="Arial"/>
          <w:i/>
          <w:iCs/>
          <w:sz w:val="24"/>
          <w:szCs w:val="24"/>
          <w:lang w:bidi="hi-IN"/>
        </w:rPr>
        <w:t>s</w:t>
      </w:r>
      <w:proofErr w:type="spellEnd"/>
      <w:r w:rsidR="00B81F1F">
        <w:rPr>
          <w:rFonts w:ascii="Arial" w:hAnsi="Arial" w:cs="Arial"/>
          <w:sz w:val="24"/>
          <w:szCs w:val="24"/>
          <w:lang w:bidi="hi-IN"/>
        </w:rPr>
        <w:t>. I have given a detailed explanation for this also, in the commentary of 3</w:t>
      </w:r>
      <w:r w:rsidR="00B81F1F" w:rsidRPr="00B81F1F">
        <w:rPr>
          <w:rFonts w:ascii="Arial" w:hAnsi="Arial" w:cs="Arial"/>
          <w:sz w:val="24"/>
          <w:szCs w:val="24"/>
          <w:vertAlign w:val="superscript"/>
          <w:lang w:bidi="hi-IN"/>
        </w:rPr>
        <w:t>rd</w:t>
      </w:r>
      <w:r w:rsidR="00B81F1F">
        <w:rPr>
          <w:rFonts w:ascii="Arial" w:hAnsi="Arial" w:cs="Arial"/>
          <w:sz w:val="24"/>
          <w:szCs w:val="24"/>
          <w:lang w:bidi="hi-IN"/>
        </w:rPr>
        <w:t xml:space="preserve"> mantra of ‘</w:t>
      </w:r>
      <w:proofErr w:type="spellStart"/>
      <w:r w:rsidR="00ED42EE" w:rsidRPr="0088693E">
        <w:rPr>
          <w:rFonts w:ascii="Arial" w:hAnsi="Arial" w:cs="Arial"/>
          <w:i/>
          <w:iCs/>
          <w:sz w:val="24"/>
          <w:szCs w:val="24"/>
          <w:lang w:bidi="hi-IN"/>
        </w:rPr>
        <w:t>apratīratham</w:t>
      </w:r>
      <w:proofErr w:type="spellEnd"/>
      <w:r w:rsidR="00B81F1F">
        <w:rPr>
          <w:rFonts w:ascii="Arial" w:hAnsi="Arial" w:cs="Arial"/>
          <w:sz w:val="24"/>
          <w:szCs w:val="24"/>
          <w:lang w:bidi="hi-IN"/>
        </w:rPr>
        <w:t xml:space="preserve">’. One can relish the explanation given in the pages 40 to 50. It can also be seen that great scholars such as </w:t>
      </w:r>
      <w:proofErr w:type="spellStart"/>
      <w:r w:rsidR="00B81F1F" w:rsidRPr="005A0812">
        <w:rPr>
          <w:rFonts w:ascii="Arial" w:hAnsi="Arial" w:cs="Arial"/>
          <w:i/>
          <w:iCs/>
          <w:sz w:val="24"/>
          <w:szCs w:val="24"/>
          <w:lang w:bidi="hi-IN"/>
        </w:rPr>
        <w:t>śrimadhubhayave</w:t>
      </w:r>
      <w:proofErr w:type="spellEnd"/>
      <w:r w:rsidR="00B81F1F" w:rsidRPr="005A0812">
        <w:rPr>
          <w:rFonts w:ascii="Arial" w:hAnsi="Arial" w:cs="Arial"/>
          <w:i/>
          <w:iCs/>
          <w:sz w:val="24"/>
          <w:szCs w:val="24"/>
          <w:lang w:bidi="hi-IN"/>
        </w:rPr>
        <w:t xml:space="preserve"> </w:t>
      </w:r>
      <w:proofErr w:type="spellStart"/>
      <w:r w:rsidR="00B81F1F" w:rsidRPr="005A0812">
        <w:rPr>
          <w:rFonts w:ascii="Arial" w:hAnsi="Arial" w:cs="Arial"/>
          <w:i/>
          <w:iCs/>
          <w:sz w:val="24"/>
          <w:szCs w:val="24"/>
          <w:lang w:bidi="hi-IN"/>
        </w:rPr>
        <w:t>mahā</w:t>
      </w:r>
      <w:proofErr w:type="spellEnd"/>
      <w:r w:rsidR="00B81F1F" w:rsidRPr="005A0812">
        <w:rPr>
          <w:rFonts w:ascii="Arial" w:hAnsi="Arial" w:cs="Arial"/>
          <w:i/>
          <w:iCs/>
          <w:sz w:val="24"/>
          <w:szCs w:val="24"/>
          <w:lang w:bidi="hi-IN"/>
        </w:rPr>
        <w:t xml:space="preserve"> </w:t>
      </w:r>
      <w:proofErr w:type="spellStart"/>
      <w:r w:rsidR="00B81F1F" w:rsidRPr="005A0812">
        <w:rPr>
          <w:rFonts w:ascii="Arial" w:hAnsi="Arial" w:cs="Arial"/>
          <w:i/>
          <w:iCs/>
          <w:sz w:val="24"/>
          <w:szCs w:val="24"/>
          <w:lang w:bidi="hi-IN"/>
        </w:rPr>
        <w:t>vidvān</w:t>
      </w:r>
      <w:proofErr w:type="spellEnd"/>
      <w:r w:rsidR="00B81F1F" w:rsidRPr="005A0812">
        <w:rPr>
          <w:rFonts w:ascii="Arial" w:hAnsi="Arial" w:cs="Arial"/>
          <w:i/>
          <w:iCs/>
          <w:sz w:val="24"/>
          <w:szCs w:val="24"/>
          <w:lang w:bidi="hi-IN"/>
        </w:rPr>
        <w:t xml:space="preserve"> </w:t>
      </w:r>
      <w:proofErr w:type="spellStart"/>
      <w:r w:rsidR="00B81F1F" w:rsidRPr="005A0812">
        <w:rPr>
          <w:rFonts w:ascii="Arial" w:hAnsi="Arial" w:cs="Arial"/>
          <w:i/>
          <w:iCs/>
          <w:sz w:val="24"/>
          <w:szCs w:val="24"/>
          <w:lang w:bidi="hi-IN"/>
        </w:rPr>
        <w:t>Valayappġṭṭai</w:t>
      </w:r>
      <w:proofErr w:type="spellEnd"/>
      <w:r w:rsidR="00B81F1F" w:rsidRPr="005A0812">
        <w:rPr>
          <w:rFonts w:ascii="Arial" w:hAnsi="Arial" w:cs="Arial"/>
          <w:i/>
          <w:iCs/>
          <w:sz w:val="24"/>
          <w:szCs w:val="24"/>
          <w:lang w:bidi="hi-IN"/>
        </w:rPr>
        <w:t xml:space="preserve"> </w:t>
      </w:r>
      <w:proofErr w:type="spellStart"/>
      <w:r w:rsidR="00B81F1F" w:rsidRPr="005A0812">
        <w:rPr>
          <w:rFonts w:ascii="Arial" w:hAnsi="Arial" w:cs="Arial"/>
          <w:i/>
          <w:iCs/>
          <w:sz w:val="24"/>
          <w:szCs w:val="24"/>
          <w:lang w:bidi="hi-IN"/>
        </w:rPr>
        <w:t>Rāmānujācārya</w:t>
      </w:r>
      <w:proofErr w:type="spellEnd"/>
      <w:r w:rsidR="00B81F1F" w:rsidRPr="005A0812">
        <w:rPr>
          <w:rFonts w:ascii="Arial" w:hAnsi="Arial" w:cs="Arial"/>
          <w:i/>
          <w:iCs/>
          <w:sz w:val="24"/>
          <w:szCs w:val="24"/>
          <w:lang w:bidi="hi-IN"/>
        </w:rPr>
        <w:t xml:space="preserve"> </w:t>
      </w:r>
      <w:proofErr w:type="spellStart"/>
      <w:r w:rsidR="00B81F1F" w:rsidRPr="005A0812">
        <w:rPr>
          <w:rFonts w:ascii="Arial" w:hAnsi="Arial" w:cs="Arial"/>
          <w:i/>
          <w:iCs/>
          <w:sz w:val="24"/>
          <w:szCs w:val="24"/>
          <w:lang w:bidi="hi-IN"/>
        </w:rPr>
        <w:t>Svāmi</w:t>
      </w:r>
      <w:proofErr w:type="spellEnd"/>
      <w:r w:rsidR="00AB2F4D">
        <w:rPr>
          <w:rFonts w:ascii="Arial" w:hAnsi="Arial" w:cs="Arial"/>
          <w:sz w:val="24"/>
          <w:szCs w:val="24"/>
          <w:lang w:bidi="hi-IN"/>
        </w:rPr>
        <w:t xml:space="preserve"> have displayed their happiness for these explanation</w:t>
      </w:r>
      <w:r w:rsidR="00604D18">
        <w:rPr>
          <w:rFonts w:ascii="Arial" w:hAnsi="Arial" w:cs="Arial"/>
          <w:sz w:val="24"/>
          <w:szCs w:val="24"/>
          <w:lang w:bidi="hi-IN"/>
        </w:rPr>
        <w:t>s</w:t>
      </w:r>
      <w:r w:rsidR="00AB2F4D">
        <w:rPr>
          <w:rFonts w:ascii="Arial" w:hAnsi="Arial" w:cs="Arial"/>
          <w:sz w:val="24"/>
          <w:szCs w:val="24"/>
          <w:lang w:bidi="hi-IN"/>
        </w:rPr>
        <w:t xml:space="preserve"> in their Preface</w:t>
      </w:r>
      <w:r w:rsidR="00604D18">
        <w:rPr>
          <w:rFonts w:ascii="Arial" w:hAnsi="Arial" w:cs="Arial"/>
          <w:sz w:val="24"/>
          <w:szCs w:val="24"/>
          <w:lang w:bidi="hi-IN"/>
        </w:rPr>
        <w:t xml:space="preserve"> to the book</w:t>
      </w:r>
      <w:r w:rsidR="00AB2F4D">
        <w:rPr>
          <w:rFonts w:ascii="Arial" w:hAnsi="Arial" w:cs="Arial"/>
          <w:sz w:val="24"/>
          <w:szCs w:val="24"/>
          <w:lang w:bidi="hi-IN"/>
        </w:rPr>
        <w:t>.</w:t>
      </w:r>
    </w:p>
    <w:p w:rsidR="00414580" w:rsidRDefault="00264D9E" w:rsidP="00414580">
      <w:pPr>
        <w:jc w:val="both"/>
        <w:rPr>
          <w:rFonts w:ascii="URW Palladio ITUeo" w:hAnsi="URW Palladio ITUeo" w:cs="Arial"/>
          <w:sz w:val="28"/>
          <w:szCs w:val="28"/>
          <w:lang w:bidi="hi-IN"/>
        </w:rPr>
      </w:pPr>
      <w:r>
        <w:rPr>
          <w:rFonts w:ascii="Arial" w:hAnsi="Arial" w:cs="Arial"/>
          <w:sz w:val="24"/>
          <w:szCs w:val="24"/>
          <w:lang w:bidi="hi-IN"/>
        </w:rPr>
        <w:t xml:space="preserve">While explaining the phrase </w:t>
      </w:r>
      <w:proofErr w:type="spellStart"/>
      <w:r w:rsidRPr="00414580">
        <w:rPr>
          <w:rFonts w:ascii="URW Palladio ITUeo" w:hAnsi="URW Palladio ITUeo" w:cs="Arial"/>
          <w:sz w:val="28"/>
          <w:szCs w:val="28"/>
          <w:lang w:bidi="hi-IN"/>
        </w:rPr>
        <w:t>yaḥ</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trayāṇi</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puṣṭāni</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sasṛjati</w:t>
      </w:r>
      <w:proofErr w:type="spellEnd"/>
      <w:r w:rsidRPr="00414580">
        <w:rPr>
          <w:rFonts w:ascii="URW Palladio ITUeo" w:hAnsi="URW Palladio ITUeo" w:cs="Arial"/>
          <w:sz w:val="28"/>
          <w:szCs w:val="28"/>
          <w:lang w:bidi="hi-IN"/>
        </w:rPr>
        <w:t xml:space="preserve"> </w:t>
      </w:r>
      <w:r>
        <w:rPr>
          <w:rFonts w:ascii="Arial" w:hAnsi="Arial" w:cs="Arial"/>
          <w:sz w:val="24"/>
          <w:szCs w:val="24"/>
          <w:lang w:bidi="hi-IN"/>
        </w:rPr>
        <w:t xml:space="preserve">Sri </w:t>
      </w:r>
      <w:proofErr w:type="spellStart"/>
      <w:r w:rsidR="007A440F">
        <w:rPr>
          <w:rFonts w:ascii="Arial" w:hAnsi="Arial" w:cs="Arial"/>
          <w:i/>
          <w:iCs/>
          <w:sz w:val="24"/>
          <w:szCs w:val="24"/>
        </w:rPr>
        <w:t>Sāyaṇācāryar</w:t>
      </w:r>
      <w:proofErr w:type="spellEnd"/>
      <w:r w:rsidR="007A440F">
        <w:rPr>
          <w:rFonts w:ascii="Arial" w:hAnsi="Arial" w:cs="Arial"/>
          <w:sz w:val="24"/>
          <w:szCs w:val="24"/>
        </w:rPr>
        <w:t xml:space="preserve"> </w:t>
      </w:r>
      <w:r>
        <w:rPr>
          <w:rFonts w:ascii="Arial" w:hAnsi="Arial" w:cs="Arial"/>
          <w:sz w:val="24"/>
          <w:szCs w:val="24"/>
          <w:lang w:bidi="hi-IN"/>
        </w:rPr>
        <w:t xml:space="preserve">listed three things in the meaning as follows: ‘which </w:t>
      </w:r>
      <w:proofErr w:type="spellStart"/>
      <w:r>
        <w:rPr>
          <w:rFonts w:ascii="Arial" w:hAnsi="Arial" w:cs="Arial"/>
          <w:sz w:val="24"/>
          <w:szCs w:val="24"/>
          <w:lang w:bidi="hi-IN"/>
        </w:rPr>
        <w:t>Indr</w:t>
      </w:r>
      <w:r w:rsidR="00D708DC">
        <w:rPr>
          <w:rFonts w:ascii="Arial" w:hAnsi="Arial" w:cs="Arial"/>
          <w:sz w:val="24"/>
          <w:szCs w:val="24"/>
          <w:lang w:bidi="hi-IN"/>
        </w:rPr>
        <w:t>a</w:t>
      </w:r>
      <w:proofErr w:type="spellEnd"/>
      <w:r>
        <w:rPr>
          <w:rFonts w:ascii="Arial" w:hAnsi="Arial" w:cs="Arial"/>
          <w:sz w:val="24"/>
          <w:szCs w:val="24"/>
          <w:lang w:bidi="hi-IN"/>
        </w:rPr>
        <w:t xml:space="preserve"> attaches the person who is performing </w:t>
      </w:r>
      <w:proofErr w:type="spellStart"/>
      <w:r w:rsidRPr="00CD44B9">
        <w:rPr>
          <w:rFonts w:ascii="Arial" w:hAnsi="Arial" w:cs="Arial"/>
          <w:i/>
          <w:iCs/>
          <w:sz w:val="24"/>
          <w:szCs w:val="24"/>
          <w:lang w:bidi="hi-IN"/>
        </w:rPr>
        <w:t>Yagn</w:t>
      </w:r>
      <w:r w:rsidR="00CD44B9" w:rsidRPr="00CD44B9">
        <w:rPr>
          <w:rFonts w:ascii="Arial" w:hAnsi="Arial" w:cs="Arial"/>
          <w:i/>
          <w:iCs/>
          <w:sz w:val="24"/>
          <w:szCs w:val="24"/>
          <w:lang w:bidi="hi-IN"/>
        </w:rPr>
        <w:t>ā</w:t>
      </w:r>
      <w:proofErr w:type="spellEnd"/>
      <w:r>
        <w:rPr>
          <w:rFonts w:ascii="Arial" w:hAnsi="Arial" w:cs="Arial"/>
          <w:sz w:val="24"/>
          <w:szCs w:val="24"/>
          <w:lang w:bidi="hi-IN"/>
        </w:rPr>
        <w:t xml:space="preserve"> with Bull, horse and infantry’. These three things are essential for </w:t>
      </w:r>
      <w:proofErr w:type="spellStart"/>
      <w:r w:rsidR="00CE075C" w:rsidRPr="0024641A">
        <w:rPr>
          <w:rFonts w:ascii="Arial" w:hAnsi="Arial" w:cs="Arial"/>
          <w:i/>
          <w:iCs/>
          <w:sz w:val="24"/>
          <w:szCs w:val="24"/>
          <w:lang w:bidi="hi-IN"/>
        </w:rPr>
        <w:t>paramaikāntis</w:t>
      </w:r>
      <w:proofErr w:type="spellEnd"/>
      <w:r w:rsidR="00CE075C">
        <w:rPr>
          <w:rFonts w:ascii="URW Palladio ITUeo" w:hAnsi="URW Palladio ITUeo" w:cs="Arial"/>
          <w:sz w:val="28"/>
          <w:szCs w:val="28"/>
          <w:lang w:bidi="hi-IN"/>
        </w:rPr>
        <w:t xml:space="preserve"> </w:t>
      </w:r>
      <w:r>
        <w:rPr>
          <w:rFonts w:ascii="Arial" w:hAnsi="Arial" w:cs="Arial"/>
          <w:sz w:val="24"/>
          <w:szCs w:val="24"/>
          <w:lang w:bidi="hi-IN"/>
        </w:rPr>
        <w:t>also. But with respect to them the fulfillment means their deployment in the service of the Lord as per His wish, as given in the following verse:</w:t>
      </w:r>
    </w:p>
    <w:p w:rsidR="00414580" w:rsidRPr="00414580" w:rsidRDefault="00414580" w:rsidP="00414580">
      <w:pPr>
        <w:jc w:val="both"/>
        <w:rPr>
          <w:rFonts w:ascii="Sanskrit 2003" w:hAnsi="Sanskrit 2003" w:cs="Sanskrit 2003"/>
          <w:sz w:val="32"/>
          <w:szCs w:val="32"/>
        </w:rPr>
      </w:pPr>
      <w:r w:rsidRPr="00414580">
        <w:rPr>
          <w:rFonts w:ascii="Sanskrit 2003" w:hAnsi="Sanskrit 2003" w:cs="Sanskrit 2003"/>
          <w:sz w:val="32"/>
          <w:szCs w:val="32"/>
          <w:cs/>
          <w:lang w:bidi="hi-IN"/>
        </w:rPr>
        <w:t>मां मदीयं च निखिलं चेतनाचेतनात्मकम्।</w:t>
      </w:r>
    </w:p>
    <w:p w:rsidR="00414580" w:rsidRPr="00414580" w:rsidRDefault="00414580" w:rsidP="00414580">
      <w:pPr>
        <w:jc w:val="both"/>
        <w:rPr>
          <w:rFonts w:ascii="Sanskrit 2003" w:hAnsi="Sanskrit 2003" w:cs="Sanskrit 2003"/>
          <w:sz w:val="32"/>
          <w:szCs w:val="32"/>
          <w:lang w:bidi="hi-IN"/>
        </w:rPr>
      </w:pPr>
      <w:r w:rsidRPr="00414580">
        <w:rPr>
          <w:rFonts w:ascii="Sanskrit 2003" w:hAnsi="Sanskrit 2003" w:cs="Sanskrit 2003"/>
          <w:sz w:val="32"/>
          <w:szCs w:val="32"/>
          <w:cs/>
          <w:lang w:bidi="hi-IN"/>
        </w:rPr>
        <w:lastRenderedPageBreak/>
        <w:t>स्वकैङ्कर्योपकरणं वरद स्वीकुरु स्वयम्॥</w:t>
      </w:r>
    </w:p>
    <w:p w:rsidR="00414580" w:rsidRDefault="00414580" w:rsidP="009C4C8A">
      <w:pPr>
        <w:jc w:val="both"/>
        <w:rPr>
          <w:rFonts w:ascii="Arial" w:hAnsi="Arial" w:cs="Arial"/>
          <w:sz w:val="24"/>
          <w:szCs w:val="24"/>
          <w:lang w:bidi="hi-IN"/>
        </w:rPr>
      </w:pPr>
    </w:p>
    <w:p w:rsidR="00414580" w:rsidRPr="00414580" w:rsidRDefault="00414580" w:rsidP="00414580">
      <w:pPr>
        <w:jc w:val="both"/>
        <w:rPr>
          <w:rFonts w:ascii="URW Palladio ITUeo" w:hAnsi="URW Palladio ITUeo" w:cs="Arial"/>
          <w:sz w:val="28"/>
          <w:szCs w:val="28"/>
          <w:lang w:bidi="hi-IN"/>
        </w:rPr>
      </w:pPr>
      <w:proofErr w:type="spellStart"/>
      <w:proofErr w:type="gramStart"/>
      <w:r w:rsidRPr="00414580">
        <w:rPr>
          <w:rFonts w:ascii="URW Palladio ITUeo" w:hAnsi="URW Palladio ITUeo" w:cs="Arial"/>
          <w:sz w:val="28"/>
          <w:szCs w:val="28"/>
          <w:lang w:bidi="hi-IN"/>
        </w:rPr>
        <w:t>māṁ</w:t>
      </w:r>
      <w:proofErr w:type="spellEnd"/>
      <w:proofErr w:type="gram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madīyaṁ</w:t>
      </w:r>
      <w:proofErr w:type="spellEnd"/>
      <w:r w:rsidRPr="00414580">
        <w:rPr>
          <w:rFonts w:ascii="URW Palladio ITUeo" w:hAnsi="URW Palladio ITUeo" w:cs="Arial"/>
          <w:sz w:val="28"/>
          <w:szCs w:val="28"/>
          <w:lang w:bidi="hi-IN"/>
        </w:rPr>
        <w:t xml:space="preserve"> ca </w:t>
      </w:r>
      <w:proofErr w:type="spellStart"/>
      <w:r w:rsidRPr="00414580">
        <w:rPr>
          <w:rFonts w:ascii="URW Palladio ITUeo" w:hAnsi="URW Palladio ITUeo" w:cs="Arial"/>
          <w:sz w:val="28"/>
          <w:szCs w:val="28"/>
          <w:lang w:bidi="hi-IN"/>
        </w:rPr>
        <w:t>nikhilaṁ</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cetanācetanātmakam</w:t>
      </w:r>
      <w:proofErr w:type="spellEnd"/>
      <w:r w:rsidRPr="00414580">
        <w:rPr>
          <w:rFonts w:ascii="URW Palladio ITUeo" w:hAnsi="URW Palladio ITUeo" w:cs="Arial"/>
          <w:sz w:val="28"/>
          <w:szCs w:val="28"/>
          <w:lang w:bidi="hi-IN"/>
        </w:rPr>
        <w:t xml:space="preserve"> |</w:t>
      </w:r>
    </w:p>
    <w:p w:rsidR="00414580" w:rsidRDefault="00414580" w:rsidP="00414580">
      <w:pPr>
        <w:jc w:val="both"/>
        <w:rPr>
          <w:rFonts w:ascii="URW Palladio ITUeo" w:hAnsi="URW Palladio ITUeo" w:cs="Arial"/>
          <w:sz w:val="28"/>
          <w:szCs w:val="28"/>
          <w:lang w:bidi="hi-IN"/>
        </w:rPr>
      </w:pPr>
      <w:proofErr w:type="spellStart"/>
      <w:proofErr w:type="gramStart"/>
      <w:r w:rsidRPr="00414580">
        <w:rPr>
          <w:rFonts w:ascii="URW Palladio ITUeo" w:hAnsi="URW Palladio ITUeo" w:cs="Arial"/>
          <w:sz w:val="28"/>
          <w:szCs w:val="28"/>
          <w:lang w:bidi="hi-IN"/>
        </w:rPr>
        <w:t>svakaiṅkaryopakaraṇaṁ</w:t>
      </w:r>
      <w:proofErr w:type="spellEnd"/>
      <w:proofErr w:type="gram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varada</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svīkuru</w:t>
      </w:r>
      <w:proofErr w:type="spellEnd"/>
      <w:r w:rsidRPr="00414580">
        <w:rPr>
          <w:rFonts w:ascii="URW Palladio ITUeo" w:hAnsi="URW Palladio ITUeo" w:cs="Arial"/>
          <w:sz w:val="28"/>
          <w:szCs w:val="28"/>
          <w:lang w:bidi="hi-IN"/>
        </w:rPr>
        <w:t xml:space="preserve"> </w:t>
      </w:r>
      <w:proofErr w:type="spellStart"/>
      <w:r w:rsidRPr="00414580">
        <w:rPr>
          <w:rFonts w:ascii="URW Palladio ITUeo" w:hAnsi="URW Palladio ITUeo" w:cs="Arial"/>
          <w:sz w:val="28"/>
          <w:szCs w:val="28"/>
          <w:lang w:bidi="hi-IN"/>
        </w:rPr>
        <w:t>svayam</w:t>
      </w:r>
      <w:proofErr w:type="spellEnd"/>
      <w:r w:rsidRPr="00414580">
        <w:rPr>
          <w:rFonts w:ascii="URW Palladio ITUeo" w:hAnsi="URW Palladio ITUeo" w:cs="Arial"/>
          <w:sz w:val="28"/>
          <w:szCs w:val="28"/>
          <w:lang w:bidi="hi-IN"/>
        </w:rPr>
        <w:t xml:space="preserve"> ||</w:t>
      </w:r>
    </w:p>
    <w:p w:rsidR="00CD44B9" w:rsidRPr="00CD44B9" w:rsidRDefault="00CD44B9" w:rsidP="00CD44B9">
      <w:pPr>
        <w:jc w:val="right"/>
        <w:rPr>
          <w:rFonts w:ascii="Arial" w:hAnsi="Arial" w:cs="Arial"/>
          <w:sz w:val="24"/>
          <w:szCs w:val="24"/>
          <w:lang w:bidi="hi-IN"/>
        </w:rPr>
      </w:pPr>
      <w:r>
        <w:rPr>
          <w:rFonts w:ascii="Arial" w:hAnsi="Arial" w:cs="Arial"/>
          <w:sz w:val="24"/>
          <w:szCs w:val="24"/>
          <w:lang w:bidi="hi-IN"/>
        </w:rPr>
        <w:t>(</w:t>
      </w:r>
      <w:proofErr w:type="spellStart"/>
      <w:r w:rsidRPr="00CD44B9">
        <w:rPr>
          <w:rFonts w:ascii="Arial" w:hAnsi="Arial" w:cs="Arial"/>
          <w:i/>
          <w:iCs/>
          <w:sz w:val="24"/>
          <w:szCs w:val="24"/>
          <w:lang w:bidi="hi-IN"/>
        </w:rPr>
        <w:t>Nyāsa</w:t>
      </w:r>
      <w:proofErr w:type="spellEnd"/>
      <w:r w:rsidRPr="00CD44B9">
        <w:rPr>
          <w:rFonts w:ascii="Arial" w:hAnsi="Arial" w:cs="Arial"/>
          <w:i/>
          <w:iCs/>
          <w:sz w:val="24"/>
          <w:szCs w:val="24"/>
          <w:lang w:bidi="hi-IN"/>
        </w:rPr>
        <w:t xml:space="preserve"> </w:t>
      </w:r>
      <w:proofErr w:type="spellStart"/>
      <w:r w:rsidRPr="00CD44B9">
        <w:rPr>
          <w:rFonts w:ascii="Arial" w:hAnsi="Arial" w:cs="Arial"/>
          <w:i/>
          <w:iCs/>
          <w:sz w:val="24"/>
          <w:szCs w:val="24"/>
          <w:lang w:bidi="hi-IN"/>
        </w:rPr>
        <w:t>daśakam</w:t>
      </w:r>
      <w:proofErr w:type="spellEnd"/>
      <w:r>
        <w:rPr>
          <w:rFonts w:ascii="Arial" w:hAnsi="Arial" w:cs="Arial"/>
          <w:sz w:val="24"/>
          <w:szCs w:val="24"/>
          <w:lang w:bidi="hi-IN"/>
        </w:rPr>
        <w:t>)</w:t>
      </w:r>
    </w:p>
    <w:p w:rsidR="00572858" w:rsidRDefault="00572858" w:rsidP="00572858">
      <w:pPr>
        <w:jc w:val="both"/>
        <w:rPr>
          <w:rFonts w:ascii="Arial" w:hAnsi="Arial" w:cs="Arial"/>
          <w:sz w:val="24"/>
          <w:szCs w:val="24"/>
          <w:lang w:bidi="hi-IN"/>
        </w:rPr>
      </w:pPr>
    </w:p>
    <w:p w:rsidR="00487DBE" w:rsidRDefault="00487DBE" w:rsidP="00572858">
      <w:pPr>
        <w:jc w:val="both"/>
        <w:rPr>
          <w:rFonts w:ascii="Arial" w:hAnsi="Arial" w:cs="Arial"/>
          <w:sz w:val="24"/>
          <w:szCs w:val="24"/>
          <w:lang w:bidi="hi-IN"/>
        </w:rPr>
      </w:pPr>
      <w:r>
        <w:rPr>
          <w:rFonts w:ascii="Arial" w:hAnsi="Arial" w:cs="Arial"/>
          <w:sz w:val="24"/>
          <w:szCs w:val="24"/>
          <w:lang w:bidi="hi-IN"/>
        </w:rPr>
        <w:t xml:space="preserve">Here the </w:t>
      </w:r>
      <w:r w:rsidRPr="002B4914">
        <w:rPr>
          <w:rFonts w:ascii="Arial" w:hAnsi="Arial" w:cs="Arial"/>
          <w:i/>
          <w:iCs/>
          <w:sz w:val="24"/>
          <w:szCs w:val="24"/>
          <w:lang w:bidi="hi-IN"/>
        </w:rPr>
        <w:t xml:space="preserve">Veda </w:t>
      </w:r>
      <w:proofErr w:type="spellStart"/>
      <w:r w:rsidRPr="002B4914">
        <w:rPr>
          <w:rFonts w:ascii="Arial" w:hAnsi="Arial" w:cs="Arial"/>
          <w:i/>
          <w:iCs/>
          <w:sz w:val="24"/>
          <w:szCs w:val="24"/>
          <w:lang w:bidi="hi-IN"/>
        </w:rPr>
        <w:t>Puru</w:t>
      </w:r>
      <w:r w:rsidR="002B4914" w:rsidRPr="002B4914">
        <w:rPr>
          <w:rFonts w:ascii="Arial" w:hAnsi="Arial" w:cs="Arial"/>
          <w:i/>
          <w:iCs/>
          <w:sz w:val="24"/>
          <w:szCs w:val="24"/>
          <w:lang w:bidi="hi-IN"/>
        </w:rPr>
        <w:t>śā</w:t>
      </w:r>
      <w:proofErr w:type="spellEnd"/>
      <w:r>
        <w:rPr>
          <w:rFonts w:ascii="Arial" w:hAnsi="Arial" w:cs="Arial"/>
          <w:sz w:val="24"/>
          <w:szCs w:val="24"/>
          <w:lang w:bidi="hi-IN"/>
        </w:rPr>
        <w:t xml:space="preserve"> mentions the count three. But, he hasn’t listed them. He has left that to our imagination. Sri </w:t>
      </w:r>
      <w:r w:rsidR="007A440F">
        <w:rPr>
          <w:rFonts w:ascii="Arial" w:hAnsi="Arial" w:cs="Arial"/>
          <w:i/>
          <w:iCs/>
          <w:sz w:val="24"/>
          <w:szCs w:val="24"/>
        </w:rPr>
        <w:t>Sāyaṇācāryar</w:t>
      </w:r>
      <w:r w:rsidR="007A440F">
        <w:rPr>
          <w:rFonts w:ascii="Arial" w:hAnsi="Arial" w:cs="Arial"/>
          <w:sz w:val="24"/>
          <w:szCs w:val="24"/>
        </w:rPr>
        <w:t xml:space="preserve"> </w:t>
      </w:r>
      <w:r>
        <w:rPr>
          <w:rFonts w:ascii="Arial" w:hAnsi="Arial" w:cs="Arial"/>
          <w:sz w:val="24"/>
          <w:szCs w:val="24"/>
          <w:lang w:bidi="hi-IN"/>
        </w:rPr>
        <w:t xml:space="preserve">has given a list of three. </w:t>
      </w:r>
    </w:p>
    <w:p w:rsidR="00487DBE" w:rsidRDefault="00487DBE" w:rsidP="00572858">
      <w:pPr>
        <w:jc w:val="both"/>
        <w:rPr>
          <w:rFonts w:ascii="Arial" w:hAnsi="Arial" w:cs="Arial"/>
          <w:sz w:val="24"/>
          <w:szCs w:val="24"/>
          <w:lang w:bidi="hi-IN"/>
        </w:rPr>
      </w:pPr>
      <w:r>
        <w:rPr>
          <w:rFonts w:ascii="Arial" w:hAnsi="Arial" w:cs="Arial"/>
          <w:sz w:val="24"/>
          <w:szCs w:val="24"/>
          <w:lang w:bidi="hi-IN"/>
        </w:rPr>
        <w:t xml:space="preserve">We, who are blessed to relish Veda as </w:t>
      </w:r>
      <w:proofErr w:type="spellStart"/>
      <w:r w:rsidR="002B4914" w:rsidRPr="00B00F83">
        <w:rPr>
          <w:rFonts w:ascii="Arial" w:hAnsi="Arial" w:cs="Arial"/>
          <w:i/>
          <w:sz w:val="24"/>
          <w:szCs w:val="24"/>
        </w:rPr>
        <w:t>Vedattāzhwā</w:t>
      </w:r>
      <w:r w:rsidR="00886A97">
        <w:rPr>
          <w:rFonts w:ascii="Arial" w:hAnsi="Arial" w:cs="Arial"/>
          <w:i/>
          <w:sz w:val="24"/>
          <w:szCs w:val="24"/>
        </w:rPr>
        <w:t>n</w:t>
      </w:r>
      <w:proofErr w:type="spellEnd"/>
      <w:r>
        <w:rPr>
          <w:rFonts w:ascii="Arial" w:hAnsi="Arial" w:cs="Arial"/>
          <w:sz w:val="24"/>
          <w:szCs w:val="24"/>
          <w:lang w:bidi="hi-IN"/>
        </w:rPr>
        <w:t xml:space="preserve">, can enjoy by thinking again and again the various things that can be attached to us, i.e., various things blessed by </w:t>
      </w:r>
      <w:proofErr w:type="spellStart"/>
      <w:r w:rsidR="005A469A">
        <w:rPr>
          <w:rFonts w:ascii="Arial" w:hAnsi="Arial" w:cs="Arial"/>
          <w:i/>
          <w:iCs/>
          <w:sz w:val="24"/>
          <w:szCs w:val="24"/>
        </w:rPr>
        <w:t>R</w:t>
      </w:r>
      <w:r w:rsidR="005A469A" w:rsidRPr="009C4C8A">
        <w:rPr>
          <w:rFonts w:ascii="Arial" w:hAnsi="Arial" w:cs="Arial"/>
          <w:i/>
          <w:iCs/>
          <w:sz w:val="24"/>
          <w:szCs w:val="24"/>
        </w:rPr>
        <w:t>aṅgendrā</w:t>
      </w:r>
      <w:proofErr w:type="spellEnd"/>
      <w:r>
        <w:rPr>
          <w:rFonts w:ascii="Arial" w:hAnsi="Arial" w:cs="Arial"/>
          <w:sz w:val="24"/>
          <w:szCs w:val="24"/>
          <w:lang w:bidi="hi-IN"/>
        </w:rPr>
        <w:t>. I will show some of them here:</w:t>
      </w:r>
    </w:p>
    <w:p w:rsidR="00487DBE" w:rsidRDefault="00487DBE" w:rsidP="00487DBE">
      <w:pPr>
        <w:numPr>
          <w:ilvl w:val="0"/>
          <w:numId w:val="4"/>
        </w:numPr>
        <w:jc w:val="both"/>
        <w:rPr>
          <w:rFonts w:ascii="Arial" w:hAnsi="Arial" w:cs="Arial"/>
          <w:sz w:val="24"/>
          <w:szCs w:val="24"/>
          <w:lang w:bidi="hi-IN"/>
        </w:rPr>
      </w:pPr>
      <w:r>
        <w:rPr>
          <w:rFonts w:ascii="Arial" w:hAnsi="Arial" w:cs="Arial"/>
          <w:sz w:val="24"/>
          <w:szCs w:val="24"/>
          <w:lang w:bidi="hi-IN"/>
        </w:rPr>
        <w:t xml:space="preserve">There are three </w:t>
      </w:r>
      <w:proofErr w:type="spellStart"/>
      <w:r w:rsidRPr="00DC1EFE">
        <w:rPr>
          <w:rFonts w:ascii="Arial" w:hAnsi="Arial" w:cs="Arial"/>
          <w:i/>
          <w:iCs/>
          <w:sz w:val="24"/>
          <w:szCs w:val="24"/>
          <w:lang w:bidi="hi-IN"/>
        </w:rPr>
        <w:t>rahasyās</w:t>
      </w:r>
      <w:proofErr w:type="spellEnd"/>
      <w:r>
        <w:rPr>
          <w:rFonts w:ascii="Arial" w:hAnsi="Arial" w:cs="Arial"/>
          <w:sz w:val="24"/>
          <w:szCs w:val="24"/>
          <w:lang w:bidi="hi-IN"/>
        </w:rPr>
        <w:t xml:space="preserve"> viz. </w:t>
      </w:r>
      <w:proofErr w:type="spellStart"/>
      <w:r w:rsidRPr="00DC1EFE">
        <w:rPr>
          <w:rFonts w:ascii="Arial" w:hAnsi="Arial" w:cs="Arial"/>
          <w:i/>
          <w:iCs/>
          <w:sz w:val="24"/>
          <w:szCs w:val="24"/>
          <w:lang w:bidi="hi-IN"/>
        </w:rPr>
        <w:t>mūla</w:t>
      </w:r>
      <w:proofErr w:type="spellEnd"/>
      <w:r w:rsidRPr="00DC1EFE">
        <w:rPr>
          <w:rFonts w:ascii="Arial" w:hAnsi="Arial" w:cs="Arial"/>
          <w:i/>
          <w:iCs/>
          <w:sz w:val="24"/>
          <w:szCs w:val="24"/>
          <w:lang w:bidi="hi-IN"/>
        </w:rPr>
        <w:t xml:space="preserve"> </w:t>
      </w:r>
      <w:proofErr w:type="spellStart"/>
      <w:r w:rsidRPr="00DC1EFE">
        <w:rPr>
          <w:rFonts w:ascii="Arial" w:hAnsi="Arial" w:cs="Arial"/>
          <w:i/>
          <w:iCs/>
          <w:sz w:val="24"/>
          <w:szCs w:val="24"/>
          <w:lang w:bidi="hi-IN"/>
        </w:rPr>
        <w:t>mantraṁ</w:t>
      </w:r>
      <w:proofErr w:type="spellEnd"/>
      <w:r w:rsidRPr="00DC1EFE">
        <w:rPr>
          <w:rFonts w:ascii="Arial" w:hAnsi="Arial" w:cs="Arial"/>
          <w:i/>
          <w:iCs/>
          <w:sz w:val="24"/>
          <w:szCs w:val="24"/>
          <w:lang w:bidi="hi-IN"/>
        </w:rPr>
        <w:t xml:space="preserve">, </w:t>
      </w:r>
      <w:proofErr w:type="spellStart"/>
      <w:r w:rsidRPr="00DC1EFE">
        <w:rPr>
          <w:rFonts w:ascii="Arial" w:hAnsi="Arial" w:cs="Arial"/>
          <w:i/>
          <w:iCs/>
          <w:sz w:val="24"/>
          <w:szCs w:val="24"/>
          <w:lang w:bidi="hi-IN"/>
        </w:rPr>
        <w:t>dvayam</w:t>
      </w:r>
      <w:proofErr w:type="spellEnd"/>
      <w:r>
        <w:rPr>
          <w:rFonts w:ascii="Arial" w:hAnsi="Arial" w:cs="Arial"/>
          <w:sz w:val="24"/>
          <w:szCs w:val="24"/>
          <w:lang w:bidi="hi-IN"/>
        </w:rPr>
        <w:t xml:space="preserve"> and</w:t>
      </w:r>
      <w:r w:rsidRPr="00487DBE">
        <w:rPr>
          <w:rFonts w:ascii="Arial" w:hAnsi="Arial" w:cs="Arial"/>
          <w:sz w:val="24"/>
          <w:szCs w:val="24"/>
          <w:lang w:bidi="hi-IN"/>
        </w:rPr>
        <w:t xml:space="preserve"> </w:t>
      </w:r>
      <w:proofErr w:type="spellStart"/>
      <w:r w:rsidRPr="00DC1EFE">
        <w:rPr>
          <w:rFonts w:ascii="Arial" w:hAnsi="Arial" w:cs="Arial"/>
          <w:i/>
          <w:iCs/>
          <w:sz w:val="24"/>
          <w:szCs w:val="24"/>
          <w:lang w:bidi="hi-IN"/>
        </w:rPr>
        <w:t>carmaślokam</w:t>
      </w:r>
      <w:proofErr w:type="spellEnd"/>
      <w:r>
        <w:rPr>
          <w:rFonts w:ascii="Arial" w:hAnsi="Arial" w:cs="Arial"/>
          <w:sz w:val="24"/>
          <w:szCs w:val="24"/>
          <w:lang w:bidi="hi-IN"/>
        </w:rPr>
        <w:t xml:space="preserve">. We will be fulfilled by these when these are strengthened by the meaning shown by our </w:t>
      </w:r>
      <w:proofErr w:type="spellStart"/>
      <w:r w:rsidRPr="00DC1EFE">
        <w:rPr>
          <w:rFonts w:ascii="Arial" w:hAnsi="Arial" w:cs="Arial"/>
          <w:i/>
          <w:iCs/>
          <w:sz w:val="24"/>
          <w:szCs w:val="24"/>
          <w:lang w:bidi="hi-IN"/>
        </w:rPr>
        <w:t>p</w:t>
      </w:r>
      <w:r w:rsidR="00DC1EFE" w:rsidRPr="00DC1EFE">
        <w:rPr>
          <w:rFonts w:ascii="Arial" w:hAnsi="Arial" w:cs="Arial"/>
          <w:i/>
          <w:iCs/>
          <w:sz w:val="24"/>
          <w:szCs w:val="24"/>
          <w:lang w:bidi="hi-IN"/>
        </w:rPr>
        <w:t>ū</w:t>
      </w:r>
      <w:r w:rsidRPr="00DC1EFE">
        <w:rPr>
          <w:rFonts w:ascii="Arial" w:hAnsi="Arial" w:cs="Arial"/>
          <w:i/>
          <w:iCs/>
          <w:sz w:val="24"/>
          <w:szCs w:val="24"/>
          <w:lang w:bidi="hi-IN"/>
        </w:rPr>
        <w:t>rv</w:t>
      </w:r>
      <w:r w:rsidR="00DC1EFE" w:rsidRPr="00DC1EFE">
        <w:rPr>
          <w:rFonts w:ascii="Arial" w:hAnsi="Arial" w:cs="Arial"/>
          <w:i/>
          <w:iCs/>
          <w:sz w:val="24"/>
          <w:szCs w:val="24"/>
          <w:lang w:bidi="hi-IN"/>
        </w:rPr>
        <w:t>ā</w:t>
      </w:r>
      <w:r w:rsidRPr="00DC1EFE">
        <w:rPr>
          <w:rFonts w:ascii="Arial" w:hAnsi="Arial" w:cs="Arial"/>
          <w:i/>
          <w:iCs/>
          <w:sz w:val="24"/>
          <w:szCs w:val="24"/>
          <w:lang w:bidi="hi-IN"/>
        </w:rPr>
        <w:t>c</w:t>
      </w:r>
      <w:r w:rsidR="00DC1EFE" w:rsidRPr="00DC1EFE">
        <w:rPr>
          <w:rFonts w:ascii="Arial" w:hAnsi="Arial" w:cs="Arial"/>
          <w:i/>
          <w:iCs/>
          <w:sz w:val="24"/>
          <w:szCs w:val="24"/>
          <w:lang w:bidi="hi-IN"/>
        </w:rPr>
        <w:t>ā</w:t>
      </w:r>
      <w:r w:rsidRPr="00DC1EFE">
        <w:rPr>
          <w:rFonts w:ascii="Arial" w:hAnsi="Arial" w:cs="Arial"/>
          <w:i/>
          <w:iCs/>
          <w:sz w:val="24"/>
          <w:szCs w:val="24"/>
          <w:lang w:bidi="hi-IN"/>
        </w:rPr>
        <w:t>ry</w:t>
      </w:r>
      <w:r w:rsidR="00DC1EFE" w:rsidRPr="00DC1EFE">
        <w:rPr>
          <w:rFonts w:ascii="Arial" w:hAnsi="Arial" w:cs="Arial"/>
          <w:i/>
          <w:iCs/>
          <w:sz w:val="24"/>
          <w:szCs w:val="24"/>
          <w:lang w:bidi="hi-IN"/>
        </w:rPr>
        <w:t>ā</w:t>
      </w:r>
      <w:r w:rsidRPr="00DC1EFE">
        <w:rPr>
          <w:rFonts w:ascii="Arial" w:hAnsi="Arial" w:cs="Arial"/>
          <w:i/>
          <w:iCs/>
          <w:sz w:val="24"/>
          <w:szCs w:val="24"/>
          <w:lang w:bidi="hi-IN"/>
        </w:rPr>
        <w:t>s</w:t>
      </w:r>
      <w:proofErr w:type="spellEnd"/>
      <w:r>
        <w:rPr>
          <w:rFonts w:ascii="Arial" w:hAnsi="Arial" w:cs="Arial"/>
          <w:sz w:val="24"/>
          <w:szCs w:val="24"/>
          <w:lang w:bidi="hi-IN"/>
        </w:rPr>
        <w:t xml:space="preserve"> like </w:t>
      </w:r>
      <w:proofErr w:type="spellStart"/>
      <w:r w:rsidR="00E05365" w:rsidRPr="0091749F">
        <w:rPr>
          <w:rFonts w:ascii="Arial" w:hAnsi="Arial" w:cs="Arial"/>
          <w:i/>
          <w:iCs/>
          <w:sz w:val="24"/>
          <w:szCs w:val="24"/>
          <w:lang w:bidi="hi-IN"/>
        </w:rPr>
        <w:t>Svāmi</w:t>
      </w:r>
      <w:proofErr w:type="spellEnd"/>
      <w:r w:rsidR="00E05365" w:rsidRPr="0091749F">
        <w:rPr>
          <w:rFonts w:ascii="Arial" w:hAnsi="Arial" w:cs="Arial"/>
          <w:i/>
          <w:iCs/>
          <w:sz w:val="24"/>
          <w:szCs w:val="24"/>
          <w:lang w:bidi="hi-IN"/>
        </w:rPr>
        <w:t xml:space="preserve"> </w:t>
      </w:r>
      <w:proofErr w:type="spellStart"/>
      <w:r w:rsidR="00E05365" w:rsidRPr="0091749F">
        <w:rPr>
          <w:rFonts w:ascii="Arial" w:hAnsi="Arial" w:cs="Arial"/>
          <w:i/>
          <w:iCs/>
          <w:sz w:val="24"/>
          <w:szCs w:val="24"/>
          <w:lang w:bidi="hi-IN"/>
        </w:rPr>
        <w:t>Deśikā</w:t>
      </w:r>
      <w:proofErr w:type="spellEnd"/>
      <w:r w:rsidR="00E05365">
        <w:rPr>
          <w:rFonts w:ascii="Arial" w:hAnsi="Arial" w:cs="Arial"/>
          <w:sz w:val="24"/>
          <w:szCs w:val="24"/>
          <w:lang w:bidi="hi-IN"/>
        </w:rPr>
        <w:t xml:space="preserve"> </w:t>
      </w:r>
      <w:r>
        <w:rPr>
          <w:rFonts w:ascii="Arial" w:hAnsi="Arial" w:cs="Arial"/>
          <w:sz w:val="24"/>
          <w:szCs w:val="24"/>
          <w:lang w:bidi="hi-IN"/>
        </w:rPr>
        <w:t>in books like ‘</w:t>
      </w:r>
      <w:proofErr w:type="spellStart"/>
      <w:r w:rsidRPr="00DC1EFE">
        <w:rPr>
          <w:rFonts w:ascii="Arial" w:hAnsi="Arial" w:cs="Arial"/>
          <w:i/>
          <w:iCs/>
          <w:sz w:val="24"/>
          <w:szCs w:val="24"/>
          <w:lang w:bidi="hi-IN"/>
        </w:rPr>
        <w:t>Srimad</w:t>
      </w:r>
      <w:proofErr w:type="spellEnd"/>
      <w:r w:rsidRPr="00DC1EFE">
        <w:rPr>
          <w:rFonts w:ascii="Arial" w:hAnsi="Arial" w:cs="Arial"/>
          <w:i/>
          <w:iCs/>
          <w:sz w:val="24"/>
          <w:szCs w:val="24"/>
          <w:lang w:bidi="hi-IN"/>
        </w:rPr>
        <w:t xml:space="preserve"> </w:t>
      </w:r>
      <w:proofErr w:type="spellStart"/>
      <w:r w:rsidRPr="00DC1EFE">
        <w:rPr>
          <w:rFonts w:ascii="Arial" w:hAnsi="Arial" w:cs="Arial"/>
          <w:i/>
          <w:iCs/>
          <w:sz w:val="24"/>
          <w:szCs w:val="24"/>
          <w:lang w:bidi="hi-IN"/>
        </w:rPr>
        <w:t>Rahasyatraya</w:t>
      </w:r>
      <w:proofErr w:type="spellEnd"/>
      <w:r w:rsidRPr="00DC1EFE">
        <w:rPr>
          <w:rFonts w:ascii="Arial" w:hAnsi="Arial" w:cs="Arial"/>
          <w:i/>
          <w:iCs/>
          <w:sz w:val="24"/>
          <w:szCs w:val="24"/>
          <w:lang w:bidi="hi-IN"/>
        </w:rPr>
        <w:t xml:space="preserve"> </w:t>
      </w:r>
      <w:proofErr w:type="spellStart"/>
      <w:r w:rsidRPr="00DC1EFE">
        <w:rPr>
          <w:rFonts w:ascii="Arial" w:hAnsi="Arial" w:cs="Arial"/>
          <w:i/>
          <w:iCs/>
          <w:sz w:val="24"/>
          <w:szCs w:val="24"/>
          <w:lang w:bidi="hi-IN"/>
        </w:rPr>
        <w:t>S</w:t>
      </w:r>
      <w:r w:rsidR="00DC1EFE" w:rsidRPr="00DC1EFE">
        <w:rPr>
          <w:rFonts w:ascii="Arial" w:hAnsi="Arial" w:cs="Arial"/>
          <w:i/>
          <w:iCs/>
          <w:sz w:val="24"/>
          <w:szCs w:val="24"/>
          <w:lang w:bidi="hi-IN"/>
        </w:rPr>
        <w:t>ā</w:t>
      </w:r>
      <w:r w:rsidRPr="00DC1EFE">
        <w:rPr>
          <w:rFonts w:ascii="Arial" w:hAnsi="Arial" w:cs="Arial"/>
          <w:i/>
          <w:iCs/>
          <w:sz w:val="24"/>
          <w:szCs w:val="24"/>
          <w:lang w:bidi="hi-IN"/>
        </w:rPr>
        <w:t>ram</w:t>
      </w:r>
      <w:proofErr w:type="spellEnd"/>
      <w:r>
        <w:rPr>
          <w:rFonts w:ascii="Arial" w:hAnsi="Arial" w:cs="Arial"/>
          <w:sz w:val="24"/>
          <w:szCs w:val="24"/>
          <w:lang w:bidi="hi-IN"/>
        </w:rPr>
        <w:t>’ and gets established in our mind.</w:t>
      </w:r>
    </w:p>
    <w:p w:rsidR="0037473C" w:rsidRPr="00B82421" w:rsidRDefault="00487DBE" w:rsidP="00572858">
      <w:pPr>
        <w:numPr>
          <w:ilvl w:val="0"/>
          <w:numId w:val="4"/>
        </w:numPr>
        <w:jc w:val="both"/>
        <w:rPr>
          <w:rFonts w:ascii="Arial" w:hAnsi="Arial" w:cs="Arial"/>
          <w:sz w:val="24"/>
          <w:szCs w:val="24"/>
          <w:lang w:bidi="hi-IN"/>
        </w:rPr>
      </w:pPr>
      <w:r w:rsidRPr="00487DBE">
        <w:rPr>
          <w:rFonts w:ascii="Arial" w:hAnsi="Arial" w:cs="Arial"/>
          <w:sz w:val="24"/>
          <w:szCs w:val="24"/>
          <w:lang w:bidi="hi-IN"/>
        </w:rPr>
        <w:t xml:space="preserve">The three namely </w:t>
      </w:r>
      <w:proofErr w:type="spellStart"/>
      <w:r w:rsidR="00572858" w:rsidRPr="00090E12">
        <w:rPr>
          <w:rFonts w:ascii="Arial" w:hAnsi="Arial" w:cs="Arial"/>
          <w:i/>
          <w:iCs/>
          <w:sz w:val="24"/>
          <w:szCs w:val="24"/>
          <w:lang w:bidi="hi-IN"/>
        </w:rPr>
        <w:t>karmayogam</w:t>
      </w:r>
      <w:proofErr w:type="spellEnd"/>
      <w:r>
        <w:rPr>
          <w:rFonts w:ascii="Arial" w:hAnsi="Arial" w:cs="Arial"/>
          <w:sz w:val="24"/>
          <w:szCs w:val="24"/>
          <w:lang w:bidi="hi-IN"/>
        </w:rPr>
        <w:t>,</w:t>
      </w:r>
      <w:r w:rsidR="00572858" w:rsidRPr="00487DBE">
        <w:rPr>
          <w:rFonts w:ascii="Arial" w:hAnsi="Arial" w:cs="Arial"/>
          <w:sz w:val="24"/>
          <w:szCs w:val="24"/>
          <w:lang w:bidi="hi-IN"/>
        </w:rPr>
        <w:t xml:space="preserve"> </w:t>
      </w:r>
      <w:proofErr w:type="spellStart"/>
      <w:r w:rsidR="00572858" w:rsidRPr="00090E12">
        <w:rPr>
          <w:rFonts w:ascii="Arial" w:hAnsi="Arial" w:cs="Arial"/>
          <w:i/>
          <w:iCs/>
          <w:sz w:val="24"/>
          <w:szCs w:val="24"/>
          <w:lang w:bidi="hi-IN"/>
        </w:rPr>
        <w:t>jñānayogam</w:t>
      </w:r>
      <w:proofErr w:type="spellEnd"/>
      <w:r w:rsidR="00572858" w:rsidRPr="00487DBE">
        <w:rPr>
          <w:rFonts w:ascii="Arial" w:hAnsi="Arial" w:cs="Arial"/>
          <w:sz w:val="24"/>
          <w:szCs w:val="24"/>
          <w:lang w:bidi="hi-IN"/>
        </w:rPr>
        <w:t xml:space="preserve"> </w:t>
      </w:r>
      <w:r>
        <w:rPr>
          <w:rFonts w:ascii="Arial" w:hAnsi="Arial" w:cs="Arial"/>
          <w:sz w:val="24"/>
          <w:szCs w:val="24"/>
          <w:lang w:bidi="hi-IN"/>
        </w:rPr>
        <w:t xml:space="preserve">and </w:t>
      </w:r>
      <w:proofErr w:type="spellStart"/>
      <w:r w:rsidR="00572858" w:rsidRPr="00090E12">
        <w:rPr>
          <w:rFonts w:ascii="Arial" w:hAnsi="Arial" w:cs="Arial"/>
          <w:i/>
          <w:iCs/>
          <w:sz w:val="24"/>
          <w:szCs w:val="24"/>
          <w:lang w:bidi="hi-IN"/>
        </w:rPr>
        <w:t>bhaktiyogam</w:t>
      </w:r>
      <w:proofErr w:type="spellEnd"/>
      <w:r>
        <w:rPr>
          <w:rFonts w:ascii="Arial" w:hAnsi="Arial" w:cs="Arial"/>
          <w:sz w:val="24"/>
          <w:szCs w:val="24"/>
          <w:lang w:bidi="hi-IN"/>
        </w:rPr>
        <w:t xml:space="preserve">. </w:t>
      </w:r>
      <w:r w:rsidR="0037473C">
        <w:rPr>
          <w:rFonts w:ascii="Arial" w:hAnsi="Arial" w:cs="Arial"/>
          <w:sz w:val="24"/>
          <w:szCs w:val="24"/>
          <w:lang w:bidi="hi-IN"/>
        </w:rPr>
        <w:t>After performing the ‘act of surrender (</w:t>
      </w:r>
      <w:proofErr w:type="spellStart"/>
      <w:r w:rsidR="0037473C" w:rsidRPr="00090E12">
        <w:rPr>
          <w:rFonts w:ascii="Arial" w:hAnsi="Arial" w:cs="Arial"/>
          <w:i/>
          <w:iCs/>
          <w:sz w:val="24"/>
          <w:szCs w:val="24"/>
          <w:lang w:bidi="hi-IN"/>
        </w:rPr>
        <w:t>prapatti</w:t>
      </w:r>
      <w:proofErr w:type="spellEnd"/>
      <w:r w:rsidR="0037473C">
        <w:rPr>
          <w:rFonts w:ascii="Arial" w:hAnsi="Arial" w:cs="Arial"/>
          <w:sz w:val="24"/>
          <w:szCs w:val="24"/>
          <w:lang w:bidi="hi-IN"/>
        </w:rPr>
        <w:t xml:space="preserve">)’ with the grace of </w:t>
      </w:r>
      <w:proofErr w:type="spellStart"/>
      <w:r w:rsidR="0037473C" w:rsidRPr="00090E12">
        <w:rPr>
          <w:rFonts w:ascii="Arial" w:hAnsi="Arial" w:cs="Arial"/>
          <w:i/>
          <w:iCs/>
          <w:sz w:val="24"/>
          <w:szCs w:val="24"/>
          <w:lang w:bidi="hi-IN"/>
        </w:rPr>
        <w:t>Ac</w:t>
      </w:r>
      <w:r w:rsidR="00090E12" w:rsidRPr="00090E12">
        <w:rPr>
          <w:rFonts w:ascii="Arial" w:hAnsi="Arial" w:cs="Arial"/>
          <w:i/>
          <w:iCs/>
          <w:sz w:val="24"/>
          <w:szCs w:val="24"/>
          <w:lang w:bidi="hi-IN"/>
        </w:rPr>
        <w:t>ā</w:t>
      </w:r>
      <w:r w:rsidR="0037473C" w:rsidRPr="00090E12">
        <w:rPr>
          <w:rFonts w:ascii="Arial" w:hAnsi="Arial" w:cs="Arial"/>
          <w:i/>
          <w:iCs/>
          <w:sz w:val="24"/>
          <w:szCs w:val="24"/>
          <w:lang w:bidi="hi-IN"/>
        </w:rPr>
        <w:t>ry</w:t>
      </w:r>
      <w:r w:rsidR="00090E12" w:rsidRPr="00090E12">
        <w:rPr>
          <w:rFonts w:ascii="Arial" w:hAnsi="Arial" w:cs="Arial"/>
          <w:i/>
          <w:iCs/>
          <w:sz w:val="24"/>
          <w:szCs w:val="24"/>
          <w:lang w:bidi="hi-IN"/>
        </w:rPr>
        <w:t>ā</w:t>
      </w:r>
      <w:proofErr w:type="spellEnd"/>
      <w:r w:rsidR="0037473C">
        <w:rPr>
          <w:rFonts w:ascii="Arial" w:hAnsi="Arial" w:cs="Arial"/>
          <w:sz w:val="24"/>
          <w:szCs w:val="24"/>
          <w:lang w:bidi="hi-IN"/>
        </w:rPr>
        <w:t>, if the above are performed for the happiness of the divine couple rather than for attaining salvation, then these will be strengthened and complete as far as we are concerned.</w:t>
      </w:r>
    </w:p>
    <w:p w:rsidR="00572858" w:rsidRPr="0037473C" w:rsidRDefault="0037473C" w:rsidP="00572858">
      <w:pPr>
        <w:numPr>
          <w:ilvl w:val="0"/>
          <w:numId w:val="4"/>
        </w:numPr>
        <w:jc w:val="both"/>
        <w:rPr>
          <w:rFonts w:ascii="URW Palladio ITUeo" w:hAnsi="URW Palladio ITUeo" w:cs="Arial"/>
          <w:sz w:val="28"/>
          <w:szCs w:val="28"/>
          <w:lang w:bidi="hi-IN"/>
        </w:rPr>
      </w:pPr>
      <w:r>
        <w:rPr>
          <w:rFonts w:ascii="Arial" w:hAnsi="Arial" w:cs="Arial"/>
          <w:sz w:val="24"/>
          <w:szCs w:val="24"/>
          <w:lang w:bidi="hi-IN"/>
        </w:rPr>
        <w:t xml:space="preserve">There are three evidences viz. </w:t>
      </w:r>
      <w:proofErr w:type="spellStart"/>
      <w:r w:rsidRPr="005C5FCE">
        <w:rPr>
          <w:rFonts w:ascii="Arial" w:hAnsi="Arial" w:cs="Arial"/>
          <w:i/>
          <w:iCs/>
          <w:sz w:val="24"/>
          <w:szCs w:val="24"/>
          <w:lang w:bidi="hi-IN"/>
        </w:rPr>
        <w:t>pratyakṣam</w:t>
      </w:r>
      <w:proofErr w:type="spellEnd"/>
      <w:r>
        <w:rPr>
          <w:rFonts w:ascii="Arial" w:hAnsi="Arial" w:cs="Arial"/>
          <w:sz w:val="24"/>
          <w:szCs w:val="24"/>
          <w:lang w:bidi="hi-IN"/>
        </w:rPr>
        <w:t xml:space="preserve"> (that which can be seen),</w:t>
      </w:r>
      <w:r w:rsidRPr="0037473C">
        <w:rPr>
          <w:rFonts w:ascii="Arial" w:hAnsi="Arial" w:cs="Arial"/>
          <w:sz w:val="24"/>
          <w:szCs w:val="24"/>
          <w:lang w:bidi="hi-IN"/>
        </w:rPr>
        <w:t xml:space="preserve"> </w:t>
      </w:r>
      <w:proofErr w:type="spellStart"/>
      <w:r w:rsidRPr="005C5FCE">
        <w:rPr>
          <w:rFonts w:ascii="Arial" w:hAnsi="Arial" w:cs="Arial"/>
          <w:i/>
          <w:iCs/>
          <w:sz w:val="24"/>
          <w:szCs w:val="24"/>
          <w:lang w:bidi="hi-IN"/>
        </w:rPr>
        <w:t>anumānam</w:t>
      </w:r>
      <w:proofErr w:type="spellEnd"/>
      <w:r>
        <w:rPr>
          <w:rFonts w:ascii="Arial" w:hAnsi="Arial" w:cs="Arial"/>
          <w:sz w:val="24"/>
          <w:szCs w:val="24"/>
          <w:lang w:bidi="hi-IN"/>
        </w:rPr>
        <w:t xml:space="preserve"> (that which can be guessed) and</w:t>
      </w:r>
      <w:r w:rsidRPr="0037473C">
        <w:rPr>
          <w:rFonts w:ascii="Arial" w:hAnsi="Arial" w:cs="Arial"/>
          <w:sz w:val="24"/>
          <w:szCs w:val="24"/>
          <w:lang w:bidi="hi-IN"/>
        </w:rPr>
        <w:t xml:space="preserve"> </w:t>
      </w:r>
      <w:proofErr w:type="spellStart"/>
      <w:r w:rsidRPr="005C5FCE">
        <w:rPr>
          <w:rFonts w:ascii="Arial" w:hAnsi="Arial" w:cs="Arial"/>
          <w:i/>
          <w:iCs/>
          <w:sz w:val="24"/>
          <w:szCs w:val="24"/>
          <w:lang w:bidi="hi-IN"/>
        </w:rPr>
        <w:t>śabdam</w:t>
      </w:r>
      <w:proofErr w:type="spellEnd"/>
      <w:r>
        <w:rPr>
          <w:rFonts w:ascii="Arial" w:hAnsi="Arial" w:cs="Arial"/>
          <w:sz w:val="24"/>
          <w:szCs w:val="24"/>
          <w:lang w:bidi="hi-IN"/>
        </w:rPr>
        <w:t xml:space="preserve"> (</w:t>
      </w:r>
      <w:proofErr w:type="spellStart"/>
      <w:r>
        <w:rPr>
          <w:rFonts w:ascii="Arial" w:hAnsi="Arial" w:cs="Arial"/>
          <w:sz w:val="24"/>
          <w:szCs w:val="24"/>
          <w:lang w:bidi="hi-IN"/>
        </w:rPr>
        <w:t>Sruti</w:t>
      </w:r>
      <w:proofErr w:type="spellEnd"/>
      <w:r>
        <w:rPr>
          <w:rFonts w:ascii="Arial" w:hAnsi="Arial" w:cs="Arial"/>
          <w:sz w:val="24"/>
          <w:szCs w:val="24"/>
          <w:lang w:bidi="hi-IN"/>
        </w:rPr>
        <w:t>). These are strengthened when these make us understand the truth as it is within their limited scope.</w:t>
      </w:r>
    </w:p>
    <w:p w:rsidR="0037473C" w:rsidRPr="0037473C" w:rsidRDefault="0037473C" w:rsidP="00572858">
      <w:pPr>
        <w:numPr>
          <w:ilvl w:val="0"/>
          <w:numId w:val="4"/>
        </w:numPr>
        <w:jc w:val="both"/>
        <w:rPr>
          <w:rFonts w:ascii="URW Palladio ITUeo" w:hAnsi="URW Palladio ITUeo" w:cs="Arial"/>
          <w:sz w:val="28"/>
          <w:szCs w:val="28"/>
          <w:lang w:bidi="hi-IN"/>
        </w:rPr>
      </w:pPr>
      <w:r>
        <w:rPr>
          <w:rFonts w:ascii="Arial" w:hAnsi="Arial" w:cs="Arial"/>
          <w:sz w:val="24"/>
          <w:szCs w:val="24"/>
          <w:lang w:bidi="hi-IN"/>
        </w:rPr>
        <w:t xml:space="preserve">There are three viz. </w:t>
      </w:r>
      <w:proofErr w:type="spellStart"/>
      <w:r w:rsidRPr="005C5FCE">
        <w:rPr>
          <w:rFonts w:ascii="Arial" w:hAnsi="Arial" w:cs="Arial"/>
          <w:i/>
          <w:iCs/>
          <w:sz w:val="24"/>
          <w:szCs w:val="24"/>
          <w:lang w:bidi="hi-IN"/>
        </w:rPr>
        <w:t>tatvam</w:t>
      </w:r>
      <w:proofErr w:type="spellEnd"/>
      <w:r>
        <w:rPr>
          <w:rFonts w:ascii="Arial" w:hAnsi="Arial" w:cs="Arial"/>
          <w:sz w:val="24"/>
          <w:szCs w:val="24"/>
          <w:lang w:bidi="hi-IN"/>
        </w:rPr>
        <w:t xml:space="preserve"> (philosophy),</w:t>
      </w:r>
      <w:r w:rsidRPr="0037473C">
        <w:rPr>
          <w:rFonts w:ascii="Arial" w:hAnsi="Arial" w:cs="Arial"/>
          <w:sz w:val="24"/>
          <w:szCs w:val="24"/>
          <w:lang w:bidi="hi-IN"/>
        </w:rPr>
        <w:t xml:space="preserve"> </w:t>
      </w:r>
      <w:r w:rsidRPr="005C5FCE">
        <w:rPr>
          <w:rFonts w:ascii="Arial" w:hAnsi="Arial" w:cs="Arial"/>
          <w:i/>
          <w:iCs/>
          <w:sz w:val="24"/>
          <w:szCs w:val="24"/>
          <w:lang w:bidi="hi-IN"/>
        </w:rPr>
        <w:t>hitam</w:t>
      </w:r>
      <w:r>
        <w:rPr>
          <w:rFonts w:ascii="Arial" w:hAnsi="Arial" w:cs="Arial"/>
          <w:sz w:val="24"/>
          <w:szCs w:val="24"/>
          <w:lang w:bidi="hi-IN"/>
        </w:rPr>
        <w:t xml:space="preserve"> (that which aids us) and</w:t>
      </w:r>
      <w:r w:rsidRPr="0037473C">
        <w:rPr>
          <w:rFonts w:ascii="Arial" w:hAnsi="Arial" w:cs="Arial"/>
          <w:sz w:val="24"/>
          <w:szCs w:val="24"/>
          <w:lang w:bidi="hi-IN"/>
        </w:rPr>
        <w:t xml:space="preserve"> </w:t>
      </w:r>
      <w:proofErr w:type="spellStart"/>
      <w:r w:rsidRPr="005C5FCE">
        <w:rPr>
          <w:rFonts w:ascii="Arial" w:hAnsi="Arial" w:cs="Arial"/>
          <w:i/>
          <w:iCs/>
          <w:sz w:val="24"/>
          <w:szCs w:val="24"/>
          <w:lang w:bidi="hi-IN"/>
        </w:rPr>
        <w:t>puruṣārttham</w:t>
      </w:r>
      <w:proofErr w:type="spellEnd"/>
      <w:r>
        <w:rPr>
          <w:rFonts w:ascii="Arial" w:hAnsi="Arial" w:cs="Arial"/>
          <w:sz w:val="24"/>
          <w:szCs w:val="24"/>
          <w:lang w:bidi="hi-IN"/>
        </w:rPr>
        <w:t xml:space="preserve"> (ultimate goal). These are strengthened when we understand as per the </w:t>
      </w:r>
      <w:proofErr w:type="spellStart"/>
      <w:r w:rsidRPr="005C5FCE">
        <w:rPr>
          <w:rFonts w:ascii="Arial" w:hAnsi="Arial" w:cs="Arial"/>
          <w:i/>
          <w:iCs/>
          <w:sz w:val="24"/>
          <w:szCs w:val="24"/>
          <w:lang w:bidi="hi-IN"/>
        </w:rPr>
        <w:t>pram</w:t>
      </w:r>
      <w:r w:rsidR="005C5FCE" w:rsidRPr="005C5FCE">
        <w:rPr>
          <w:rFonts w:ascii="Arial" w:hAnsi="Arial" w:cs="Arial"/>
          <w:i/>
          <w:iCs/>
          <w:sz w:val="24"/>
          <w:szCs w:val="24"/>
          <w:lang w:bidi="hi-IN"/>
        </w:rPr>
        <w:t>ā</w:t>
      </w:r>
      <w:r w:rsidR="005C5FCE" w:rsidRPr="005C5FCE">
        <w:rPr>
          <w:rFonts w:ascii="Arial" w:hAnsi="Arial" w:cs="Arial"/>
          <w:i/>
          <w:iCs/>
          <w:sz w:val="24"/>
          <w:szCs w:val="24"/>
        </w:rPr>
        <w:t>ṇ</w:t>
      </w:r>
      <w:r w:rsidRPr="005C5FCE">
        <w:rPr>
          <w:rFonts w:ascii="Arial" w:hAnsi="Arial" w:cs="Arial"/>
          <w:i/>
          <w:iCs/>
          <w:sz w:val="24"/>
          <w:szCs w:val="24"/>
          <w:lang w:bidi="hi-IN"/>
        </w:rPr>
        <w:t>ams</w:t>
      </w:r>
      <w:proofErr w:type="spellEnd"/>
      <w:r>
        <w:rPr>
          <w:rFonts w:ascii="Arial" w:hAnsi="Arial" w:cs="Arial"/>
          <w:sz w:val="24"/>
          <w:szCs w:val="24"/>
          <w:lang w:bidi="hi-IN"/>
        </w:rPr>
        <w:t xml:space="preserve"> (evidences)</w:t>
      </w:r>
    </w:p>
    <w:p w:rsidR="0037473C" w:rsidRDefault="0037473C" w:rsidP="0037473C">
      <w:pPr>
        <w:numPr>
          <w:ilvl w:val="0"/>
          <w:numId w:val="4"/>
        </w:numPr>
        <w:jc w:val="both"/>
        <w:rPr>
          <w:rFonts w:ascii="Arial" w:hAnsi="Arial" w:cs="Arial"/>
          <w:sz w:val="24"/>
          <w:szCs w:val="24"/>
          <w:lang w:bidi="hi-IN"/>
        </w:rPr>
      </w:pPr>
      <w:r>
        <w:rPr>
          <w:rFonts w:ascii="Arial" w:hAnsi="Arial" w:cs="Arial"/>
          <w:sz w:val="24"/>
          <w:szCs w:val="24"/>
          <w:lang w:bidi="hi-IN"/>
        </w:rPr>
        <w:t xml:space="preserve">There are three viz. </w:t>
      </w:r>
      <w:proofErr w:type="spellStart"/>
      <w:r w:rsidRPr="005C5FCE">
        <w:rPr>
          <w:rFonts w:ascii="Arial" w:hAnsi="Arial" w:cs="Arial"/>
          <w:i/>
          <w:iCs/>
          <w:sz w:val="24"/>
          <w:szCs w:val="24"/>
          <w:lang w:bidi="hi-IN"/>
        </w:rPr>
        <w:t>ananya</w:t>
      </w:r>
      <w:proofErr w:type="spellEnd"/>
      <w:r w:rsidRPr="005C5FCE">
        <w:rPr>
          <w:rFonts w:ascii="Arial" w:hAnsi="Arial" w:cs="Arial"/>
          <w:i/>
          <w:iCs/>
          <w:sz w:val="24"/>
          <w:szCs w:val="24"/>
          <w:lang w:bidi="hi-IN"/>
        </w:rPr>
        <w:t xml:space="preserve"> </w:t>
      </w:r>
      <w:proofErr w:type="spellStart"/>
      <w:r w:rsidRPr="005C5FCE">
        <w:rPr>
          <w:rFonts w:ascii="Arial" w:hAnsi="Arial" w:cs="Arial"/>
          <w:i/>
          <w:iCs/>
          <w:sz w:val="24"/>
          <w:szCs w:val="24"/>
          <w:lang w:bidi="hi-IN"/>
        </w:rPr>
        <w:t>śeṣatvam</w:t>
      </w:r>
      <w:proofErr w:type="spellEnd"/>
      <w:r>
        <w:rPr>
          <w:rFonts w:ascii="Arial" w:hAnsi="Arial" w:cs="Arial"/>
          <w:sz w:val="24"/>
          <w:szCs w:val="24"/>
          <w:lang w:bidi="hi-IN"/>
        </w:rPr>
        <w:t xml:space="preserve"> (not serving anyone else except the supreme lord), </w:t>
      </w:r>
      <w:proofErr w:type="spellStart"/>
      <w:r w:rsidRPr="005C5FCE">
        <w:rPr>
          <w:rFonts w:ascii="Arial" w:hAnsi="Arial" w:cs="Arial"/>
          <w:i/>
          <w:iCs/>
          <w:sz w:val="24"/>
          <w:szCs w:val="24"/>
          <w:lang w:bidi="hi-IN"/>
        </w:rPr>
        <w:t>ananya</w:t>
      </w:r>
      <w:proofErr w:type="spellEnd"/>
      <w:r w:rsidRPr="005C5FCE">
        <w:rPr>
          <w:rFonts w:ascii="Arial" w:hAnsi="Arial" w:cs="Arial"/>
          <w:i/>
          <w:iCs/>
          <w:sz w:val="24"/>
          <w:szCs w:val="24"/>
          <w:lang w:bidi="hi-IN"/>
        </w:rPr>
        <w:t xml:space="preserve"> </w:t>
      </w:r>
      <w:proofErr w:type="spellStart"/>
      <w:r w:rsidRPr="005C5FCE">
        <w:rPr>
          <w:rFonts w:ascii="Arial" w:hAnsi="Arial" w:cs="Arial"/>
          <w:i/>
          <w:iCs/>
          <w:sz w:val="24"/>
          <w:szCs w:val="24"/>
          <w:lang w:bidi="hi-IN"/>
        </w:rPr>
        <w:t>bhogyatvam</w:t>
      </w:r>
      <w:proofErr w:type="spellEnd"/>
      <w:r>
        <w:rPr>
          <w:rFonts w:ascii="Arial" w:hAnsi="Arial" w:cs="Arial"/>
          <w:sz w:val="24"/>
          <w:szCs w:val="24"/>
          <w:lang w:bidi="hi-IN"/>
        </w:rPr>
        <w:t xml:space="preserve"> (</w:t>
      </w:r>
      <w:r w:rsidR="000D6701">
        <w:rPr>
          <w:rFonts w:ascii="Arial" w:hAnsi="Arial" w:cs="Arial"/>
          <w:sz w:val="24"/>
          <w:szCs w:val="24"/>
          <w:lang w:bidi="hi-IN"/>
        </w:rPr>
        <w:t xml:space="preserve">not enjoying anything else except Him) and </w:t>
      </w:r>
      <w:proofErr w:type="spellStart"/>
      <w:r w:rsidRPr="005C5FCE">
        <w:rPr>
          <w:rFonts w:ascii="Arial" w:hAnsi="Arial" w:cs="Arial"/>
          <w:i/>
          <w:iCs/>
          <w:sz w:val="24"/>
          <w:szCs w:val="24"/>
          <w:lang w:bidi="hi-IN"/>
        </w:rPr>
        <w:t>ananyopāyatvam</w:t>
      </w:r>
      <w:proofErr w:type="spellEnd"/>
      <w:r w:rsidR="000D6701">
        <w:rPr>
          <w:rFonts w:ascii="Arial" w:hAnsi="Arial" w:cs="Arial"/>
          <w:sz w:val="24"/>
          <w:szCs w:val="24"/>
          <w:lang w:bidi="hi-IN"/>
        </w:rPr>
        <w:t xml:space="preserve"> (not having anything else as the means </w:t>
      </w:r>
      <w:proofErr w:type="gramStart"/>
      <w:r w:rsidR="000D6701">
        <w:rPr>
          <w:rFonts w:ascii="Arial" w:hAnsi="Arial" w:cs="Arial"/>
          <w:sz w:val="24"/>
          <w:szCs w:val="24"/>
          <w:lang w:bidi="hi-IN"/>
        </w:rPr>
        <w:t>except</w:t>
      </w:r>
      <w:proofErr w:type="gramEnd"/>
      <w:r w:rsidR="000D6701">
        <w:rPr>
          <w:rFonts w:ascii="Arial" w:hAnsi="Arial" w:cs="Arial"/>
          <w:sz w:val="24"/>
          <w:szCs w:val="24"/>
          <w:lang w:bidi="hi-IN"/>
        </w:rPr>
        <w:t xml:space="preserve"> Him). These are strengthened when there is no doubt about these.</w:t>
      </w:r>
    </w:p>
    <w:p w:rsidR="000D6701" w:rsidRDefault="000D6701" w:rsidP="0037473C">
      <w:pPr>
        <w:numPr>
          <w:ilvl w:val="0"/>
          <w:numId w:val="4"/>
        </w:numPr>
        <w:jc w:val="both"/>
        <w:rPr>
          <w:rFonts w:ascii="Arial" w:hAnsi="Arial" w:cs="Arial"/>
          <w:sz w:val="24"/>
          <w:szCs w:val="24"/>
          <w:lang w:bidi="hi-IN"/>
        </w:rPr>
      </w:pPr>
      <w:r>
        <w:rPr>
          <w:rFonts w:ascii="Arial" w:hAnsi="Arial" w:cs="Arial"/>
          <w:sz w:val="24"/>
          <w:szCs w:val="24"/>
          <w:lang w:bidi="hi-IN"/>
        </w:rPr>
        <w:lastRenderedPageBreak/>
        <w:t xml:space="preserve">Wealth of Language which is the synthesis of </w:t>
      </w:r>
      <w:proofErr w:type="spellStart"/>
      <w:r w:rsidRPr="00EC43D0">
        <w:rPr>
          <w:rFonts w:ascii="Arial" w:hAnsi="Arial" w:cs="Arial"/>
          <w:i/>
          <w:iCs/>
          <w:sz w:val="24"/>
          <w:szCs w:val="24"/>
          <w:lang w:bidi="hi-IN"/>
        </w:rPr>
        <w:t>Tamizh</w:t>
      </w:r>
      <w:proofErr w:type="spellEnd"/>
      <w:r>
        <w:rPr>
          <w:rFonts w:ascii="Arial" w:hAnsi="Arial" w:cs="Arial"/>
          <w:sz w:val="24"/>
          <w:szCs w:val="24"/>
          <w:lang w:bidi="hi-IN"/>
        </w:rPr>
        <w:t xml:space="preserve"> trinity </w:t>
      </w:r>
      <w:proofErr w:type="spellStart"/>
      <w:r w:rsidRPr="00EC43D0">
        <w:rPr>
          <w:rFonts w:ascii="Arial" w:hAnsi="Arial" w:cs="Arial"/>
          <w:i/>
          <w:iCs/>
          <w:sz w:val="24"/>
          <w:szCs w:val="24"/>
          <w:lang w:bidi="hi-IN"/>
        </w:rPr>
        <w:t>iyal</w:t>
      </w:r>
      <w:proofErr w:type="spellEnd"/>
      <w:r>
        <w:rPr>
          <w:rFonts w:ascii="Arial" w:hAnsi="Arial" w:cs="Arial"/>
          <w:sz w:val="24"/>
          <w:szCs w:val="24"/>
          <w:lang w:bidi="hi-IN"/>
        </w:rPr>
        <w:t xml:space="preserve"> (poetry and prose), </w:t>
      </w:r>
      <w:proofErr w:type="spellStart"/>
      <w:r w:rsidRPr="00EC43D0">
        <w:rPr>
          <w:rFonts w:ascii="Arial" w:hAnsi="Arial" w:cs="Arial"/>
          <w:i/>
          <w:iCs/>
          <w:sz w:val="24"/>
          <w:szCs w:val="24"/>
          <w:lang w:bidi="hi-IN"/>
        </w:rPr>
        <w:t>isai</w:t>
      </w:r>
      <w:proofErr w:type="spellEnd"/>
      <w:r>
        <w:rPr>
          <w:rFonts w:ascii="Arial" w:hAnsi="Arial" w:cs="Arial"/>
          <w:sz w:val="24"/>
          <w:szCs w:val="24"/>
          <w:lang w:bidi="hi-IN"/>
        </w:rPr>
        <w:t xml:space="preserve"> (music) and </w:t>
      </w:r>
      <w:proofErr w:type="spellStart"/>
      <w:r w:rsidRPr="00EC43D0">
        <w:rPr>
          <w:rFonts w:ascii="Arial" w:hAnsi="Arial" w:cs="Arial"/>
          <w:i/>
          <w:iCs/>
          <w:sz w:val="24"/>
          <w:szCs w:val="24"/>
          <w:lang w:bidi="hi-IN"/>
        </w:rPr>
        <w:t>nādagam</w:t>
      </w:r>
      <w:proofErr w:type="spellEnd"/>
      <w:r w:rsidRPr="000D6701">
        <w:rPr>
          <w:rFonts w:ascii="Arial" w:hAnsi="Arial" w:cs="Arial"/>
          <w:sz w:val="24"/>
          <w:szCs w:val="24"/>
          <w:lang w:bidi="hi-IN"/>
        </w:rPr>
        <w:t xml:space="preserve"> </w:t>
      </w:r>
      <w:r>
        <w:rPr>
          <w:rFonts w:ascii="Arial" w:hAnsi="Arial" w:cs="Arial"/>
          <w:sz w:val="24"/>
          <w:szCs w:val="24"/>
          <w:lang w:bidi="hi-IN"/>
        </w:rPr>
        <w:t>(drama). These are strengthened when these target the divine couple.</w:t>
      </w:r>
    </w:p>
    <w:p w:rsidR="000D6701" w:rsidRPr="000D6701" w:rsidRDefault="000D6701" w:rsidP="000D6701">
      <w:pPr>
        <w:numPr>
          <w:ilvl w:val="0"/>
          <w:numId w:val="4"/>
        </w:numPr>
        <w:jc w:val="both"/>
        <w:rPr>
          <w:rFonts w:ascii="Arial" w:hAnsi="Arial" w:cs="Arial"/>
          <w:sz w:val="24"/>
          <w:szCs w:val="24"/>
          <w:lang w:bidi="hi-IN"/>
        </w:rPr>
      </w:pPr>
      <w:r>
        <w:rPr>
          <w:rFonts w:ascii="Arial" w:hAnsi="Arial" w:cs="Arial"/>
          <w:sz w:val="24"/>
          <w:szCs w:val="24"/>
          <w:lang w:bidi="hi-IN"/>
        </w:rPr>
        <w:t xml:space="preserve">The three things viz. </w:t>
      </w:r>
      <w:proofErr w:type="spellStart"/>
      <w:r w:rsidRPr="00EC43D0">
        <w:rPr>
          <w:rFonts w:ascii="Arial" w:hAnsi="Arial" w:cs="Arial"/>
          <w:i/>
          <w:iCs/>
          <w:sz w:val="24"/>
          <w:szCs w:val="24"/>
          <w:lang w:bidi="hi-IN"/>
        </w:rPr>
        <w:t>samskrita</w:t>
      </w:r>
      <w:proofErr w:type="spellEnd"/>
      <w:r w:rsidRPr="00EC43D0">
        <w:rPr>
          <w:rFonts w:ascii="Arial" w:hAnsi="Arial" w:cs="Arial"/>
          <w:i/>
          <w:iCs/>
          <w:sz w:val="24"/>
          <w:szCs w:val="24"/>
          <w:lang w:bidi="hi-IN"/>
        </w:rPr>
        <w:t xml:space="preserve"> </w:t>
      </w:r>
      <w:proofErr w:type="spellStart"/>
      <w:r w:rsidRPr="00EC43D0">
        <w:rPr>
          <w:rFonts w:ascii="Arial" w:hAnsi="Arial" w:cs="Arial"/>
          <w:i/>
          <w:iCs/>
          <w:sz w:val="24"/>
          <w:szCs w:val="24"/>
          <w:lang w:bidi="hi-IN"/>
        </w:rPr>
        <w:t>vedam</w:t>
      </w:r>
      <w:proofErr w:type="spellEnd"/>
      <w:r w:rsidRPr="00EC43D0">
        <w:rPr>
          <w:rFonts w:ascii="Arial" w:hAnsi="Arial" w:cs="Arial"/>
          <w:i/>
          <w:iCs/>
          <w:sz w:val="24"/>
          <w:szCs w:val="24"/>
          <w:lang w:bidi="hi-IN"/>
        </w:rPr>
        <w:t xml:space="preserve">, </w:t>
      </w:r>
      <w:proofErr w:type="spellStart"/>
      <w:r w:rsidRPr="00EC43D0">
        <w:rPr>
          <w:rFonts w:ascii="Arial" w:hAnsi="Arial" w:cs="Arial"/>
          <w:i/>
          <w:iCs/>
          <w:sz w:val="24"/>
          <w:szCs w:val="24"/>
          <w:lang w:bidi="hi-IN"/>
        </w:rPr>
        <w:t>tamizh</w:t>
      </w:r>
      <w:proofErr w:type="spellEnd"/>
      <w:r w:rsidRPr="00EC43D0">
        <w:rPr>
          <w:rFonts w:ascii="Arial" w:hAnsi="Arial" w:cs="Arial"/>
          <w:i/>
          <w:iCs/>
          <w:sz w:val="24"/>
          <w:szCs w:val="24"/>
          <w:lang w:bidi="hi-IN"/>
        </w:rPr>
        <w:t xml:space="preserve"> </w:t>
      </w:r>
      <w:proofErr w:type="spellStart"/>
      <w:r w:rsidRPr="00EC43D0">
        <w:rPr>
          <w:rFonts w:ascii="Arial" w:hAnsi="Arial" w:cs="Arial"/>
          <w:i/>
          <w:iCs/>
          <w:sz w:val="24"/>
          <w:szCs w:val="24"/>
          <w:lang w:bidi="hi-IN"/>
        </w:rPr>
        <w:t>vedam</w:t>
      </w:r>
      <w:proofErr w:type="spellEnd"/>
      <w:r w:rsidRPr="00EC43D0">
        <w:rPr>
          <w:rFonts w:ascii="Arial" w:hAnsi="Arial" w:cs="Arial"/>
          <w:i/>
          <w:iCs/>
          <w:sz w:val="24"/>
          <w:szCs w:val="24"/>
          <w:lang w:bidi="hi-IN"/>
        </w:rPr>
        <w:t xml:space="preserve"> and </w:t>
      </w:r>
      <w:proofErr w:type="spellStart"/>
      <w:r w:rsidRPr="00EC43D0">
        <w:rPr>
          <w:rFonts w:ascii="Arial" w:hAnsi="Arial" w:cs="Arial"/>
          <w:i/>
          <w:iCs/>
          <w:sz w:val="24"/>
          <w:szCs w:val="24"/>
          <w:lang w:bidi="hi-IN"/>
        </w:rPr>
        <w:t>pāñcarātra</w:t>
      </w:r>
      <w:proofErr w:type="spellEnd"/>
      <w:r w:rsidRPr="00EC43D0">
        <w:rPr>
          <w:rFonts w:ascii="Arial" w:hAnsi="Arial" w:cs="Arial"/>
          <w:i/>
          <w:iCs/>
          <w:sz w:val="24"/>
          <w:szCs w:val="24"/>
          <w:lang w:bidi="hi-IN"/>
        </w:rPr>
        <w:t xml:space="preserve"> </w:t>
      </w:r>
      <w:proofErr w:type="spellStart"/>
      <w:r w:rsidRPr="00EC43D0">
        <w:rPr>
          <w:rFonts w:ascii="Arial" w:hAnsi="Arial" w:cs="Arial"/>
          <w:i/>
          <w:iCs/>
          <w:sz w:val="24"/>
          <w:szCs w:val="24"/>
          <w:lang w:bidi="hi-IN"/>
        </w:rPr>
        <w:t>vaikhānasa</w:t>
      </w:r>
      <w:proofErr w:type="spellEnd"/>
      <w:r w:rsidRPr="00EC43D0">
        <w:rPr>
          <w:rFonts w:ascii="Arial" w:hAnsi="Arial" w:cs="Arial"/>
          <w:i/>
          <w:iCs/>
          <w:sz w:val="24"/>
          <w:szCs w:val="24"/>
          <w:lang w:bidi="hi-IN"/>
        </w:rPr>
        <w:t xml:space="preserve"> </w:t>
      </w:r>
      <w:proofErr w:type="spellStart"/>
      <w:r w:rsidRPr="00EC43D0">
        <w:rPr>
          <w:rFonts w:ascii="Arial" w:hAnsi="Arial" w:cs="Arial"/>
          <w:i/>
          <w:iCs/>
          <w:sz w:val="24"/>
          <w:szCs w:val="24"/>
          <w:lang w:bidi="hi-IN"/>
        </w:rPr>
        <w:t>āgamās</w:t>
      </w:r>
      <w:proofErr w:type="spellEnd"/>
      <w:r>
        <w:rPr>
          <w:rFonts w:ascii="Arial" w:hAnsi="Arial" w:cs="Arial"/>
          <w:sz w:val="24"/>
          <w:szCs w:val="24"/>
          <w:lang w:bidi="hi-IN"/>
        </w:rPr>
        <w:t xml:space="preserve">. </w:t>
      </w:r>
      <w:r w:rsidR="00C96335">
        <w:rPr>
          <w:rFonts w:ascii="Arial" w:hAnsi="Arial" w:cs="Arial"/>
          <w:sz w:val="24"/>
          <w:szCs w:val="24"/>
          <w:lang w:bidi="hi-IN"/>
        </w:rPr>
        <w:t>Here the fulfillment comes when we recite them after understanding their meanings.</w:t>
      </w:r>
    </w:p>
    <w:p w:rsidR="000D6701" w:rsidRDefault="00E05365" w:rsidP="0037473C">
      <w:pPr>
        <w:numPr>
          <w:ilvl w:val="0"/>
          <w:numId w:val="4"/>
        </w:numPr>
        <w:jc w:val="both"/>
        <w:rPr>
          <w:rFonts w:ascii="Arial" w:hAnsi="Arial" w:cs="Arial"/>
          <w:sz w:val="24"/>
          <w:szCs w:val="24"/>
          <w:lang w:bidi="hi-IN"/>
        </w:rPr>
      </w:pPr>
      <w:proofErr w:type="spellStart"/>
      <w:r w:rsidRPr="0091749F">
        <w:rPr>
          <w:rFonts w:ascii="Arial" w:hAnsi="Arial" w:cs="Arial"/>
          <w:i/>
          <w:iCs/>
          <w:sz w:val="24"/>
          <w:szCs w:val="24"/>
          <w:lang w:bidi="hi-IN"/>
        </w:rPr>
        <w:t>Svāmi</w:t>
      </w:r>
      <w:proofErr w:type="spellEnd"/>
      <w:r w:rsidRPr="0091749F">
        <w:rPr>
          <w:rFonts w:ascii="Arial" w:hAnsi="Arial" w:cs="Arial"/>
          <w:i/>
          <w:iCs/>
          <w:sz w:val="24"/>
          <w:szCs w:val="24"/>
          <w:lang w:bidi="hi-IN"/>
        </w:rPr>
        <w:t xml:space="preserve"> </w:t>
      </w:r>
      <w:proofErr w:type="spellStart"/>
      <w:r w:rsidRPr="0091749F">
        <w:rPr>
          <w:rFonts w:ascii="Arial" w:hAnsi="Arial" w:cs="Arial"/>
          <w:i/>
          <w:iCs/>
          <w:sz w:val="24"/>
          <w:szCs w:val="24"/>
          <w:lang w:bidi="hi-IN"/>
        </w:rPr>
        <w:t>Deśikā</w:t>
      </w:r>
      <w:r w:rsidR="00C96335">
        <w:rPr>
          <w:rFonts w:ascii="Arial" w:hAnsi="Arial" w:cs="Arial"/>
          <w:sz w:val="24"/>
          <w:szCs w:val="24"/>
          <w:lang w:bidi="hi-IN"/>
        </w:rPr>
        <w:t>’s</w:t>
      </w:r>
      <w:proofErr w:type="spellEnd"/>
      <w:r w:rsidR="00C96335">
        <w:rPr>
          <w:rFonts w:ascii="Arial" w:hAnsi="Arial" w:cs="Arial"/>
          <w:sz w:val="24"/>
          <w:szCs w:val="24"/>
          <w:lang w:bidi="hi-IN"/>
        </w:rPr>
        <w:t xml:space="preserve"> </w:t>
      </w:r>
      <w:proofErr w:type="spellStart"/>
      <w:r w:rsidR="00C96335" w:rsidRPr="00EC43D0">
        <w:rPr>
          <w:rFonts w:ascii="Arial" w:hAnsi="Arial" w:cs="Arial"/>
          <w:i/>
          <w:iCs/>
          <w:sz w:val="24"/>
          <w:szCs w:val="24"/>
          <w:lang w:bidi="hi-IN"/>
        </w:rPr>
        <w:t>Samskrita</w:t>
      </w:r>
      <w:proofErr w:type="spellEnd"/>
      <w:r w:rsidR="00C96335" w:rsidRPr="00EC43D0">
        <w:rPr>
          <w:rFonts w:ascii="Arial" w:hAnsi="Arial" w:cs="Arial"/>
          <w:i/>
          <w:iCs/>
          <w:sz w:val="24"/>
          <w:szCs w:val="24"/>
          <w:lang w:bidi="hi-IN"/>
        </w:rPr>
        <w:t xml:space="preserve"> </w:t>
      </w:r>
      <w:proofErr w:type="spellStart"/>
      <w:r w:rsidR="00C96335" w:rsidRPr="00EC43D0">
        <w:rPr>
          <w:rFonts w:ascii="Arial" w:hAnsi="Arial" w:cs="Arial"/>
          <w:i/>
          <w:iCs/>
          <w:sz w:val="24"/>
          <w:szCs w:val="24"/>
          <w:lang w:bidi="hi-IN"/>
        </w:rPr>
        <w:t>Slokas</w:t>
      </w:r>
      <w:proofErr w:type="spellEnd"/>
      <w:r w:rsidR="00C96335" w:rsidRPr="00EC43D0">
        <w:rPr>
          <w:rFonts w:ascii="Arial" w:hAnsi="Arial" w:cs="Arial"/>
          <w:i/>
          <w:iCs/>
          <w:sz w:val="24"/>
          <w:szCs w:val="24"/>
          <w:lang w:bidi="hi-IN"/>
        </w:rPr>
        <w:t xml:space="preserve">, </w:t>
      </w:r>
      <w:proofErr w:type="spellStart"/>
      <w:r w:rsidR="00C96335" w:rsidRPr="00EC43D0">
        <w:rPr>
          <w:rFonts w:ascii="Arial" w:hAnsi="Arial" w:cs="Arial"/>
          <w:i/>
          <w:iCs/>
          <w:sz w:val="24"/>
          <w:szCs w:val="24"/>
          <w:lang w:bidi="hi-IN"/>
        </w:rPr>
        <w:t>Tamizh</w:t>
      </w:r>
      <w:proofErr w:type="spellEnd"/>
      <w:r w:rsidR="00C96335" w:rsidRPr="00EC43D0">
        <w:rPr>
          <w:rFonts w:ascii="Arial" w:hAnsi="Arial" w:cs="Arial"/>
          <w:i/>
          <w:iCs/>
          <w:sz w:val="24"/>
          <w:szCs w:val="24"/>
          <w:lang w:bidi="hi-IN"/>
        </w:rPr>
        <w:t xml:space="preserve"> verses and </w:t>
      </w:r>
      <w:proofErr w:type="spellStart"/>
      <w:r w:rsidR="00C96335" w:rsidRPr="00EC43D0">
        <w:rPr>
          <w:rFonts w:ascii="Arial" w:hAnsi="Arial" w:cs="Arial"/>
          <w:i/>
          <w:iCs/>
          <w:sz w:val="24"/>
          <w:szCs w:val="24"/>
          <w:lang w:bidi="hi-IN"/>
        </w:rPr>
        <w:t>PrAkrita</w:t>
      </w:r>
      <w:proofErr w:type="spellEnd"/>
      <w:r w:rsidR="00C96335">
        <w:rPr>
          <w:rFonts w:ascii="Arial" w:hAnsi="Arial" w:cs="Arial"/>
          <w:sz w:val="24"/>
          <w:szCs w:val="24"/>
          <w:lang w:bidi="hi-IN"/>
        </w:rPr>
        <w:t xml:space="preserve"> verses. Here the fulfillment comes when we recite them after understanding their meanings.</w:t>
      </w:r>
    </w:p>
    <w:p w:rsidR="009D2CBE" w:rsidRDefault="009D2CBE" w:rsidP="009D2CBE">
      <w:pPr>
        <w:numPr>
          <w:ilvl w:val="0"/>
          <w:numId w:val="4"/>
        </w:numPr>
        <w:jc w:val="both"/>
        <w:rPr>
          <w:rFonts w:ascii="Arial" w:hAnsi="Arial" w:cs="Arial"/>
          <w:sz w:val="24"/>
          <w:szCs w:val="24"/>
          <w:lang w:bidi="hi-IN"/>
        </w:rPr>
      </w:pPr>
      <w:r>
        <w:rPr>
          <w:rFonts w:ascii="Arial" w:hAnsi="Arial" w:cs="Arial"/>
          <w:sz w:val="24"/>
          <w:szCs w:val="24"/>
          <w:lang w:bidi="hi-IN"/>
        </w:rPr>
        <w:t xml:space="preserve">Three natures of the </w:t>
      </w:r>
      <w:proofErr w:type="spellStart"/>
      <w:r w:rsidRPr="00EC43D0">
        <w:rPr>
          <w:rFonts w:ascii="Arial" w:hAnsi="Arial" w:cs="Arial"/>
          <w:i/>
          <w:iCs/>
          <w:sz w:val="24"/>
          <w:szCs w:val="24"/>
          <w:lang w:bidi="hi-IN"/>
        </w:rPr>
        <w:t>pirAtti</w:t>
      </w:r>
      <w:proofErr w:type="spellEnd"/>
      <w:r>
        <w:rPr>
          <w:rFonts w:ascii="Arial" w:hAnsi="Arial" w:cs="Arial"/>
          <w:sz w:val="24"/>
          <w:szCs w:val="24"/>
          <w:lang w:bidi="hi-IN"/>
        </w:rPr>
        <w:t xml:space="preserve"> viz., </w:t>
      </w:r>
      <w:proofErr w:type="spellStart"/>
      <w:r w:rsidR="00B82421" w:rsidRPr="00EC43D0">
        <w:rPr>
          <w:rFonts w:ascii="Arial" w:hAnsi="Arial" w:cs="Arial"/>
          <w:i/>
          <w:iCs/>
          <w:sz w:val="24"/>
          <w:szCs w:val="24"/>
          <w:lang w:bidi="hi-IN"/>
        </w:rPr>
        <w:t>puruṣakāra</w:t>
      </w:r>
      <w:proofErr w:type="spellEnd"/>
      <w:r w:rsidR="00B82421" w:rsidRPr="00B82421">
        <w:rPr>
          <w:rFonts w:ascii="Arial" w:hAnsi="Arial" w:cs="Arial"/>
          <w:sz w:val="24"/>
          <w:szCs w:val="24"/>
          <w:lang w:bidi="hi-IN"/>
        </w:rPr>
        <w:t xml:space="preserve"> </w:t>
      </w:r>
      <w:r>
        <w:rPr>
          <w:rFonts w:ascii="Arial" w:hAnsi="Arial" w:cs="Arial"/>
          <w:sz w:val="24"/>
          <w:szCs w:val="24"/>
          <w:lang w:bidi="hi-IN"/>
        </w:rPr>
        <w:t xml:space="preserve">(recommendation), </w:t>
      </w:r>
      <w:proofErr w:type="spellStart"/>
      <w:r w:rsidR="00B82421" w:rsidRPr="00EC43D0">
        <w:rPr>
          <w:rFonts w:ascii="Arial" w:hAnsi="Arial" w:cs="Arial"/>
          <w:i/>
          <w:iCs/>
          <w:sz w:val="24"/>
          <w:szCs w:val="24"/>
          <w:lang w:bidi="hi-IN"/>
        </w:rPr>
        <w:t>upāyam</w:t>
      </w:r>
      <w:proofErr w:type="spellEnd"/>
      <w:r w:rsidR="00B82421" w:rsidRPr="00B82421">
        <w:rPr>
          <w:rFonts w:ascii="Arial" w:hAnsi="Arial" w:cs="Arial"/>
          <w:sz w:val="24"/>
          <w:szCs w:val="24"/>
          <w:lang w:bidi="hi-IN"/>
        </w:rPr>
        <w:t xml:space="preserve"> </w:t>
      </w:r>
      <w:r>
        <w:rPr>
          <w:rFonts w:ascii="Arial" w:hAnsi="Arial" w:cs="Arial"/>
          <w:sz w:val="24"/>
          <w:szCs w:val="24"/>
          <w:lang w:bidi="hi-IN"/>
        </w:rPr>
        <w:t xml:space="preserve">(means) and </w:t>
      </w:r>
      <w:proofErr w:type="spellStart"/>
      <w:r w:rsidR="00B82421" w:rsidRPr="00EC43D0">
        <w:rPr>
          <w:rFonts w:ascii="Arial" w:hAnsi="Arial" w:cs="Arial"/>
          <w:i/>
          <w:iCs/>
          <w:sz w:val="24"/>
          <w:szCs w:val="24"/>
          <w:lang w:bidi="hi-IN"/>
        </w:rPr>
        <w:t>upeyam</w:t>
      </w:r>
      <w:proofErr w:type="spellEnd"/>
      <w:r w:rsidR="00B82421">
        <w:rPr>
          <w:rFonts w:ascii="Arial" w:hAnsi="Arial" w:cs="Arial"/>
          <w:sz w:val="24"/>
          <w:szCs w:val="24"/>
          <w:lang w:bidi="hi-IN"/>
        </w:rPr>
        <w:t xml:space="preserve"> </w:t>
      </w:r>
      <w:r>
        <w:rPr>
          <w:rFonts w:ascii="Arial" w:hAnsi="Arial" w:cs="Arial"/>
          <w:sz w:val="24"/>
          <w:szCs w:val="24"/>
          <w:lang w:bidi="hi-IN"/>
        </w:rPr>
        <w:t xml:space="preserve">(object). Understanding these and attaining happiness thinking about </w:t>
      </w:r>
      <w:proofErr w:type="spellStart"/>
      <w:r w:rsidRPr="00EC43D0">
        <w:rPr>
          <w:rFonts w:ascii="Arial" w:hAnsi="Arial" w:cs="Arial"/>
          <w:i/>
          <w:iCs/>
          <w:sz w:val="24"/>
          <w:szCs w:val="24"/>
          <w:lang w:bidi="hi-IN"/>
        </w:rPr>
        <w:t>pirAtti’s</w:t>
      </w:r>
      <w:proofErr w:type="spellEnd"/>
      <w:r>
        <w:rPr>
          <w:rFonts w:ascii="Arial" w:hAnsi="Arial" w:cs="Arial"/>
          <w:sz w:val="24"/>
          <w:szCs w:val="24"/>
          <w:lang w:bidi="hi-IN"/>
        </w:rPr>
        <w:t xml:space="preserve"> mercy causes fulfillment here.</w:t>
      </w:r>
    </w:p>
    <w:p w:rsidR="009D2CBE" w:rsidRDefault="009D2CBE" w:rsidP="00B82421">
      <w:pPr>
        <w:numPr>
          <w:ilvl w:val="0"/>
          <w:numId w:val="4"/>
        </w:numPr>
        <w:jc w:val="both"/>
        <w:rPr>
          <w:rFonts w:ascii="Arial" w:hAnsi="Arial" w:cs="Arial"/>
          <w:sz w:val="24"/>
          <w:szCs w:val="24"/>
          <w:lang w:bidi="hi-IN"/>
        </w:rPr>
      </w:pPr>
      <w:r>
        <w:rPr>
          <w:rFonts w:ascii="Arial" w:hAnsi="Arial" w:cs="Arial"/>
          <w:sz w:val="24"/>
          <w:szCs w:val="24"/>
          <w:lang w:bidi="hi-IN"/>
        </w:rPr>
        <w:t xml:space="preserve">There are 3 </w:t>
      </w:r>
      <w:proofErr w:type="spellStart"/>
      <w:r>
        <w:rPr>
          <w:rFonts w:ascii="Arial" w:hAnsi="Arial" w:cs="Arial"/>
          <w:sz w:val="24"/>
          <w:szCs w:val="24"/>
          <w:lang w:bidi="hi-IN"/>
        </w:rPr>
        <w:t>vedas</w:t>
      </w:r>
      <w:proofErr w:type="spellEnd"/>
      <w:r>
        <w:rPr>
          <w:rFonts w:ascii="Arial" w:hAnsi="Arial" w:cs="Arial"/>
          <w:sz w:val="24"/>
          <w:szCs w:val="24"/>
          <w:lang w:bidi="hi-IN"/>
        </w:rPr>
        <w:t xml:space="preserve"> viz. Rig </w:t>
      </w:r>
      <w:proofErr w:type="spellStart"/>
      <w:proofErr w:type="gramStart"/>
      <w:r>
        <w:rPr>
          <w:rFonts w:ascii="Arial" w:hAnsi="Arial" w:cs="Arial"/>
          <w:sz w:val="24"/>
          <w:szCs w:val="24"/>
          <w:lang w:bidi="hi-IN"/>
        </w:rPr>
        <w:t>veda</w:t>
      </w:r>
      <w:proofErr w:type="spellEnd"/>
      <w:proofErr w:type="gramEnd"/>
      <w:r>
        <w:rPr>
          <w:rFonts w:ascii="Arial" w:hAnsi="Arial" w:cs="Arial"/>
          <w:sz w:val="24"/>
          <w:szCs w:val="24"/>
          <w:lang w:bidi="hi-IN"/>
        </w:rPr>
        <w:t xml:space="preserve">, </w:t>
      </w:r>
      <w:proofErr w:type="spellStart"/>
      <w:r>
        <w:rPr>
          <w:rFonts w:ascii="Arial" w:hAnsi="Arial" w:cs="Arial"/>
          <w:sz w:val="24"/>
          <w:szCs w:val="24"/>
          <w:lang w:bidi="hi-IN"/>
        </w:rPr>
        <w:t>Yajur</w:t>
      </w:r>
      <w:proofErr w:type="spellEnd"/>
      <w:r>
        <w:rPr>
          <w:rFonts w:ascii="Arial" w:hAnsi="Arial" w:cs="Arial"/>
          <w:sz w:val="24"/>
          <w:szCs w:val="24"/>
          <w:lang w:bidi="hi-IN"/>
        </w:rPr>
        <w:t xml:space="preserve"> Veda and </w:t>
      </w:r>
      <w:proofErr w:type="spellStart"/>
      <w:r>
        <w:rPr>
          <w:rFonts w:ascii="Arial" w:hAnsi="Arial" w:cs="Arial"/>
          <w:sz w:val="24"/>
          <w:szCs w:val="24"/>
          <w:lang w:bidi="hi-IN"/>
        </w:rPr>
        <w:t>S</w:t>
      </w:r>
      <w:r w:rsidRPr="009D2CBE">
        <w:rPr>
          <w:rFonts w:ascii="Arial" w:hAnsi="Arial" w:cs="Arial"/>
          <w:sz w:val="24"/>
          <w:szCs w:val="24"/>
          <w:lang w:bidi="hi-IN"/>
        </w:rPr>
        <w:t>āma</w:t>
      </w:r>
      <w:proofErr w:type="spellEnd"/>
      <w:r>
        <w:rPr>
          <w:rFonts w:ascii="Arial" w:hAnsi="Arial" w:cs="Arial"/>
          <w:sz w:val="24"/>
          <w:szCs w:val="24"/>
          <w:lang w:bidi="hi-IN"/>
        </w:rPr>
        <w:t xml:space="preserve"> Veda. Offering ‘</w:t>
      </w:r>
      <w:r w:rsidRPr="00EC43D0">
        <w:rPr>
          <w:rFonts w:ascii="Arial" w:hAnsi="Arial" w:cs="Arial"/>
          <w:i/>
          <w:iCs/>
          <w:sz w:val="24"/>
          <w:szCs w:val="24"/>
          <w:lang w:bidi="hi-IN"/>
        </w:rPr>
        <w:t xml:space="preserve">mantra </w:t>
      </w:r>
      <w:proofErr w:type="spellStart"/>
      <w:r w:rsidRPr="00EC43D0">
        <w:rPr>
          <w:rFonts w:ascii="Arial" w:hAnsi="Arial" w:cs="Arial"/>
          <w:i/>
          <w:iCs/>
          <w:sz w:val="24"/>
          <w:szCs w:val="24"/>
          <w:lang w:bidi="hi-IN"/>
        </w:rPr>
        <w:t>pushpam</w:t>
      </w:r>
      <w:proofErr w:type="spellEnd"/>
      <w:r>
        <w:rPr>
          <w:rFonts w:ascii="Arial" w:hAnsi="Arial" w:cs="Arial"/>
          <w:sz w:val="24"/>
          <w:szCs w:val="24"/>
          <w:lang w:bidi="hi-IN"/>
        </w:rPr>
        <w:t>’ with these causes fulfillment here.</w:t>
      </w:r>
    </w:p>
    <w:p w:rsidR="00451AFA" w:rsidRPr="00451AFA" w:rsidRDefault="00B82421" w:rsidP="00451AFA">
      <w:pPr>
        <w:numPr>
          <w:ilvl w:val="0"/>
          <w:numId w:val="4"/>
        </w:numPr>
        <w:jc w:val="both"/>
        <w:rPr>
          <w:rFonts w:ascii="Arial" w:hAnsi="Arial" w:cs="Arial"/>
          <w:sz w:val="24"/>
          <w:szCs w:val="24"/>
          <w:lang w:bidi="hi-IN"/>
        </w:rPr>
      </w:pPr>
      <w:r>
        <w:rPr>
          <w:rFonts w:ascii="Arial" w:hAnsi="Arial" w:cs="Arial"/>
          <w:sz w:val="24"/>
          <w:szCs w:val="24"/>
          <w:lang w:bidi="hi-IN"/>
        </w:rPr>
        <w:t xml:space="preserve">There are 3 commentaries blessed by </w:t>
      </w:r>
      <w:proofErr w:type="spellStart"/>
      <w:r w:rsidR="00EC43D0" w:rsidRPr="00EC43D0">
        <w:rPr>
          <w:rFonts w:ascii="Arial" w:hAnsi="Arial" w:cs="Arial"/>
          <w:i/>
          <w:iCs/>
          <w:sz w:val="24"/>
          <w:szCs w:val="24"/>
          <w:lang w:bidi="hi-IN"/>
        </w:rPr>
        <w:t>E</w:t>
      </w:r>
      <w:r w:rsidRPr="00EC43D0">
        <w:rPr>
          <w:rFonts w:ascii="Arial" w:hAnsi="Arial" w:cs="Arial"/>
          <w:i/>
          <w:iCs/>
          <w:sz w:val="24"/>
          <w:szCs w:val="24"/>
          <w:lang w:bidi="hi-IN"/>
        </w:rPr>
        <w:t>m</w:t>
      </w:r>
      <w:r w:rsidR="00451AFA" w:rsidRPr="00EC43D0">
        <w:rPr>
          <w:rFonts w:ascii="Arial" w:hAnsi="Arial" w:cs="Arial"/>
          <w:i/>
          <w:iCs/>
          <w:sz w:val="24"/>
          <w:szCs w:val="24"/>
          <w:lang w:bidi="hi-IN"/>
        </w:rPr>
        <w:t>perum</w:t>
      </w:r>
      <w:r w:rsidR="00EC43D0" w:rsidRPr="0091749F">
        <w:rPr>
          <w:rFonts w:ascii="Arial" w:hAnsi="Arial" w:cs="Arial"/>
          <w:i/>
          <w:iCs/>
          <w:sz w:val="24"/>
          <w:szCs w:val="24"/>
          <w:lang w:bidi="hi-IN"/>
        </w:rPr>
        <w:t>ā</w:t>
      </w:r>
      <w:r w:rsidR="00451AFA" w:rsidRPr="00EC43D0">
        <w:rPr>
          <w:rFonts w:ascii="Arial" w:hAnsi="Arial" w:cs="Arial"/>
          <w:i/>
          <w:iCs/>
          <w:sz w:val="24"/>
          <w:szCs w:val="24"/>
          <w:lang w:bidi="hi-IN"/>
        </w:rPr>
        <w:t>n</w:t>
      </w:r>
      <w:r w:rsidR="00EC43D0" w:rsidRPr="0091749F">
        <w:rPr>
          <w:rFonts w:ascii="Arial" w:hAnsi="Arial" w:cs="Arial"/>
          <w:i/>
          <w:iCs/>
          <w:sz w:val="24"/>
          <w:szCs w:val="24"/>
          <w:lang w:bidi="hi-IN"/>
        </w:rPr>
        <w:t>ā</w:t>
      </w:r>
      <w:r w:rsidR="00451AFA" w:rsidRPr="00EC43D0">
        <w:rPr>
          <w:rFonts w:ascii="Arial" w:hAnsi="Arial" w:cs="Arial"/>
          <w:i/>
          <w:iCs/>
          <w:sz w:val="24"/>
          <w:szCs w:val="24"/>
          <w:lang w:bidi="hi-IN"/>
        </w:rPr>
        <w:t>r</w:t>
      </w:r>
      <w:proofErr w:type="spellEnd"/>
      <w:r w:rsidR="00451AFA">
        <w:rPr>
          <w:rFonts w:ascii="Arial" w:hAnsi="Arial" w:cs="Arial"/>
          <w:sz w:val="24"/>
          <w:szCs w:val="24"/>
          <w:lang w:bidi="hi-IN"/>
        </w:rPr>
        <w:t xml:space="preserve"> for Brahma </w:t>
      </w:r>
      <w:proofErr w:type="spellStart"/>
      <w:r w:rsidR="00451AFA">
        <w:rPr>
          <w:rFonts w:ascii="Arial" w:hAnsi="Arial" w:cs="Arial"/>
          <w:sz w:val="24"/>
          <w:szCs w:val="24"/>
          <w:lang w:bidi="hi-IN"/>
        </w:rPr>
        <w:t>S</w:t>
      </w:r>
      <w:r w:rsidR="00EC43D0">
        <w:rPr>
          <w:rFonts w:ascii="Arial" w:hAnsi="Arial" w:cs="Arial"/>
          <w:sz w:val="24"/>
          <w:szCs w:val="24"/>
          <w:lang w:bidi="hi-IN"/>
        </w:rPr>
        <w:t>u</w:t>
      </w:r>
      <w:r w:rsidR="00451AFA">
        <w:rPr>
          <w:rFonts w:ascii="Arial" w:hAnsi="Arial" w:cs="Arial"/>
          <w:sz w:val="24"/>
          <w:szCs w:val="24"/>
          <w:lang w:bidi="hi-IN"/>
        </w:rPr>
        <w:t>tr</w:t>
      </w:r>
      <w:r w:rsidR="00EC43D0" w:rsidRPr="0091749F">
        <w:rPr>
          <w:rFonts w:ascii="Arial" w:hAnsi="Arial" w:cs="Arial"/>
          <w:i/>
          <w:iCs/>
          <w:sz w:val="24"/>
          <w:szCs w:val="24"/>
          <w:lang w:bidi="hi-IN"/>
        </w:rPr>
        <w:t>ā</w:t>
      </w:r>
      <w:r w:rsidR="00451AFA">
        <w:rPr>
          <w:rFonts w:ascii="Arial" w:hAnsi="Arial" w:cs="Arial"/>
          <w:sz w:val="24"/>
          <w:szCs w:val="24"/>
          <w:lang w:bidi="hi-IN"/>
        </w:rPr>
        <w:t>s</w:t>
      </w:r>
      <w:proofErr w:type="spellEnd"/>
      <w:r w:rsidR="00451AFA">
        <w:rPr>
          <w:rFonts w:ascii="Arial" w:hAnsi="Arial" w:cs="Arial"/>
          <w:sz w:val="24"/>
          <w:szCs w:val="24"/>
          <w:lang w:bidi="hi-IN"/>
        </w:rPr>
        <w:t xml:space="preserve"> viz. </w:t>
      </w:r>
      <w:proofErr w:type="spellStart"/>
      <w:proofErr w:type="gramStart"/>
      <w:r w:rsidR="00451AFA" w:rsidRPr="00EC43D0">
        <w:rPr>
          <w:rFonts w:ascii="Arial" w:hAnsi="Arial" w:cs="Arial"/>
          <w:i/>
          <w:iCs/>
          <w:sz w:val="24"/>
          <w:szCs w:val="24"/>
          <w:lang w:bidi="hi-IN"/>
        </w:rPr>
        <w:t>śrī</w:t>
      </w:r>
      <w:proofErr w:type="spellEnd"/>
      <w:r w:rsidR="00451AFA" w:rsidRPr="00EC43D0">
        <w:rPr>
          <w:rFonts w:ascii="Arial" w:hAnsi="Arial" w:cs="Arial"/>
          <w:i/>
          <w:iCs/>
          <w:sz w:val="24"/>
          <w:szCs w:val="24"/>
          <w:lang w:bidi="hi-IN"/>
        </w:rPr>
        <w:t xml:space="preserve"> </w:t>
      </w:r>
      <w:proofErr w:type="spellStart"/>
      <w:r w:rsidR="00451AFA" w:rsidRPr="00EC43D0">
        <w:rPr>
          <w:rFonts w:ascii="Arial" w:hAnsi="Arial" w:cs="Arial"/>
          <w:i/>
          <w:iCs/>
          <w:sz w:val="24"/>
          <w:szCs w:val="24"/>
          <w:lang w:bidi="hi-IN"/>
        </w:rPr>
        <w:t>bhāśyam</w:t>
      </w:r>
      <w:proofErr w:type="spellEnd"/>
      <w:proofErr w:type="gramEnd"/>
      <w:r w:rsidR="00451AFA" w:rsidRPr="00EC43D0">
        <w:rPr>
          <w:rFonts w:ascii="Arial" w:hAnsi="Arial" w:cs="Arial"/>
          <w:i/>
          <w:iCs/>
          <w:sz w:val="24"/>
          <w:szCs w:val="24"/>
          <w:lang w:bidi="hi-IN"/>
        </w:rPr>
        <w:t xml:space="preserve">, </w:t>
      </w:r>
      <w:proofErr w:type="spellStart"/>
      <w:r w:rsidR="00451AFA" w:rsidRPr="00EC43D0">
        <w:rPr>
          <w:rFonts w:ascii="Arial" w:hAnsi="Arial" w:cs="Arial"/>
          <w:i/>
          <w:iCs/>
          <w:sz w:val="24"/>
          <w:szCs w:val="24"/>
          <w:lang w:bidi="hi-IN"/>
        </w:rPr>
        <w:t>vedānta</w:t>
      </w:r>
      <w:proofErr w:type="spellEnd"/>
      <w:r w:rsidR="00451AFA" w:rsidRPr="00EC43D0">
        <w:rPr>
          <w:rFonts w:ascii="Arial" w:hAnsi="Arial" w:cs="Arial"/>
          <w:i/>
          <w:iCs/>
          <w:sz w:val="24"/>
          <w:szCs w:val="24"/>
          <w:lang w:bidi="hi-IN"/>
        </w:rPr>
        <w:t xml:space="preserve"> </w:t>
      </w:r>
      <w:proofErr w:type="spellStart"/>
      <w:r w:rsidR="00451AFA" w:rsidRPr="00EC43D0">
        <w:rPr>
          <w:rFonts w:ascii="Arial" w:hAnsi="Arial" w:cs="Arial"/>
          <w:i/>
          <w:iCs/>
          <w:sz w:val="24"/>
          <w:szCs w:val="24"/>
          <w:lang w:bidi="hi-IN"/>
        </w:rPr>
        <w:t>dīpikai</w:t>
      </w:r>
      <w:proofErr w:type="spellEnd"/>
      <w:r w:rsidR="00451AFA">
        <w:rPr>
          <w:rFonts w:ascii="Arial" w:hAnsi="Arial" w:cs="Arial"/>
          <w:sz w:val="24"/>
          <w:szCs w:val="24"/>
          <w:lang w:bidi="hi-IN"/>
        </w:rPr>
        <w:t xml:space="preserve"> and</w:t>
      </w:r>
      <w:r w:rsidR="00451AFA" w:rsidRPr="00451AFA">
        <w:rPr>
          <w:rFonts w:ascii="Arial" w:hAnsi="Arial" w:cs="Arial"/>
          <w:sz w:val="24"/>
          <w:szCs w:val="24"/>
          <w:lang w:bidi="hi-IN"/>
        </w:rPr>
        <w:t xml:space="preserve"> </w:t>
      </w:r>
      <w:proofErr w:type="spellStart"/>
      <w:r w:rsidR="00451AFA" w:rsidRPr="00EC43D0">
        <w:rPr>
          <w:rFonts w:ascii="Arial" w:hAnsi="Arial" w:cs="Arial"/>
          <w:i/>
          <w:iCs/>
          <w:sz w:val="24"/>
          <w:szCs w:val="24"/>
          <w:lang w:bidi="hi-IN"/>
        </w:rPr>
        <w:t>vedānta</w:t>
      </w:r>
      <w:proofErr w:type="spellEnd"/>
      <w:r w:rsidR="00451AFA" w:rsidRPr="00EC43D0">
        <w:rPr>
          <w:rFonts w:ascii="Arial" w:hAnsi="Arial" w:cs="Arial"/>
          <w:i/>
          <w:iCs/>
          <w:sz w:val="24"/>
          <w:szCs w:val="24"/>
          <w:lang w:bidi="hi-IN"/>
        </w:rPr>
        <w:t xml:space="preserve"> </w:t>
      </w:r>
      <w:proofErr w:type="spellStart"/>
      <w:r w:rsidR="00451AFA" w:rsidRPr="00EC43D0">
        <w:rPr>
          <w:rFonts w:ascii="Arial" w:hAnsi="Arial" w:cs="Arial"/>
          <w:i/>
          <w:iCs/>
          <w:sz w:val="24"/>
          <w:szCs w:val="24"/>
          <w:lang w:bidi="hi-IN"/>
        </w:rPr>
        <w:t>sāram</w:t>
      </w:r>
      <w:proofErr w:type="spellEnd"/>
      <w:r w:rsidR="00451AFA">
        <w:rPr>
          <w:rFonts w:ascii="Arial" w:hAnsi="Arial" w:cs="Arial"/>
          <w:sz w:val="24"/>
          <w:szCs w:val="24"/>
          <w:lang w:bidi="hi-IN"/>
        </w:rPr>
        <w:t xml:space="preserve">. Here the fulfillment comes by understanding </w:t>
      </w:r>
      <w:proofErr w:type="spellStart"/>
      <w:r w:rsidR="00451AFA" w:rsidRPr="00EC43D0">
        <w:rPr>
          <w:rFonts w:ascii="Arial" w:hAnsi="Arial" w:cs="Arial"/>
          <w:i/>
          <w:iCs/>
          <w:sz w:val="24"/>
          <w:szCs w:val="24"/>
          <w:lang w:bidi="hi-IN"/>
        </w:rPr>
        <w:t>Ved</w:t>
      </w:r>
      <w:r w:rsidR="00EC43D0" w:rsidRPr="00EC43D0">
        <w:rPr>
          <w:rFonts w:ascii="Arial" w:hAnsi="Arial" w:cs="Arial"/>
          <w:i/>
          <w:iCs/>
          <w:sz w:val="24"/>
          <w:szCs w:val="24"/>
          <w:lang w:bidi="hi-IN"/>
        </w:rPr>
        <w:t>ā</w:t>
      </w:r>
      <w:r w:rsidR="00451AFA" w:rsidRPr="00EC43D0">
        <w:rPr>
          <w:rFonts w:ascii="Arial" w:hAnsi="Arial" w:cs="Arial"/>
          <w:i/>
          <w:iCs/>
          <w:sz w:val="24"/>
          <w:szCs w:val="24"/>
          <w:lang w:bidi="hi-IN"/>
        </w:rPr>
        <w:t>nt</w:t>
      </w:r>
      <w:r w:rsidR="00EC43D0" w:rsidRPr="00EC43D0">
        <w:rPr>
          <w:rFonts w:ascii="Arial" w:hAnsi="Arial" w:cs="Arial"/>
          <w:i/>
          <w:iCs/>
          <w:sz w:val="24"/>
          <w:szCs w:val="24"/>
          <w:lang w:bidi="hi-IN"/>
        </w:rPr>
        <w:t>ā</w:t>
      </w:r>
      <w:proofErr w:type="spellEnd"/>
      <w:r w:rsidR="00451AFA">
        <w:rPr>
          <w:rFonts w:ascii="Arial" w:hAnsi="Arial" w:cs="Arial"/>
          <w:sz w:val="24"/>
          <w:szCs w:val="24"/>
          <w:lang w:bidi="hi-IN"/>
        </w:rPr>
        <w:t xml:space="preserve"> with these three.</w:t>
      </w:r>
    </w:p>
    <w:p w:rsidR="009D2CBE" w:rsidRDefault="009E5716" w:rsidP="009D2CBE">
      <w:pPr>
        <w:numPr>
          <w:ilvl w:val="0"/>
          <w:numId w:val="4"/>
        </w:numPr>
        <w:jc w:val="both"/>
        <w:rPr>
          <w:rFonts w:ascii="Arial" w:hAnsi="Arial" w:cs="Arial"/>
          <w:sz w:val="24"/>
          <w:szCs w:val="24"/>
          <w:lang w:bidi="hi-IN"/>
        </w:rPr>
      </w:pPr>
      <w:r>
        <w:rPr>
          <w:rFonts w:ascii="Arial" w:hAnsi="Arial" w:cs="Arial"/>
          <w:sz w:val="24"/>
          <w:szCs w:val="24"/>
          <w:lang w:bidi="hi-IN"/>
        </w:rPr>
        <w:t xml:space="preserve">Three important </w:t>
      </w:r>
      <w:proofErr w:type="spellStart"/>
      <w:r>
        <w:rPr>
          <w:rFonts w:ascii="Arial" w:hAnsi="Arial" w:cs="Arial"/>
          <w:sz w:val="24"/>
          <w:szCs w:val="24"/>
          <w:lang w:bidi="hi-IN"/>
        </w:rPr>
        <w:t>Divya</w:t>
      </w:r>
      <w:proofErr w:type="spellEnd"/>
      <w:r>
        <w:rPr>
          <w:rFonts w:ascii="Arial" w:hAnsi="Arial" w:cs="Arial"/>
          <w:sz w:val="24"/>
          <w:szCs w:val="24"/>
          <w:lang w:bidi="hi-IN"/>
        </w:rPr>
        <w:t xml:space="preserve"> </w:t>
      </w:r>
      <w:proofErr w:type="spellStart"/>
      <w:r>
        <w:rPr>
          <w:rFonts w:ascii="Arial" w:hAnsi="Arial" w:cs="Arial"/>
          <w:sz w:val="24"/>
          <w:szCs w:val="24"/>
          <w:lang w:bidi="hi-IN"/>
        </w:rPr>
        <w:t>desams</w:t>
      </w:r>
      <w:proofErr w:type="spellEnd"/>
      <w:r>
        <w:rPr>
          <w:rFonts w:ascii="Arial" w:hAnsi="Arial" w:cs="Arial"/>
          <w:sz w:val="24"/>
          <w:szCs w:val="24"/>
          <w:lang w:bidi="hi-IN"/>
        </w:rPr>
        <w:t xml:space="preserve"> are </w:t>
      </w:r>
      <w:proofErr w:type="spellStart"/>
      <w:r w:rsidRPr="00EC43D0">
        <w:rPr>
          <w:rFonts w:ascii="Arial" w:hAnsi="Arial" w:cs="Arial"/>
          <w:i/>
          <w:iCs/>
          <w:sz w:val="24"/>
          <w:szCs w:val="24"/>
          <w:lang w:bidi="hi-IN"/>
        </w:rPr>
        <w:t>Koil</w:t>
      </w:r>
      <w:proofErr w:type="spellEnd"/>
      <w:r>
        <w:rPr>
          <w:rFonts w:ascii="Arial" w:hAnsi="Arial" w:cs="Arial"/>
          <w:sz w:val="24"/>
          <w:szCs w:val="24"/>
          <w:lang w:bidi="hi-IN"/>
        </w:rPr>
        <w:t xml:space="preserve"> (</w:t>
      </w:r>
      <w:proofErr w:type="spellStart"/>
      <w:r>
        <w:rPr>
          <w:rFonts w:ascii="Arial" w:hAnsi="Arial" w:cs="Arial"/>
          <w:sz w:val="24"/>
          <w:szCs w:val="24"/>
          <w:lang w:bidi="hi-IN"/>
        </w:rPr>
        <w:t>Srirangam</w:t>
      </w:r>
      <w:proofErr w:type="spellEnd"/>
      <w:r>
        <w:rPr>
          <w:rFonts w:ascii="Arial" w:hAnsi="Arial" w:cs="Arial"/>
          <w:sz w:val="24"/>
          <w:szCs w:val="24"/>
          <w:lang w:bidi="hi-IN"/>
        </w:rPr>
        <w:t xml:space="preserve">), </w:t>
      </w:r>
      <w:proofErr w:type="spellStart"/>
      <w:r w:rsidRPr="00EC43D0">
        <w:rPr>
          <w:rFonts w:ascii="Arial" w:hAnsi="Arial" w:cs="Arial"/>
          <w:i/>
          <w:iCs/>
          <w:sz w:val="24"/>
          <w:szCs w:val="24"/>
          <w:lang w:bidi="hi-IN"/>
        </w:rPr>
        <w:t>Tirumalai</w:t>
      </w:r>
      <w:proofErr w:type="spellEnd"/>
      <w:r>
        <w:rPr>
          <w:rFonts w:ascii="Arial" w:hAnsi="Arial" w:cs="Arial"/>
          <w:sz w:val="24"/>
          <w:szCs w:val="24"/>
          <w:lang w:bidi="hi-IN"/>
        </w:rPr>
        <w:t xml:space="preserve"> and </w:t>
      </w:r>
      <w:proofErr w:type="spellStart"/>
      <w:r w:rsidRPr="00EC43D0">
        <w:rPr>
          <w:rFonts w:ascii="Arial" w:hAnsi="Arial" w:cs="Arial"/>
          <w:i/>
          <w:iCs/>
          <w:sz w:val="24"/>
          <w:szCs w:val="24"/>
          <w:lang w:bidi="hi-IN"/>
        </w:rPr>
        <w:t>PerumAL</w:t>
      </w:r>
      <w:proofErr w:type="spellEnd"/>
      <w:r w:rsidRPr="00EC43D0">
        <w:rPr>
          <w:rFonts w:ascii="Arial" w:hAnsi="Arial" w:cs="Arial"/>
          <w:i/>
          <w:iCs/>
          <w:sz w:val="24"/>
          <w:szCs w:val="24"/>
          <w:lang w:bidi="hi-IN"/>
        </w:rPr>
        <w:t xml:space="preserve"> </w:t>
      </w:r>
      <w:proofErr w:type="spellStart"/>
      <w:r w:rsidRPr="00EC43D0">
        <w:rPr>
          <w:rFonts w:ascii="Arial" w:hAnsi="Arial" w:cs="Arial"/>
          <w:i/>
          <w:iCs/>
          <w:sz w:val="24"/>
          <w:szCs w:val="24"/>
          <w:lang w:bidi="hi-IN"/>
        </w:rPr>
        <w:t>Koil</w:t>
      </w:r>
      <w:proofErr w:type="spellEnd"/>
      <w:r>
        <w:rPr>
          <w:rFonts w:ascii="Arial" w:hAnsi="Arial" w:cs="Arial"/>
          <w:sz w:val="24"/>
          <w:szCs w:val="24"/>
          <w:lang w:bidi="hi-IN"/>
        </w:rPr>
        <w:t xml:space="preserve"> (</w:t>
      </w:r>
      <w:proofErr w:type="spellStart"/>
      <w:r>
        <w:rPr>
          <w:rFonts w:ascii="Arial" w:hAnsi="Arial" w:cs="Arial"/>
          <w:sz w:val="24"/>
          <w:szCs w:val="24"/>
          <w:lang w:bidi="hi-IN"/>
        </w:rPr>
        <w:t>Kanchi</w:t>
      </w:r>
      <w:proofErr w:type="spellEnd"/>
      <w:r>
        <w:rPr>
          <w:rFonts w:ascii="Arial" w:hAnsi="Arial" w:cs="Arial"/>
          <w:sz w:val="24"/>
          <w:szCs w:val="24"/>
          <w:lang w:bidi="hi-IN"/>
        </w:rPr>
        <w:t xml:space="preserve">). Here the fulfillment is attained by devotees gathering at such </w:t>
      </w:r>
      <w:proofErr w:type="spellStart"/>
      <w:r>
        <w:rPr>
          <w:rFonts w:ascii="Arial" w:hAnsi="Arial" w:cs="Arial"/>
          <w:sz w:val="24"/>
          <w:szCs w:val="24"/>
          <w:lang w:bidi="hi-IN"/>
        </w:rPr>
        <w:t>Divya</w:t>
      </w:r>
      <w:proofErr w:type="spellEnd"/>
      <w:r>
        <w:rPr>
          <w:rFonts w:ascii="Arial" w:hAnsi="Arial" w:cs="Arial"/>
          <w:sz w:val="24"/>
          <w:szCs w:val="24"/>
          <w:lang w:bidi="hi-IN"/>
        </w:rPr>
        <w:t xml:space="preserve"> </w:t>
      </w:r>
      <w:proofErr w:type="spellStart"/>
      <w:r>
        <w:rPr>
          <w:rFonts w:ascii="Arial" w:hAnsi="Arial" w:cs="Arial"/>
          <w:sz w:val="24"/>
          <w:szCs w:val="24"/>
          <w:lang w:bidi="hi-IN"/>
        </w:rPr>
        <w:t>desams</w:t>
      </w:r>
      <w:proofErr w:type="spellEnd"/>
      <w:r>
        <w:rPr>
          <w:rFonts w:ascii="Arial" w:hAnsi="Arial" w:cs="Arial"/>
          <w:sz w:val="24"/>
          <w:szCs w:val="24"/>
          <w:lang w:bidi="hi-IN"/>
        </w:rPr>
        <w:t>.</w:t>
      </w:r>
    </w:p>
    <w:p w:rsidR="009E5716" w:rsidRDefault="009E5716" w:rsidP="009D2CBE">
      <w:pPr>
        <w:numPr>
          <w:ilvl w:val="0"/>
          <w:numId w:val="4"/>
        </w:numPr>
        <w:jc w:val="both"/>
        <w:rPr>
          <w:rFonts w:ascii="Arial" w:hAnsi="Arial" w:cs="Arial"/>
          <w:sz w:val="24"/>
          <w:szCs w:val="24"/>
          <w:lang w:bidi="hi-IN"/>
        </w:rPr>
      </w:pPr>
      <w:r>
        <w:rPr>
          <w:rFonts w:ascii="Arial" w:hAnsi="Arial" w:cs="Arial"/>
          <w:sz w:val="24"/>
          <w:szCs w:val="24"/>
          <w:lang w:bidi="hi-IN"/>
        </w:rPr>
        <w:t xml:space="preserve">There are three things </w:t>
      </w:r>
      <w:proofErr w:type="spellStart"/>
      <w:r>
        <w:rPr>
          <w:rFonts w:ascii="Arial" w:hAnsi="Arial" w:cs="Arial"/>
          <w:sz w:val="24"/>
          <w:szCs w:val="24"/>
          <w:lang w:bidi="hi-IN"/>
        </w:rPr>
        <w:t>viz</w:t>
      </w:r>
      <w:proofErr w:type="spellEnd"/>
      <w:r>
        <w:rPr>
          <w:rFonts w:ascii="Arial" w:hAnsi="Arial" w:cs="Arial"/>
          <w:sz w:val="24"/>
          <w:szCs w:val="24"/>
          <w:lang w:bidi="hi-IN"/>
        </w:rPr>
        <w:t xml:space="preserve">, thought, word and action. </w:t>
      </w:r>
      <w:r w:rsidR="001324A6">
        <w:rPr>
          <w:rFonts w:ascii="Arial" w:hAnsi="Arial" w:cs="Arial"/>
          <w:sz w:val="24"/>
          <w:szCs w:val="24"/>
          <w:lang w:bidi="hi-IN"/>
        </w:rPr>
        <w:t>The strength for these will be when they are established on the feet of the Lord.</w:t>
      </w:r>
    </w:p>
    <w:p w:rsidR="001324A6" w:rsidRDefault="001324A6" w:rsidP="009D2CBE">
      <w:pPr>
        <w:numPr>
          <w:ilvl w:val="0"/>
          <w:numId w:val="4"/>
        </w:numPr>
        <w:jc w:val="both"/>
        <w:rPr>
          <w:rFonts w:ascii="Arial" w:hAnsi="Arial" w:cs="Arial"/>
          <w:sz w:val="24"/>
          <w:szCs w:val="24"/>
          <w:lang w:bidi="hi-IN"/>
        </w:rPr>
      </w:pPr>
      <w:r>
        <w:rPr>
          <w:rFonts w:ascii="Arial" w:hAnsi="Arial" w:cs="Arial"/>
          <w:sz w:val="24"/>
          <w:szCs w:val="24"/>
          <w:lang w:bidi="hi-IN"/>
        </w:rPr>
        <w:t xml:space="preserve">There </w:t>
      </w:r>
      <w:r w:rsidR="00EC43D0">
        <w:rPr>
          <w:rFonts w:ascii="Arial" w:hAnsi="Arial" w:cs="Arial"/>
          <w:sz w:val="24"/>
          <w:szCs w:val="24"/>
          <w:lang w:bidi="hi-IN"/>
        </w:rPr>
        <w:t>is a trinity of</w:t>
      </w:r>
      <w:r>
        <w:rPr>
          <w:rFonts w:ascii="Arial" w:hAnsi="Arial" w:cs="Arial"/>
          <w:sz w:val="24"/>
          <w:szCs w:val="24"/>
          <w:lang w:bidi="hi-IN"/>
        </w:rPr>
        <w:t xml:space="preserve"> three </w:t>
      </w:r>
      <w:proofErr w:type="spellStart"/>
      <w:r w:rsidRPr="00EC43D0">
        <w:rPr>
          <w:rFonts w:ascii="Arial" w:hAnsi="Arial" w:cs="Arial"/>
          <w:i/>
          <w:iCs/>
          <w:sz w:val="24"/>
          <w:szCs w:val="24"/>
          <w:lang w:bidi="hi-IN"/>
        </w:rPr>
        <w:t>pirAttis</w:t>
      </w:r>
      <w:proofErr w:type="spellEnd"/>
      <w:r>
        <w:rPr>
          <w:rFonts w:ascii="Arial" w:hAnsi="Arial" w:cs="Arial"/>
          <w:sz w:val="24"/>
          <w:szCs w:val="24"/>
          <w:lang w:bidi="hi-IN"/>
        </w:rPr>
        <w:t>. Their strength is to amaze us at the feet of the Lord.</w:t>
      </w:r>
    </w:p>
    <w:p w:rsidR="001324A6" w:rsidRDefault="001324A6" w:rsidP="001324A6">
      <w:pPr>
        <w:jc w:val="both"/>
        <w:rPr>
          <w:rFonts w:ascii="Arial" w:hAnsi="Arial" w:cs="Arial"/>
          <w:sz w:val="24"/>
          <w:szCs w:val="24"/>
          <w:lang w:bidi="hi-IN"/>
        </w:rPr>
      </w:pPr>
    </w:p>
    <w:p w:rsidR="001324A6" w:rsidRDefault="001324A6" w:rsidP="001324A6">
      <w:pPr>
        <w:jc w:val="both"/>
        <w:rPr>
          <w:rFonts w:ascii="Arial" w:hAnsi="Arial" w:cs="Arial"/>
          <w:sz w:val="24"/>
          <w:szCs w:val="24"/>
          <w:lang w:bidi="hi-IN"/>
        </w:rPr>
      </w:pPr>
      <w:r>
        <w:rPr>
          <w:rFonts w:ascii="Arial" w:hAnsi="Arial" w:cs="Arial"/>
          <w:sz w:val="24"/>
          <w:szCs w:val="24"/>
          <w:lang w:bidi="hi-IN"/>
        </w:rPr>
        <w:t xml:space="preserve">Thus Lord </w:t>
      </w:r>
      <w:proofErr w:type="spellStart"/>
      <w:r w:rsidR="005A469A">
        <w:rPr>
          <w:rFonts w:ascii="Arial" w:hAnsi="Arial" w:cs="Arial"/>
          <w:i/>
          <w:iCs/>
          <w:sz w:val="24"/>
          <w:szCs w:val="24"/>
        </w:rPr>
        <w:t>R</w:t>
      </w:r>
      <w:r w:rsidR="005A469A" w:rsidRPr="009C4C8A">
        <w:rPr>
          <w:rFonts w:ascii="Arial" w:hAnsi="Arial" w:cs="Arial"/>
          <w:i/>
          <w:iCs/>
          <w:sz w:val="24"/>
          <w:szCs w:val="24"/>
        </w:rPr>
        <w:t>aṅgendrā</w:t>
      </w:r>
      <w:proofErr w:type="spellEnd"/>
      <w:r w:rsidR="005A469A">
        <w:rPr>
          <w:rFonts w:ascii="Arial" w:hAnsi="Arial" w:cs="Arial"/>
          <w:i/>
          <w:iCs/>
          <w:sz w:val="24"/>
          <w:szCs w:val="24"/>
        </w:rPr>
        <w:t xml:space="preserve"> </w:t>
      </w:r>
      <w:r>
        <w:rPr>
          <w:rFonts w:ascii="Arial" w:hAnsi="Arial" w:cs="Arial"/>
          <w:sz w:val="24"/>
          <w:szCs w:val="24"/>
          <w:lang w:bidi="hi-IN"/>
        </w:rPr>
        <w:t xml:space="preserve">graces us by attaching with lord of three’s. </w:t>
      </w:r>
    </w:p>
    <w:p w:rsidR="001324A6" w:rsidRDefault="001324A6" w:rsidP="001324A6">
      <w:pPr>
        <w:jc w:val="both"/>
        <w:rPr>
          <w:rFonts w:ascii="Arial" w:hAnsi="Arial" w:cs="Arial"/>
          <w:sz w:val="24"/>
          <w:szCs w:val="24"/>
          <w:lang w:bidi="hi-IN"/>
        </w:rPr>
      </w:pPr>
      <w:r>
        <w:rPr>
          <w:rFonts w:ascii="Arial" w:hAnsi="Arial" w:cs="Arial"/>
          <w:sz w:val="24"/>
          <w:szCs w:val="24"/>
          <w:lang w:bidi="hi-IN"/>
        </w:rPr>
        <w:t xml:space="preserve">With the blessings of </w:t>
      </w:r>
      <w:proofErr w:type="spellStart"/>
      <w:r w:rsidR="005A469A">
        <w:rPr>
          <w:rFonts w:ascii="Arial" w:hAnsi="Arial" w:cs="Arial"/>
          <w:i/>
          <w:iCs/>
          <w:sz w:val="24"/>
          <w:szCs w:val="24"/>
        </w:rPr>
        <w:t>R</w:t>
      </w:r>
      <w:r w:rsidR="005A469A" w:rsidRPr="009C4C8A">
        <w:rPr>
          <w:rFonts w:ascii="Arial" w:hAnsi="Arial" w:cs="Arial"/>
          <w:i/>
          <w:iCs/>
          <w:sz w:val="24"/>
          <w:szCs w:val="24"/>
        </w:rPr>
        <w:t>aṅgendrā</w:t>
      </w:r>
      <w:proofErr w:type="spellEnd"/>
      <w:r w:rsidR="005A469A">
        <w:rPr>
          <w:rFonts w:ascii="Arial" w:hAnsi="Arial" w:cs="Arial"/>
          <w:i/>
          <w:iCs/>
          <w:sz w:val="24"/>
          <w:szCs w:val="24"/>
        </w:rPr>
        <w:t xml:space="preserve"> </w:t>
      </w:r>
      <w:r>
        <w:rPr>
          <w:rFonts w:ascii="Arial" w:hAnsi="Arial" w:cs="Arial"/>
          <w:sz w:val="24"/>
          <w:szCs w:val="24"/>
          <w:lang w:bidi="hi-IN"/>
        </w:rPr>
        <w:t>we praise Him.</w:t>
      </w:r>
    </w:p>
    <w:p w:rsidR="001324A6" w:rsidRDefault="001324A6" w:rsidP="001324A6">
      <w:pPr>
        <w:jc w:val="both"/>
        <w:rPr>
          <w:rFonts w:ascii="Arial" w:hAnsi="Arial" w:cs="Arial"/>
          <w:sz w:val="24"/>
          <w:szCs w:val="24"/>
          <w:lang w:bidi="hi-IN"/>
        </w:rPr>
      </w:pPr>
      <w:r>
        <w:rPr>
          <w:rFonts w:ascii="Arial" w:hAnsi="Arial" w:cs="Arial"/>
          <w:sz w:val="24"/>
          <w:szCs w:val="24"/>
          <w:lang w:bidi="hi-IN"/>
        </w:rPr>
        <w:t>Again and again I call Him loudly.</w:t>
      </w:r>
    </w:p>
    <w:p w:rsidR="001324A6" w:rsidRDefault="001324A6" w:rsidP="001324A6">
      <w:pPr>
        <w:jc w:val="both"/>
        <w:rPr>
          <w:rFonts w:ascii="Arial" w:hAnsi="Arial" w:cs="Arial"/>
          <w:sz w:val="24"/>
          <w:szCs w:val="24"/>
          <w:lang w:bidi="hi-IN"/>
        </w:rPr>
      </w:pPr>
      <w:r>
        <w:rPr>
          <w:rFonts w:ascii="Arial" w:hAnsi="Arial" w:cs="Arial"/>
          <w:sz w:val="24"/>
          <w:szCs w:val="24"/>
          <w:lang w:bidi="hi-IN"/>
        </w:rPr>
        <w:t>Let Him relieve us (me and my people) from the sins.</w:t>
      </w:r>
    </w:p>
    <w:p w:rsidR="001324A6" w:rsidRDefault="001324A6" w:rsidP="001324A6">
      <w:pPr>
        <w:jc w:val="both"/>
        <w:rPr>
          <w:rFonts w:ascii="Arial" w:hAnsi="Arial" w:cs="Arial"/>
          <w:sz w:val="24"/>
          <w:szCs w:val="24"/>
          <w:lang w:bidi="hi-IN"/>
        </w:rPr>
      </w:pPr>
      <w:r>
        <w:rPr>
          <w:rFonts w:ascii="Arial" w:hAnsi="Arial" w:cs="Arial"/>
          <w:sz w:val="24"/>
          <w:szCs w:val="24"/>
          <w:lang w:bidi="hi-IN"/>
        </w:rPr>
        <w:t xml:space="preserve">English translation for this verse as per the </w:t>
      </w:r>
      <w:proofErr w:type="spellStart"/>
      <w:proofErr w:type="gramStart"/>
      <w:r>
        <w:rPr>
          <w:rFonts w:ascii="Arial" w:hAnsi="Arial" w:cs="Arial"/>
          <w:sz w:val="24"/>
          <w:szCs w:val="24"/>
          <w:lang w:bidi="hi-IN"/>
        </w:rPr>
        <w:t>vedic</w:t>
      </w:r>
      <w:proofErr w:type="spellEnd"/>
      <w:proofErr w:type="gramEnd"/>
      <w:r>
        <w:rPr>
          <w:rFonts w:ascii="Arial" w:hAnsi="Arial" w:cs="Arial"/>
          <w:sz w:val="24"/>
          <w:szCs w:val="24"/>
          <w:lang w:bidi="hi-IN"/>
        </w:rPr>
        <w:t xml:space="preserve"> commentary is:</w:t>
      </w:r>
    </w:p>
    <w:p w:rsidR="001324A6" w:rsidRPr="0096312D" w:rsidRDefault="001324A6" w:rsidP="0096312D">
      <w:pPr>
        <w:jc w:val="center"/>
        <w:rPr>
          <w:rFonts w:ascii="Arial" w:hAnsi="Arial" w:cs="Arial"/>
          <w:b/>
          <w:bCs/>
          <w:sz w:val="24"/>
          <w:szCs w:val="24"/>
          <w:lang w:bidi="hi-IN"/>
        </w:rPr>
      </w:pPr>
      <w:r w:rsidRPr="0096312D">
        <w:rPr>
          <w:rFonts w:ascii="Arial" w:hAnsi="Arial" w:cs="Arial"/>
          <w:b/>
          <w:bCs/>
          <w:sz w:val="24"/>
          <w:szCs w:val="24"/>
          <w:lang w:bidi="hi-IN"/>
        </w:rPr>
        <w:t xml:space="preserve">He, who, in might </w:t>
      </w:r>
      <w:proofErr w:type="gramStart"/>
      <w:r w:rsidRPr="0096312D">
        <w:rPr>
          <w:rFonts w:ascii="Arial" w:hAnsi="Arial" w:cs="Arial"/>
          <w:b/>
          <w:bCs/>
          <w:sz w:val="24"/>
          <w:szCs w:val="24"/>
          <w:lang w:bidi="hi-IN"/>
        </w:rPr>
        <w:t>leads</w:t>
      </w:r>
      <w:proofErr w:type="gramEnd"/>
      <w:r w:rsidRPr="0096312D">
        <w:rPr>
          <w:rFonts w:ascii="Arial" w:hAnsi="Arial" w:cs="Arial"/>
          <w:b/>
          <w:bCs/>
          <w:sz w:val="24"/>
          <w:szCs w:val="24"/>
          <w:lang w:bidi="hi-IN"/>
        </w:rPr>
        <w:t xml:space="preserve"> forth the host for battle</w:t>
      </w:r>
    </w:p>
    <w:p w:rsidR="001324A6" w:rsidRPr="0096312D" w:rsidRDefault="001324A6" w:rsidP="0096312D">
      <w:pPr>
        <w:jc w:val="center"/>
        <w:rPr>
          <w:rFonts w:ascii="Arial" w:hAnsi="Arial" w:cs="Arial"/>
          <w:b/>
          <w:bCs/>
          <w:sz w:val="24"/>
          <w:szCs w:val="24"/>
          <w:lang w:bidi="hi-IN"/>
        </w:rPr>
      </w:pPr>
      <w:r w:rsidRPr="0096312D">
        <w:rPr>
          <w:rFonts w:ascii="Arial" w:hAnsi="Arial" w:cs="Arial"/>
          <w:b/>
          <w:bCs/>
          <w:sz w:val="24"/>
          <w:szCs w:val="24"/>
          <w:lang w:bidi="hi-IN"/>
        </w:rPr>
        <w:lastRenderedPageBreak/>
        <w:t xml:space="preserve">Who commingles the three </w:t>
      </w:r>
      <w:proofErr w:type="gramStart"/>
      <w:r w:rsidRPr="0096312D">
        <w:rPr>
          <w:rFonts w:ascii="Arial" w:hAnsi="Arial" w:cs="Arial"/>
          <w:b/>
          <w:bCs/>
          <w:sz w:val="24"/>
          <w:szCs w:val="24"/>
          <w:lang w:bidi="hi-IN"/>
        </w:rPr>
        <w:t>possessions</w:t>
      </w:r>
      <w:proofErr w:type="gramEnd"/>
    </w:p>
    <w:p w:rsidR="001324A6" w:rsidRPr="0096312D" w:rsidRDefault="001324A6" w:rsidP="0096312D">
      <w:pPr>
        <w:jc w:val="center"/>
        <w:rPr>
          <w:rFonts w:ascii="Arial" w:hAnsi="Arial" w:cs="Arial"/>
          <w:b/>
          <w:bCs/>
          <w:sz w:val="24"/>
          <w:szCs w:val="24"/>
          <w:lang w:bidi="hi-IN"/>
        </w:rPr>
      </w:pPr>
      <w:proofErr w:type="spellStart"/>
      <w:r w:rsidRPr="0096312D">
        <w:rPr>
          <w:rFonts w:ascii="Arial" w:hAnsi="Arial" w:cs="Arial"/>
          <w:b/>
          <w:bCs/>
          <w:sz w:val="24"/>
          <w:szCs w:val="24"/>
          <w:lang w:bidi="hi-IN"/>
        </w:rPr>
        <w:t>Indra</w:t>
      </w:r>
      <w:proofErr w:type="spellEnd"/>
      <w:r w:rsidRPr="0096312D">
        <w:rPr>
          <w:rFonts w:ascii="Arial" w:hAnsi="Arial" w:cs="Arial"/>
          <w:b/>
          <w:bCs/>
          <w:sz w:val="24"/>
          <w:szCs w:val="24"/>
          <w:lang w:bidi="hi-IN"/>
        </w:rPr>
        <w:t xml:space="preserve"> I praise, I invoke seeking aid</w:t>
      </w:r>
    </w:p>
    <w:p w:rsidR="001324A6" w:rsidRPr="0096312D" w:rsidRDefault="001324A6" w:rsidP="0096312D">
      <w:pPr>
        <w:jc w:val="center"/>
        <w:rPr>
          <w:rFonts w:ascii="Arial" w:hAnsi="Arial" w:cs="Arial"/>
          <w:b/>
          <w:bCs/>
          <w:sz w:val="24"/>
          <w:szCs w:val="24"/>
          <w:lang w:bidi="hi-IN"/>
        </w:rPr>
      </w:pPr>
      <w:r w:rsidRPr="0096312D">
        <w:rPr>
          <w:rFonts w:ascii="Arial" w:hAnsi="Arial" w:cs="Arial"/>
          <w:b/>
          <w:bCs/>
          <w:sz w:val="24"/>
          <w:szCs w:val="24"/>
          <w:lang w:bidi="hi-IN"/>
        </w:rPr>
        <w:t xml:space="preserve">May He relieve us from </w:t>
      </w:r>
      <w:proofErr w:type="gramStart"/>
      <w:r w:rsidRPr="0096312D">
        <w:rPr>
          <w:rFonts w:ascii="Arial" w:hAnsi="Arial" w:cs="Arial"/>
          <w:b/>
          <w:bCs/>
          <w:sz w:val="24"/>
          <w:szCs w:val="24"/>
          <w:lang w:bidi="hi-IN"/>
        </w:rPr>
        <w:t>tribulation.</w:t>
      </w:r>
      <w:proofErr w:type="gramEnd"/>
    </w:p>
    <w:p w:rsidR="001324A6" w:rsidRDefault="001324A6" w:rsidP="001324A6">
      <w:pPr>
        <w:jc w:val="both"/>
        <w:rPr>
          <w:rFonts w:ascii="Arial" w:hAnsi="Arial" w:cs="Arial"/>
          <w:sz w:val="24"/>
          <w:szCs w:val="24"/>
          <w:lang w:bidi="hi-IN"/>
        </w:rPr>
      </w:pPr>
      <w:r>
        <w:rPr>
          <w:rFonts w:ascii="Arial" w:hAnsi="Arial" w:cs="Arial"/>
          <w:sz w:val="24"/>
          <w:szCs w:val="24"/>
          <w:lang w:bidi="hi-IN"/>
        </w:rPr>
        <w:t xml:space="preserve">Translation in the perspective of </w:t>
      </w:r>
      <w:proofErr w:type="spellStart"/>
      <w:r>
        <w:rPr>
          <w:rFonts w:ascii="Arial" w:hAnsi="Arial" w:cs="Arial"/>
          <w:sz w:val="24"/>
          <w:szCs w:val="24"/>
          <w:lang w:bidi="hi-IN"/>
        </w:rPr>
        <w:t>Vedattazhwan</w:t>
      </w:r>
      <w:proofErr w:type="spellEnd"/>
      <w:r>
        <w:rPr>
          <w:rFonts w:ascii="Arial" w:hAnsi="Arial" w:cs="Arial"/>
          <w:sz w:val="24"/>
          <w:szCs w:val="24"/>
          <w:lang w:bidi="hi-IN"/>
        </w:rPr>
        <w:t xml:space="preserve"> is:</w:t>
      </w:r>
    </w:p>
    <w:p w:rsidR="001324A6" w:rsidRPr="0096312D" w:rsidRDefault="001324A6" w:rsidP="0096312D">
      <w:pPr>
        <w:jc w:val="center"/>
        <w:rPr>
          <w:rFonts w:ascii="Arial" w:hAnsi="Arial" w:cs="Arial"/>
          <w:b/>
          <w:bCs/>
          <w:sz w:val="24"/>
          <w:szCs w:val="24"/>
          <w:lang w:bidi="hi-IN"/>
        </w:rPr>
      </w:pPr>
      <w:r w:rsidRPr="0096312D">
        <w:rPr>
          <w:rFonts w:ascii="Arial" w:hAnsi="Arial" w:cs="Arial"/>
          <w:b/>
          <w:bCs/>
          <w:sz w:val="24"/>
          <w:szCs w:val="24"/>
          <w:lang w:bidi="hi-IN"/>
        </w:rPr>
        <w:t>He, who, in might arrays host of His virtues as if to conquer us by battle</w:t>
      </w:r>
    </w:p>
    <w:p w:rsidR="001324A6" w:rsidRPr="0096312D" w:rsidRDefault="001324A6" w:rsidP="0096312D">
      <w:pPr>
        <w:jc w:val="center"/>
        <w:rPr>
          <w:rFonts w:ascii="Arial" w:hAnsi="Arial" w:cs="Arial"/>
          <w:b/>
          <w:bCs/>
          <w:sz w:val="24"/>
          <w:szCs w:val="24"/>
          <w:lang w:bidi="hi-IN"/>
        </w:rPr>
      </w:pPr>
      <w:r w:rsidRPr="0096312D">
        <w:rPr>
          <w:rFonts w:ascii="Arial" w:hAnsi="Arial" w:cs="Arial"/>
          <w:b/>
          <w:bCs/>
          <w:sz w:val="24"/>
          <w:szCs w:val="24"/>
          <w:lang w:bidi="hi-IN"/>
        </w:rPr>
        <w:t>Who mingles His devotees with healthy “</w:t>
      </w:r>
      <w:proofErr w:type="gramStart"/>
      <w:r w:rsidRPr="0096312D">
        <w:rPr>
          <w:rFonts w:ascii="Arial" w:hAnsi="Arial" w:cs="Arial"/>
          <w:b/>
          <w:bCs/>
          <w:sz w:val="24"/>
          <w:szCs w:val="24"/>
          <w:lang w:bidi="hi-IN"/>
        </w:rPr>
        <w:t>threes</w:t>
      </w:r>
      <w:proofErr w:type="gramEnd"/>
      <w:r w:rsidRPr="0096312D">
        <w:rPr>
          <w:rFonts w:ascii="Arial" w:hAnsi="Arial" w:cs="Arial"/>
          <w:b/>
          <w:bCs/>
          <w:sz w:val="24"/>
          <w:szCs w:val="24"/>
          <w:lang w:bidi="hi-IN"/>
        </w:rPr>
        <w:t>”</w:t>
      </w:r>
    </w:p>
    <w:p w:rsidR="001324A6" w:rsidRPr="0096312D" w:rsidRDefault="001324A6" w:rsidP="0096312D">
      <w:pPr>
        <w:jc w:val="center"/>
        <w:rPr>
          <w:rFonts w:ascii="Arial" w:hAnsi="Arial" w:cs="Arial"/>
          <w:b/>
          <w:bCs/>
          <w:sz w:val="24"/>
          <w:szCs w:val="24"/>
          <w:lang w:bidi="hi-IN"/>
        </w:rPr>
      </w:pPr>
      <w:proofErr w:type="spellStart"/>
      <w:r w:rsidRPr="0096312D">
        <w:rPr>
          <w:rFonts w:ascii="Arial" w:hAnsi="Arial" w:cs="Arial"/>
          <w:b/>
          <w:bCs/>
          <w:sz w:val="24"/>
          <w:szCs w:val="24"/>
          <w:lang w:bidi="hi-IN"/>
        </w:rPr>
        <w:t>Ranganatha</w:t>
      </w:r>
      <w:proofErr w:type="spellEnd"/>
      <w:r w:rsidRPr="0096312D">
        <w:rPr>
          <w:rFonts w:ascii="Arial" w:hAnsi="Arial" w:cs="Arial"/>
          <w:b/>
          <w:bCs/>
          <w:sz w:val="24"/>
          <w:szCs w:val="24"/>
          <w:lang w:bidi="hi-IN"/>
        </w:rPr>
        <w:t xml:space="preserve"> I praise at His command and invoke</w:t>
      </w:r>
    </w:p>
    <w:p w:rsidR="001324A6" w:rsidRPr="0096312D" w:rsidRDefault="001324A6" w:rsidP="0096312D">
      <w:pPr>
        <w:jc w:val="center"/>
        <w:rPr>
          <w:rFonts w:ascii="Arial" w:hAnsi="Arial" w:cs="Arial"/>
          <w:b/>
          <w:bCs/>
          <w:sz w:val="24"/>
          <w:szCs w:val="24"/>
          <w:lang w:bidi="hi-IN"/>
        </w:rPr>
      </w:pPr>
      <w:r w:rsidRPr="0096312D">
        <w:rPr>
          <w:rFonts w:ascii="Arial" w:hAnsi="Arial" w:cs="Arial"/>
          <w:b/>
          <w:bCs/>
          <w:sz w:val="24"/>
          <w:szCs w:val="24"/>
          <w:lang w:bidi="hi-IN"/>
        </w:rPr>
        <w:t xml:space="preserve">May He relieve us from </w:t>
      </w:r>
      <w:proofErr w:type="gramStart"/>
      <w:r w:rsidRPr="0096312D">
        <w:rPr>
          <w:rFonts w:ascii="Arial" w:hAnsi="Arial" w:cs="Arial"/>
          <w:b/>
          <w:bCs/>
          <w:sz w:val="24"/>
          <w:szCs w:val="24"/>
          <w:lang w:bidi="hi-IN"/>
        </w:rPr>
        <w:t>tribulation.</w:t>
      </w:r>
      <w:proofErr w:type="gramEnd"/>
    </w:p>
    <w:p w:rsidR="009D2CBE" w:rsidRDefault="009D2CBE">
      <w:pPr>
        <w:jc w:val="both"/>
        <w:rPr>
          <w:rFonts w:ascii="Arial" w:hAnsi="Arial" w:cs="Arial"/>
          <w:sz w:val="24"/>
          <w:szCs w:val="24"/>
        </w:rPr>
      </w:pPr>
    </w:p>
    <w:sectPr w:rsidR="009D2CBE"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138" w:rsidRDefault="002E6138" w:rsidP="00973AC6">
      <w:pPr>
        <w:spacing w:after="0" w:line="240" w:lineRule="auto"/>
      </w:pPr>
      <w:r>
        <w:separator/>
      </w:r>
    </w:p>
  </w:endnote>
  <w:endnote w:type="continuationSeparator" w:id="0">
    <w:p w:rsidR="002E6138" w:rsidRDefault="002E6138"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anskrit 2003">
    <w:panose1 w:val="00000000000000000000"/>
    <w:charset w:val="00"/>
    <w:family w:val="auto"/>
    <w:pitch w:val="variable"/>
    <w:sig w:usb0="A000A007" w:usb1="00000000" w:usb2="00000000" w:usb3="00000000" w:csb0="00000041" w:csb1="00000000"/>
  </w:font>
  <w:font w:name="URW Palladio ITUeo">
    <w:panose1 w:val="02000503060000020004"/>
    <w:charset w:val="00"/>
    <w:family w:val="auto"/>
    <w:pitch w:val="variable"/>
    <w:sig w:usb0="A0000047" w:usb1="00000000"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138" w:rsidRDefault="002E6138" w:rsidP="00973AC6">
      <w:pPr>
        <w:spacing w:after="0" w:line="240" w:lineRule="auto"/>
      </w:pPr>
      <w:r>
        <w:separator/>
      </w:r>
    </w:p>
  </w:footnote>
  <w:footnote w:type="continuationSeparator" w:id="0">
    <w:p w:rsidR="002E6138" w:rsidRDefault="002E6138" w:rsidP="00973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3DCA"/>
    <w:rsid w:val="00004B25"/>
    <w:rsid w:val="000055DB"/>
    <w:rsid w:val="00006DB5"/>
    <w:rsid w:val="00010E69"/>
    <w:rsid w:val="00011DA3"/>
    <w:rsid w:val="00014874"/>
    <w:rsid w:val="00014C8F"/>
    <w:rsid w:val="00015DDF"/>
    <w:rsid w:val="00022791"/>
    <w:rsid w:val="000244D8"/>
    <w:rsid w:val="0002723D"/>
    <w:rsid w:val="00033DAD"/>
    <w:rsid w:val="00034CE9"/>
    <w:rsid w:val="00037E03"/>
    <w:rsid w:val="00044FF7"/>
    <w:rsid w:val="00053CCE"/>
    <w:rsid w:val="00056025"/>
    <w:rsid w:val="00062A05"/>
    <w:rsid w:val="00062D3F"/>
    <w:rsid w:val="00063BE4"/>
    <w:rsid w:val="00065439"/>
    <w:rsid w:val="00066551"/>
    <w:rsid w:val="00072DC8"/>
    <w:rsid w:val="00074B5B"/>
    <w:rsid w:val="00074DFC"/>
    <w:rsid w:val="00075BAE"/>
    <w:rsid w:val="00076E51"/>
    <w:rsid w:val="000820A9"/>
    <w:rsid w:val="00082D1C"/>
    <w:rsid w:val="00083AA3"/>
    <w:rsid w:val="00090E12"/>
    <w:rsid w:val="000942F9"/>
    <w:rsid w:val="000945BD"/>
    <w:rsid w:val="000964A3"/>
    <w:rsid w:val="000A1EF6"/>
    <w:rsid w:val="000A38A6"/>
    <w:rsid w:val="000A7373"/>
    <w:rsid w:val="000B38AF"/>
    <w:rsid w:val="000B50D1"/>
    <w:rsid w:val="000B5AA4"/>
    <w:rsid w:val="000C0241"/>
    <w:rsid w:val="000C2443"/>
    <w:rsid w:val="000C3367"/>
    <w:rsid w:val="000C35E9"/>
    <w:rsid w:val="000C65AF"/>
    <w:rsid w:val="000C6ABD"/>
    <w:rsid w:val="000D1034"/>
    <w:rsid w:val="000D1E44"/>
    <w:rsid w:val="000D6701"/>
    <w:rsid w:val="000D73DA"/>
    <w:rsid w:val="000E64AF"/>
    <w:rsid w:val="000E6FE1"/>
    <w:rsid w:val="000F0BCD"/>
    <w:rsid w:val="000F5EDB"/>
    <w:rsid w:val="00100AB0"/>
    <w:rsid w:val="00100DDF"/>
    <w:rsid w:val="00102640"/>
    <w:rsid w:val="001048E5"/>
    <w:rsid w:val="00111937"/>
    <w:rsid w:val="00112D90"/>
    <w:rsid w:val="0012129C"/>
    <w:rsid w:val="00125AD8"/>
    <w:rsid w:val="0012613E"/>
    <w:rsid w:val="00126347"/>
    <w:rsid w:val="00130EF7"/>
    <w:rsid w:val="001324A6"/>
    <w:rsid w:val="0013360E"/>
    <w:rsid w:val="0013670C"/>
    <w:rsid w:val="00137728"/>
    <w:rsid w:val="00140397"/>
    <w:rsid w:val="00141193"/>
    <w:rsid w:val="00145B05"/>
    <w:rsid w:val="00147F16"/>
    <w:rsid w:val="001516CE"/>
    <w:rsid w:val="00152426"/>
    <w:rsid w:val="00157A30"/>
    <w:rsid w:val="00160442"/>
    <w:rsid w:val="00160BDE"/>
    <w:rsid w:val="00164BC9"/>
    <w:rsid w:val="00167F6E"/>
    <w:rsid w:val="00170E96"/>
    <w:rsid w:val="00173C98"/>
    <w:rsid w:val="00176129"/>
    <w:rsid w:val="001761FC"/>
    <w:rsid w:val="00180164"/>
    <w:rsid w:val="00181BC4"/>
    <w:rsid w:val="00181E06"/>
    <w:rsid w:val="00182FFA"/>
    <w:rsid w:val="00183E02"/>
    <w:rsid w:val="00184930"/>
    <w:rsid w:val="00186818"/>
    <w:rsid w:val="00190562"/>
    <w:rsid w:val="0019198E"/>
    <w:rsid w:val="00192134"/>
    <w:rsid w:val="00195CDD"/>
    <w:rsid w:val="001A209B"/>
    <w:rsid w:val="001A2911"/>
    <w:rsid w:val="001A2ED1"/>
    <w:rsid w:val="001A67A1"/>
    <w:rsid w:val="001B0B89"/>
    <w:rsid w:val="001B6CCE"/>
    <w:rsid w:val="001B70ED"/>
    <w:rsid w:val="001B7585"/>
    <w:rsid w:val="001B7E68"/>
    <w:rsid w:val="001C088C"/>
    <w:rsid w:val="001C4DB1"/>
    <w:rsid w:val="001C56CD"/>
    <w:rsid w:val="001C5862"/>
    <w:rsid w:val="001D087C"/>
    <w:rsid w:val="001D160B"/>
    <w:rsid w:val="001D2E54"/>
    <w:rsid w:val="001D5D45"/>
    <w:rsid w:val="001E06C6"/>
    <w:rsid w:val="001E1AA1"/>
    <w:rsid w:val="001E61EE"/>
    <w:rsid w:val="001E6F6D"/>
    <w:rsid w:val="001E6FCE"/>
    <w:rsid w:val="001E7D3D"/>
    <w:rsid w:val="001F3E9C"/>
    <w:rsid w:val="001F4C28"/>
    <w:rsid w:val="001F6A3B"/>
    <w:rsid w:val="001F6B59"/>
    <w:rsid w:val="001F799D"/>
    <w:rsid w:val="00201FD7"/>
    <w:rsid w:val="00214397"/>
    <w:rsid w:val="002147F4"/>
    <w:rsid w:val="00220EF6"/>
    <w:rsid w:val="002322F6"/>
    <w:rsid w:val="002339E3"/>
    <w:rsid w:val="002350CC"/>
    <w:rsid w:val="00240158"/>
    <w:rsid w:val="00241884"/>
    <w:rsid w:val="0024274E"/>
    <w:rsid w:val="002427B8"/>
    <w:rsid w:val="00244B8D"/>
    <w:rsid w:val="00244CB0"/>
    <w:rsid w:val="00246184"/>
    <w:rsid w:val="0024641A"/>
    <w:rsid w:val="002466E6"/>
    <w:rsid w:val="002473F8"/>
    <w:rsid w:val="00247A68"/>
    <w:rsid w:val="00250DF6"/>
    <w:rsid w:val="002556BB"/>
    <w:rsid w:val="002606F3"/>
    <w:rsid w:val="00264C34"/>
    <w:rsid w:val="00264D9E"/>
    <w:rsid w:val="00265062"/>
    <w:rsid w:val="00266FBC"/>
    <w:rsid w:val="00270893"/>
    <w:rsid w:val="00272673"/>
    <w:rsid w:val="00274225"/>
    <w:rsid w:val="00274CBF"/>
    <w:rsid w:val="00274D83"/>
    <w:rsid w:val="00277AE9"/>
    <w:rsid w:val="00291A2B"/>
    <w:rsid w:val="00295094"/>
    <w:rsid w:val="002A20ED"/>
    <w:rsid w:val="002A3410"/>
    <w:rsid w:val="002A3B35"/>
    <w:rsid w:val="002A4CA6"/>
    <w:rsid w:val="002A608D"/>
    <w:rsid w:val="002A6A2F"/>
    <w:rsid w:val="002B214F"/>
    <w:rsid w:val="002B4914"/>
    <w:rsid w:val="002B71BC"/>
    <w:rsid w:val="002C0901"/>
    <w:rsid w:val="002C378B"/>
    <w:rsid w:val="002D5E21"/>
    <w:rsid w:val="002D6DA3"/>
    <w:rsid w:val="002E0E6B"/>
    <w:rsid w:val="002E5BDA"/>
    <w:rsid w:val="002E6138"/>
    <w:rsid w:val="002F2AA2"/>
    <w:rsid w:val="002F315D"/>
    <w:rsid w:val="002F5B2E"/>
    <w:rsid w:val="002F5F40"/>
    <w:rsid w:val="002F6C7B"/>
    <w:rsid w:val="00302298"/>
    <w:rsid w:val="00302A00"/>
    <w:rsid w:val="00307FED"/>
    <w:rsid w:val="00314F66"/>
    <w:rsid w:val="003163B4"/>
    <w:rsid w:val="003239B3"/>
    <w:rsid w:val="003241E7"/>
    <w:rsid w:val="00327DD5"/>
    <w:rsid w:val="00330239"/>
    <w:rsid w:val="00330267"/>
    <w:rsid w:val="00331B30"/>
    <w:rsid w:val="003340CB"/>
    <w:rsid w:val="00334240"/>
    <w:rsid w:val="00336685"/>
    <w:rsid w:val="00337B63"/>
    <w:rsid w:val="0034140B"/>
    <w:rsid w:val="00342FDE"/>
    <w:rsid w:val="00344B2C"/>
    <w:rsid w:val="003507A3"/>
    <w:rsid w:val="00350FAF"/>
    <w:rsid w:val="00352194"/>
    <w:rsid w:val="003521F6"/>
    <w:rsid w:val="00352CF4"/>
    <w:rsid w:val="00352D31"/>
    <w:rsid w:val="00354548"/>
    <w:rsid w:val="00356A0D"/>
    <w:rsid w:val="00357EE4"/>
    <w:rsid w:val="0036135E"/>
    <w:rsid w:val="00366539"/>
    <w:rsid w:val="003677ED"/>
    <w:rsid w:val="003710C2"/>
    <w:rsid w:val="003722B0"/>
    <w:rsid w:val="00373C92"/>
    <w:rsid w:val="0037473C"/>
    <w:rsid w:val="003753F7"/>
    <w:rsid w:val="00385452"/>
    <w:rsid w:val="003957DC"/>
    <w:rsid w:val="00395C8E"/>
    <w:rsid w:val="003A37E1"/>
    <w:rsid w:val="003A730B"/>
    <w:rsid w:val="003B04DE"/>
    <w:rsid w:val="003B10C3"/>
    <w:rsid w:val="003B6B61"/>
    <w:rsid w:val="003C337F"/>
    <w:rsid w:val="003C3686"/>
    <w:rsid w:val="003C6ADC"/>
    <w:rsid w:val="003C772B"/>
    <w:rsid w:val="003D44DA"/>
    <w:rsid w:val="003D673F"/>
    <w:rsid w:val="003D6BA2"/>
    <w:rsid w:val="003E096C"/>
    <w:rsid w:val="003E1575"/>
    <w:rsid w:val="003E3B45"/>
    <w:rsid w:val="003E3CD4"/>
    <w:rsid w:val="003F04D0"/>
    <w:rsid w:val="00404B7D"/>
    <w:rsid w:val="00405A7C"/>
    <w:rsid w:val="00406166"/>
    <w:rsid w:val="00407BF4"/>
    <w:rsid w:val="00414580"/>
    <w:rsid w:val="0041486A"/>
    <w:rsid w:val="00414FD8"/>
    <w:rsid w:val="00417A2A"/>
    <w:rsid w:val="00421791"/>
    <w:rsid w:val="0042252B"/>
    <w:rsid w:val="00422CAB"/>
    <w:rsid w:val="00423DCE"/>
    <w:rsid w:val="00424069"/>
    <w:rsid w:val="00424DFF"/>
    <w:rsid w:val="00426AB7"/>
    <w:rsid w:val="004315CD"/>
    <w:rsid w:val="00432328"/>
    <w:rsid w:val="00434872"/>
    <w:rsid w:val="00434C8E"/>
    <w:rsid w:val="004352FA"/>
    <w:rsid w:val="00436E9A"/>
    <w:rsid w:val="00437B0C"/>
    <w:rsid w:val="0044224A"/>
    <w:rsid w:val="00442788"/>
    <w:rsid w:val="004445B4"/>
    <w:rsid w:val="00445D12"/>
    <w:rsid w:val="004460BC"/>
    <w:rsid w:val="00447CBD"/>
    <w:rsid w:val="00451AFA"/>
    <w:rsid w:val="004557DB"/>
    <w:rsid w:val="00455F3D"/>
    <w:rsid w:val="004643A2"/>
    <w:rsid w:val="00470D8C"/>
    <w:rsid w:val="00471C25"/>
    <w:rsid w:val="00473AC7"/>
    <w:rsid w:val="004743D1"/>
    <w:rsid w:val="00474EC1"/>
    <w:rsid w:val="00481D1A"/>
    <w:rsid w:val="0048214C"/>
    <w:rsid w:val="00483BD9"/>
    <w:rsid w:val="00486020"/>
    <w:rsid w:val="00486053"/>
    <w:rsid w:val="004868FE"/>
    <w:rsid w:val="004877E7"/>
    <w:rsid w:val="00487DBE"/>
    <w:rsid w:val="00493B57"/>
    <w:rsid w:val="00493BB9"/>
    <w:rsid w:val="004962E9"/>
    <w:rsid w:val="004A0EF6"/>
    <w:rsid w:val="004A4B3A"/>
    <w:rsid w:val="004A7369"/>
    <w:rsid w:val="004B2360"/>
    <w:rsid w:val="004B46CD"/>
    <w:rsid w:val="004B56E9"/>
    <w:rsid w:val="004B5B22"/>
    <w:rsid w:val="004B5C04"/>
    <w:rsid w:val="004B764B"/>
    <w:rsid w:val="004C0CDC"/>
    <w:rsid w:val="004C43EE"/>
    <w:rsid w:val="004C541B"/>
    <w:rsid w:val="004C61AD"/>
    <w:rsid w:val="004D63BD"/>
    <w:rsid w:val="004E0965"/>
    <w:rsid w:val="004E115C"/>
    <w:rsid w:val="004E4180"/>
    <w:rsid w:val="004E54CB"/>
    <w:rsid w:val="004E6F4F"/>
    <w:rsid w:val="004F124B"/>
    <w:rsid w:val="004F2ADC"/>
    <w:rsid w:val="004F4410"/>
    <w:rsid w:val="004F47AB"/>
    <w:rsid w:val="004F4E21"/>
    <w:rsid w:val="00502092"/>
    <w:rsid w:val="0050351C"/>
    <w:rsid w:val="00504353"/>
    <w:rsid w:val="00506B78"/>
    <w:rsid w:val="00512348"/>
    <w:rsid w:val="00512D8D"/>
    <w:rsid w:val="0051699D"/>
    <w:rsid w:val="00524CE3"/>
    <w:rsid w:val="00527D79"/>
    <w:rsid w:val="005316B0"/>
    <w:rsid w:val="0053311B"/>
    <w:rsid w:val="005359E9"/>
    <w:rsid w:val="005362C6"/>
    <w:rsid w:val="005369C4"/>
    <w:rsid w:val="00545E63"/>
    <w:rsid w:val="00547A32"/>
    <w:rsid w:val="00550046"/>
    <w:rsid w:val="00562C4F"/>
    <w:rsid w:val="00570C3E"/>
    <w:rsid w:val="0057168A"/>
    <w:rsid w:val="00572349"/>
    <w:rsid w:val="00572858"/>
    <w:rsid w:val="005747CF"/>
    <w:rsid w:val="00575F71"/>
    <w:rsid w:val="005813D7"/>
    <w:rsid w:val="005829B1"/>
    <w:rsid w:val="00584C57"/>
    <w:rsid w:val="00590A90"/>
    <w:rsid w:val="00591E2D"/>
    <w:rsid w:val="00592DE1"/>
    <w:rsid w:val="00594938"/>
    <w:rsid w:val="005A0812"/>
    <w:rsid w:val="005A469A"/>
    <w:rsid w:val="005B2B83"/>
    <w:rsid w:val="005B341A"/>
    <w:rsid w:val="005B4BFD"/>
    <w:rsid w:val="005B4F40"/>
    <w:rsid w:val="005B5E39"/>
    <w:rsid w:val="005C5BF7"/>
    <w:rsid w:val="005C5FCE"/>
    <w:rsid w:val="005C655F"/>
    <w:rsid w:val="005D0C65"/>
    <w:rsid w:val="005D0FAD"/>
    <w:rsid w:val="005D1563"/>
    <w:rsid w:val="005D1FBC"/>
    <w:rsid w:val="005D24BE"/>
    <w:rsid w:val="005D4A9D"/>
    <w:rsid w:val="005D6354"/>
    <w:rsid w:val="005D76F4"/>
    <w:rsid w:val="005E0A01"/>
    <w:rsid w:val="005E64BC"/>
    <w:rsid w:val="005F44AE"/>
    <w:rsid w:val="005F6E99"/>
    <w:rsid w:val="005F734B"/>
    <w:rsid w:val="005F7C7B"/>
    <w:rsid w:val="00600585"/>
    <w:rsid w:val="00601BE3"/>
    <w:rsid w:val="0060243E"/>
    <w:rsid w:val="00602D42"/>
    <w:rsid w:val="00602F4A"/>
    <w:rsid w:val="0060366E"/>
    <w:rsid w:val="00604D18"/>
    <w:rsid w:val="00614136"/>
    <w:rsid w:val="00615704"/>
    <w:rsid w:val="00625638"/>
    <w:rsid w:val="006313E5"/>
    <w:rsid w:val="00634AFF"/>
    <w:rsid w:val="00640D5D"/>
    <w:rsid w:val="00642026"/>
    <w:rsid w:val="00642211"/>
    <w:rsid w:val="00644880"/>
    <w:rsid w:val="00645090"/>
    <w:rsid w:val="00650481"/>
    <w:rsid w:val="00656C4B"/>
    <w:rsid w:val="006609CC"/>
    <w:rsid w:val="006642C3"/>
    <w:rsid w:val="00665627"/>
    <w:rsid w:val="006658A2"/>
    <w:rsid w:val="00665A25"/>
    <w:rsid w:val="00667485"/>
    <w:rsid w:val="0067286E"/>
    <w:rsid w:val="00677C0C"/>
    <w:rsid w:val="0068275D"/>
    <w:rsid w:val="006831A6"/>
    <w:rsid w:val="00683311"/>
    <w:rsid w:val="006833EA"/>
    <w:rsid w:val="006862CE"/>
    <w:rsid w:val="00693139"/>
    <w:rsid w:val="00694BE7"/>
    <w:rsid w:val="00697AA8"/>
    <w:rsid w:val="006A1887"/>
    <w:rsid w:val="006A2E6D"/>
    <w:rsid w:val="006A6646"/>
    <w:rsid w:val="006A66E9"/>
    <w:rsid w:val="006B2874"/>
    <w:rsid w:val="006B391E"/>
    <w:rsid w:val="006B4B09"/>
    <w:rsid w:val="006C064B"/>
    <w:rsid w:val="006C1BBA"/>
    <w:rsid w:val="006C1C74"/>
    <w:rsid w:val="006C2DEF"/>
    <w:rsid w:val="006C3CF5"/>
    <w:rsid w:val="006C436C"/>
    <w:rsid w:val="006C7688"/>
    <w:rsid w:val="006D0551"/>
    <w:rsid w:val="006E0D09"/>
    <w:rsid w:val="006E12D0"/>
    <w:rsid w:val="006E2E53"/>
    <w:rsid w:val="006E767C"/>
    <w:rsid w:val="006F0F1E"/>
    <w:rsid w:val="006F3040"/>
    <w:rsid w:val="006F3F09"/>
    <w:rsid w:val="006F520D"/>
    <w:rsid w:val="006F6BB2"/>
    <w:rsid w:val="006F7EB9"/>
    <w:rsid w:val="00702688"/>
    <w:rsid w:val="00703577"/>
    <w:rsid w:val="00704A9C"/>
    <w:rsid w:val="007063E0"/>
    <w:rsid w:val="007070D8"/>
    <w:rsid w:val="00713055"/>
    <w:rsid w:val="00713BBB"/>
    <w:rsid w:val="00716FD4"/>
    <w:rsid w:val="00721C48"/>
    <w:rsid w:val="00722DE3"/>
    <w:rsid w:val="00723A31"/>
    <w:rsid w:val="00724C3A"/>
    <w:rsid w:val="00735A2C"/>
    <w:rsid w:val="00735B76"/>
    <w:rsid w:val="00736492"/>
    <w:rsid w:val="0073678A"/>
    <w:rsid w:val="00741835"/>
    <w:rsid w:val="007418DD"/>
    <w:rsid w:val="007421FB"/>
    <w:rsid w:val="00746237"/>
    <w:rsid w:val="0075168E"/>
    <w:rsid w:val="0075297E"/>
    <w:rsid w:val="007538A4"/>
    <w:rsid w:val="0075485A"/>
    <w:rsid w:val="00757FC7"/>
    <w:rsid w:val="00762764"/>
    <w:rsid w:val="0076313C"/>
    <w:rsid w:val="00763B95"/>
    <w:rsid w:val="00764E5A"/>
    <w:rsid w:val="00770250"/>
    <w:rsid w:val="0077162E"/>
    <w:rsid w:val="00772D8E"/>
    <w:rsid w:val="007730EF"/>
    <w:rsid w:val="0077571D"/>
    <w:rsid w:val="00777A63"/>
    <w:rsid w:val="00780A57"/>
    <w:rsid w:val="00781C01"/>
    <w:rsid w:val="00782C05"/>
    <w:rsid w:val="0078348F"/>
    <w:rsid w:val="007834E3"/>
    <w:rsid w:val="00794EB9"/>
    <w:rsid w:val="007A030C"/>
    <w:rsid w:val="007A41BB"/>
    <w:rsid w:val="007A440F"/>
    <w:rsid w:val="007A5686"/>
    <w:rsid w:val="007B06A5"/>
    <w:rsid w:val="007B2D41"/>
    <w:rsid w:val="007B4D1B"/>
    <w:rsid w:val="007B7C65"/>
    <w:rsid w:val="007C6D77"/>
    <w:rsid w:val="007D0533"/>
    <w:rsid w:val="007D784D"/>
    <w:rsid w:val="007E025A"/>
    <w:rsid w:val="007E44A8"/>
    <w:rsid w:val="007E74D0"/>
    <w:rsid w:val="007F1DDD"/>
    <w:rsid w:val="007F2136"/>
    <w:rsid w:val="007F39E0"/>
    <w:rsid w:val="008006DD"/>
    <w:rsid w:val="008012DA"/>
    <w:rsid w:val="008014DD"/>
    <w:rsid w:val="00802497"/>
    <w:rsid w:val="00812920"/>
    <w:rsid w:val="008240E7"/>
    <w:rsid w:val="008306A4"/>
    <w:rsid w:val="008321D4"/>
    <w:rsid w:val="00832590"/>
    <w:rsid w:val="0083280A"/>
    <w:rsid w:val="008460AC"/>
    <w:rsid w:val="00850EF3"/>
    <w:rsid w:val="008516D5"/>
    <w:rsid w:val="00857677"/>
    <w:rsid w:val="00862AC3"/>
    <w:rsid w:val="00866641"/>
    <w:rsid w:val="008750A6"/>
    <w:rsid w:val="008757C2"/>
    <w:rsid w:val="008764F9"/>
    <w:rsid w:val="0087653C"/>
    <w:rsid w:val="00877C21"/>
    <w:rsid w:val="00880438"/>
    <w:rsid w:val="0088431E"/>
    <w:rsid w:val="00885180"/>
    <w:rsid w:val="00886505"/>
    <w:rsid w:val="0088693E"/>
    <w:rsid w:val="00886A97"/>
    <w:rsid w:val="00887147"/>
    <w:rsid w:val="00887FC4"/>
    <w:rsid w:val="00894450"/>
    <w:rsid w:val="00894B13"/>
    <w:rsid w:val="008A0908"/>
    <w:rsid w:val="008A3C94"/>
    <w:rsid w:val="008B01F2"/>
    <w:rsid w:val="008B1B83"/>
    <w:rsid w:val="008B2CBB"/>
    <w:rsid w:val="008B41AE"/>
    <w:rsid w:val="008B4723"/>
    <w:rsid w:val="008C1295"/>
    <w:rsid w:val="008C23A5"/>
    <w:rsid w:val="008C3E31"/>
    <w:rsid w:val="008D0B50"/>
    <w:rsid w:val="008D1561"/>
    <w:rsid w:val="008D31C7"/>
    <w:rsid w:val="008D7197"/>
    <w:rsid w:val="008D71E1"/>
    <w:rsid w:val="008D74F8"/>
    <w:rsid w:val="008E1E7E"/>
    <w:rsid w:val="008E4BB4"/>
    <w:rsid w:val="008E5D40"/>
    <w:rsid w:val="008F0F73"/>
    <w:rsid w:val="008F15A8"/>
    <w:rsid w:val="008F5EEF"/>
    <w:rsid w:val="00902BE7"/>
    <w:rsid w:val="0090368E"/>
    <w:rsid w:val="00907735"/>
    <w:rsid w:val="009115C3"/>
    <w:rsid w:val="00912B96"/>
    <w:rsid w:val="009153F8"/>
    <w:rsid w:val="00915BCD"/>
    <w:rsid w:val="0091749F"/>
    <w:rsid w:val="0091767C"/>
    <w:rsid w:val="00925875"/>
    <w:rsid w:val="009267AC"/>
    <w:rsid w:val="0092746D"/>
    <w:rsid w:val="009365A1"/>
    <w:rsid w:val="00937CD2"/>
    <w:rsid w:val="0094264B"/>
    <w:rsid w:val="00944D81"/>
    <w:rsid w:val="00946770"/>
    <w:rsid w:val="00946F95"/>
    <w:rsid w:val="00947B77"/>
    <w:rsid w:val="009514D1"/>
    <w:rsid w:val="009530E2"/>
    <w:rsid w:val="00955DC6"/>
    <w:rsid w:val="0095746A"/>
    <w:rsid w:val="00961415"/>
    <w:rsid w:val="009624A5"/>
    <w:rsid w:val="0096312D"/>
    <w:rsid w:val="00971984"/>
    <w:rsid w:val="00972BB2"/>
    <w:rsid w:val="00973AC6"/>
    <w:rsid w:val="00973DE0"/>
    <w:rsid w:val="00981F6D"/>
    <w:rsid w:val="00982516"/>
    <w:rsid w:val="00984826"/>
    <w:rsid w:val="0098518C"/>
    <w:rsid w:val="00986095"/>
    <w:rsid w:val="0098663D"/>
    <w:rsid w:val="00990372"/>
    <w:rsid w:val="00991C44"/>
    <w:rsid w:val="009944AA"/>
    <w:rsid w:val="009946AE"/>
    <w:rsid w:val="009B2957"/>
    <w:rsid w:val="009B2A70"/>
    <w:rsid w:val="009C1A8B"/>
    <w:rsid w:val="009C416F"/>
    <w:rsid w:val="009C42D8"/>
    <w:rsid w:val="009C4C8A"/>
    <w:rsid w:val="009C50C3"/>
    <w:rsid w:val="009C6339"/>
    <w:rsid w:val="009C6778"/>
    <w:rsid w:val="009D2CBE"/>
    <w:rsid w:val="009D2FE3"/>
    <w:rsid w:val="009D3657"/>
    <w:rsid w:val="009D3F3A"/>
    <w:rsid w:val="009D492C"/>
    <w:rsid w:val="009D4AB5"/>
    <w:rsid w:val="009D6812"/>
    <w:rsid w:val="009E04D6"/>
    <w:rsid w:val="009E5716"/>
    <w:rsid w:val="009E67F4"/>
    <w:rsid w:val="009E6B90"/>
    <w:rsid w:val="009F198C"/>
    <w:rsid w:val="009F7B3C"/>
    <w:rsid w:val="00A007A4"/>
    <w:rsid w:val="00A05288"/>
    <w:rsid w:val="00A055AA"/>
    <w:rsid w:val="00A10694"/>
    <w:rsid w:val="00A11CC7"/>
    <w:rsid w:val="00A12F40"/>
    <w:rsid w:val="00A132DC"/>
    <w:rsid w:val="00A134DB"/>
    <w:rsid w:val="00A13D2B"/>
    <w:rsid w:val="00A15BFA"/>
    <w:rsid w:val="00A164A6"/>
    <w:rsid w:val="00A20943"/>
    <w:rsid w:val="00A21381"/>
    <w:rsid w:val="00A21E05"/>
    <w:rsid w:val="00A2514D"/>
    <w:rsid w:val="00A2734B"/>
    <w:rsid w:val="00A32BC7"/>
    <w:rsid w:val="00A3348B"/>
    <w:rsid w:val="00A33E11"/>
    <w:rsid w:val="00A3605B"/>
    <w:rsid w:val="00A369DA"/>
    <w:rsid w:val="00A41A81"/>
    <w:rsid w:val="00A43B26"/>
    <w:rsid w:val="00A44D33"/>
    <w:rsid w:val="00A45804"/>
    <w:rsid w:val="00A462E4"/>
    <w:rsid w:val="00A56078"/>
    <w:rsid w:val="00A56E38"/>
    <w:rsid w:val="00A63E22"/>
    <w:rsid w:val="00A67332"/>
    <w:rsid w:val="00A67509"/>
    <w:rsid w:val="00A67CA0"/>
    <w:rsid w:val="00A702CC"/>
    <w:rsid w:val="00A7461D"/>
    <w:rsid w:val="00A76A97"/>
    <w:rsid w:val="00A805BF"/>
    <w:rsid w:val="00A81E3D"/>
    <w:rsid w:val="00A9178E"/>
    <w:rsid w:val="00A93442"/>
    <w:rsid w:val="00A93EAC"/>
    <w:rsid w:val="00A95F02"/>
    <w:rsid w:val="00A97BE4"/>
    <w:rsid w:val="00AB0536"/>
    <w:rsid w:val="00AB2F4D"/>
    <w:rsid w:val="00AB6BB7"/>
    <w:rsid w:val="00AB78C7"/>
    <w:rsid w:val="00AC0FEC"/>
    <w:rsid w:val="00AC6C5F"/>
    <w:rsid w:val="00AC7D6B"/>
    <w:rsid w:val="00AD13A3"/>
    <w:rsid w:val="00AD7E09"/>
    <w:rsid w:val="00AE1086"/>
    <w:rsid w:val="00AE1D46"/>
    <w:rsid w:val="00AE4CED"/>
    <w:rsid w:val="00AE5047"/>
    <w:rsid w:val="00AE703A"/>
    <w:rsid w:val="00AE79D9"/>
    <w:rsid w:val="00AE79E0"/>
    <w:rsid w:val="00AF0F3F"/>
    <w:rsid w:val="00AF53B3"/>
    <w:rsid w:val="00B00F83"/>
    <w:rsid w:val="00B01888"/>
    <w:rsid w:val="00B01FFB"/>
    <w:rsid w:val="00B1127B"/>
    <w:rsid w:val="00B129CE"/>
    <w:rsid w:val="00B12BF9"/>
    <w:rsid w:val="00B15A91"/>
    <w:rsid w:val="00B15D47"/>
    <w:rsid w:val="00B15E93"/>
    <w:rsid w:val="00B15F01"/>
    <w:rsid w:val="00B17F46"/>
    <w:rsid w:val="00B20A0E"/>
    <w:rsid w:val="00B21E7B"/>
    <w:rsid w:val="00B22635"/>
    <w:rsid w:val="00B22681"/>
    <w:rsid w:val="00B26A64"/>
    <w:rsid w:val="00B26FD8"/>
    <w:rsid w:val="00B30A4E"/>
    <w:rsid w:val="00B31522"/>
    <w:rsid w:val="00B33176"/>
    <w:rsid w:val="00B373EA"/>
    <w:rsid w:val="00B415D3"/>
    <w:rsid w:val="00B4215E"/>
    <w:rsid w:val="00B42F5D"/>
    <w:rsid w:val="00B45047"/>
    <w:rsid w:val="00B530D5"/>
    <w:rsid w:val="00B53E3E"/>
    <w:rsid w:val="00B635F7"/>
    <w:rsid w:val="00B71290"/>
    <w:rsid w:val="00B74D93"/>
    <w:rsid w:val="00B76AD1"/>
    <w:rsid w:val="00B77E51"/>
    <w:rsid w:val="00B81F1F"/>
    <w:rsid w:val="00B82421"/>
    <w:rsid w:val="00B847AD"/>
    <w:rsid w:val="00B84A9F"/>
    <w:rsid w:val="00B871D4"/>
    <w:rsid w:val="00B87434"/>
    <w:rsid w:val="00B906DB"/>
    <w:rsid w:val="00B90CC9"/>
    <w:rsid w:val="00B91CBD"/>
    <w:rsid w:val="00B93106"/>
    <w:rsid w:val="00B97FA1"/>
    <w:rsid w:val="00BA0E8E"/>
    <w:rsid w:val="00BA27D1"/>
    <w:rsid w:val="00BA31DC"/>
    <w:rsid w:val="00BB2D44"/>
    <w:rsid w:val="00BB3863"/>
    <w:rsid w:val="00BB4AB0"/>
    <w:rsid w:val="00BC033B"/>
    <w:rsid w:val="00BC4157"/>
    <w:rsid w:val="00BC496F"/>
    <w:rsid w:val="00BC57B2"/>
    <w:rsid w:val="00BC737C"/>
    <w:rsid w:val="00BD000F"/>
    <w:rsid w:val="00BD049E"/>
    <w:rsid w:val="00BD11CF"/>
    <w:rsid w:val="00BD1DB1"/>
    <w:rsid w:val="00BD7C8A"/>
    <w:rsid w:val="00BE43AC"/>
    <w:rsid w:val="00BE50A7"/>
    <w:rsid w:val="00BE7213"/>
    <w:rsid w:val="00BE7847"/>
    <w:rsid w:val="00BF3AD0"/>
    <w:rsid w:val="00C00AD4"/>
    <w:rsid w:val="00C05429"/>
    <w:rsid w:val="00C05FA6"/>
    <w:rsid w:val="00C070BE"/>
    <w:rsid w:val="00C1043A"/>
    <w:rsid w:val="00C11428"/>
    <w:rsid w:val="00C11D84"/>
    <w:rsid w:val="00C132AE"/>
    <w:rsid w:val="00C1692E"/>
    <w:rsid w:val="00C24E8F"/>
    <w:rsid w:val="00C3116F"/>
    <w:rsid w:val="00C3276E"/>
    <w:rsid w:val="00C371CB"/>
    <w:rsid w:val="00C404C9"/>
    <w:rsid w:val="00C42B7C"/>
    <w:rsid w:val="00C50D49"/>
    <w:rsid w:val="00C51D4A"/>
    <w:rsid w:val="00C5464A"/>
    <w:rsid w:val="00C574FD"/>
    <w:rsid w:val="00C6265A"/>
    <w:rsid w:val="00C63891"/>
    <w:rsid w:val="00C65CC5"/>
    <w:rsid w:val="00C6705F"/>
    <w:rsid w:val="00C70AE6"/>
    <w:rsid w:val="00C70E3D"/>
    <w:rsid w:val="00C72ADD"/>
    <w:rsid w:val="00C81BF1"/>
    <w:rsid w:val="00C94906"/>
    <w:rsid w:val="00C960D0"/>
    <w:rsid w:val="00C96335"/>
    <w:rsid w:val="00C9745D"/>
    <w:rsid w:val="00CA05EF"/>
    <w:rsid w:val="00CA41E3"/>
    <w:rsid w:val="00CA48C5"/>
    <w:rsid w:val="00CA6D32"/>
    <w:rsid w:val="00CB2880"/>
    <w:rsid w:val="00CB5DD3"/>
    <w:rsid w:val="00CB6A0E"/>
    <w:rsid w:val="00CB78FD"/>
    <w:rsid w:val="00CC07D3"/>
    <w:rsid w:val="00CC08F8"/>
    <w:rsid w:val="00CC53FE"/>
    <w:rsid w:val="00CC6AFD"/>
    <w:rsid w:val="00CD44B9"/>
    <w:rsid w:val="00CD5C23"/>
    <w:rsid w:val="00CD7030"/>
    <w:rsid w:val="00CE075C"/>
    <w:rsid w:val="00CE62F6"/>
    <w:rsid w:val="00CE7BA6"/>
    <w:rsid w:val="00CF287A"/>
    <w:rsid w:val="00CF72ED"/>
    <w:rsid w:val="00D010CE"/>
    <w:rsid w:val="00D049EB"/>
    <w:rsid w:val="00D06954"/>
    <w:rsid w:val="00D10B92"/>
    <w:rsid w:val="00D11127"/>
    <w:rsid w:val="00D12CBA"/>
    <w:rsid w:val="00D14072"/>
    <w:rsid w:val="00D1777D"/>
    <w:rsid w:val="00D206AF"/>
    <w:rsid w:val="00D20D9E"/>
    <w:rsid w:val="00D20F5D"/>
    <w:rsid w:val="00D279E2"/>
    <w:rsid w:val="00D31AB4"/>
    <w:rsid w:val="00D33B52"/>
    <w:rsid w:val="00D34FDF"/>
    <w:rsid w:val="00D36D26"/>
    <w:rsid w:val="00D421B5"/>
    <w:rsid w:val="00D50D24"/>
    <w:rsid w:val="00D5359F"/>
    <w:rsid w:val="00D536BD"/>
    <w:rsid w:val="00D560A3"/>
    <w:rsid w:val="00D664D0"/>
    <w:rsid w:val="00D708DC"/>
    <w:rsid w:val="00D7158D"/>
    <w:rsid w:val="00D7459E"/>
    <w:rsid w:val="00D75CA6"/>
    <w:rsid w:val="00D762AD"/>
    <w:rsid w:val="00D77303"/>
    <w:rsid w:val="00D77E4C"/>
    <w:rsid w:val="00D86C3B"/>
    <w:rsid w:val="00D86F26"/>
    <w:rsid w:val="00D9300D"/>
    <w:rsid w:val="00D9632B"/>
    <w:rsid w:val="00D965DD"/>
    <w:rsid w:val="00DA1D4B"/>
    <w:rsid w:val="00DA2B5E"/>
    <w:rsid w:val="00DB1A10"/>
    <w:rsid w:val="00DB69CB"/>
    <w:rsid w:val="00DC08BB"/>
    <w:rsid w:val="00DC1EFE"/>
    <w:rsid w:val="00DC3879"/>
    <w:rsid w:val="00DC7791"/>
    <w:rsid w:val="00DD00BC"/>
    <w:rsid w:val="00DD1038"/>
    <w:rsid w:val="00DD4C29"/>
    <w:rsid w:val="00DD6E4F"/>
    <w:rsid w:val="00DE179A"/>
    <w:rsid w:val="00DE186C"/>
    <w:rsid w:val="00DE216C"/>
    <w:rsid w:val="00DE2EE7"/>
    <w:rsid w:val="00DE4EC3"/>
    <w:rsid w:val="00DE5567"/>
    <w:rsid w:val="00DE56D3"/>
    <w:rsid w:val="00DF4967"/>
    <w:rsid w:val="00E01228"/>
    <w:rsid w:val="00E05365"/>
    <w:rsid w:val="00E05549"/>
    <w:rsid w:val="00E058F7"/>
    <w:rsid w:val="00E10773"/>
    <w:rsid w:val="00E12740"/>
    <w:rsid w:val="00E130B0"/>
    <w:rsid w:val="00E13B4C"/>
    <w:rsid w:val="00E1680B"/>
    <w:rsid w:val="00E17541"/>
    <w:rsid w:val="00E20F6F"/>
    <w:rsid w:val="00E238EE"/>
    <w:rsid w:val="00E26414"/>
    <w:rsid w:val="00E32EBF"/>
    <w:rsid w:val="00E352FC"/>
    <w:rsid w:val="00E37E6B"/>
    <w:rsid w:val="00E37FCC"/>
    <w:rsid w:val="00E41890"/>
    <w:rsid w:val="00E42416"/>
    <w:rsid w:val="00E455A5"/>
    <w:rsid w:val="00E462CF"/>
    <w:rsid w:val="00E50EBA"/>
    <w:rsid w:val="00E52846"/>
    <w:rsid w:val="00E532DF"/>
    <w:rsid w:val="00E536E6"/>
    <w:rsid w:val="00E53C03"/>
    <w:rsid w:val="00E620B5"/>
    <w:rsid w:val="00E65269"/>
    <w:rsid w:val="00E700E8"/>
    <w:rsid w:val="00E711C0"/>
    <w:rsid w:val="00E7270A"/>
    <w:rsid w:val="00E73EBC"/>
    <w:rsid w:val="00E837CA"/>
    <w:rsid w:val="00E843FE"/>
    <w:rsid w:val="00E85B33"/>
    <w:rsid w:val="00E91E02"/>
    <w:rsid w:val="00E939FB"/>
    <w:rsid w:val="00E94B7C"/>
    <w:rsid w:val="00E96A80"/>
    <w:rsid w:val="00E96CAE"/>
    <w:rsid w:val="00E97C9D"/>
    <w:rsid w:val="00EA0B51"/>
    <w:rsid w:val="00EA1661"/>
    <w:rsid w:val="00EA2A7C"/>
    <w:rsid w:val="00EA5E09"/>
    <w:rsid w:val="00EB71DC"/>
    <w:rsid w:val="00EB7670"/>
    <w:rsid w:val="00EC11A0"/>
    <w:rsid w:val="00EC2379"/>
    <w:rsid w:val="00EC43D0"/>
    <w:rsid w:val="00EC66E9"/>
    <w:rsid w:val="00EC74EA"/>
    <w:rsid w:val="00ED0DE8"/>
    <w:rsid w:val="00ED16B4"/>
    <w:rsid w:val="00ED2342"/>
    <w:rsid w:val="00ED42EE"/>
    <w:rsid w:val="00EE08A3"/>
    <w:rsid w:val="00EE294C"/>
    <w:rsid w:val="00EE3081"/>
    <w:rsid w:val="00EF0590"/>
    <w:rsid w:val="00EF0C9B"/>
    <w:rsid w:val="00EF291D"/>
    <w:rsid w:val="00EF2CEB"/>
    <w:rsid w:val="00EF42D3"/>
    <w:rsid w:val="00EF4B55"/>
    <w:rsid w:val="00EF5554"/>
    <w:rsid w:val="00F00227"/>
    <w:rsid w:val="00F02023"/>
    <w:rsid w:val="00F02459"/>
    <w:rsid w:val="00F10DE5"/>
    <w:rsid w:val="00F120AE"/>
    <w:rsid w:val="00F13D99"/>
    <w:rsid w:val="00F141C1"/>
    <w:rsid w:val="00F155B5"/>
    <w:rsid w:val="00F15DB3"/>
    <w:rsid w:val="00F17A23"/>
    <w:rsid w:val="00F2042A"/>
    <w:rsid w:val="00F231FA"/>
    <w:rsid w:val="00F24B07"/>
    <w:rsid w:val="00F25917"/>
    <w:rsid w:val="00F32A46"/>
    <w:rsid w:val="00F3645F"/>
    <w:rsid w:val="00F37804"/>
    <w:rsid w:val="00F37987"/>
    <w:rsid w:val="00F438CE"/>
    <w:rsid w:val="00F44C37"/>
    <w:rsid w:val="00F45E77"/>
    <w:rsid w:val="00F46AAB"/>
    <w:rsid w:val="00F50893"/>
    <w:rsid w:val="00F53342"/>
    <w:rsid w:val="00F54921"/>
    <w:rsid w:val="00F56065"/>
    <w:rsid w:val="00F6060F"/>
    <w:rsid w:val="00F65ED5"/>
    <w:rsid w:val="00F675B9"/>
    <w:rsid w:val="00F71486"/>
    <w:rsid w:val="00F73BA0"/>
    <w:rsid w:val="00F74198"/>
    <w:rsid w:val="00F805F8"/>
    <w:rsid w:val="00F8303E"/>
    <w:rsid w:val="00F86C94"/>
    <w:rsid w:val="00F87603"/>
    <w:rsid w:val="00F93CB6"/>
    <w:rsid w:val="00FA363C"/>
    <w:rsid w:val="00FB11CD"/>
    <w:rsid w:val="00FB33F2"/>
    <w:rsid w:val="00FB6071"/>
    <w:rsid w:val="00FC2269"/>
    <w:rsid w:val="00FC38E6"/>
    <w:rsid w:val="00FC53F9"/>
    <w:rsid w:val="00FD0997"/>
    <w:rsid w:val="00FD2D18"/>
    <w:rsid w:val="00FD30B7"/>
    <w:rsid w:val="00FD35DC"/>
    <w:rsid w:val="00FD3624"/>
    <w:rsid w:val="00FD3B3D"/>
    <w:rsid w:val="00FE2FDF"/>
    <w:rsid w:val="00FE6B66"/>
    <w:rsid w:val="00FE766F"/>
    <w:rsid w:val="00FF040F"/>
    <w:rsid w:val="00FF0D7A"/>
    <w:rsid w:val="00FF38B0"/>
  </w:rsids>
  <m:mathPr>
    <m:mathFont m:val="Cambria Math"/>
    <m:brkBin m:val="before"/>
    <m:brkBinSub m:val="--"/>
    <m:smallFrac m:val="off"/>
    <m:dispDef/>
    <m:lMargin m:val="0"/>
    <m:rMargin m:val="0"/>
    <m:defJc m:val="centerGroup"/>
    <m:wrapIndent m:val="1440"/>
    <m:intLim m:val="subSup"/>
    <m:naryLim m:val="undOvr"/>
  </m:mathPr>
  <w:uiCompat97To2003/>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r="http://schemas.openxmlformats.org/officeDocument/2006/relationships" xmlns:w="http://schemas.openxmlformats.org/wordprocessingml/2006/main">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393F-268F-4D6D-8D3F-592505BC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5890</TotalTime>
  <Pages>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cp:lastModifiedBy>
  <cp:revision>489</cp:revision>
  <dcterms:created xsi:type="dcterms:W3CDTF">2010-03-02T03:59:00Z</dcterms:created>
  <dcterms:modified xsi:type="dcterms:W3CDTF">2010-12-19T17:26:00Z</dcterms:modified>
</cp:coreProperties>
</file>