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CEF7B" w14:textId="7C86D09E" w:rsidR="00F43767" w:rsidRPr="00F43767" w:rsidRDefault="00F4376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B. K. BIRLA</w:t>
      </w:r>
      <w:r w:rsidR="007F5263">
        <w:rPr>
          <w:b/>
          <w:bCs/>
          <w:sz w:val="28"/>
          <w:szCs w:val="28"/>
        </w:rPr>
        <w:t xml:space="preserve"> COLLEGE</w:t>
      </w:r>
      <w:r w:rsidRPr="00F43767">
        <w:rPr>
          <w:b/>
          <w:bCs/>
          <w:sz w:val="28"/>
          <w:szCs w:val="28"/>
        </w:rPr>
        <w:t xml:space="preserve"> KALYAN</w:t>
      </w:r>
    </w:p>
    <w:p w14:paraId="73B3B84F" w14:textId="77777777" w:rsidR="00F43767" w:rsidRPr="00F43767" w:rsidRDefault="00F4376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2025-26</w:t>
      </w:r>
    </w:p>
    <w:p w14:paraId="6937F960" w14:textId="77777777" w:rsidR="007B1CC8" w:rsidRDefault="007B1CC8" w:rsidP="00F43767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 &amp; T FDP </w:t>
      </w:r>
    </w:p>
    <w:p w14:paraId="096CB13F" w14:textId="4208B208" w:rsidR="00E125D7" w:rsidRPr="00F43767" w:rsidRDefault="00E125D7" w:rsidP="00F43767">
      <w:pPr>
        <w:pStyle w:val="NoSpacing"/>
        <w:jc w:val="center"/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 xml:space="preserve">Group 3 </w:t>
      </w:r>
      <w:r w:rsidR="00D97288">
        <w:rPr>
          <w:b/>
          <w:bCs/>
          <w:sz w:val="28"/>
          <w:szCs w:val="28"/>
        </w:rPr>
        <w:t>/</w:t>
      </w:r>
      <w:r w:rsidR="00F43767" w:rsidRPr="00F43767">
        <w:rPr>
          <w:b/>
          <w:bCs/>
          <w:sz w:val="28"/>
          <w:szCs w:val="28"/>
        </w:rPr>
        <w:t>Task</w:t>
      </w:r>
      <w:r w:rsidR="00D97288">
        <w:rPr>
          <w:b/>
          <w:bCs/>
          <w:sz w:val="28"/>
          <w:szCs w:val="28"/>
        </w:rPr>
        <w:t xml:space="preserve"> - 2</w:t>
      </w:r>
    </w:p>
    <w:p w14:paraId="3FDDAB08" w14:textId="77777777" w:rsidR="00F43767" w:rsidRPr="00F43767" w:rsidRDefault="00F43767" w:rsidP="00F43767">
      <w:pPr>
        <w:rPr>
          <w:b/>
          <w:bCs/>
          <w:sz w:val="28"/>
          <w:szCs w:val="28"/>
        </w:rPr>
      </w:pPr>
    </w:p>
    <w:p w14:paraId="53A37E03" w14:textId="3528D224" w:rsidR="00F43767" w:rsidRPr="00F43767" w:rsidRDefault="00F43767" w:rsidP="00A75AF9">
      <w:pPr>
        <w:pStyle w:val="NoSpacing"/>
        <w:rPr>
          <w:b/>
          <w:bCs/>
        </w:rPr>
      </w:pPr>
      <w:r w:rsidRPr="00F43767">
        <w:rPr>
          <w:b/>
          <w:bCs/>
        </w:rPr>
        <w:t xml:space="preserve">1. Problem </w:t>
      </w:r>
      <w:r w:rsidR="0076123C">
        <w:rPr>
          <w:b/>
          <w:bCs/>
        </w:rPr>
        <w:t>Statement</w:t>
      </w:r>
      <w:r>
        <w:rPr>
          <w:b/>
          <w:bCs/>
        </w:rPr>
        <w:t>:</w:t>
      </w:r>
      <w:r w:rsidR="00D9065D">
        <w:rPr>
          <w:b/>
          <w:bCs/>
        </w:rPr>
        <w:t xml:space="preserve"> </w:t>
      </w:r>
      <w:r w:rsidRPr="00D9065D">
        <w:t xml:space="preserve">Large classroom with students of </w:t>
      </w:r>
      <w:r w:rsidRPr="00D9065D">
        <w:rPr>
          <w:b/>
          <w:bCs/>
        </w:rPr>
        <w:t>highly mixed abilities</w:t>
      </w:r>
      <w:r w:rsidR="00D9065D">
        <w:t xml:space="preserve"> with e</w:t>
      </w:r>
      <w:r w:rsidRPr="00F43767">
        <w:t>xpectation</w:t>
      </w:r>
      <w:r w:rsidR="000010FE">
        <w:t>s</w:t>
      </w:r>
      <w:r w:rsidRPr="00F43767">
        <w:t xml:space="preserve"> from management to:</w:t>
      </w:r>
    </w:p>
    <w:p w14:paraId="42261B49" w14:textId="1D62724D" w:rsidR="00F43767" w:rsidRPr="000010FE" w:rsidRDefault="00F43767" w:rsidP="00A75AF9">
      <w:pPr>
        <w:pStyle w:val="NoSpacing"/>
      </w:pPr>
      <w:r w:rsidRPr="000010FE">
        <w:t>Complete syllabus on time</w:t>
      </w:r>
      <w:r w:rsidR="000010FE">
        <w:t xml:space="preserve"> with</w:t>
      </w:r>
    </w:p>
    <w:p w14:paraId="6DC5B407" w14:textId="77777777" w:rsidR="00B44F7C" w:rsidRDefault="000010FE" w:rsidP="00A75AF9">
      <w:pPr>
        <w:pStyle w:val="NoSpacing"/>
        <w:numPr>
          <w:ilvl w:val="0"/>
          <w:numId w:val="20"/>
        </w:numPr>
      </w:pPr>
      <w:r>
        <w:t xml:space="preserve">Improved </w:t>
      </w:r>
      <w:r w:rsidR="00F43767" w:rsidRPr="000010FE">
        <w:t>academic results</w:t>
      </w:r>
    </w:p>
    <w:p w14:paraId="2EF1AE7D" w14:textId="37B31F54" w:rsidR="00F43767" w:rsidRPr="00B44F7C" w:rsidRDefault="00F43767" w:rsidP="00A75AF9">
      <w:pPr>
        <w:pStyle w:val="NoSpacing"/>
        <w:numPr>
          <w:ilvl w:val="0"/>
          <w:numId w:val="20"/>
        </w:numPr>
      </w:pPr>
      <w:r w:rsidRPr="00B44F7C">
        <w:t xml:space="preserve">Need to balance </w:t>
      </w:r>
      <w:r w:rsidRPr="00B44F7C">
        <w:rPr>
          <w:b/>
          <w:bCs/>
        </w:rPr>
        <w:t>pace, inclusion and learning outcomes</w:t>
      </w:r>
    </w:p>
    <w:p w14:paraId="1594C65A" w14:textId="77777777" w:rsidR="00A75AF9" w:rsidRDefault="00A75AF9" w:rsidP="00F43767">
      <w:pPr>
        <w:rPr>
          <w:b/>
          <w:bCs/>
          <w:sz w:val="28"/>
          <w:szCs w:val="28"/>
        </w:rPr>
      </w:pPr>
    </w:p>
    <w:p w14:paraId="3C7B7ABF" w14:textId="12DBCEAF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2. Approach Before Design Thinking (Traditional Method)</w:t>
      </w:r>
    </w:p>
    <w:p w14:paraId="4E4F142A" w14:textId="77777777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Whole-class instruction at a uniform pace</w:t>
      </w:r>
    </w:p>
    <w:p w14:paraId="4AC55DEF" w14:textId="77777777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Lecture-based explanations</w:t>
      </w:r>
    </w:p>
    <w:p w14:paraId="0116E4CC" w14:textId="2659504B" w:rsidR="00F43767" w:rsidRPr="00F43767" w:rsidRDefault="00F43767" w:rsidP="00A75AF9">
      <w:pPr>
        <w:pStyle w:val="NoSpacing"/>
        <w:numPr>
          <w:ilvl w:val="0"/>
          <w:numId w:val="16"/>
        </w:numPr>
      </w:pPr>
      <w:r w:rsidRPr="00F43767">
        <w:t>Same worksheets and assessments for all students</w:t>
      </w:r>
    </w:p>
    <w:p w14:paraId="576F7E45" w14:textId="77777777" w:rsidR="00A75AF9" w:rsidRDefault="00A75AF9" w:rsidP="00F43767">
      <w:pPr>
        <w:rPr>
          <w:b/>
          <w:bCs/>
          <w:sz w:val="28"/>
          <w:szCs w:val="28"/>
        </w:rPr>
      </w:pPr>
    </w:p>
    <w:p w14:paraId="665422E0" w14:textId="078A15B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Challenges Faced</w:t>
      </w:r>
    </w:p>
    <w:p w14:paraId="44CAD121" w14:textId="77777777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One-size-fits-all approach did not meet diverse learning needs</w:t>
      </w:r>
    </w:p>
    <w:p w14:paraId="33C5B78E" w14:textId="450C2752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Slow learners struggle</w:t>
      </w:r>
      <w:r w:rsidR="004023BA">
        <w:t xml:space="preserve"> with understanding of the</w:t>
      </w:r>
      <w:r w:rsidR="00AF7802">
        <w:t xml:space="preserve"> </w:t>
      </w:r>
      <w:r w:rsidRPr="00F43767">
        <w:t>concepts</w:t>
      </w:r>
    </w:p>
    <w:p w14:paraId="49F4AC1C" w14:textId="77777777" w:rsidR="00AF7802" w:rsidRDefault="00AF7802" w:rsidP="00A75AF9">
      <w:pPr>
        <w:pStyle w:val="NoSpacing"/>
        <w:numPr>
          <w:ilvl w:val="0"/>
          <w:numId w:val="18"/>
        </w:numPr>
      </w:pPr>
      <w:r w:rsidRPr="00AF7802">
        <w:t>Advanced learners had limited opportunities for extension</w:t>
      </w:r>
    </w:p>
    <w:p w14:paraId="2D062730" w14:textId="6E48B57A" w:rsidR="00F43767" w:rsidRPr="00F43767" w:rsidRDefault="007933E6" w:rsidP="00A75AF9">
      <w:pPr>
        <w:pStyle w:val="NoSpacing"/>
        <w:numPr>
          <w:ilvl w:val="0"/>
          <w:numId w:val="18"/>
        </w:numPr>
      </w:pPr>
      <w:r>
        <w:t>R</w:t>
      </w:r>
      <w:r w:rsidR="00F43767" w:rsidRPr="00F43767">
        <w:t xml:space="preserve">e-teaching required after </w:t>
      </w:r>
      <w:r>
        <w:t xml:space="preserve">formative </w:t>
      </w:r>
      <w:r w:rsidR="00F43767" w:rsidRPr="00F43767">
        <w:t>assessments</w:t>
      </w:r>
    </w:p>
    <w:p w14:paraId="601A244B" w14:textId="77777777" w:rsidR="00F43767" w:rsidRPr="00F43767" w:rsidRDefault="00F43767" w:rsidP="00A75AF9">
      <w:pPr>
        <w:pStyle w:val="NoSpacing"/>
        <w:numPr>
          <w:ilvl w:val="0"/>
          <w:numId w:val="18"/>
        </w:numPr>
      </w:pPr>
      <w:r w:rsidRPr="00F43767">
        <w:t>Increased pressure to move ahead despite learning gaps</w:t>
      </w:r>
    </w:p>
    <w:p w14:paraId="6FE8A1FD" w14:textId="77777777" w:rsidR="004023BA" w:rsidRDefault="00F43767" w:rsidP="00A75AF9">
      <w:pPr>
        <w:pStyle w:val="NoSpacing"/>
        <w:numPr>
          <w:ilvl w:val="0"/>
          <w:numId w:val="18"/>
        </w:numPr>
      </w:pPr>
      <w:r w:rsidRPr="00F43767">
        <w:t>Emotional impact on students (fear, low confidence)</w:t>
      </w:r>
    </w:p>
    <w:p w14:paraId="76AA2C6C" w14:textId="3E26C1E1" w:rsidR="00F43767" w:rsidRPr="00F43767" w:rsidRDefault="004023BA" w:rsidP="004023BA">
      <w:pPr>
        <w:numPr>
          <w:ilvl w:val="0"/>
          <w:numId w:val="3"/>
        </w:numPr>
        <w:rPr>
          <w:sz w:val="28"/>
          <w:szCs w:val="28"/>
        </w:rPr>
      </w:pPr>
      <w:r w:rsidRPr="004023BA">
        <w:rPr>
          <w:sz w:val="28"/>
          <w:szCs w:val="28"/>
        </w:rPr>
        <w:t>Increased instructional demands and time requirements</w:t>
      </w:r>
    </w:p>
    <w:p w14:paraId="7E964F90" w14:textId="77777777" w:rsidR="009675BD" w:rsidRDefault="009675BD" w:rsidP="00F43767">
      <w:pPr>
        <w:rPr>
          <w:b/>
          <w:bCs/>
          <w:sz w:val="28"/>
          <w:szCs w:val="28"/>
        </w:rPr>
      </w:pPr>
    </w:p>
    <w:p w14:paraId="79773360" w14:textId="7CCA7924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3. Approach Using Design Thinking</w:t>
      </w:r>
      <w:r w:rsidR="00157D15">
        <w:rPr>
          <w:b/>
          <w:bCs/>
          <w:sz w:val="28"/>
          <w:szCs w:val="28"/>
        </w:rPr>
        <w:t xml:space="preserve"> (The five-Stage)</w:t>
      </w:r>
    </w:p>
    <w:p w14:paraId="6CFAEBB9" w14:textId="375F51E2" w:rsidR="00F43767" w:rsidRPr="00F43767" w:rsidRDefault="009675BD" w:rsidP="00F437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="00A75AF9" w:rsidRPr="00F43767">
        <w:rPr>
          <w:b/>
          <w:bCs/>
          <w:sz w:val="28"/>
          <w:szCs w:val="28"/>
        </w:rPr>
        <w:t>Empathize</w:t>
      </w:r>
    </w:p>
    <w:p w14:paraId="7132102A" w14:textId="7F298B2E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Observed students’ engagement, errors and responses</w:t>
      </w:r>
    </w:p>
    <w:p w14:paraId="28A3141E" w14:textId="77777777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Identified learning gaps, attention issues, and confidence levels</w:t>
      </w:r>
    </w:p>
    <w:p w14:paraId="13479C4A" w14:textId="77777777" w:rsidR="00F43767" w:rsidRPr="00F43767" w:rsidRDefault="00F43767" w:rsidP="00E956C2">
      <w:pPr>
        <w:pStyle w:val="NoSpacing"/>
        <w:numPr>
          <w:ilvl w:val="0"/>
          <w:numId w:val="21"/>
        </w:numPr>
      </w:pPr>
      <w:r w:rsidRPr="00F43767">
        <w:t>Acknowledged emotional and academic diversity</w:t>
      </w:r>
    </w:p>
    <w:p w14:paraId="05DE4EC8" w14:textId="77777777" w:rsidR="0061196E" w:rsidRDefault="0061196E" w:rsidP="009675BD">
      <w:pPr>
        <w:pStyle w:val="NoSpacing"/>
        <w:rPr>
          <w:b/>
          <w:bCs/>
        </w:rPr>
      </w:pPr>
    </w:p>
    <w:p w14:paraId="21041214" w14:textId="5171628B" w:rsidR="00F43767" w:rsidRPr="00F43767" w:rsidRDefault="009675BD" w:rsidP="009675BD">
      <w:pPr>
        <w:pStyle w:val="NoSpacing"/>
        <w:rPr>
          <w:b/>
          <w:bCs/>
        </w:rPr>
      </w:pPr>
      <w:r>
        <w:rPr>
          <w:b/>
          <w:bCs/>
        </w:rPr>
        <w:t xml:space="preserve">B) </w:t>
      </w:r>
      <w:r w:rsidR="00F43767" w:rsidRPr="00F43767">
        <w:rPr>
          <w:b/>
          <w:bCs/>
        </w:rPr>
        <w:t>Define</w:t>
      </w:r>
      <w:r w:rsidR="00E956C2">
        <w:rPr>
          <w:b/>
          <w:bCs/>
        </w:rPr>
        <w:t xml:space="preserve">: </w:t>
      </w:r>
      <w:r w:rsidR="00F43767" w:rsidRPr="00F43767">
        <w:t>Core problem identified:</w:t>
      </w:r>
      <w:r w:rsidR="00E956C2">
        <w:t xml:space="preserve"> </w:t>
      </w:r>
      <w:r w:rsidR="00F43767" w:rsidRPr="00F43767">
        <w:t>“A single teaching approach is ineffective for a large class with mixed learning abilities.”</w:t>
      </w:r>
    </w:p>
    <w:p w14:paraId="096965D2" w14:textId="77777777" w:rsidR="0061196E" w:rsidRDefault="0061196E" w:rsidP="00F43767">
      <w:pPr>
        <w:rPr>
          <w:b/>
          <w:bCs/>
          <w:sz w:val="28"/>
          <w:szCs w:val="28"/>
        </w:rPr>
      </w:pPr>
    </w:p>
    <w:p w14:paraId="316FE81D" w14:textId="77777777" w:rsidR="00500883" w:rsidRDefault="00500883" w:rsidP="00F43767">
      <w:pPr>
        <w:rPr>
          <w:b/>
          <w:bCs/>
          <w:sz w:val="28"/>
          <w:szCs w:val="28"/>
        </w:rPr>
      </w:pPr>
    </w:p>
    <w:p w14:paraId="20D34A8A" w14:textId="44ECDB2B" w:rsidR="00F43767" w:rsidRPr="00FA49BB" w:rsidRDefault="0061196E" w:rsidP="00FA4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C) </w:t>
      </w:r>
      <w:r w:rsidR="00F43767" w:rsidRPr="00F43767">
        <w:rPr>
          <w:b/>
          <w:bCs/>
          <w:sz w:val="28"/>
          <w:szCs w:val="28"/>
        </w:rPr>
        <w:t>Ideate</w:t>
      </w:r>
      <w:r w:rsidR="00FA49BB">
        <w:rPr>
          <w:b/>
          <w:bCs/>
          <w:sz w:val="28"/>
          <w:szCs w:val="28"/>
        </w:rPr>
        <w:t xml:space="preserve">: </w:t>
      </w:r>
      <w:r w:rsidR="00F43767" w:rsidRPr="00F43767">
        <w:t>Brainstormed multiple strategies:</w:t>
      </w:r>
    </w:p>
    <w:p w14:paraId="64DF65C6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Flexible grouping</w:t>
      </w:r>
    </w:p>
    <w:p w14:paraId="69504E5E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Peer learning</w:t>
      </w:r>
    </w:p>
    <w:p w14:paraId="48DB6C80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Differentiated worksheets</w:t>
      </w:r>
    </w:p>
    <w:p w14:paraId="24DE4A1C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Visual aids and hands-on activities</w:t>
      </w:r>
    </w:p>
    <w:p w14:paraId="7ECDE551" w14:textId="77777777" w:rsidR="00F43767" w:rsidRPr="00F43767" w:rsidRDefault="00F43767" w:rsidP="00E956C2">
      <w:pPr>
        <w:pStyle w:val="NoSpacing"/>
        <w:numPr>
          <w:ilvl w:val="0"/>
          <w:numId w:val="22"/>
        </w:numPr>
      </w:pPr>
      <w:r w:rsidRPr="00F43767">
        <w:t>Frequent formative checks</w:t>
      </w:r>
    </w:p>
    <w:p w14:paraId="5855DDE0" w14:textId="77777777" w:rsidR="00795D83" w:rsidRDefault="00795D83" w:rsidP="00F43767">
      <w:pPr>
        <w:rPr>
          <w:b/>
          <w:bCs/>
          <w:sz w:val="28"/>
          <w:szCs w:val="28"/>
        </w:rPr>
      </w:pPr>
    </w:p>
    <w:p w14:paraId="1991A911" w14:textId="7CD8A965" w:rsidR="00F43767" w:rsidRPr="00F43767" w:rsidRDefault="00F43767" w:rsidP="005A5B5E">
      <w:pPr>
        <w:pStyle w:val="NoSpacing"/>
        <w:rPr>
          <w:b/>
          <w:bCs/>
        </w:rPr>
      </w:pPr>
      <w:r w:rsidRPr="00F43767">
        <w:rPr>
          <w:b/>
          <w:bCs/>
        </w:rPr>
        <w:t>Prototype</w:t>
      </w:r>
      <w:r w:rsidR="00795D83">
        <w:rPr>
          <w:b/>
          <w:bCs/>
        </w:rPr>
        <w:t xml:space="preserve">: </w:t>
      </w:r>
      <w:r w:rsidRPr="00F43767">
        <w:t>Implemented small, low-risk classroom changes:</w:t>
      </w:r>
    </w:p>
    <w:p w14:paraId="040FA1E2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Ability-based group tasks</w:t>
      </w:r>
    </w:p>
    <w:p w14:paraId="66C2111F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Short concept reinforcement activities</w:t>
      </w:r>
    </w:p>
    <w:p w14:paraId="3E17D10A" w14:textId="77777777" w:rsidR="00F43767" w:rsidRPr="00F43767" w:rsidRDefault="00F43767" w:rsidP="00E956C2">
      <w:pPr>
        <w:pStyle w:val="NoSpacing"/>
        <w:numPr>
          <w:ilvl w:val="0"/>
          <w:numId w:val="23"/>
        </w:numPr>
      </w:pPr>
      <w:r w:rsidRPr="00F43767">
        <w:t>Built-in revision during regular periods</w:t>
      </w:r>
    </w:p>
    <w:p w14:paraId="3134A226" w14:textId="77777777" w:rsidR="005A5B5E" w:rsidRDefault="005A5B5E" w:rsidP="00F43767">
      <w:pPr>
        <w:rPr>
          <w:b/>
          <w:bCs/>
          <w:sz w:val="28"/>
          <w:szCs w:val="28"/>
        </w:rPr>
      </w:pPr>
    </w:p>
    <w:p w14:paraId="32BB535C" w14:textId="462915C3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Test</w:t>
      </w:r>
    </w:p>
    <w:p w14:paraId="5779CB62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Monitored student engagement and understanding</w:t>
      </w:r>
    </w:p>
    <w:p w14:paraId="767C5C12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Used ongoing feedback from participation and assessments</w:t>
      </w:r>
    </w:p>
    <w:p w14:paraId="1BE506D7" w14:textId="77777777" w:rsidR="00F43767" w:rsidRPr="00F43767" w:rsidRDefault="00F43767" w:rsidP="00E956C2">
      <w:pPr>
        <w:pStyle w:val="NoSpacing"/>
        <w:numPr>
          <w:ilvl w:val="0"/>
          <w:numId w:val="25"/>
        </w:numPr>
      </w:pPr>
      <w:r w:rsidRPr="00F43767">
        <w:t>Refined strategies based on classroom response</w:t>
      </w:r>
    </w:p>
    <w:p w14:paraId="09524C14" w14:textId="77777777" w:rsidR="005A5B5E" w:rsidRDefault="005A5B5E" w:rsidP="00F43767">
      <w:pPr>
        <w:rPr>
          <w:b/>
          <w:bCs/>
          <w:sz w:val="28"/>
          <w:szCs w:val="28"/>
        </w:rPr>
      </w:pPr>
    </w:p>
    <w:p w14:paraId="207002EF" w14:textId="4B3D4A25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4. Impact on Syllabus Completion</w:t>
      </w:r>
    </w:p>
    <w:p w14:paraId="042D54A2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Improved first-time understanding reduced need for re-teaching</w:t>
      </w:r>
    </w:p>
    <w:p w14:paraId="5A147B1B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Early identification of gaps prevented learning accumulation</w:t>
      </w:r>
    </w:p>
    <w:p w14:paraId="5EC393BF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Parallel learning ensured all students remained engaged</w:t>
      </w:r>
    </w:p>
    <w:p w14:paraId="1007F788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>Teaching and assessment happened simultaneously</w:t>
      </w:r>
    </w:p>
    <w:p w14:paraId="1CAFDA86" w14:textId="77777777" w:rsidR="00F43767" w:rsidRPr="00F43767" w:rsidRDefault="00F43767" w:rsidP="00D344F1">
      <w:pPr>
        <w:pStyle w:val="NoSpacing"/>
        <w:numPr>
          <w:ilvl w:val="0"/>
          <w:numId w:val="27"/>
        </w:numPr>
      </w:pPr>
      <w:r w:rsidRPr="00F43767">
        <w:t xml:space="preserve">Syllabus coverage became </w:t>
      </w:r>
      <w:r w:rsidRPr="00F43767">
        <w:rPr>
          <w:b/>
          <w:bCs/>
        </w:rPr>
        <w:t>more efficient and sustainable</w:t>
      </w:r>
    </w:p>
    <w:p w14:paraId="7630FFD3" w14:textId="77777777" w:rsidR="004175A8" w:rsidRDefault="004175A8" w:rsidP="004175A8">
      <w:pPr>
        <w:pStyle w:val="NoSpacing"/>
      </w:pPr>
    </w:p>
    <w:p w14:paraId="215F1069" w14:textId="13F697FA" w:rsidR="00F43767" w:rsidRPr="00F43767" w:rsidRDefault="00F43767" w:rsidP="004175A8">
      <w:pPr>
        <w:pStyle w:val="NoSpacing"/>
      </w:pPr>
      <w:r w:rsidRPr="00F43767">
        <w:t>Design Thinking supported timely syllabus completion by improving conceptual clarity and reducing instructional repetition.</w:t>
      </w:r>
    </w:p>
    <w:p w14:paraId="50DA9F9A" w14:textId="77777777" w:rsidR="004175A8" w:rsidRDefault="004175A8" w:rsidP="00F43767">
      <w:pPr>
        <w:rPr>
          <w:b/>
          <w:bCs/>
          <w:sz w:val="28"/>
          <w:szCs w:val="28"/>
        </w:rPr>
      </w:pPr>
    </w:p>
    <w:p w14:paraId="039F57D0" w14:textId="50D32FB9" w:rsidR="00F43767" w:rsidRPr="00F43767" w:rsidRDefault="00F43767" w:rsidP="00F43767">
      <w:pPr>
        <w:rPr>
          <w:b/>
          <w:bCs/>
          <w:sz w:val="28"/>
          <w:szCs w:val="28"/>
        </w:rPr>
      </w:pPr>
      <w:r w:rsidRPr="00F43767">
        <w:rPr>
          <w:b/>
          <w:bCs/>
          <w:sz w:val="28"/>
          <w:szCs w:val="28"/>
        </w:rPr>
        <w:t>5. Key Outcomes Observed</w:t>
      </w:r>
    </w:p>
    <w:p w14:paraId="12F86A9B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Increased student participation and confidence</w:t>
      </w:r>
    </w:p>
    <w:p w14:paraId="5F1E7DF2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Better support for slow learners without holding back others</w:t>
      </w:r>
    </w:p>
    <w:p w14:paraId="2FD28B40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Improved academic performance across ability levels</w:t>
      </w:r>
    </w:p>
    <w:p w14:paraId="3B34E407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More purposeful and satisfying teaching experience</w:t>
      </w:r>
    </w:p>
    <w:p w14:paraId="771CA8D9" w14:textId="77777777" w:rsidR="00F43767" w:rsidRPr="00F43767" w:rsidRDefault="00F43767" w:rsidP="00D344F1">
      <w:pPr>
        <w:pStyle w:val="NoSpacing"/>
        <w:numPr>
          <w:ilvl w:val="0"/>
          <w:numId w:val="28"/>
        </w:numPr>
      </w:pPr>
      <w:r w:rsidRPr="00F43767">
        <w:t>Balanced achievement of syllabus goals and learning quality</w:t>
      </w:r>
    </w:p>
    <w:p w14:paraId="1879B10D" w14:textId="77777777" w:rsidR="00D344F1" w:rsidRDefault="00D344F1" w:rsidP="00F43767">
      <w:pPr>
        <w:rPr>
          <w:b/>
          <w:bCs/>
          <w:sz w:val="28"/>
          <w:szCs w:val="28"/>
        </w:rPr>
      </w:pPr>
    </w:p>
    <w:p w14:paraId="0C010A5D" w14:textId="0F7A4A76" w:rsidR="00F43767" w:rsidRDefault="00F43767" w:rsidP="007845C0">
      <w:pPr>
        <w:pStyle w:val="NoSpacing"/>
      </w:pPr>
      <w:r w:rsidRPr="00F43767">
        <w:rPr>
          <w:b/>
          <w:bCs/>
        </w:rPr>
        <w:lastRenderedPageBreak/>
        <w:t>6. Reflection</w:t>
      </w:r>
      <w:r w:rsidR="007845C0">
        <w:rPr>
          <w:b/>
          <w:bCs/>
        </w:rPr>
        <w:t xml:space="preserve">: </w:t>
      </w:r>
      <w:r w:rsidRPr="00F43767">
        <w:t xml:space="preserve">Design Thinking shifted the focus from </w:t>
      </w:r>
      <w:r w:rsidRPr="00F43767">
        <w:rPr>
          <w:i/>
          <w:iCs/>
        </w:rPr>
        <w:t>content delivery</w:t>
      </w:r>
      <w:r w:rsidRPr="00F43767">
        <w:t xml:space="preserve"> to </w:t>
      </w:r>
      <w:r w:rsidRPr="00F43767">
        <w:rPr>
          <w:i/>
          <w:iCs/>
        </w:rPr>
        <w:t>learning design</w:t>
      </w:r>
      <w:r w:rsidR="007845C0">
        <w:rPr>
          <w:b/>
          <w:bCs/>
        </w:rPr>
        <w:t xml:space="preserve">. </w:t>
      </w:r>
      <w:r w:rsidRPr="00F43767">
        <w:t>The approach ensured:</w:t>
      </w:r>
    </w:p>
    <w:p w14:paraId="256EF1A5" w14:textId="77777777" w:rsidR="007845C0" w:rsidRPr="00F43767" w:rsidRDefault="007845C0" w:rsidP="007845C0">
      <w:pPr>
        <w:pStyle w:val="NoSpacing"/>
        <w:rPr>
          <w:b/>
          <w:bCs/>
        </w:rPr>
      </w:pPr>
    </w:p>
    <w:p w14:paraId="1EF751A0" w14:textId="77777777" w:rsidR="00F43767" w:rsidRPr="007845C0" w:rsidRDefault="00F43767" w:rsidP="00EF15D4">
      <w:pPr>
        <w:pStyle w:val="NoSpacing"/>
        <w:numPr>
          <w:ilvl w:val="0"/>
          <w:numId w:val="29"/>
        </w:numPr>
      </w:pPr>
      <w:r w:rsidRPr="007845C0">
        <w:t>Inclusivity in large classrooms</w:t>
      </w:r>
    </w:p>
    <w:p w14:paraId="110337AD" w14:textId="77777777" w:rsidR="00F43767" w:rsidRPr="007845C0" w:rsidRDefault="00F43767" w:rsidP="00EF15D4">
      <w:pPr>
        <w:pStyle w:val="NoSpacing"/>
        <w:numPr>
          <w:ilvl w:val="0"/>
          <w:numId w:val="29"/>
        </w:numPr>
      </w:pPr>
      <w:r w:rsidRPr="007845C0">
        <w:t>Meaningful learning alongside curriculum demands</w:t>
      </w:r>
    </w:p>
    <w:p w14:paraId="437BA570" w14:textId="77777777" w:rsidR="00F43767" w:rsidRPr="00F43767" w:rsidRDefault="00F43767" w:rsidP="007845C0">
      <w:pPr>
        <w:pStyle w:val="NoSpacing"/>
      </w:pPr>
      <w:r w:rsidRPr="00F43767">
        <w:t xml:space="preserve">While initially demanding in planning, it proved effective in achieving </w:t>
      </w:r>
      <w:r w:rsidRPr="00F43767">
        <w:rPr>
          <w:b/>
          <w:bCs/>
        </w:rPr>
        <w:t>both syllabus completion and improved results</w:t>
      </w:r>
    </w:p>
    <w:sectPr w:rsidR="00F43767" w:rsidRPr="00F43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1301"/>
    <w:multiLevelType w:val="multilevel"/>
    <w:tmpl w:val="A0E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A01"/>
    <w:multiLevelType w:val="multilevel"/>
    <w:tmpl w:val="4BC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35A8"/>
    <w:multiLevelType w:val="multilevel"/>
    <w:tmpl w:val="37C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27FA"/>
    <w:multiLevelType w:val="multilevel"/>
    <w:tmpl w:val="D4D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1106"/>
    <w:multiLevelType w:val="hybridMultilevel"/>
    <w:tmpl w:val="6B74A7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694214"/>
    <w:multiLevelType w:val="hybridMultilevel"/>
    <w:tmpl w:val="90C8D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45692"/>
    <w:multiLevelType w:val="multilevel"/>
    <w:tmpl w:val="ACC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72120"/>
    <w:multiLevelType w:val="hybridMultilevel"/>
    <w:tmpl w:val="18C466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B6D5A"/>
    <w:multiLevelType w:val="multilevel"/>
    <w:tmpl w:val="2298AA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706E5"/>
    <w:multiLevelType w:val="hybridMultilevel"/>
    <w:tmpl w:val="734A3F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C3782"/>
    <w:multiLevelType w:val="hybridMultilevel"/>
    <w:tmpl w:val="6D82AE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E6DC3"/>
    <w:multiLevelType w:val="hybridMultilevel"/>
    <w:tmpl w:val="41D26A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20B0C"/>
    <w:multiLevelType w:val="multilevel"/>
    <w:tmpl w:val="F51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61509"/>
    <w:multiLevelType w:val="multilevel"/>
    <w:tmpl w:val="4CD26D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D11A3"/>
    <w:multiLevelType w:val="hybridMultilevel"/>
    <w:tmpl w:val="B5CC041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DC50C80"/>
    <w:multiLevelType w:val="hybridMultilevel"/>
    <w:tmpl w:val="89F06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9567F"/>
    <w:multiLevelType w:val="multilevel"/>
    <w:tmpl w:val="17B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D388D"/>
    <w:multiLevelType w:val="hybridMultilevel"/>
    <w:tmpl w:val="82A2160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8294BE9"/>
    <w:multiLevelType w:val="multilevel"/>
    <w:tmpl w:val="01F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04F2F"/>
    <w:multiLevelType w:val="multilevel"/>
    <w:tmpl w:val="29B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AF"/>
    <w:multiLevelType w:val="multilevel"/>
    <w:tmpl w:val="21E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03F9A"/>
    <w:multiLevelType w:val="multilevel"/>
    <w:tmpl w:val="F51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421D8"/>
    <w:multiLevelType w:val="hybridMultilevel"/>
    <w:tmpl w:val="3836F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43301"/>
    <w:multiLevelType w:val="multilevel"/>
    <w:tmpl w:val="E45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601B9"/>
    <w:multiLevelType w:val="hybridMultilevel"/>
    <w:tmpl w:val="6AC44A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B5F01"/>
    <w:multiLevelType w:val="multilevel"/>
    <w:tmpl w:val="0D5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10CC0"/>
    <w:multiLevelType w:val="multilevel"/>
    <w:tmpl w:val="6180F3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30ABC"/>
    <w:multiLevelType w:val="multilevel"/>
    <w:tmpl w:val="FE7C68D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605B7"/>
    <w:multiLevelType w:val="multilevel"/>
    <w:tmpl w:val="DBE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271195">
    <w:abstractNumId w:val="19"/>
  </w:num>
  <w:num w:numId="2" w16cid:durableId="1504856896">
    <w:abstractNumId w:val="3"/>
  </w:num>
  <w:num w:numId="3" w16cid:durableId="316807946">
    <w:abstractNumId w:val="12"/>
  </w:num>
  <w:num w:numId="4" w16cid:durableId="1387484128">
    <w:abstractNumId w:val="28"/>
  </w:num>
  <w:num w:numId="5" w16cid:durableId="1633360871">
    <w:abstractNumId w:val="25"/>
  </w:num>
  <w:num w:numId="6" w16cid:durableId="356082099">
    <w:abstractNumId w:val="16"/>
  </w:num>
  <w:num w:numId="7" w16cid:durableId="1945307111">
    <w:abstractNumId w:val="20"/>
  </w:num>
  <w:num w:numId="8" w16cid:durableId="1901087722">
    <w:abstractNumId w:val="23"/>
  </w:num>
  <w:num w:numId="9" w16cid:durableId="1540239022">
    <w:abstractNumId w:val="6"/>
  </w:num>
  <w:num w:numId="10" w16cid:durableId="199368068">
    <w:abstractNumId w:val="2"/>
  </w:num>
  <w:num w:numId="11" w16cid:durableId="614561869">
    <w:abstractNumId w:val="1"/>
  </w:num>
  <w:num w:numId="12" w16cid:durableId="1633975472">
    <w:abstractNumId w:val="0"/>
  </w:num>
  <w:num w:numId="13" w16cid:durableId="1259633532">
    <w:abstractNumId w:val="18"/>
  </w:num>
  <w:num w:numId="14" w16cid:durableId="743531767">
    <w:abstractNumId w:val="17"/>
  </w:num>
  <w:num w:numId="15" w16cid:durableId="60756148">
    <w:abstractNumId w:val="4"/>
  </w:num>
  <w:num w:numId="16" w16cid:durableId="873926420">
    <w:abstractNumId w:val="15"/>
  </w:num>
  <w:num w:numId="17" w16cid:durableId="971403363">
    <w:abstractNumId w:val="21"/>
  </w:num>
  <w:num w:numId="18" w16cid:durableId="1669215168">
    <w:abstractNumId w:val="8"/>
  </w:num>
  <w:num w:numId="19" w16cid:durableId="1399938303">
    <w:abstractNumId w:val="14"/>
  </w:num>
  <w:num w:numId="20" w16cid:durableId="354045310">
    <w:abstractNumId w:val="10"/>
  </w:num>
  <w:num w:numId="21" w16cid:durableId="1958832374">
    <w:abstractNumId w:val="24"/>
  </w:num>
  <w:num w:numId="22" w16cid:durableId="1764952748">
    <w:abstractNumId w:val="11"/>
  </w:num>
  <w:num w:numId="23" w16cid:durableId="2130005884">
    <w:abstractNumId w:val="5"/>
  </w:num>
  <w:num w:numId="24" w16cid:durableId="126365324">
    <w:abstractNumId w:val="27"/>
  </w:num>
  <w:num w:numId="25" w16cid:durableId="909923452">
    <w:abstractNumId w:val="22"/>
  </w:num>
  <w:num w:numId="26" w16cid:durableId="559247982">
    <w:abstractNumId w:val="13"/>
  </w:num>
  <w:num w:numId="27" w16cid:durableId="1676496614">
    <w:abstractNumId w:val="9"/>
  </w:num>
  <w:num w:numId="28" w16cid:durableId="2114854994">
    <w:abstractNumId w:val="7"/>
  </w:num>
  <w:num w:numId="29" w16cid:durableId="15732711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D7"/>
    <w:rsid w:val="000010FE"/>
    <w:rsid w:val="00141FF9"/>
    <w:rsid w:val="00157D15"/>
    <w:rsid w:val="004023BA"/>
    <w:rsid w:val="004175A8"/>
    <w:rsid w:val="0042287F"/>
    <w:rsid w:val="00500883"/>
    <w:rsid w:val="005805B1"/>
    <w:rsid w:val="005A5B5E"/>
    <w:rsid w:val="0061196E"/>
    <w:rsid w:val="0076123C"/>
    <w:rsid w:val="007845C0"/>
    <w:rsid w:val="007933E6"/>
    <w:rsid w:val="00795D83"/>
    <w:rsid w:val="007B1CC8"/>
    <w:rsid w:val="007B7339"/>
    <w:rsid w:val="007F5263"/>
    <w:rsid w:val="009675BD"/>
    <w:rsid w:val="00A75AF9"/>
    <w:rsid w:val="00AF7802"/>
    <w:rsid w:val="00B44F7C"/>
    <w:rsid w:val="00B62E2F"/>
    <w:rsid w:val="00BD02AB"/>
    <w:rsid w:val="00D344F1"/>
    <w:rsid w:val="00D9065D"/>
    <w:rsid w:val="00D97288"/>
    <w:rsid w:val="00E125D7"/>
    <w:rsid w:val="00E45583"/>
    <w:rsid w:val="00E956C2"/>
    <w:rsid w:val="00EF15D4"/>
    <w:rsid w:val="00F43767"/>
    <w:rsid w:val="00FA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FEF4"/>
  <w15:chartTrackingRefBased/>
  <w15:docId w15:val="{E21DB8A1-2DF3-44B0-A00F-9814033B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437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 Santosh</dc:creator>
  <cp:keywords/>
  <dc:description/>
  <cp:lastModifiedBy>Sudarshana Sangle</cp:lastModifiedBy>
  <cp:revision>2</cp:revision>
  <dcterms:created xsi:type="dcterms:W3CDTF">2026-01-04T09:06:00Z</dcterms:created>
  <dcterms:modified xsi:type="dcterms:W3CDTF">2026-01-04T09:06:00Z</dcterms:modified>
</cp:coreProperties>
</file>