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60" w:beforeLines="400"/>
        <w:jc w:val="center"/>
        <w:rPr>
          <w:rFonts w:ascii="黑体" w:hAnsi="黑体" w:eastAsia="黑体"/>
          <w:b/>
          <w:sz w:val="48"/>
        </w:rPr>
      </w:pPr>
      <w:r>
        <w:rPr>
          <w:rFonts w:hint="eastAsia" w:ascii="黑体" w:hAnsi="黑体" w:eastAsia="黑体"/>
          <w:sz w:val="56"/>
        </w:rPr>
        <w:t>电</w:t>
      </w:r>
      <w:r>
        <w:rPr>
          <w:rFonts w:ascii="黑体" w:hAnsi="黑体" w:eastAsia="黑体"/>
          <w:sz w:val="56"/>
        </w:rPr>
        <w:t xml:space="preserve"> </w:t>
      </w:r>
      <w:r>
        <w:rPr>
          <w:rFonts w:hint="eastAsia" w:ascii="黑体" w:hAnsi="黑体" w:eastAsia="黑体"/>
          <w:sz w:val="56"/>
        </w:rPr>
        <w:t>子</w:t>
      </w:r>
      <w:r>
        <w:rPr>
          <w:rFonts w:ascii="黑体" w:hAnsi="黑体" w:eastAsia="黑体"/>
          <w:sz w:val="56"/>
        </w:rPr>
        <w:t xml:space="preserve"> </w:t>
      </w:r>
      <w:r>
        <w:rPr>
          <w:rFonts w:hint="eastAsia" w:ascii="黑体" w:hAnsi="黑体" w:eastAsia="黑体"/>
          <w:sz w:val="56"/>
        </w:rPr>
        <w:t>科</w:t>
      </w:r>
      <w:r>
        <w:rPr>
          <w:rFonts w:ascii="黑体" w:hAnsi="黑体" w:eastAsia="黑体"/>
          <w:sz w:val="56"/>
        </w:rPr>
        <w:t xml:space="preserve"> </w:t>
      </w:r>
      <w:r>
        <w:rPr>
          <w:rFonts w:hint="eastAsia" w:ascii="黑体" w:hAnsi="黑体" w:eastAsia="黑体"/>
          <w:sz w:val="56"/>
        </w:rPr>
        <w:t>技</w:t>
      </w:r>
      <w:r>
        <w:rPr>
          <w:rFonts w:ascii="黑体" w:hAnsi="黑体" w:eastAsia="黑体"/>
          <w:sz w:val="56"/>
        </w:rPr>
        <w:t xml:space="preserve"> </w:t>
      </w:r>
      <w:r>
        <w:rPr>
          <w:rFonts w:hint="eastAsia" w:ascii="黑体" w:hAnsi="黑体" w:eastAsia="黑体"/>
          <w:sz w:val="56"/>
        </w:rPr>
        <w:t>大</w:t>
      </w:r>
      <w:r>
        <w:rPr>
          <w:rFonts w:ascii="黑体" w:hAnsi="黑体" w:eastAsia="黑体"/>
          <w:sz w:val="56"/>
        </w:rPr>
        <w:t xml:space="preserve"> </w:t>
      </w:r>
      <w:r>
        <w:rPr>
          <w:rFonts w:hint="eastAsia" w:ascii="黑体" w:hAnsi="黑体" w:eastAsia="黑体"/>
          <w:sz w:val="56"/>
        </w:rPr>
        <w:t>学</w:t>
      </w:r>
    </w:p>
    <w:p>
      <w:pPr>
        <w:spacing w:before="240" w:beforeLines="100" w:after="1680" w:afterLines="700"/>
        <w:jc w:val="center"/>
        <w:rPr>
          <w:rFonts w:ascii="黑体" w:hAnsi="黑体" w:eastAsia="黑体"/>
          <w:spacing w:val="50"/>
          <w:sz w:val="46"/>
          <w:szCs w:val="46"/>
        </w:rPr>
      </w:pPr>
      <w:r>
        <w:rPr>
          <w:rFonts w:hint="eastAsia" w:ascii="黑体" w:hAnsi="黑体" w:eastAsia="黑体"/>
          <w:spacing w:val="50"/>
          <w:sz w:val="46"/>
          <w:szCs w:val="46"/>
        </w:rPr>
        <w:t>专业学位研究生学位论文开题报告表</w:t>
      </w:r>
    </w:p>
    <w:p>
      <w:pPr>
        <w:tabs>
          <w:tab w:val="left" w:pos="1276"/>
        </w:tabs>
        <w:spacing w:after="360" w:afterLines="150"/>
        <w:rPr>
          <w:rFonts w:ascii="楷体" w:eastAsia="楷体"/>
          <w:sz w:val="30"/>
          <w:u w:val="single"/>
        </w:rPr>
      </w:pPr>
      <w:r>
        <w:rPr>
          <w:rFonts w:ascii="黑体" w:eastAsia="黑体"/>
          <w:sz w:val="30"/>
        </w:rPr>
        <w:tab/>
      </w:r>
      <w:r>
        <w:rPr>
          <w:rFonts w:hint="eastAsia" w:ascii="黑体" w:eastAsia="黑体"/>
          <w:sz w:val="30"/>
        </w:rPr>
        <w:t xml:space="preserve">攻读学位级别： </w:t>
      </w:r>
      <w:r>
        <w:rPr>
          <w:rFonts w:hint="eastAsia" w:ascii="黑体" w:hAnsi="黑体" w:eastAsia="黑体"/>
          <w:sz w:val="30"/>
          <w:szCs w:val="30"/>
        </w:rPr>
        <w:t xml:space="preserve">□博士   </w:t>
      </w:r>
      <w:r>
        <w:rPr>
          <w:rFonts w:ascii="黑体" w:hAnsi="黑体" w:eastAsia="黑体"/>
          <w:sz w:val="30"/>
          <w:szCs w:val="30"/>
        </w:rPr>
        <w:t xml:space="preserve">     </w:t>
      </w:r>
      <w:r>
        <w:rPr>
          <w:rFonts w:hint="eastAsia" w:ascii="黑体" w:hAnsi="黑体" w:eastAsia="黑体"/>
          <w:sz w:val="30"/>
          <w:szCs w:val="30"/>
        </w:rPr>
        <w:sym w:font="Wingdings 2" w:char="0052"/>
      </w:r>
      <w:r>
        <w:rPr>
          <w:rFonts w:hint="eastAsia" w:ascii="黑体" w:hAnsi="黑体" w:eastAsia="黑体"/>
          <w:sz w:val="30"/>
          <w:szCs w:val="30"/>
        </w:rPr>
        <w:t>硕士</w:t>
      </w:r>
    </w:p>
    <w:p>
      <w:pPr>
        <w:tabs>
          <w:tab w:val="left" w:pos="1276"/>
        </w:tabs>
        <w:spacing w:after="360" w:afterLines="150"/>
        <w:rPr>
          <w:rFonts w:ascii="楷体" w:eastAsia="楷体"/>
          <w:sz w:val="30"/>
          <w:u w:val="single"/>
        </w:rPr>
      </w:pPr>
      <w:r>
        <w:rPr>
          <w:rFonts w:ascii="黑体" w:eastAsia="黑体"/>
          <w:sz w:val="30"/>
        </w:rPr>
        <w:tab/>
      </w:r>
      <w:r>
        <w:rPr>
          <w:rFonts w:hint="eastAsia" w:ascii="黑体" w:eastAsia="黑体"/>
          <w:spacing w:val="100"/>
          <w:kern w:val="0"/>
          <w:sz w:val="30"/>
          <w:fitText w:val="1800" w:id="0"/>
        </w:rPr>
        <w:t>培养方</w:t>
      </w:r>
      <w:r>
        <w:rPr>
          <w:rFonts w:hint="eastAsia" w:ascii="黑体" w:eastAsia="黑体"/>
          <w:kern w:val="0"/>
          <w:sz w:val="30"/>
          <w:fitText w:val="1800" w:id="0"/>
        </w:rPr>
        <w:t>式</w:t>
      </w:r>
      <w:r>
        <w:rPr>
          <w:rFonts w:hint="eastAsia" w:ascii="黑体" w:eastAsia="黑体"/>
          <w:sz w:val="30"/>
        </w:rPr>
        <w:t xml:space="preserve">： </w:t>
      </w:r>
      <w:r>
        <w:rPr>
          <w:rFonts w:hint="eastAsia" w:ascii="黑体" w:hAnsi="黑体" w:eastAsia="黑体"/>
          <w:sz w:val="30"/>
          <w:szCs w:val="30"/>
        </w:rPr>
        <w:t xml:space="preserve">□全日制  </w:t>
      </w:r>
      <w:r>
        <w:rPr>
          <w:rFonts w:ascii="黑体" w:hAnsi="黑体" w:eastAsia="黑体"/>
          <w:sz w:val="30"/>
          <w:szCs w:val="30"/>
        </w:rPr>
        <w:t xml:space="preserve">   </w:t>
      </w:r>
      <w:r>
        <w:rPr>
          <w:rFonts w:hint="eastAsia" w:ascii="黑体" w:hAnsi="黑体" w:eastAsia="黑体"/>
          <w:sz w:val="30"/>
          <w:szCs w:val="30"/>
        </w:rPr>
        <w:t xml:space="preserve"> </w:t>
      </w:r>
      <w:r>
        <w:rPr>
          <w:rFonts w:hint="eastAsia" w:ascii="黑体" w:hAnsi="黑体" w:eastAsia="黑体"/>
          <w:sz w:val="30"/>
          <w:szCs w:val="30"/>
        </w:rPr>
        <w:sym w:font="Wingdings 2" w:char="0052"/>
      </w:r>
      <w:r>
        <w:rPr>
          <w:rFonts w:hint="eastAsia" w:ascii="黑体" w:hAnsi="黑体" w:eastAsia="黑体"/>
          <w:sz w:val="30"/>
          <w:szCs w:val="30"/>
        </w:rPr>
        <w:t>非全日制</w:t>
      </w:r>
    </w:p>
    <w:p>
      <w:pPr>
        <w:tabs>
          <w:tab w:val="left" w:pos="1276"/>
        </w:tabs>
        <w:spacing w:after="360" w:afterLines="150"/>
        <w:rPr>
          <w:rFonts w:ascii="黑体" w:eastAsia="黑体"/>
          <w:sz w:val="30"/>
        </w:rPr>
      </w:pPr>
      <w:r>
        <w:rPr>
          <w:rFonts w:ascii="黑体" w:eastAsia="黑体"/>
          <w:sz w:val="30"/>
        </w:rPr>
        <w:tab/>
      </w:r>
      <w:r>
        <w:rPr>
          <w:rFonts w:hint="eastAsia" w:ascii="黑体" w:eastAsia="黑体"/>
          <w:sz w:val="30"/>
        </w:rPr>
        <w:t>专业学位类别及领域：</w:t>
      </w:r>
      <w:r>
        <w:rPr>
          <w:rFonts w:hint="eastAsia" w:ascii="黑体" w:eastAsia="黑体"/>
          <w:sz w:val="30"/>
          <w:u w:val="single"/>
        </w:rPr>
        <w:t xml:space="preserve">  </w:t>
      </w:r>
      <w:r>
        <w:rPr>
          <w:rFonts w:hint="eastAsia" w:ascii="黑体" w:eastAsia="黑体"/>
          <w:sz w:val="30"/>
          <w:u w:val="single"/>
          <w:lang w:val="en-US" w:eastAsia="zh-CN"/>
        </w:rPr>
        <w:t>计算机技术</w:t>
      </w:r>
      <w:r>
        <w:rPr>
          <w:rFonts w:hint="eastAsia" w:ascii="黑体" w:eastAsia="黑体"/>
          <w:sz w:val="30"/>
          <w:u w:val="single"/>
        </w:rPr>
        <w:t xml:space="preserve"> </w:t>
      </w:r>
      <w:r>
        <w:rPr>
          <w:rFonts w:hint="eastAsia" w:ascii="黑体" w:eastAsia="黑体"/>
          <w:sz w:val="30"/>
          <w:u w:val="single"/>
          <w:lang w:val="en-US" w:eastAsia="zh-CN"/>
        </w:rPr>
        <w:t xml:space="preserve">云计算与大数据处理      </w:t>
      </w:r>
      <w:r>
        <w:rPr>
          <w:rFonts w:ascii="黑体" w:eastAsia="黑体"/>
          <w:sz w:val="30"/>
          <w:u w:val="single"/>
        </w:rPr>
        <w:t xml:space="preserve"> </w:t>
      </w:r>
      <w:r>
        <w:rPr>
          <w:rFonts w:hint="eastAsia" w:ascii="黑体" w:eastAsia="黑体"/>
          <w:sz w:val="30"/>
          <w:u w:val="single"/>
        </w:rPr>
        <w:t xml:space="preserve"> </w:t>
      </w:r>
      <w:r>
        <w:rPr>
          <w:rFonts w:ascii="黑体" w:eastAsia="黑体"/>
          <w:sz w:val="30"/>
          <w:u w:val="single"/>
        </w:rPr>
        <w:t xml:space="preserve"> </w:t>
      </w:r>
    </w:p>
    <w:p>
      <w:pPr>
        <w:tabs>
          <w:tab w:val="left" w:pos="1276"/>
        </w:tabs>
        <w:spacing w:after="360" w:afterLines="150"/>
        <w:rPr>
          <w:rFonts w:ascii="楷体" w:eastAsia="楷体"/>
          <w:sz w:val="30"/>
          <w:u w:val="single"/>
        </w:rPr>
      </w:pPr>
      <w:r>
        <w:rPr>
          <w:rFonts w:ascii="黑体" w:eastAsia="黑体"/>
          <w:sz w:val="30"/>
        </w:rPr>
        <w:tab/>
      </w:r>
      <w:r>
        <w:rPr>
          <w:rFonts w:hint="eastAsia" w:ascii="黑体" w:eastAsia="黑体"/>
          <w:sz w:val="30"/>
        </w:rPr>
        <w:t xml:space="preserve">学 </w:t>
      </w:r>
      <w:r>
        <w:rPr>
          <w:rFonts w:ascii="黑体" w:eastAsia="黑体"/>
          <w:sz w:val="30"/>
        </w:rPr>
        <w:t xml:space="preserve">       </w:t>
      </w:r>
      <w:r>
        <w:rPr>
          <w:rFonts w:hint="eastAsia" w:ascii="黑体" w:eastAsia="黑体"/>
          <w:sz w:val="30"/>
        </w:rPr>
        <w:t>院：</w:t>
      </w:r>
      <w:r>
        <w:rPr>
          <w:rFonts w:hint="eastAsia" w:ascii="黑体" w:eastAsia="黑体"/>
          <w:sz w:val="30"/>
          <w:u w:val="single"/>
        </w:rPr>
        <w:t xml:space="preserve">        </w:t>
      </w:r>
      <w:r>
        <w:rPr>
          <w:rFonts w:hint="eastAsia" w:ascii="黑体" w:eastAsia="黑体"/>
          <w:sz w:val="30"/>
          <w:u w:val="single"/>
          <w:lang w:val="en-US" w:eastAsia="zh-CN"/>
        </w:rPr>
        <w:t xml:space="preserve">  计算机科学与工程学院</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r>
        <w:rPr>
          <w:rFonts w:hint="eastAsia" w:ascii="黑体" w:eastAsia="黑体"/>
          <w:sz w:val="30"/>
          <w:u w:val="single"/>
          <w:lang w:val="en-US" w:eastAsia="zh-CN"/>
        </w:rPr>
        <w:t xml:space="preserve">    </w:t>
      </w:r>
      <w:r>
        <w:rPr>
          <w:rFonts w:hint="eastAsia" w:ascii="黑体" w:eastAsia="黑体"/>
          <w:sz w:val="30"/>
          <w:u w:val="single"/>
        </w:rPr>
        <w:t xml:space="preserve">  </w:t>
      </w:r>
    </w:p>
    <w:p>
      <w:pPr>
        <w:tabs>
          <w:tab w:val="left" w:pos="1276"/>
        </w:tabs>
        <w:spacing w:after="360" w:afterLines="150"/>
        <w:rPr>
          <w:rFonts w:ascii="黑体" w:eastAsia="黑体"/>
          <w:sz w:val="30"/>
        </w:rPr>
      </w:pPr>
      <w:r>
        <w:rPr>
          <w:rFonts w:ascii="黑体" w:eastAsia="黑体"/>
          <w:sz w:val="30"/>
        </w:rPr>
        <w:tab/>
      </w:r>
      <w:r>
        <w:rPr>
          <w:rFonts w:hint="eastAsia" w:ascii="黑体" w:eastAsia="黑体"/>
          <w:sz w:val="30"/>
        </w:rPr>
        <w:t xml:space="preserve">学 </w:t>
      </w:r>
      <w:r>
        <w:rPr>
          <w:rFonts w:ascii="黑体" w:eastAsia="黑体"/>
          <w:sz w:val="30"/>
        </w:rPr>
        <w:t xml:space="preserve">       </w:t>
      </w:r>
      <w:r>
        <w:rPr>
          <w:rFonts w:hint="eastAsia" w:ascii="黑体" w:eastAsia="黑体"/>
          <w:sz w:val="30"/>
        </w:rPr>
        <w:t>号：</w:t>
      </w:r>
      <w:r>
        <w:rPr>
          <w:rFonts w:hint="eastAsia" w:ascii="黑体" w:eastAsia="黑体"/>
          <w:sz w:val="30"/>
          <w:u w:val="single"/>
        </w:rPr>
        <w:t xml:space="preserve">          </w:t>
      </w:r>
      <w:r>
        <w:rPr>
          <w:rFonts w:hint="eastAsia" w:ascii="黑体" w:eastAsia="黑体"/>
          <w:sz w:val="30"/>
          <w:u w:val="single"/>
          <w:lang w:val="en-US" w:eastAsia="zh-CN"/>
        </w:rPr>
        <w:t xml:space="preserve">  201952080901</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rPr>
          <w:rFonts w:ascii="黑体" w:eastAsia="黑体"/>
          <w:sz w:val="30"/>
        </w:rPr>
      </w:pPr>
      <w:r>
        <w:rPr>
          <w:rFonts w:ascii="黑体" w:eastAsia="黑体"/>
          <w:sz w:val="30"/>
        </w:rPr>
        <w:tab/>
      </w:r>
      <w:r>
        <w:rPr>
          <w:rFonts w:hint="eastAsia" w:ascii="黑体" w:eastAsia="黑体"/>
          <w:sz w:val="30"/>
        </w:rPr>
        <w:t xml:space="preserve">姓  </w:t>
      </w:r>
      <w:r>
        <w:rPr>
          <w:rFonts w:ascii="黑体" w:eastAsia="黑体"/>
          <w:sz w:val="30"/>
        </w:rPr>
        <w:t xml:space="preserve">     </w:t>
      </w:r>
      <w:r>
        <w:rPr>
          <w:rFonts w:hint="eastAsia" w:ascii="黑体" w:eastAsia="黑体"/>
          <w:sz w:val="30"/>
        </w:rPr>
        <w:t xml:space="preserve"> 名：</w:t>
      </w:r>
      <w:r>
        <w:rPr>
          <w:rFonts w:hint="eastAsia" w:ascii="黑体" w:eastAsia="黑体"/>
          <w:sz w:val="30"/>
          <w:u w:val="single"/>
        </w:rPr>
        <w:t xml:space="preserve">           </w:t>
      </w:r>
      <w:r>
        <w:rPr>
          <w:rFonts w:hint="eastAsia" w:ascii="黑体" w:eastAsia="黑体"/>
          <w:sz w:val="30"/>
          <w:u w:val="single"/>
          <w:lang w:val="en-US" w:eastAsia="zh-CN"/>
        </w:rPr>
        <w:t xml:space="preserve">    刘邦健</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r>
        <w:rPr>
          <w:rFonts w:hint="eastAsia" w:ascii="黑体" w:eastAsia="黑体"/>
          <w:sz w:val="30"/>
          <w:u w:val="single"/>
          <w:lang w:val="en-US" w:eastAsia="zh-CN"/>
        </w:rPr>
        <w:t xml:space="preserve">   </w:t>
      </w:r>
      <w:r>
        <w:rPr>
          <w:rFonts w:hint="eastAsia" w:ascii="黑体" w:eastAsia="黑体"/>
          <w:sz w:val="30"/>
          <w:u w:val="single"/>
        </w:rPr>
        <w:t xml:space="preserve">     </w:t>
      </w:r>
    </w:p>
    <w:p>
      <w:pPr>
        <w:tabs>
          <w:tab w:val="left" w:pos="1276"/>
        </w:tabs>
        <w:spacing w:after="360" w:afterLines="150"/>
        <w:rPr>
          <w:rFonts w:hint="eastAsia" w:ascii="黑体" w:eastAsia="黑体"/>
          <w:sz w:val="30"/>
          <w:u w:val="single"/>
          <w:lang w:val="en-US" w:eastAsia="zh-CN"/>
        </w:rPr>
      </w:pPr>
      <w:r>
        <w:rPr>
          <w:rFonts w:ascii="黑体" w:eastAsia="黑体"/>
          <w:sz w:val="30"/>
        </w:rPr>
        <w:tab/>
      </w:r>
      <w:r>
        <w:rPr>
          <w:rFonts w:hint="eastAsia" w:ascii="黑体" w:eastAsia="黑体"/>
          <w:spacing w:val="100"/>
          <w:kern w:val="0"/>
          <w:sz w:val="30"/>
          <w:fitText w:val="1800" w:id="1"/>
        </w:rPr>
        <w:t>论文题</w:t>
      </w:r>
      <w:r>
        <w:rPr>
          <w:rFonts w:hint="eastAsia" w:ascii="黑体" w:eastAsia="黑体"/>
          <w:kern w:val="0"/>
          <w:sz w:val="30"/>
          <w:fitText w:val="1800" w:id="1"/>
        </w:rPr>
        <w:t>目</w:t>
      </w:r>
      <w:r>
        <w:rPr>
          <w:rFonts w:hint="eastAsia" w:ascii="黑体" w:eastAsia="黑体"/>
          <w:sz w:val="30"/>
        </w:rPr>
        <w:t>：</w:t>
      </w:r>
      <w:r>
        <w:rPr>
          <w:rFonts w:hint="eastAsia" w:ascii="黑体" w:eastAsia="黑体"/>
          <w:sz w:val="30"/>
          <w:u w:val="single"/>
        </w:rPr>
        <w:t xml:space="preserve">     </w:t>
      </w:r>
      <w:r>
        <w:rPr>
          <w:rFonts w:hint="eastAsia" w:ascii="黑体" w:eastAsia="黑体"/>
          <w:sz w:val="30"/>
          <w:u w:val="single"/>
          <w:lang w:val="en-US" w:eastAsia="zh-CN"/>
        </w:rPr>
        <w:t xml:space="preserve">    基于用户行为特征的智能      </w:t>
      </w:r>
      <w:r>
        <w:rPr>
          <w:rFonts w:hint="eastAsia" w:ascii="黑体" w:eastAsia="黑体"/>
          <w:sz w:val="30"/>
          <w:u w:val="single"/>
          <w:lang w:val="en-US" w:eastAsia="zh-CN"/>
        </w:rPr>
        <w:tab/>
      </w:r>
    </w:p>
    <w:p>
      <w:pPr>
        <w:tabs>
          <w:tab w:val="left" w:pos="1276"/>
        </w:tabs>
        <w:spacing w:after="360" w:afterLines="150"/>
        <w:rPr>
          <w:rFonts w:ascii="黑体" w:eastAsia="黑体"/>
          <w:sz w:val="30"/>
        </w:rPr>
      </w:pPr>
      <w:r>
        <w:rPr>
          <w:rFonts w:hint="eastAsia" w:ascii="黑体" w:eastAsia="黑体"/>
          <w:sz w:val="30"/>
          <w:lang w:val="en-US" w:eastAsia="zh-CN"/>
        </w:rPr>
        <w:tab/>
      </w:r>
      <w:r>
        <w:rPr>
          <w:rFonts w:hint="eastAsia" w:ascii="黑体" w:eastAsia="黑体"/>
          <w:sz w:val="30"/>
          <w:lang w:val="en-US" w:eastAsia="zh-CN"/>
        </w:rPr>
        <w:tab/>
      </w:r>
      <w:r>
        <w:rPr>
          <w:rFonts w:hint="eastAsia" w:ascii="黑体" w:eastAsia="黑体"/>
          <w:sz w:val="30"/>
          <w:lang w:val="en-US" w:eastAsia="zh-CN"/>
        </w:rPr>
        <w:tab/>
      </w:r>
      <w:r>
        <w:rPr>
          <w:rFonts w:hint="eastAsia" w:ascii="黑体" w:eastAsia="黑体"/>
          <w:sz w:val="30"/>
          <w:lang w:val="en-US" w:eastAsia="zh-CN"/>
        </w:rPr>
        <w:tab/>
      </w:r>
      <w:r>
        <w:rPr>
          <w:rFonts w:hint="eastAsia" w:ascii="黑体" w:eastAsia="黑体"/>
          <w:sz w:val="30"/>
          <w:lang w:val="en-US" w:eastAsia="zh-CN"/>
        </w:rPr>
        <w:tab/>
      </w:r>
      <w:r>
        <w:rPr>
          <w:rFonts w:hint="eastAsia" w:ascii="黑体" w:eastAsia="黑体"/>
          <w:sz w:val="30"/>
          <w:lang w:val="en-US" w:eastAsia="zh-CN"/>
        </w:rPr>
        <w:t xml:space="preserve">   </w:t>
      </w:r>
      <w:r>
        <w:rPr>
          <w:rFonts w:hint="eastAsia" w:ascii="黑体" w:eastAsia="黑体"/>
          <w:sz w:val="30"/>
          <w:u w:val="single"/>
        </w:rPr>
        <w:t xml:space="preserve">     </w:t>
      </w:r>
      <w:r>
        <w:rPr>
          <w:rFonts w:hint="eastAsia" w:ascii="黑体" w:eastAsia="黑体"/>
          <w:sz w:val="30"/>
          <w:u w:val="single"/>
          <w:lang w:val="en-US" w:eastAsia="zh-CN"/>
        </w:rPr>
        <w:t xml:space="preserve">       推荐系统研究与应用</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rPr>
          <w:rFonts w:ascii="黑体" w:eastAsia="黑体"/>
          <w:sz w:val="30"/>
          <w:u w:val="single"/>
        </w:rPr>
      </w:pPr>
      <w:r>
        <w:rPr>
          <w:rFonts w:ascii="黑体" w:eastAsia="黑体"/>
          <w:sz w:val="30"/>
        </w:rPr>
        <w:tab/>
      </w:r>
      <w:r>
        <w:rPr>
          <w:rFonts w:hint="eastAsia" w:ascii="黑体" w:eastAsia="黑体"/>
          <w:sz w:val="30"/>
        </w:rPr>
        <w:t>校内指导教师：</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r>
        <w:rPr>
          <w:rFonts w:hint="eastAsia" w:ascii="黑体" w:eastAsia="黑体"/>
          <w:sz w:val="30"/>
          <w:u w:val="single"/>
          <w:lang w:val="en-US" w:eastAsia="zh-CN"/>
        </w:rPr>
        <w:t>蔡洪斌</w:t>
      </w:r>
      <w:r>
        <w:rPr>
          <w:rFonts w:ascii="黑体" w:eastAsia="黑体"/>
          <w:sz w:val="30"/>
          <w:u w:val="single"/>
        </w:rPr>
        <w:t xml:space="preserve"> </w:t>
      </w:r>
      <w:r>
        <w:rPr>
          <w:rFonts w:hint="eastAsia" w:ascii="黑体" w:eastAsia="黑体"/>
          <w:sz w:val="30"/>
          <w:u w:val="single"/>
          <w:lang w:val="en-US" w:eastAsia="zh-CN"/>
        </w:rPr>
        <w:t xml:space="preserve">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rPr>
          <w:rFonts w:ascii="黑体" w:eastAsia="黑体"/>
          <w:sz w:val="30"/>
          <w:u w:val="single"/>
        </w:rPr>
      </w:pPr>
      <w:r>
        <w:rPr>
          <w:rFonts w:ascii="黑体" w:eastAsia="黑体"/>
          <w:sz w:val="30"/>
        </w:rPr>
        <w:tab/>
      </w:r>
      <w:r>
        <w:rPr>
          <w:rFonts w:hint="eastAsia" w:ascii="黑体" w:eastAsia="黑体"/>
          <w:sz w:val="30"/>
        </w:rPr>
        <w:t>校外指导教师：</w:t>
      </w:r>
      <w:r>
        <w:rPr>
          <w:rFonts w:hint="eastAsia" w:ascii="黑体" w:eastAsia="黑体"/>
          <w:sz w:val="30"/>
          <w:u w:val="single"/>
        </w:rPr>
        <w:t xml:space="preserve">            </w:t>
      </w:r>
      <w:r>
        <w:rPr>
          <w:rFonts w:hint="eastAsia" w:ascii="黑体" w:eastAsia="黑体"/>
          <w:sz w:val="30"/>
          <w:u w:val="single"/>
          <w:lang w:val="en-US" w:eastAsia="zh-CN"/>
        </w:rPr>
        <w:t xml:space="preserve">              </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rPr>
          <w:rFonts w:ascii="黑体" w:eastAsia="黑体"/>
          <w:sz w:val="30"/>
          <w:u w:val="single"/>
        </w:rPr>
      </w:pPr>
      <w:r>
        <w:rPr>
          <w:rFonts w:ascii="黑体" w:eastAsia="黑体"/>
          <w:sz w:val="30"/>
        </w:rPr>
        <w:tab/>
      </w:r>
      <w:r>
        <w:rPr>
          <w:rFonts w:hint="eastAsia" w:ascii="黑体" w:eastAsia="黑体"/>
          <w:spacing w:val="100"/>
          <w:kern w:val="0"/>
          <w:sz w:val="30"/>
          <w:fitText w:val="1800" w:id="2"/>
        </w:rPr>
        <w:t>填表日</w:t>
      </w:r>
      <w:r>
        <w:rPr>
          <w:rFonts w:hint="eastAsia" w:ascii="黑体" w:eastAsia="黑体"/>
          <w:kern w:val="0"/>
          <w:sz w:val="30"/>
          <w:fitText w:val="1800" w:id="2"/>
        </w:rPr>
        <w:t>期</w:t>
      </w:r>
      <w:r>
        <w:rPr>
          <w:rFonts w:hint="eastAsia" w:ascii="黑体" w:eastAsia="黑体"/>
          <w:sz w:val="30"/>
        </w:rPr>
        <w:t>：</w:t>
      </w:r>
      <w:r>
        <w:rPr>
          <w:rFonts w:hint="eastAsia" w:ascii="黑体" w:eastAsia="黑体"/>
          <w:sz w:val="30"/>
          <w:u w:val="single"/>
        </w:rPr>
        <w:t xml:space="preserve">  </w:t>
      </w:r>
      <w:r>
        <w:rPr>
          <w:rFonts w:hint="eastAsia" w:ascii="黑体" w:eastAsia="黑体"/>
          <w:sz w:val="30"/>
          <w:u w:val="single"/>
          <w:lang w:val="en-US" w:eastAsia="zh-CN"/>
        </w:rPr>
        <w:t>2021</w:t>
      </w:r>
      <w:r>
        <w:rPr>
          <w:rFonts w:hint="eastAsia" w:ascii="黑体" w:eastAsia="黑体"/>
          <w:sz w:val="30"/>
          <w:u w:val="single"/>
        </w:rPr>
        <w:t xml:space="preserve"> </w:t>
      </w:r>
      <w:r>
        <w:rPr>
          <w:rFonts w:hint="eastAsia" w:ascii="黑体" w:eastAsia="黑体"/>
          <w:sz w:val="30"/>
        </w:rPr>
        <w:t>年</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lang w:val="en-US" w:eastAsia="zh-CN"/>
        </w:rPr>
        <w:t>03</w:t>
      </w:r>
      <w:r>
        <w:rPr>
          <w:rFonts w:ascii="黑体" w:eastAsia="黑体"/>
          <w:sz w:val="30"/>
          <w:u w:val="single"/>
        </w:rPr>
        <w:t xml:space="preserve">  </w:t>
      </w:r>
      <w:r>
        <w:rPr>
          <w:rFonts w:hint="eastAsia" w:ascii="黑体" w:eastAsia="黑体"/>
          <w:sz w:val="30"/>
        </w:rPr>
        <w:t>月</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lang w:val="en-US" w:eastAsia="zh-CN"/>
        </w:rPr>
        <w:t>01</w:t>
      </w:r>
      <w:r>
        <w:rPr>
          <w:rFonts w:ascii="黑体" w:eastAsia="黑体"/>
          <w:sz w:val="30"/>
          <w:u w:val="single"/>
        </w:rPr>
        <w:t xml:space="preserve">  </w:t>
      </w:r>
      <w:r>
        <w:rPr>
          <w:rFonts w:hint="eastAsia" w:ascii="黑体" w:eastAsia="黑体"/>
          <w:sz w:val="30"/>
        </w:rPr>
        <w:t>日</w:t>
      </w:r>
    </w:p>
    <w:p>
      <w:pPr>
        <w:spacing w:before="1200" w:beforeLines="500"/>
        <w:jc w:val="center"/>
        <w:rPr>
          <w:rFonts w:ascii="楷体" w:eastAsia="楷体"/>
          <w:sz w:val="32"/>
        </w:rPr>
      </w:pPr>
      <w:r>
        <w:rPr>
          <w:rFonts w:hint="eastAsia" w:ascii="楷体" w:eastAsia="楷体"/>
          <w:sz w:val="32"/>
        </w:rPr>
        <w:t>电子科技大学研究生院</w:t>
      </w:r>
    </w:p>
    <w:p>
      <w:pPr>
        <w:spacing w:before="1200" w:beforeLines="500"/>
        <w:ind w:firstLine="3210"/>
        <w:jc w:val="left"/>
        <w:rPr>
          <w:rFonts w:ascii="楷体" w:eastAsia="楷体"/>
          <w:sz w:val="32"/>
        </w:rPr>
        <w:sectPr>
          <w:footerReference r:id="rId3" w:type="default"/>
          <w:pgSz w:w="11906" w:h="16838"/>
          <w:pgMar w:top="1418" w:right="1191" w:bottom="1418" w:left="1474" w:header="851" w:footer="992" w:gutter="0"/>
          <w:cols w:space="425" w:num="1"/>
          <w:docGrid w:linePitch="312" w:charSpace="0"/>
        </w:sectPr>
      </w:pPr>
    </w:p>
    <w:p>
      <w:pPr>
        <w:numPr>
          <w:ilvl w:val="0"/>
          <w:numId w:val="1"/>
        </w:numPr>
        <w:rPr>
          <w:rFonts w:ascii="黑体" w:hAnsi="黑体" w:eastAsia="黑体"/>
          <w:bCs/>
          <w:sz w:val="28"/>
        </w:rPr>
      </w:pPr>
      <w:r>
        <w:rPr>
          <w:rFonts w:hint="eastAsia" w:ascii="黑体" w:hAnsi="黑体" w:eastAsia="黑体"/>
          <w:bCs/>
          <w:sz w:val="28"/>
        </w:rPr>
        <w:t>学位论文研究内容</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57" w:type="dxa"/>
          <w:bottom w:w="57" w:type="dxa"/>
          <w:right w:w="57" w:type="dxa"/>
        </w:tblCellMar>
      </w:tblPr>
      <w:tblGrid>
        <w:gridCol w:w="620"/>
        <w:gridCol w:w="956"/>
        <w:gridCol w:w="8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808" w:type="pct"/>
            <w:gridSpan w:val="2"/>
            <w:vAlign w:val="center"/>
          </w:tcPr>
          <w:p>
            <w:pPr>
              <w:jc w:val="center"/>
              <w:rPr>
                <w:bCs/>
                <w:sz w:val="24"/>
              </w:rPr>
            </w:pPr>
            <w:r>
              <w:rPr>
                <w:rFonts w:hint="eastAsia"/>
                <w:sz w:val="24"/>
              </w:rPr>
              <w:t>课题类型</w:t>
            </w:r>
          </w:p>
        </w:tc>
        <w:tc>
          <w:tcPr>
            <w:tcW w:w="4192" w:type="pct"/>
            <w:vAlign w:val="center"/>
          </w:tcPr>
          <w:p>
            <w:pPr>
              <w:rPr>
                <w:bCs/>
                <w:sz w:val="24"/>
              </w:rPr>
            </w:pPr>
            <w:r>
              <w:rPr>
                <w:rFonts w:hint="eastAsia" w:ascii="宋体" w:hAnsi="宋体"/>
                <w:sz w:val="24"/>
              </w:rPr>
              <w:t xml:space="preserve">□应用基础研究 </w:t>
            </w:r>
            <w:r>
              <w:rPr>
                <w:rFonts w:ascii="宋体" w:hAnsi="宋体"/>
                <w:sz w:val="24"/>
              </w:rPr>
              <w:t xml:space="preserve"> </w:t>
            </w:r>
            <w:r>
              <w:rPr>
                <w:rFonts w:hint="eastAsia" w:ascii="宋体" w:hAnsi="宋体"/>
                <w:sz w:val="24"/>
              </w:rPr>
              <w:t xml:space="preserve">  </w:t>
            </w:r>
            <w:r>
              <w:rPr>
                <w:rFonts w:hint="eastAsia" w:ascii="宋体" w:hAnsi="宋体"/>
                <w:sz w:val="24"/>
              </w:rPr>
              <w:sym w:font="Wingdings 2" w:char="0052"/>
            </w:r>
            <w:r>
              <w:rPr>
                <w:rFonts w:hint="eastAsia" w:ascii="宋体" w:hAnsi="宋体"/>
                <w:sz w:val="24"/>
              </w:rPr>
              <w:t>应用研究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808" w:type="pct"/>
            <w:gridSpan w:val="2"/>
            <w:vAlign w:val="center"/>
          </w:tcPr>
          <w:p>
            <w:pPr>
              <w:jc w:val="center"/>
              <w:rPr>
                <w:bCs/>
                <w:sz w:val="24"/>
              </w:rPr>
            </w:pPr>
            <w:r>
              <w:rPr>
                <w:rFonts w:hint="eastAsia"/>
                <w:sz w:val="24"/>
              </w:rPr>
              <w:t>课题来源</w:t>
            </w:r>
          </w:p>
        </w:tc>
        <w:tc>
          <w:tcPr>
            <w:tcW w:w="4192" w:type="pct"/>
            <w:vAlign w:val="center"/>
          </w:tcPr>
          <w:p>
            <w:pPr>
              <w:rPr>
                <w:bCs/>
                <w:sz w:val="24"/>
              </w:rPr>
            </w:pPr>
            <w:r>
              <w:rPr>
                <w:rFonts w:hint="eastAsia" w:ascii="宋体" w:hAnsi="宋体"/>
                <w:sz w:val="24"/>
              </w:rPr>
              <w:t>□</w:t>
            </w:r>
            <w:r>
              <w:rPr>
                <w:rFonts w:hint="eastAsia"/>
                <w:sz w:val="24"/>
              </w:rPr>
              <w:t xml:space="preserve">纵向 </w:t>
            </w:r>
            <w:r>
              <w:rPr>
                <w:sz w:val="24"/>
              </w:rPr>
              <w:t xml:space="preserve">           </w:t>
            </w:r>
            <w:r>
              <w:rPr>
                <w:rFonts w:hint="eastAsia" w:ascii="宋体" w:hAnsi="宋体"/>
                <w:sz w:val="24"/>
              </w:rPr>
              <w:sym w:font="Wingdings 2" w:char="00A3"/>
            </w:r>
            <w:r>
              <w:rPr>
                <w:rFonts w:hint="eastAsia"/>
                <w:sz w:val="24"/>
              </w:rPr>
              <w:t xml:space="preserve">横向 </w:t>
            </w:r>
            <w:r>
              <w:rPr>
                <w:sz w:val="24"/>
              </w:rPr>
              <w:t xml:space="preserve">            </w:t>
            </w:r>
            <w:r>
              <w:rPr>
                <w:rFonts w:hint="eastAsia" w:ascii="宋体" w:hAnsi="宋体"/>
                <w:sz w:val="24"/>
              </w:rPr>
              <w:sym w:font="Wingdings 2" w:char="0052"/>
            </w:r>
            <w:r>
              <w:rPr>
                <w:rFonts w:hint="eastAsia"/>
                <w:sz w:val="24"/>
              </w:rPr>
              <w:t>自拟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11841" w:hRule="atLeast"/>
          <w:jc w:val="center"/>
        </w:trPr>
        <w:tc>
          <w:tcPr>
            <w:tcW w:w="318" w:type="pct"/>
            <w:vAlign w:val="center"/>
          </w:tcPr>
          <w:p>
            <w:pPr>
              <w:jc w:val="center"/>
              <w:rPr>
                <w:sz w:val="24"/>
              </w:rPr>
            </w:pPr>
            <w:r>
              <w:rPr>
                <w:rFonts w:hint="eastAsia"/>
                <w:sz w:val="24"/>
              </w:rPr>
              <w:t>学</w:t>
            </w:r>
          </w:p>
          <w:p>
            <w:pPr>
              <w:jc w:val="center"/>
              <w:rPr>
                <w:sz w:val="24"/>
              </w:rPr>
            </w:pPr>
            <w:r>
              <w:rPr>
                <w:rFonts w:hint="eastAsia"/>
                <w:sz w:val="24"/>
              </w:rPr>
              <w:t>位</w:t>
            </w:r>
          </w:p>
          <w:p>
            <w:pPr>
              <w:jc w:val="center"/>
              <w:rPr>
                <w:sz w:val="24"/>
              </w:rPr>
            </w:pPr>
            <w:r>
              <w:rPr>
                <w:rFonts w:hint="eastAsia"/>
                <w:sz w:val="24"/>
              </w:rPr>
              <w:t>论</w:t>
            </w:r>
          </w:p>
          <w:p>
            <w:pPr>
              <w:jc w:val="center"/>
              <w:rPr>
                <w:sz w:val="24"/>
              </w:rPr>
            </w:pPr>
            <w:r>
              <w:rPr>
                <w:rFonts w:hint="eastAsia"/>
                <w:sz w:val="24"/>
              </w:rPr>
              <w:t>文</w:t>
            </w:r>
          </w:p>
          <w:p>
            <w:pPr>
              <w:jc w:val="center"/>
              <w:rPr>
                <w:sz w:val="24"/>
              </w:rPr>
            </w:pPr>
            <w:r>
              <w:rPr>
                <w:rFonts w:hint="eastAsia"/>
                <w:sz w:val="24"/>
              </w:rPr>
              <w:t>研</w:t>
            </w:r>
          </w:p>
          <w:p>
            <w:pPr>
              <w:jc w:val="center"/>
              <w:rPr>
                <w:sz w:val="24"/>
              </w:rPr>
            </w:pPr>
            <w:r>
              <w:rPr>
                <w:rFonts w:hint="eastAsia"/>
                <w:sz w:val="24"/>
              </w:rPr>
              <w:t>究</w:t>
            </w:r>
          </w:p>
          <w:p>
            <w:pPr>
              <w:jc w:val="center"/>
              <w:rPr>
                <w:sz w:val="24"/>
              </w:rPr>
            </w:pPr>
            <w:r>
              <w:rPr>
                <w:rFonts w:hint="eastAsia"/>
                <w:sz w:val="24"/>
              </w:rPr>
              <w:t>内</w:t>
            </w:r>
          </w:p>
          <w:p>
            <w:pPr>
              <w:jc w:val="center"/>
              <w:rPr>
                <w:b/>
                <w:sz w:val="24"/>
              </w:rPr>
            </w:pPr>
            <w:r>
              <w:rPr>
                <w:rFonts w:hint="eastAsia"/>
                <w:sz w:val="24"/>
              </w:rPr>
              <w:t>容</w:t>
            </w:r>
          </w:p>
        </w:tc>
        <w:tc>
          <w:tcPr>
            <w:tcW w:w="4682" w:type="pct"/>
            <w:gridSpan w:val="2"/>
          </w:tcPr>
          <w:p>
            <w:pPr>
              <w:spacing w:after="120" w:afterLines="50"/>
              <w:rPr>
                <w:rFonts w:ascii="楷体" w:hAnsi="楷体" w:eastAsia="楷体"/>
                <w:sz w:val="24"/>
              </w:rPr>
            </w:pPr>
            <w:r>
              <w:rPr>
                <w:rFonts w:hint="eastAsia" w:ascii="楷体" w:hAnsi="楷体" w:eastAsia="楷体"/>
                <w:sz w:val="24"/>
              </w:rPr>
              <w:t>学位论文的研究目标、研究内容及拟解决的关键性问题（可续页）</w:t>
            </w:r>
          </w:p>
          <w:p>
            <w:pPr>
              <w:spacing w:line="400" w:lineRule="exact"/>
              <w:ind w:firstLine="482" w:firstLineChars="200"/>
              <w:rPr>
                <w:rFonts w:hint="eastAsia" w:ascii="Calibri" w:hAnsi="Calibri"/>
                <w:sz w:val="24"/>
                <w:lang w:val="en-US" w:eastAsia="zh-CN"/>
              </w:rPr>
            </w:pPr>
            <w:r>
              <w:rPr>
                <w:rFonts w:hint="eastAsia" w:ascii="Calibri" w:hAnsi="Calibri"/>
                <w:b/>
                <w:bCs/>
                <w:sz w:val="24"/>
                <w:lang w:val="en-US" w:eastAsia="zh-CN"/>
              </w:rPr>
              <w:t>研究目标</w:t>
            </w:r>
            <w:r>
              <w:rPr>
                <w:rFonts w:hint="eastAsia" w:ascii="Calibri" w:hAnsi="Calibri"/>
                <w:sz w:val="24"/>
                <w:lang w:val="en-US" w:eastAsia="zh-CN"/>
              </w:rPr>
              <w:t>：</w:t>
            </w:r>
          </w:p>
          <w:p>
            <w:pPr>
              <w:spacing w:line="400" w:lineRule="exact"/>
              <w:ind w:firstLine="480" w:firstLineChars="200"/>
              <w:rPr>
                <w:rFonts w:hint="default" w:ascii="Calibri" w:hAnsi="Calibri"/>
                <w:sz w:val="24"/>
                <w:lang w:val="en-US" w:eastAsia="zh-CN"/>
              </w:rPr>
            </w:pPr>
            <w:r>
              <w:rPr>
                <w:rFonts w:hint="default" w:ascii="Calibri" w:hAnsi="Calibri"/>
                <w:sz w:val="24"/>
                <w:lang w:val="en-US" w:eastAsia="zh-CN"/>
              </w:rPr>
              <w:t>本文的研究目标是探索</w:t>
            </w:r>
            <w:r>
              <w:rPr>
                <w:rFonts w:hint="eastAsia" w:ascii="Calibri" w:hAnsi="Calibri"/>
                <w:sz w:val="24"/>
                <w:lang w:val="en-US" w:eastAsia="zh-CN"/>
              </w:rPr>
              <w:t>传统冷启动时协同过滤，以及大数据环境下机器</w:t>
            </w:r>
            <w:r>
              <w:rPr>
                <w:rFonts w:hint="default" w:ascii="Calibri" w:hAnsi="Calibri"/>
                <w:sz w:val="24"/>
                <w:lang w:val="en-US" w:eastAsia="zh-CN"/>
              </w:rPr>
              <w:t>学习</w:t>
            </w:r>
            <w:r>
              <w:rPr>
                <w:rFonts w:hint="eastAsia" w:ascii="Calibri" w:hAnsi="Calibri"/>
                <w:sz w:val="24"/>
                <w:lang w:val="en-US" w:eastAsia="zh-CN"/>
              </w:rPr>
              <w:t>等相关算法</w:t>
            </w:r>
            <w:r>
              <w:rPr>
                <w:rFonts w:hint="default" w:ascii="Calibri" w:hAnsi="Calibri"/>
                <w:sz w:val="24"/>
                <w:lang w:val="en-US" w:eastAsia="zh-CN"/>
              </w:rPr>
              <w:t>在</w:t>
            </w:r>
            <w:r>
              <w:rPr>
                <w:rFonts w:hint="eastAsia" w:ascii="Calibri" w:hAnsi="Calibri"/>
                <w:sz w:val="24"/>
                <w:lang w:val="en-US" w:eastAsia="zh-CN"/>
              </w:rPr>
              <w:t>推荐系统中</w:t>
            </w:r>
            <w:r>
              <w:rPr>
                <w:rFonts w:hint="default" w:ascii="Calibri" w:hAnsi="Calibri"/>
                <w:sz w:val="24"/>
                <w:lang w:val="en-US" w:eastAsia="zh-CN"/>
              </w:rPr>
              <w:t>的</w:t>
            </w:r>
            <w:r>
              <w:rPr>
                <w:rFonts w:hint="eastAsia" w:ascii="Calibri" w:hAnsi="Calibri"/>
                <w:sz w:val="24"/>
                <w:lang w:val="en-US" w:eastAsia="zh-CN"/>
              </w:rPr>
              <w:t>使用，</w:t>
            </w:r>
            <w:r>
              <w:rPr>
                <w:rFonts w:hint="default" w:ascii="Calibri" w:hAnsi="Calibri"/>
                <w:sz w:val="24"/>
                <w:lang w:val="en-US" w:eastAsia="zh-CN"/>
              </w:rPr>
              <w:t>并</w:t>
            </w:r>
            <w:r>
              <w:rPr>
                <w:rFonts w:hint="eastAsia" w:ascii="Calibri" w:hAnsi="Calibri"/>
                <w:sz w:val="24"/>
                <w:lang w:val="en-US" w:eastAsia="zh-CN"/>
              </w:rPr>
              <w:t>以此</w:t>
            </w:r>
            <w:r>
              <w:rPr>
                <w:rFonts w:hint="default" w:ascii="Calibri" w:hAnsi="Calibri"/>
                <w:sz w:val="24"/>
                <w:lang w:val="en-US" w:eastAsia="zh-CN"/>
              </w:rPr>
              <w:t>设计提出一套适用于</w:t>
            </w:r>
            <w:r>
              <w:rPr>
                <w:rFonts w:hint="eastAsia" w:ascii="Calibri" w:hAnsi="Calibri"/>
                <w:sz w:val="24"/>
                <w:lang w:val="en-US" w:eastAsia="zh-CN"/>
              </w:rPr>
              <w:t>教育、经济领域，包含视频，文章等内容推荐</w:t>
            </w:r>
            <w:r>
              <w:rPr>
                <w:rFonts w:hint="default" w:ascii="Calibri" w:hAnsi="Calibri"/>
                <w:sz w:val="24"/>
                <w:lang w:val="en-US" w:eastAsia="zh-CN"/>
              </w:rPr>
              <w:t>的算法方案及其应用系统</w:t>
            </w:r>
            <w:r>
              <w:rPr>
                <w:rFonts w:hint="eastAsia" w:ascii="Calibri" w:hAnsi="Calibri"/>
                <w:sz w:val="24"/>
                <w:lang w:val="en-US" w:eastAsia="zh-CN"/>
              </w:rPr>
              <w:t>。其中，推荐系统的</w:t>
            </w:r>
            <w:r>
              <w:rPr>
                <w:rFonts w:hint="default" w:ascii="Calibri" w:hAnsi="Calibri"/>
                <w:sz w:val="24"/>
                <w:lang w:val="en-US" w:eastAsia="zh-CN"/>
              </w:rPr>
              <w:t>算法部分</w:t>
            </w:r>
            <w:r>
              <w:rPr>
                <w:rFonts w:hint="eastAsia" w:ascii="Calibri" w:hAnsi="Calibri"/>
                <w:sz w:val="24"/>
                <w:lang w:val="en-US" w:eastAsia="zh-CN"/>
              </w:rPr>
              <w:t>研究包括选用合适的</w:t>
            </w:r>
            <w:r>
              <w:rPr>
                <w:rFonts w:hint="default" w:ascii="Calibri" w:hAnsi="Calibri"/>
                <w:sz w:val="24"/>
                <w:lang w:val="en-US" w:eastAsia="zh-CN"/>
              </w:rPr>
              <w:t>数据预处理</w:t>
            </w:r>
            <w:r>
              <w:rPr>
                <w:rFonts w:hint="eastAsia" w:ascii="Calibri" w:hAnsi="Calibri"/>
                <w:sz w:val="24"/>
                <w:lang w:val="en-US" w:eastAsia="zh-CN"/>
              </w:rPr>
              <w:t>技术</w:t>
            </w:r>
            <w:r>
              <w:rPr>
                <w:rFonts w:hint="default" w:ascii="Calibri" w:hAnsi="Calibri"/>
                <w:sz w:val="24"/>
                <w:lang w:val="en-US" w:eastAsia="zh-CN"/>
              </w:rPr>
              <w:t>、</w:t>
            </w:r>
            <w:r>
              <w:rPr>
                <w:rFonts w:hint="eastAsia" w:ascii="Calibri" w:hAnsi="Calibri"/>
                <w:sz w:val="24"/>
                <w:lang w:val="en-US" w:eastAsia="zh-CN"/>
              </w:rPr>
              <w:t>提升算法模型的训练、运行效率，以及提高推荐准确度三方面内容</w:t>
            </w:r>
            <w:r>
              <w:rPr>
                <w:rFonts w:hint="default" w:ascii="Calibri" w:hAnsi="Calibri"/>
                <w:sz w:val="24"/>
                <w:lang w:val="en-US" w:eastAsia="zh-CN"/>
              </w:rPr>
              <w:t>。</w:t>
            </w:r>
            <w:r>
              <w:rPr>
                <w:rFonts w:hint="eastAsia" w:ascii="Calibri" w:hAnsi="Calibri"/>
                <w:sz w:val="24"/>
                <w:lang w:val="en-US" w:eastAsia="zh-CN"/>
              </w:rPr>
              <w:t>而推荐系统的平台构建部分则采用java相关主流web技术，通过结合算法的研究开发出客户群体与目标资料基本匹配、平台使用体验基本满意</w:t>
            </w:r>
            <w:r>
              <w:rPr>
                <w:rFonts w:hint="default" w:ascii="Calibri" w:hAnsi="Calibri"/>
                <w:sz w:val="24"/>
                <w:lang w:val="en-US" w:eastAsia="zh-CN"/>
              </w:rPr>
              <w:t>的</w:t>
            </w:r>
            <w:r>
              <w:rPr>
                <w:rFonts w:hint="eastAsia" w:ascii="Calibri" w:hAnsi="Calibri"/>
                <w:sz w:val="24"/>
                <w:lang w:val="en-US" w:eastAsia="zh-CN"/>
              </w:rPr>
              <w:t>推荐系统</w:t>
            </w:r>
            <w:r>
              <w:rPr>
                <w:rFonts w:hint="default" w:ascii="Calibri" w:hAnsi="Calibri"/>
                <w:sz w:val="24"/>
                <w:lang w:val="en-US" w:eastAsia="zh-CN"/>
              </w:rPr>
              <w:t>。</w:t>
            </w:r>
          </w:p>
          <w:p>
            <w:pPr>
              <w:spacing w:line="400" w:lineRule="exact"/>
              <w:ind w:firstLine="482" w:firstLineChars="200"/>
              <w:rPr>
                <w:rFonts w:hint="eastAsia" w:ascii="Calibri" w:hAnsi="Calibri"/>
                <w:sz w:val="24"/>
                <w:lang w:val="en-US" w:eastAsia="zh-CN"/>
              </w:rPr>
            </w:pPr>
            <w:r>
              <w:rPr>
                <w:rFonts w:hint="eastAsia" w:ascii="Calibri" w:hAnsi="Calibri"/>
                <w:b/>
                <w:bCs/>
                <w:sz w:val="24"/>
                <w:lang w:val="en-US" w:eastAsia="zh-CN"/>
              </w:rPr>
              <w:t>研究内容</w:t>
            </w:r>
            <w:r>
              <w:rPr>
                <w:rFonts w:hint="eastAsia" w:ascii="Calibri" w:hAnsi="Calibri"/>
                <w:sz w:val="24"/>
                <w:lang w:val="en-US" w:eastAsia="zh-CN"/>
              </w:rPr>
              <w:t>：</w:t>
            </w:r>
          </w:p>
          <w:p>
            <w:pPr>
              <w:spacing w:line="400" w:lineRule="exact"/>
              <w:ind w:firstLine="480" w:firstLineChars="200"/>
              <w:rPr>
                <w:rFonts w:hint="default" w:ascii="Calibri" w:hAnsi="Calibri"/>
                <w:sz w:val="24"/>
                <w:lang w:val="en-US" w:eastAsia="zh-CN"/>
              </w:rPr>
            </w:pPr>
            <w:r>
              <w:rPr>
                <w:rFonts w:hint="eastAsia" w:ascii="Calibri" w:hAnsi="Calibri"/>
                <w:sz w:val="24"/>
                <w:lang w:val="en-US" w:eastAsia="zh-CN"/>
              </w:rPr>
              <w:t>随着互联网经济的蓬勃发展，互联网广告、在线教育、网上购物因为其覆盖范围广、信息量大、互动性强等优势已经在现代社会大面积铺展开来。而推荐系统的相关算法则是构成互联网实用性和方便性的重要基石。本文研究的主要内容包括：1)在推荐系统中对样本数据进行合理的特征设计2)选用合适的机器学习模型结构3)如何通过设置合适的超参数提升算法准确率。通过查阅相关文献，从数据预处理，基础系统的构建到算法调试，多方面分析及验证现阶段主流推荐算法模型的适用性及优缺点。</w:t>
            </w:r>
          </w:p>
          <w:p>
            <w:pPr>
              <w:numPr>
                <w:ilvl w:val="0"/>
                <w:numId w:val="0"/>
              </w:numPr>
              <w:spacing w:line="400" w:lineRule="exact"/>
              <w:ind w:firstLine="482" w:firstLineChars="200"/>
              <w:rPr>
                <w:rFonts w:hint="eastAsia" w:ascii="Calibri" w:hAnsi="Calibri"/>
                <w:sz w:val="24"/>
                <w:lang w:val="en-US" w:eastAsia="zh-CN"/>
              </w:rPr>
            </w:pPr>
            <w:r>
              <w:rPr>
                <w:rFonts w:hint="eastAsia" w:ascii="Calibri" w:hAnsi="Calibri"/>
                <w:b/>
                <w:bCs/>
                <w:sz w:val="24"/>
                <w:lang w:val="en-US" w:eastAsia="zh-CN"/>
              </w:rPr>
              <w:t>拟解决的关键问题：</w:t>
            </w:r>
          </w:p>
          <w:p>
            <w:pPr>
              <w:numPr>
                <w:ilvl w:val="0"/>
                <w:numId w:val="2"/>
              </w:numPr>
              <w:spacing w:line="400" w:lineRule="exact"/>
              <w:ind w:leftChars="200"/>
              <w:rPr>
                <w:rFonts w:hint="eastAsia" w:ascii="Calibri" w:hAnsi="Calibri"/>
                <w:sz w:val="24"/>
                <w:lang w:val="en-US" w:eastAsia="zh-CN"/>
              </w:rPr>
            </w:pPr>
            <w:r>
              <w:rPr>
                <w:rFonts w:hint="eastAsia" w:ascii="Calibri" w:hAnsi="Calibri"/>
                <w:sz w:val="24"/>
                <w:lang w:val="en-US" w:eastAsia="zh-CN"/>
              </w:rPr>
              <w:t>对于一般推荐系统平台初期，经常会存在初始数据不足的冷启动问题。需要解决训练样本数据初始数据源的获取以及如何不断获取后续数据集的问题。</w:t>
            </w:r>
          </w:p>
          <w:p>
            <w:pPr>
              <w:numPr>
                <w:ilvl w:val="0"/>
                <w:numId w:val="2"/>
              </w:numPr>
              <w:spacing w:line="400" w:lineRule="exact"/>
              <w:ind w:left="420" w:leftChars="200" w:firstLine="0" w:firstLineChars="0"/>
              <w:rPr>
                <w:rFonts w:hint="eastAsia" w:ascii="Calibri" w:hAnsi="Calibri"/>
                <w:sz w:val="24"/>
                <w:lang w:val="en-US" w:eastAsia="zh-CN"/>
              </w:rPr>
            </w:pPr>
            <w:r>
              <w:rPr>
                <w:rFonts w:hint="eastAsia" w:ascii="Calibri" w:hAnsi="Calibri"/>
                <w:sz w:val="24"/>
                <w:lang w:val="en-US" w:eastAsia="zh-CN"/>
              </w:rPr>
              <w:t>数据特征描述对于推荐算法来说至关重要，样本数据的特征设计需要满足系统的需要，并且要便于收集。</w:t>
            </w:r>
          </w:p>
          <w:p>
            <w:pPr>
              <w:numPr>
                <w:ilvl w:val="0"/>
                <w:numId w:val="2"/>
              </w:numPr>
              <w:spacing w:line="400" w:lineRule="exact"/>
              <w:ind w:left="420" w:leftChars="200" w:firstLine="0" w:firstLineChars="0"/>
              <w:rPr>
                <w:rFonts w:hint="default" w:ascii="Calibri" w:hAnsi="Calibri"/>
                <w:sz w:val="24"/>
                <w:lang w:val="en-US" w:eastAsia="zh-CN"/>
              </w:rPr>
            </w:pPr>
            <w:r>
              <w:rPr>
                <w:rFonts w:hint="eastAsia" w:ascii="Calibri" w:hAnsi="Calibri"/>
                <w:sz w:val="24"/>
                <w:lang w:val="en-US" w:eastAsia="zh-CN"/>
              </w:rPr>
              <w:t>在实际应用场景下，采用Factorization Machine（FM），Wide&amp;Deep learning（WDL）等推荐算法进行模型构建，完成相应超参数调试及解决期间遇见的问题。</w:t>
            </w:r>
          </w:p>
          <w:p>
            <w:pPr>
              <w:numPr>
                <w:ilvl w:val="0"/>
                <w:numId w:val="2"/>
              </w:numPr>
              <w:spacing w:line="400" w:lineRule="exact"/>
              <w:ind w:left="420" w:leftChars="200" w:firstLine="0" w:firstLineChars="0"/>
              <w:rPr>
                <w:rFonts w:hint="default"/>
                <w:b w:val="0"/>
                <w:bCs w:val="0"/>
                <w:lang w:val="en-US" w:eastAsia="zh-CN"/>
              </w:rPr>
            </w:pPr>
            <w:r>
              <w:rPr>
                <w:rFonts w:hint="eastAsia" w:ascii="Calibri" w:hAnsi="Calibri"/>
                <w:sz w:val="24"/>
                <w:lang w:val="en-US" w:eastAsia="zh-CN"/>
              </w:rPr>
              <w:t>本文为了方便用户使用，采用B/S架构对平台进行设计，需要解决web平台相关功能的设计开发问题。</w:t>
            </w:r>
          </w:p>
        </w:tc>
      </w:tr>
    </w:tbl>
    <w:p>
      <w:pPr>
        <w:numPr>
          <w:ilvl w:val="0"/>
          <w:numId w:val="1"/>
        </w:numPr>
        <w:ind w:left="0" w:firstLine="0"/>
        <w:rPr>
          <w:b/>
          <w:bCs/>
          <w:sz w:val="36"/>
        </w:rPr>
      </w:pPr>
      <w:r>
        <w:br w:type="page"/>
      </w:r>
      <w:r>
        <w:rPr>
          <w:rFonts w:hint="eastAsia" w:ascii="黑体" w:hAnsi="黑体" w:eastAsia="黑体"/>
          <w:bCs/>
          <w:sz w:val="28"/>
        </w:rPr>
        <w:t>学位论文研究依据</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57" w:type="dxa"/>
          <w:bottom w:w="57" w:type="dxa"/>
          <w:right w:w="57" w:type="dxa"/>
        </w:tblCellMar>
      </w:tblPr>
      <w:tblGrid>
        <w:gridCol w:w="9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13946" w:hRule="atLeast"/>
          <w:jc w:val="center"/>
        </w:trPr>
        <w:tc>
          <w:tcPr>
            <w:tcW w:w="5000" w:type="pct"/>
          </w:tcPr>
          <w:p>
            <w:pPr>
              <w:spacing w:after="120" w:afterLines="50"/>
              <w:rPr>
                <w:rFonts w:ascii="楷体" w:hAnsi="楷体" w:eastAsia="楷体"/>
                <w:sz w:val="24"/>
              </w:rPr>
            </w:pPr>
            <w:r>
              <w:rPr>
                <w:rFonts w:hint="eastAsia" w:ascii="楷体" w:hAnsi="楷体" w:eastAsia="楷体"/>
                <w:sz w:val="24"/>
              </w:rPr>
              <w:t>学位论文的选题依据和研究意义，国内外研究现状和发展态势；选题在理论研究或实际应用方面的意义和价值；主要参考文献，以及已有的工作积累和研究成果。（2</w:t>
            </w:r>
            <w:r>
              <w:rPr>
                <w:rFonts w:ascii="楷体" w:hAnsi="楷体" w:eastAsia="楷体"/>
                <w:sz w:val="24"/>
              </w:rPr>
              <w:t>000</w:t>
            </w:r>
            <w:r>
              <w:rPr>
                <w:rFonts w:hint="eastAsia" w:ascii="楷体" w:hAnsi="楷体" w:eastAsia="楷体"/>
                <w:sz w:val="24"/>
              </w:rPr>
              <w:t>字）</w:t>
            </w:r>
          </w:p>
          <w:p>
            <w:pPr>
              <w:spacing w:line="400" w:lineRule="exact"/>
              <w:rPr>
                <w:b/>
                <w:sz w:val="24"/>
              </w:rPr>
            </w:pPr>
            <w:r>
              <w:rPr>
                <w:b/>
                <w:sz w:val="24"/>
              </w:rPr>
              <w:t>1研究背景及意义</w:t>
            </w:r>
          </w:p>
          <w:p>
            <w:pPr>
              <w:numPr>
                <w:ilvl w:val="0"/>
                <w:numId w:val="0"/>
              </w:numPr>
              <w:spacing w:line="400" w:lineRule="exact"/>
              <w:ind w:firstLine="480" w:firstLineChars="200"/>
              <w:rPr>
                <w:rFonts w:hint="eastAsia" w:ascii="Calibri" w:hAnsi="Calibri"/>
                <w:sz w:val="24"/>
                <w:lang w:val="en-US" w:eastAsia="zh-CN"/>
              </w:rPr>
            </w:pPr>
            <w:r>
              <w:rPr>
                <w:rFonts w:hint="eastAsia" w:ascii="Calibri" w:hAnsi="Calibri"/>
                <w:sz w:val="24"/>
                <w:lang w:val="en-US" w:eastAsia="zh-CN"/>
              </w:rPr>
              <w:t>在大数据，互联网经济蓬勃发展的大背景下，大型互联网公司凭借其优越的推荐系统对用户进行精准刻画，准确的为客户推荐相关的商品，广告，视频等内容，带来了极大的便利性和舒适性。由中国互联网络信息中心(CNNIC)发布的第42次和第43次《中国互联网络发展状况统计报告》，2018年互联网广告收入比上年增长24．2％达到3694亿元，其中上半年收入的同比增长率达到32％，而报纸和户外广告则均呈现出了负增长态势。</w:t>
            </w:r>
            <w:r>
              <w:rPr>
                <w:sz w:val="24"/>
                <w:vertAlign w:val="superscript"/>
              </w:rPr>
              <w:t>[</w:t>
            </w:r>
            <w:r>
              <w:rPr>
                <w:rFonts w:hint="eastAsia"/>
                <w:sz w:val="24"/>
                <w:vertAlign w:val="superscript"/>
                <w:lang w:val="en-US" w:eastAsia="zh-CN"/>
              </w:rPr>
              <w:t>1</w:t>
            </w:r>
            <w:r>
              <w:rPr>
                <w:sz w:val="24"/>
                <w:vertAlign w:val="superscript"/>
              </w:rPr>
              <w:t>]</w:t>
            </w:r>
            <w:r>
              <w:rPr>
                <w:rFonts w:hint="eastAsia" w:ascii="Calibri" w:hAnsi="Calibri"/>
                <w:sz w:val="24"/>
                <w:lang w:val="en-US" w:eastAsia="zh-CN"/>
              </w:rPr>
              <w:t>广告收入已经成为互联网公司经济收入的重要支柱，而推荐算法相关领域的研究也早早成为了企业，科研工作者研究的热门方向。</w:t>
            </w:r>
          </w:p>
          <w:p>
            <w:pPr>
              <w:numPr>
                <w:ilvl w:val="0"/>
                <w:numId w:val="0"/>
              </w:numPr>
              <w:spacing w:line="400" w:lineRule="exact"/>
              <w:ind w:firstLine="480" w:firstLineChars="200"/>
              <w:rPr>
                <w:rFonts w:hint="eastAsia" w:ascii="Calibri" w:hAnsi="Calibri"/>
                <w:sz w:val="24"/>
                <w:lang w:val="en-US" w:eastAsia="zh-CN"/>
              </w:rPr>
            </w:pPr>
            <w:r>
              <w:rPr>
                <w:rFonts w:hint="eastAsia" w:ascii="Calibri" w:hAnsi="Calibri"/>
                <w:sz w:val="24"/>
                <w:lang w:val="en-US" w:eastAsia="zh-CN"/>
              </w:rPr>
              <w:t>在机器学习还没大规模兴起的初期，AMAZON、Google等互联网公司均采用了协同过滤的方式来构建其推荐系统。然而随着大数据时代的到来，单一的协同过滤模型在其准确性</w:t>
            </w:r>
            <w:r>
              <w:rPr>
                <w:rFonts w:hint="default" w:ascii="Calibri" w:hAnsi="Calibri"/>
                <w:sz w:val="24"/>
                <w:lang w:val="en-US" w:eastAsia="zh-CN"/>
              </w:rPr>
              <w:t>不</w:t>
            </w:r>
            <w:r>
              <w:rPr>
                <w:rFonts w:hint="eastAsia" w:ascii="Calibri" w:hAnsi="Calibri"/>
                <w:sz w:val="24"/>
                <w:lang w:val="en-US" w:eastAsia="zh-CN"/>
              </w:rPr>
              <w:t>够，性能不高，系统延伸性不强等缺点上表现越来越突出，逐渐被一些兴起算法所替代。其中对后续研究产生重要影响的有Rendle等人对于FM算法的提出和研究</w:t>
            </w:r>
            <w:r>
              <w:rPr>
                <w:sz w:val="24"/>
                <w:vertAlign w:val="superscript"/>
              </w:rPr>
              <w:t>[</w:t>
            </w:r>
            <w:r>
              <w:rPr>
                <w:rFonts w:hint="eastAsia"/>
                <w:sz w:val="24"/>
                <w:vertAlign w:val="superscript"/>
                <w:lang w:val="en-US" w:eastAsia="zh-CN"/>
              </w:rPr>
              <w:t>2,3</w:t>
            </w:r>
            <w:r>
              <w:rPr>
                <w:sz w:val="24"/>
                <w:vertAlign w:val="superscript"/>
              </w:rPr>
              <w:t>]</w:t>
            </w:r>
            <w:r>
              <w:rPr>
                <w:rFonts w:hint="eastAsia" w:ascii="Calibri" w:hAnsi="Calibri"/>
                <w:sz w:val="24"/>
                <w:lang w:val="en-US" w:eastAsia="zh-CN"/>
              </w:rPr>
              <w:t>以及机器学习神经网络算法的快速发展。根据相关文献的查阅，现阶段主流的WDL,DeepFM,xDeepFM等推荐算法均采用了上述两种算法的相关原理，来进行演化和实现。本文也将基于这个思路，对推荐系统相关算法根据实验室与北京某公司合作的金融大脑，速百满教育平台等项目，在实际相关环境中进行应用与研究。</w:t>
            </w:r>
          </w:p>
          <w:p>
            <w:pPr>
              <w:spacing w:line="400" w:lineRule="exact"/>
              <w:rPr>
                <w:b/>
                <w:sz w:val="24"/>
              </w:rPr>
            </w:pPr>
            <w:r>
              <w:rPr>
                <w:b/>
                <w:sz w:val="24"/>
              </w:rPr>
              <w:t>2 国内外研究现状及发展趋势</w:t>
            </w:r>
          </w:p>
          <w:p>
            <w:pPr>
              <w:numPr>
                <w:ilvl w:val="0"/>
                <w:numId w:val="0"/>
              </w:numPr>
              <w:spacing w:line="400" w:lineRule="exact"/>
              <w:ind w:firstLine="480" w:firstLineChars="200"/>
              <w:rPr>
                <w:rFonts w:hint="eastAsia" w:ascii="Calibri" w:hAnsi="Calibri"/>
                <w:sz w:val="24"/>
                <w:lang w:val="en-US" w:eastAsia="zh-CN"/>
              </w:rPr>
            </w:pPr>
            <w:r>
              <w:rPr>
                <w:rFonts w:hint="eastAsia" w:ascii="Calibri" w:hAnsi="Calibri"/>
                <w:sz w:val="24"/>
                <w:lang w:val="en-US" w:eastAsia="zh-CN"/>
              </w:rPr>
              <w:t>对于推荐系统这一研究课题，目前国内外许多研究者已经做了大量的相关研究。在2007年时，Richardson</w:t>
            </w:r>
            <w:r>
              <w:rPr>
                <w:sz w:val="24"/>
                <w:vertAlign w:val="superscript"/>
              </w:rPr>
              <w:t>[</w:t>
            </w:r>
            <w:r>
              <w:rPr>
                <w:rFonts w:hint="eastAsia"/>
                <w:sz w:val="24"/>
                <w:vertAlign w:val="superscript"/>
                <w:lang w:val="en-US" w:eastAsia="zh-CN"/>
              </w:rPr>
              <w:t>4</w:t>
            </w:r>
            <w:r>
              <w:rPr>
                <w:sz w:val="24"/>
                <w:vertAlign w:val="superscript"/>
              </w:rPr>
              <w:t>]</w:t>
            </w:r>
            <w:r>
              <w:rPr>
                <w:rFonts w:hint="eastAsia" w:ascii="Calibri" w:hAnsi="Calibri"/>
                <w:sz w:val="24"/>
                <w:lang w:val="en-US" w:eastAsia="zh-CN"/>
              </w:rPr>
              <w:t xml:space="preserve"> 等人使用了逻辑回归模型(Logistic Regression, 简称 LR)预估 CTR并取得了一定成功。但由于其训练数据具有稀疏性，为达到准确有效的推荐结果需要的训练成本非常的高昂，不利于普遍推广。</w:t>
            </w:r>
            <w:r>
              <w:rPr>
                <w:sz w:val="24"/>
              </w:rPr>
              <w:t>Rendle</w:t>
            </w:r>
            <w:r>
              <w:rPr>
                <w:sz w:val="24"/>
                <w:vertAlign w:val="superscript"/>
              </w:rPr>
              <w:t>[</w:t>
            </w:r>
            <w:r>
              <w:rPr>
                <w:rFonts w:hint="eastAsia"/>
                <w:sz w:val="24"/>
                <w:vertAlign w:val="superscript"/>
                <w:lang w:val="en-US" w:eastAsia="zh-CN"/>
              </w:rPr>
              <w:t>2</w:t>
            </w:r>
            <w:r>
              <w:rPr>
                <w:sz w:val="24"/>
                <w:vertAlign w:val="superscript"/>
              </w:rPr>
              <w:t>]</w:t>
            </w:r>
            <w:r>
              <w:rPr>
                <w:rFonts w:hint="eastAsia" w:ascii="Calibri" w:hAnsi="Calibri"/>
                <w:sz w:val="24"/>
                <w:lang w:val="en-US" w:eastAsia="zh-CN"/>
              </w:rPr>
              <w:t>等人在2010针对训练数据稀疏性的特点，发表了FM算法相关论文并对LR，SVM</w:t>
            </w:r>
            <w:r>
              <w:rPr>
                <w:sz w:val="24"/>
                <w:vertAlign w:val="superscript"/>
              </w:rPr>
              <w:t>[</w:t>
            </w:r>
            <w:r>
              <w:rPr>
                <w:rFonts w:hint="eastAsia"/>
                <w:sz w:val="24"/>
                <w:vertAlign w:val="superscript"/>
                <w:lang w:val="en-US" w:eastAsia="zh-CN"/>
              </w:rPr>
              <w:t>16</w:t>
            </w:r>
            <w:r>
              <w:rPr>
                <w:sz w:val="24"/>
                <w:vertAlign w:val="superscript"/>
              </w:rPr>
              <w:t>]</w:t>
            </w:r>
            <w:r>
              <w:rPr>
                <w:rFonts w:hint="eastAsia" w:ascii="Calibri" w:hAnsi="Calibri"/>
                <w:sz w:val="24"/>
                <w:lang w:val="en-US" w:eastAsia="zh-CN"/>
              </w:rPr>
              <w:t>，SVD++</w:t>
            </w:r>
            <w:r>
              <w:rPr>
                <w:sz w:val="24"/>
                <w:vertAlign w:val="superscript"/>
              </w:rPr>
              <w:t>[</w:t>
            </w:r>
            <w:r>
              <w:rPr>
                <w:rFonts w:hint="eastAsia"/>
                <w:sz w:val="24"/>
                <w:vertAlign w:val="superscript"/>
                <w:lang w:val="en-US" w:eastAsia="zh-CN"/>
              </w:rPr>
              <w:t>17</w:t>
            </w:r>
            <w:r>
              <w:rPr>
                <w:sz w:val="24"/>
                <w:vertAlign w:val="superscript"/>
              </w:rPr>
              <w:t>]</w:t>
            </w:r>
            <w:r>
              <w:rPr>
                <w:rFonts w:hint="eastAsia" w:ascii="Calibri" w:hAnsi="Calibri"/>
                <w:sz w:val="24"/>
                <w:lang w:val="en-US" w:eastAsia="zh-CN"/>
              </w:rPr>
              <w:t>，PITF</w:t>
            </w:r>
            <w:r>
              <w:rPr>
                <w:sz w:val="24"/>
                <w:vertAlign w:val="superscript"/>
              </w:rPr>
              <w:t>[</w:t>
            </w:r>
            <w:r>
              <w:rPr>
                <w:rFonts w:hint="eastAsia"/>
                <w:sz w:val="24"/>
                <w:vertAlign w:val="superscript"/>
                <w:lang w:val="en-US" w:eastAsia="zh-CN"/>
              </w:rPr>
              <w:t>18</w:t>
            </w:r>
            <w:r>
              <w:rPr>
                <w:sz w:val="24"/>
                <w:vertAlign w:val="superscript"/>
              </w:rPr>
              <w:t>]</w:t>
            </w:r>
            <w:r>
              <w:rPr>
                <w:rFonts w:hint="eastAsia" w:ascii="Calibri" w:hAnsi="Calibri"/>
                <w:sz w:val="24"/>
                <w:lang w:val="en-US" w:eastAsia="zh-CN"/>
              </w:rPr>
              <w:t>等相关算法进行分析比较证明其优越性。FM算法主要针对稀疏数据下的准确性，模型训练速度，以及探索特征向量之间的关系以预测新数据（未在训练样本中出现的数据）三个方面并取得明显的效果。</w:t>
            </w:r>
          </w:p>
          <w:p>
            <w:pPr>
              <w:numPr>
                <w:ilvl w:val="0"/>
                <w:numId w:val="0"/>
              </w:numPr>
              <w:spacing w:line="400" w:lineRule="exact"/>
              <w:ind w:firstLine="480" w:firstLineChars="200"/>
              <w:rPr>
                <w:rFonts w:hint="default" w:ascii="Calibri" w:hAnsi="Calibri"/>
                <w:sz w:val="24"/>
                <w:lang w:val="en-US" w:eastAsia="zh-CN"/>
              </w:rPr>
            </w:pPr>
            <w:r>
              <w:rPr>
                <w:rFonts w:hint="eastAsia" w:ascii="Calibri" w:hAnsi="Calibri"/>
                <w:sz w:val="24"/>
                <w:lang w:val="en-US" w:eastAsia="zh-CN"/>
              </w:rPr>
              <w:t>对于数据预处理部分，一般的推荐算法针对离散数据特征都进行one-hot转换，但这样会导致数据特征维度较高从而具有稀疏性（one-hot数据展示如图2-1）。如对于user域包含Alice,Bob,Charlie等100万个用户，那么作为输入数据的user域描述则为（如Alice）{1,0,0,0,0...}一百万维的高维向量，而且在此基础上还得再加上item域等其他参数域数据。而为了将高维数据用算法模型进行模拟，以LR为例则需要大量的数据去feed并且花费大量的计算资源和时间去训练才能得到较为可靠的效果。而且由于LR算法对于二阶以上的特征关系维护起来计算复杂度O(n</w:t>
            </w:r>
            <w:r>
              <w:rPr>
                <w:rFonts w:hint="eastAsia" w:ascii="Calibri" w:hAnsi="Calibri"/>
                <w:sz w:val="24"/>
                <w:vertAlign w:val="superscript"/>
                <w:lang w:val="en-US" w:eastAsia="zh-CN"/>
              </w:rPr>
              <w:t>2</w:t>
            </w:r>
            <w:r>
              <w:rPr>
                <w:rFonts w:hint="eastAsia" w:ascii="Calibri" w:hAnsi="Calibri"/>
                <w:sz w:val="24"/>
                <w:lang w:val="en-US" w:eastAsia="zh-CN"/>
              </w:rPr>
              <w:t>)较高，此处也是导致其不具有高效性的原因之一。</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301490" cy="2072640"/>
                  <wp:effectExtent l="0" t="0" r="1143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4301490" cy="2072640"/>
                          </a:xfrm>
                          <a:prstGeom prst="rect">
                            <a:avLst/>
                          </a:prstGeom>
                          <a:noFill/>
                          <a:ln w="9525">
                            <a:noFill/>
                          </a:ln>
                        </pic:spPr>
                      </pic:pic>
                    </a:graphicData>
                  </a:graphic>
                </wp:inline>
              </w:drawing>
            </w:r>
          </w:p>
          <w:p>
            <w:pPr>
              <w:widowControl/>
              <w:jc w:val="center"/>
              <w:rPr>
                <w:rFonts w:hint="default" w:ascii="Calibri" w:hAnsi="Calibri" w:eastAsia="宋体"/>
                <w:lang w:val="en-US" w:eastAsia="zh-CN"/>
              </w:rPr>
            </w:pPr>
            <w:r>
              <w:rPr>
                <w:rFonts w:hint="eastAsia" w:ascii="Calibri" w:hAnsi="Calibri"/>
              </w:rPr>
              <w:t>图</w:t>
            </w:r>
            <w:r>
              <w:rPr>
                <w:rFonts w:hint="eastAsia" w:ascii="Calibri" w:hAnsi="Calibri"/>
                <w:lang w:val="en-US" w:eastAsia="zh-CN"/>
              </w:rPr>
              <w:t>2</w:t>
            </w:r>
            <w:r>
              <w:rPr>
                <w:rFonts w:hint="eastAsia" w:ascii="Calibri" w:hAnsi="Calibri"/>
              </w:rPr>
              <w:t xml:space="preserve">-1 </w:t>
            </w:r>
            <w:r>
              <w:rPr>
                <w:rFonts w:hint="eastAsia" w:ascii="Calibri" w:hAnsi="Calibri"/>
                <w:lang w:val="en-US" w:eastAsia="zh-CN"/>
              </w:rPr>
              <w:t>电影推荐one-hot数据</w:t>
            </w:r>
          </w:p>
          <w:p>
            <w:pPr>
              <w:numPr>
                <w:ilvl w:val="0"/>
                <w:numId w:val="0"/>
              </w:numPr>
              <w:spacing w:line="400" w:lineRule="exact"/>
              <w:ind w:firstLine="480" w:firstLineChars="200"/>
              <w:rPr>
                <w:rFonts w:hint="eastAsia" w:ascii="Calibri" w:hAnsi="Calibri"/>
                <w:sz w:val="24"/>
                <w:lang w:val="en-US" w:eastAsia="zh-CN"/>
              </w:rPr>
            </w:pPr>
            <w:r>
              <w:rPr>
                <w:rFonts w:hint="eastAsia" w:ascii="Calibri" w:hAnsi="Calibri"/>
                <w:sz w:val="24"/>
                <w:lang w:val="en-US" w:eastAsia="zh-CN"/>
              </w:rPr>
              <w:t>对于二阶的FM模型的公式如下：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Calibri" w:hAnsi="Calibri"/>
                <w:sz w:val="24"/>
                <w:lang w:val="en-US" w:eastAsia="zh-CN"/>
              </w:rPr>
            </w:pPr>
            <w:r>
              <w:rPr>
                <w:rFonts w:hint="eastAsia" w:ascii="Calibri" w:hAnsi="Calibri"/>
                <w:position w:val="-30"/>
                <w:sz w:val="24"/>
                <w:lang w:val="en-US" w:eastAsia="zh-CN"/>
              </w:rPr>
              <w:object>
                <v:shape id="_x0000_i1025" o:spt="75" type="#_x0000_t75" style="height:38.15pt;width:300.55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Calibri" w:hAnsi="Calibri"/>
                <w:sz w:val="24"/>
                <w:lang w:val="en-US" w:eastAsia="zh-CN"/>
              </w:rPr>
              <w:t xml:space="preserve">      （2-1）</w:t>
            </w:r>
          </w:p>
          <w:p>
            <w:pPr>
              <w:numPr>
                <w:ilvl w:val="0"/>
                <w:numId w:val="0"/>
              </w:numPr>
              <w:spacing w:line="400" w:lineRule="exact"/>
              <w:ind w:firstLine="480" w:firstLineChars="200"/>
              <w:rPr>
                <w:rFonts w:hint="default" w:ascii="Calibri" w:hAnsi="Calibri"/>
                <w:sz w:val="24"/>
                <w:lang w:val="en-US" w:eastAsia="zh-CN"/>
              </w:rPr>
            </w:pPr>
            <w:r>
              <w:rPr>
                <w:rFonts w:hint="eastAsia" w:ascii="Calibri" w:hAnsi="Calibri"/>
                <w:sz w:val="24"/>
                <w:lang w:val="en-US" w:eastAsia="zh-CN"/>
              </w:rPr>
              <w:t>Vi是k维的权值向量，而k是需要模型设计者设置的超参数，只要k设计的足够大就可以表示任意的正定矩阵W。再根据Rendle的论文可证明在梯度下降的训练过程中，可化简计算方程使得时间复杂度降为O(n)。其次，在FM中由于通过潜向量Vi和Vj的内积来表示数据之间的关系，这种灵活的设计可以使得每当i(或j)出现在数据记录中时，FM就可以训练潜在向量Vi (Vj)。因此，FM可以更好地学习到训练数据中从未或很少出现的特征交互。在之后的2016年，为了强化样本数据中每一个域之间的关系，使得训练结果更直观更有效</w:t>
            </w:r>
            <w:r>
              <w:rPr>
                <w:rFonts w:hint="default"/>
                <w:b w:val="0"/>
                <w:bCs/>
                <w:sz w:val="24"/>
                <w:lang w:val="en-US" w:eastAsia="zh-CN"/>
              </w:rPr>
              <w:t>Juan Y</w:t>
            </w:r>
            <w:r>
              <w:rPr>
                <w:rFonts w:hint="eastAsia" w:ascii="Calibri" w:hAnsi="Calibri"/>
                <w:sz w:val="24"/>
                <w:vertAlign w:val="superscript"/>
                <w:lang w:val="en-US" w:eastAsia="zh-CN"/>
              </w:rPr>
              <w:t>[14]</w:t>
            </w:r>
            <w:r>
              <w:rPr>
                <w:rFonts w:hint="eastAsia" w:ascii="Calibri" w:hAnsi="Calibri"/>
                <w:sz w:val="24"/>
                <w:lang w:val="en-US" w:eastAsia="zh-CN"/>
              </w:rPr>
              <w:t>继续以FM为基础提出了FFM算法。</w:t>
            </w:r>
          </w:p>
          <w:p>
            <w:pPr>
              <w:numPr>
                <w:ilvl w:val="0"/>
                <w:numId w:val="0"/>
              </w:numPr>
              <w:spacing w:line="400" w:lineRule="exact"/>
              <w:ind w:firstLine="480" w:firstLineChars="200"/>
              <w:rPr>
                <w:rFonts w:hint="default" w:ascii="Calibri" w:hAnsi="Calibri"/>
                <w:sz w:val="24"/>
                <w:lang w:val="en-US" w:eastAsia="zh-CN"/>
              </w:rPr>
            </w:pPr>
            <w:r>
              <w:rPr>
                <w:rFonts w:hint="eastAsia" w:ascii="Calibri" w:hAnsi="Calibri"/>
                <w:sz w:val="24"/>
                <w:lang w:val="en-US" w:eastAsia="zh-CN"/>
              </w:rPr>
              <w:t>与此同时国内Xu 等人</w:t>
            </w:r>
            <w:r>
              <w:rPr>
                <w:rFonts w:hint="eastAsia" w:ascii="Calibri" w:hAnsi="Calibri"/>
                <w:sz w:val="24"/>
                <w:vertAlign w:val="superscript"/>
                <w:lang w:val="en-US" w:eastAsia="zh-CN"/>
              </w:rPr>
              <w:t>[5]</w:t>
            </w:r>
            <w:r>
              <w:rPr>
                <w:rFonts w:hint="eastAsia" w:ascii="Calibri" w:hAnsi="Calibri"/>
                <w:sz w:val="24"/>
                <w:lang w:val="en-US" w:eastAsia="zh-CN"/>
              </w:rPr>
              <w:t>以及 Xiong 等人</w:t>
            </w:r>
            <w:r>
              <w:rPr>
                <w:rFonts w:hint="eastAsia" w:ascii="Calibri" w:hAnsi="Calibri"/>
                <w:sz w:val="24"/>
                <w:vertAlign w:val="superscript"/>
                <w:lang w:val="en-US" w:eastAsia="zh-CN"/>
              </w:rPr>
              <w:t>[6]</w:t>
            </w:r>
            <w:r>
              <w:rPr>
                <w:rFonts w:hint="eastAsia" w:ascii="Calibri" w:hAnsi="Calibri"/>
                <w:sz w:val="24"/>
                <w:lang w:val="en-US" w:eastAsia="zh-CN"/>
              </w:rPr>
              <w:t>也分别在2010 年和 2012 年均对用户行为对广告推荐的影响做了相关研究。从2014年开始后大量的神经网络相关的模型</w:t>
            </w:r>
            <w:r>
              <w:rPr>
                <w:rFonts w:hint="eastAsia" w:ascii="Calibri" w:hAnsi="Calibri"/>
                <w:sz w:val="24"/>
                <w:vertAlign w:val="superscript"/>
                <w:lang w:val="en-US" w:eastAsia="zh-CN"/>
              </w:rPr>
              <w:t>[10]</w:t>
            </w:r>
            <w:r>
              <w:rPr>
                <w:rFonts w:hint="eastAsia" w:ascii="Calibri" w:hAnsi="Calibri"/>
                <w:sz w:val="24"/>
                <w:lang w:val="en-US" w:eastAsia="zh-CN"/>
              </w:rPr>
              <w:t>被发掘加入推荐系统的研究之中，先是基于RNN</w:t>
            </w:r>
            <w:r>
              <w:rPr>
                <w:rFonts w:hint="eastAsia" w:ascii="Calibri" w:hAnsi="Calibri"/>
                <w:sz w:val="24"/>
                <w:vertAlign w:val="superscript"/>
                <w:lang w:val="en-US" w:eastAsia="zh-CN"/>
              </w:rPr>
              <w:t>[8]</w:t>
            </w:r>
            <w:r>
              <w:rPr>
                <w:rFonts w:hint="eastAsia" w:ascii="Calibri" w:hAnsi="Calibri"/>
                <w:sz w:val="24"/>
                <w:lang w:val="en-US" w:eastAsia="zh-CN"/>
              </w:rPr>
              <w:t>，CNN</w:t>
            </w:r>
            <w:r>
              <w:rPr>
                <w:rFonts w:hint="eastAsia" w:ascii="Calibri" w:hAnsi="Calibri"/>
                <w:sz w:val="24"/>
                <w:vertAlign w:val="superscript"/>
                <w:lang w:val="en-US" w:eastAsia="zh-CN"/>
              </w:rPr>
              <w:t>[7]</w:t>
            </w:r>
            <w:r>
              <w:rPr>
                <w:rFonts w:hint="eastAsia" w:ascii="Calibri" w:hAnsi="Calibri"/>
                <w:sz w:val="24"/>
                <w:lang w:val="en-US" w:eastAsia="zh-CN"/>
              </w:rPr>
              <w:t>对CTR预测模型进行扩展。但是CNN只能考虑相邻特征之间的相互关系，而RNN则有是连续且密集的点击行为的限制。而且CTR预测的神经网络会与CNN,RNN有非常大的不同，具体来说，用于CTR预测的原始特征输入向量通常是高度稀疏、超高维、分类连续混合和按领域分组(如:性别、地点、年龄)。所以需要使用一层嵌入层，将稀疏向量压缩成一个低维、密集的实值向量，然后再进一步输入到第一隐藏层，否则网络会难以训练。之后提出的FNN</w:t>
            </w:r>
            <w:r>
              <w:rPr>
                <w:rFonts w:hint="eastAsia" w:ascii="Calibri" w:hAnsi="Calibri"/>
                <w:sz w:val="24"/>
                <w:vertAlign w:val="superscript"/>
                <w:lang w:val="en-US" w:eastAsia="zh-CN"/>
              </w:rPr>
              <w:t>[9]</w:t>
            </w:r>
            <w:r>
              <w:rPr>
                <w:rFonts w:hint="eastAsia" w:ascii="Calibri" w:hAnsi="Calibri"/>
                <w:sz w:val="24"/>
                <w:lang w:val="en-US" w:eastAsia="zh-CN"/>
              </w:rPr>
              <w:t>，PNN</w:t>
            </w:r>
            <w:r>
              <w:rPr>
                <w:rFonts w:hint="default"/>
                <w:b w:val="0"/>
                <w:bCs/>
                <w:sz w:val="24"/>
                <w:vertAlign w:val="superscript"/>
                <w:lang w:val="en-US" w:eastAsia="zh-CN"/>
              </w:rPr>
              <w:t>[</w:t>
            </w:r>
            <w:r>
              <w:rPr>
                <w:rFonts w:hint="eastAsia"/>
                <w:b w:val="0"/>
                <w:bCs/>
                <w:sz w:val="24"/>
                <w:vertAlign w:val="superscript"/>
                <w:lang w:val="en-US" w:eastAsia="zh-CN"/>
              </w:rPr>
              <w:t>11</w:t>
            </w:r>
            <w:r>
              <w:rPr>
                <w:rFonts w:hint="default"/>
                <w:b w:val="0"/>
                <w:bCs/>
                <w:sz w:val="24"/>
                <w:vertAlign w:val="superscript"/>
                <w:lang w:val="en-US" w:eastAsia="zh-CN"/>
              </w:rPr>
              <w:t>]</w:t>
            </w:r>
            <w:r>
              <w:rPr>
                <w:rFonts w:hint="eastAsia" w:ascii="Calibri" w:hAnsi="Calibri"/>
                <w:sz w:val="24"/>
                <w:lang w:val="en-US" w:eastAsia="zh-CN"/>
              </w:rPr>
              <w:t>考虑到了高阶特征交互泛化性强，但是却对低阶特征交互缺少关注使得泛化过强对样本数据需求较大。于2016年，Google团队</w:t>
            </w:r>
            <w:r>
              <w:rPr>
                <w:rFonts w:hint="eastAsia" w:ascii="Calibri" w:hAnsi="Calibri"/>
                <w:sz w:val="24"/>
                <w:vertAlign w:val="superscript"/>
                <w:lang w:val="en-US" w:eastAsia="zh-CN"/>
              </w:rPr>
              <w:t>[12]</w:t>
            </w:r>
            <w:r>
              <w:rPr>
                <w:rFonts w:hint="eastAsia" w:ascii="Calibri" w:hAnsi="Calibri"/>
                <w:sz w:val="24"/>
                <w:lang w:val="en-US" w:eastAsia="zh-CN"/>
              </w:rPr>
              <w:t>设计了的具有可观性能和效率的Wide&amp;Deep learning模型（相关模型结构如图2-2），其同时考虑到了低阶特征和高阶特征，使模型更具有generalization和memorization。其中wide部分是一个线性模型，共现频率较高的特征组合能达到一个不错的baseline且可解释性强具有memorization。而deep部分具有generalization，对高阶的特征关系进行泛化。值得注意的一点是，wide部分和deep不是ensemble而是一个joint training，其中的不同的是ensemble是各练各的，而joint training从joint一词中就可以看出，wide侧和deep侧在训练中是有联动，同时进行优化的。在训练时，论文中对wide侧使用了FTRL</w:t>
            </w:r>
            <w:r>
              <w:rPr>
                <w:rFonts w:hint="eastAsia" w:ascii="Calibri" w:hAnsi="Calibri"/>
                <w:sz w:val="24"/>
                <w:vertAlign w:val="superscript"/>
                <w:lang w:val="en-US" w:eastAsia="zh-CN"/>
              </w:rPr>
              <w:t>[15]</w:t>
            </w:r>
            <w:r>
              <w:rPr>
                <w:rFonts w:hint="eastAsia" w:ascii="Calibri" w:hAnsi="Calibri"/>
                <w:sz w:val="24"/>
                <w:lang w:val="en-US" w:eastAsia="zh-CN"/>
              </w:rPr>
              <w:t>算法带L1正则，对deep侧使用了adagrad进行优化。但WDL模型仍然需要进行特征工程处理，需要注意哪些特征应该送进wide侧，哪些特征送进deep侧。在论文的案例中，作者将交叉项以及那些binary项送入了wide侧，deep侧在wide侧有的特征基础上继续增加了continuous的特征。</w:t>
            </w:r>
          </w:p>
          <w:p>
            <w:pPr>
              <w:widowControl/>
              <w:jc w:val="center"/>
              <w:rPr>
                <w:rFonts w:hint="default" w:ascii="Calibri" w:hAnsi="Calibri" w:eastAsia="宋体"/>
                <w:lang w:val="en-US" w:eastAsia="zh-CN"/>
              </w:rPr>
            </w:pPr>
            <w:r>
              <w:drawing>
                <wp:anchor distT="0" distB="0" distL="114300" distR="114300" simplePos="0" relativeHeight="251659264" behindDoc="0" locked="0" layoutInCell="1" allowOverlap="1">
                  <wp:simplePos x="0" y="0"/>
                  <wp:positionH relativeFrom="column">
                    <wp:posOffset>29845</wp:posOffset>
                  </wp:positionH>
                  <wp:positionV relativeFrom="paragraph">
                    <wp:posOffset>73660</wp:posOffset>
                  </wp:positionV>
                  <wp:extent cx="6120130" cy="1442720"/>
                  <wp:effectExtent l="0" t="0" r="6350"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rcRect b="10410"/>
                          <a:stretch>
                            <a:fillRect/>
                          </a:stretch>
                        </pic:blipFill>
                        <pic:spPr>
                          <a:xfrm>
                            <a:off x="0" y="0"/>
                            <a:ext cx="6120130" cy="1442720"/>
                          </a:xfrm>
                          <a:prstGeom prst="rect">
                            <a:avLst/>
                          </a:prstGeom>
                          <a:noFill/>
                          <a:ln>
                            <a:noFill/>
                          </a:ln>
                        </pic:spPr>
                      </pic:pic>
                    </a:graphicData>
                  </a:graphic>
                </wp:anchor>
              </w:drawing>
            </w:r>
            <w:r>
              <w:rPr>
                <w:rFonts w:hint="eastAsia" w:ascii="Calibri" w:hAnsi="Calibri"/>
              </w:rPr>
              <w:t>图</w:t>
            </w:r>
            <w:r>
              <w:rPr>
                <w:rFonts w:hint="eastAsia" w:ascii="Calibri" w:hAnsi="Calibri"/>
                <w:lang w:val="en-US" w:eastAsia="zh-CN"/>
              </w:rPr>
              <w:t>2</w:t>
            </w:r>
            <w:r>
              <w:rPr>
                <w:rFonts w:hint="eastAsia" w:ascii="Calibri" w:hAnsi="Calibri"/>
              </w:rPr>
              <w:t>-</w:t>
            </w:r>
            <w:r>
              <w:rPr>
                <w:rFonts w:hint="eastAsia" w:ascii="Calibri" w:hAnsi="Calibri"/>
                <w:lang w:val="en-US" w:eastAsia="zh-CN"/>
              </w:rPr>
              <w:t>2</w:t>
            </w:r>
            <w:r>
              <w:rPr>
                <w:rFonts w:hint="eastAsia" w:ascii="Calibri" w:hAnsi="Calibri"/>
              </w:rPr>
              <w:t xml:space="preserve"> </w:t>
            </w:r>
            <w:r>
              <w:rPr>
                <w:rFonts w:hint="eastAsia" w:ascii="Calibri" w:hAnsi="Calibri"/>
                <w:lang w:val="en-US" w:eastAsia="zh-CN"/>
              </w:rPr>
              <w:t>CTR模型结构:FNN,PNN,WDL</w:t>
            </w:r>
          </w:p>
          <w:p>
            <w:pPr>
              <w:numPr>
                <w:ilvl w:val="0"/>
                <w:numId w:val="0"/>
              </w:numPr>
              <w:spacing w:line="400" w:lineRule="exact"/>
              <w:ind w:firstLine="480" w:firstLineChars="200"/>
              <w:rPr>
                <w:rFonts w:hint="eastAsia" w:ascii="Calibri" w:hAnsi="Calibri"/>
                <w:sz w:val="24"/>
                <w:lang w:val="en-US" w:eastAsia="zh-CN"/>
              </w:rPr>
            </w:pPr>
            <w:r>
              <w:rPr>
                <w:rFonts w:hint="eastAsia" w:ascii="Calibri" w:hAnsi="Calibri"/>
                <w:sz w:val="24"/>
                <w:lang w:val="en-US" w:eastAsia="zh-CN"/>
              </w:rPr>
              <w:t>在2017年</w:t>
            </w:r>
            <w:r>
              <w:rPr>
                <w:rFonts w:hint="default"/>
                <w:b w:val="0"/>
                <w:bCs/>
                <w:sz w:val="24"/>
                <w:lang w:val="en-US" w:eastAsia="zh-CN"/>
              </w:rPr>
              <w:t>Guo</w:t>
            </w:r>
            <w:r>
              <w:rPr>
                <w:rFonts w:hint="eastAsia"/>
                <w:b w:val="0"/>
                <w:bCs/>
                <w:sz w:val="24"/>
                <w:lang w:val="en-US" w:eastAsia="zh-CN"/>
              </w:rPr>
              <w:t>的团队在WDL的基础上继续完善混合模型的思路，提出了</w:t>
            </w:r>
            <w:r>
              <w:rPr>
                <w:rFonts w:hint="eastAsia" w:ascii="Calibri" w:hAnsi="Calibri"/>
                <w:sz w:val="24"/>
                <w:lang w:val="en-US" w:eastAsia="zh-CN"/>
              </w:rPr>
              <w:t>DeepFM</w:t>
            </w:r>
            <w:r>
              <w:rPr>
                <w:rFonts w:hint="eastAsia" w:ascii="Calibri" w:hAnsi="Calibri"/>
                <w:sz w:val="24"/>
                <w:vertAlign w:val="superscript"/>
                <w:lang w:val="en-US" w:eastAsia="zh-CN"/>
              </w:rPr>
              <w:t>[13]</w:t>
            </w:r>
            <w:r>
              <w:rPr>
                <w:rFonts w:hint="eastAsia" w:ascii="Calibri" w:hAnsi="Calibri"/>
                <w:sz w:val="24"/>
                <w:lang w:val="en-US" w:eastAsia="zh-CN"/>
              </w:rPr>
              <w:t>的方案（模型结构如图2-3）。其中DeepFM也是由两部分组合而来，对于低阶特征部分采用FM模型来处理，如上文所说FM模型处理低阶特征时具有相当的优越性，而高阶特征交互部分则依然采用DNN的结构。其中DeepFM的嵌入层有两个特点。一是尽管不同field的输入长度不同，但是embedding之后向量的长度均为K。第二个的话是在FM里得到的隐变量Vik现在也作为了嵌入层网络的权重，在输入端使用统一的embedding vector。这样DeepFM就实现端到端的输入输出，避免了像WDL这样需要做特征工程的步骤，降低了了系统的复杂度。</w:t>
            </w:r>
          </w:p>
          <w:p>
            <w:pPr>
              <w:widowControl/>
              <w:jc w:val="center"/>
              <w:rPr>
                <w:rFonts w:hint="eastAsia" w:ascii="Calibri" w:hAnsi="Calibri"/>
                <w:lang w:val="en-US" w:eastAsia="zh-CN"/>
              </w:rPr>
            </w:pPr>
            <w:r>
              <w:rPr>
                <w:rFonts w:hint="eastAsia" w:ascii="Calibri" w:hAnsi="Calibri"/>
                <w:lang w:val="en-US" w:eastAsia="zh-CN"/>
              </w:rPr>
              <w:t>图2</w:t>
            </w:r>
            <w:r>
              <w:rPr>
                <w:rFonts w:hint="eastAsia" w:ascii="Calibri" w:hAnsi="Calibri"/>
              </w:rPr>
              <w:t>-</w:t>
            </w:r>
            <w:r>
              <w:rPr>
                <w:rFonts w:hint="eastAsia" w:ascii="Calibri" w:hAnsi="Calibri"/>
              </w:rPr>
              <w:drawing>
                <wp:anchor distT="0" distB="0" distL="114300" distR="114300" simplePos="0" relativeHeight="251660288" behindDoc="0" locked="0" layoutInCell="1" allowOverlap="1">
                  <wp:simplePos x="0" y="0"/>
                  <wp:positionH relativeFrom="column">
                    <wp:posOffset>1187450</wp:posOffset>
                  </wp:positionH>
                  <wp:positionV relativeFrom="paragraph">
                    <wp:posOffset>20320</wp:posOffset>
                  </wp:positionV>
                  <wp:extent cx="3670300" cy="1803400"/>
                  <wp:effectExtent l="0" t="0" r="2540" b="10160"/>
                  <wp:wrapTopAndBottom/>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0"/>
                          <a:stretch>
                            <a:fillRect/>
                          </a:stretch>
                        </pic:blipFill>
                        <pic:spPr>
                          <a:xfrm>
                            <a:off x="0" y="0"/>
                            <a:ext cx="3670300" cy="1803400"/>
                          </a:xfrm>
                          <a:prstGeom prst="rect">
                            <a:avLst/>
                          </a:prstGeom>
                          <a:noFill/>
                          <a:ln>
                            <a:noFill/>
                          </a:ln>
                        </pic:spPr>
                      </pic:pic>
                    </a:graphicData>
                  </a:graphic>
                </wp:anchor>
              </w:drawing>
            </w:r>
            <w:r>
              <w:rPr>
                <w:rFonts w:hint="eastAsia" w:ascii="Calibri" w:hAnsi="Calibri"/>
                <w:lang w:val="en-US" w:eastAsia="zh-CN"/>
              </w:rPr>
              <w:t>3 DeepFM结构图</w:t>
            </w:r>
          </w:p>
          <w:p>
            <w:pPr>
              <w:numPr>
                <w:ilvl w:val="0"/>
                <w:numId w:val="0"/>
              </w:numPr>
              <w:spacing w:line="400" w:lineRule="exact"/>
              <w:ind w:firstLine="480" w:firstLineChars="200"/>
              <w:rPr>
                <w:rFonts w:hint="eastAsia" w:ascii="Calibri" w:hAnsi="Calibri"/>
                <w:sz w:val="24"/>
                <w:lang w:val="en-US" w:eastAsia="zh-CN"/>
              </w:rPr>
            </w:pPr>
            <w:r>
              <w:rPr>
                <w:rFonts w:hint="eastAsia" w:ascii="Calibri" w:hAnsi="Calibri"/>
                <w:sz w:val="24"/>
                <w:lang w:val="en-US" w:eastAsia="zh-CN"/>
              </w:rPr>
              <w:t>其中DeepFM中输出的联合训练模型的计算公式如下：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eastAsia" w:ascii="Calibri" w:hAnsi="Calibri"/>
                <w:sz w:val="24"/>
                <w:lang w:val="en-US" w:eastAsia="zh-CN"/>
              </w:rPr>
            </w:pPr>
            <w:r>
              <w:rPr>
                <w:rFonts w:hint="default" w:ascii="Calibri" w:hAnsi="Calibri"/>
                <w:position w:val="-12"/>
                <w:sz w:val="24"/>
                <w:lang w:val="en-US" w:eastAsia="zh-CN"/>
              </w:rPr>
              <w:object>
                <v:shape id="_x0000_i1026" o:spt="75" type="#_x0000_t75" style="height:27.55pt;width:139.15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ascii="Calibri" w:hAnsi="Calibri"/>
                <w:sz w:val="24"/>
                <w:lang w:val="en-US" w:eastAsia="zh-CN"/>
              </w:rPr>
              <w:t xml:space="preserve">      （2-2）</w:t>
            </w:r>
          </w:p>
          <w:p>
            <w:pPr>
              <w:numPr>
                <w:ilvl w:val="0"/>
                <w:numId w:val="0"/>
              </w:numPr>
              <w:spacing w:line="400" w:lineRule="exact"/>
              <w:ind w:firstLine="420" w:firstLineChars="200"/>
              <w:rPr>
                <w:rFonts w:hint="default" w:ascii="Calibri" w:hAnsi="Calibri"/>
                <w:sz w:val="24"/>
                <w:lang w:val="en-US" w:eastAsia="zh-CN"/>
              </w:rPr>
            </w:pPr>
            <w:r>
              <w:drawing>
                <wp:anchor distT="0" distB="0" distL="114300" distR="114300" simplePos="0" relativeHeight="251661312" behindDoc="0" locked="0" layoutInCell="1" allowOverlap="1">
                  <wp:simplePos x="0" y="0"/>
                  <wp:positionH relativeFrom="column">
                    <wp:posOffset>1463040</wp:posOffset>
                  </wp:positionH>
                  <wp:positionV relativeFrom="paragraph">
                    <wp:posOffset>523240</wp:posOffset>
                  </wp:positionV>
                  <wp:extent cx="2727960" cy="1374140"/>
                  <wp:effectExtent l="0" t="0" r="0" b="12700"/>
                  <wp:wrapTopAndBottom/>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13"/>
                          <a:srcRect t="1536" b="6143"/>
                          <a:stretch>
                            <a:fillRect/>
                          </a:stretch>
                        </pic:blipFill>
                        <pic:spPr>
                          <a:xfrm>
                            <a:off x="0" y="0"/>
                            <a:ext cx="2727960" cy="1374140"/>
                          </a:xfrm>
                          <a:prstGeom prst="rect">
                            <a:avLst/>
                          </a:prstGeom>
                          <a:noFill/>
                          <a:ln>
                            <a:noFill/>
                          </a:ln>
                        </pic:spPr>
                      </pic:pic>
                    </a:graphicData>
                  </a:graphic>
                </wp:anchor>
              </w:drawing>
            </w:r>
            <w:r>
              <w:rPr>
                <w:rFonts w:hint="eastAsia" w:ascii="Calibri" w:hAnsi="Calibri"/>
                <w:sz w:val="24"/>
                <w:lang w:val="en-US" w:eastAsia="zh-CN"/>
              </w:rPr>
              <w:t>根据Guo团队的实验数据，展现的FM,FNN,PNN,WDL和DeepFM等算法的性能分析对比如图2-4（第一行表示数据来源）：</w:t>
            </w:r>
          </w:p>
          <w:p>
            <w:pPr>
              <w:widowControl/>
              <w:jc w:val="center"/>
              <w:rPr>
                <w:rFonts w:hint="default" w:ascii="Calibri" w:hAnsi="Calibri"/>
                <w:lang w:val="en-US" w:eastAsia="zh-CN"/>
              </w:rPr>
            </w:pPr>
            <w:r>
              <w:rPr>
                <w:rFonts w:hint="eastAsia" w:ascii="Calibri" w:hAnsi="Calibri"/>
                <w:lang w:val="en-US" w:eastAsia="zh-CN"/>
              </w:rPr>
              <w:t>图2-4 算法模型的性能比较</w:t>
            </w:r>
          </w:p>
          <w:p>
            <w:pPr>
              <w:numPr>
                <w:ilvl w:val="0"/>
                <w:numId w:val="0"/>
              </w:numPr>
              <w:spacing w:line="400" w:lineRule="exact"/>
              <w:ind w:firstLine="480" w:firstLineChars="200"/>
              <w:rPr>
                <w:rFonts w:hint="eastAsia" w:ascii="Calibri" w:hAnsi="Calibri"/>
                <w:sz w:val="24"/>
                <w:lang w:val="en-US" w:eastAsia="zh-CN"/>
              </w:rPr>
            </w:pPr>
            <w:r>
              <w:rPr>
                <w:rFonts w:hint="eastAsia" w:ascii="Calibri" w:hAnsi="Calibri"/>
                <w:sz w:val="24"/>
                <w:lang w:val="en-US" w:eastAsia="zh-CN"/>
              </w:rPr>
              <w:t>最近仍然有新的算法被不断发掘出来，如2018年中科大、北大与微软合作发表的XDeepFM。XDeepFM与DeepFM虽然都是从WDL延伸而来，却也不尽相同而是基于DCN</w:t>
            </w:r>
            <w:r>
              <w:rPr>
                <w:rFonts w:hint="eastAsia" w:ascii="Calibri" w:hAnsi="Calibri"/>
                <w:sz w:val="24"/>
                <w:vertAlign w:val="superscript"/>
                <w:lang w:val="en-US" w:eastAsia="zh-CN"/>
              </w:rPr>
              <w:t>[20]</w:t>
            </w:r>
            <w:r>
              <w:rPr>
                <w:rFonts w:hint="eastAsia" w:ascii="Calibri" w:hAnsi="Calibri"/>
                <w:sz w:val="24"/>
                <w:lang w:val="en-US" w:eastAsia="zh-CN"/>
              </w:rPr>
              <w:t>模型提出的新模型。其最主要的区别是在wide部分自动地构造有限高阶的特征叉乘，xDeepFM将基于Field的vector-wise思想引入Cross，并且保留了Cross的优势。模型结构非常的简练，实验效果也得到了明显的提升。如果说DeepFM理解为“Deep &amp; FM”，那么xDeepFM就可以理解为真正做到了“Deep”Factorization Machine。</w:t>
            </w:r>
          </w:p>
          <w:p>
            <w:pPr>
              <w:spacing w:line="400" w:lineRule="exact"/>
              <w:rPr>
                <w:rFonts w:hint="eastAsia" w:eastAsia="宋体"/>
                <w:b/>
                <w:sz w:val="24"/>
                <w:lang w:val="en-US" w:eastAsia="zh-CN"/>
              </w:rPr>
            </w:pPr>
            <w:r>
              <w:rPr>
                <w:b/>
                <w:sz w:val="24"/>
              </w:rPr>
              <w:t>参考文献：</w:t>
            </w:r>
          </w:p>
          <w:p>
            <w:pPr>
              <w:spacing w:line="400" w:lineRule="exact"/>
              <w:rPr>
                <w:rFonts w:hint="default" w:eastAsia="宋体"/>
                <w:b w:val="0"/>
                <w:bCs/>
                <w:sz w:val="24"/>
                <w:lang w:val="en-US" w:eastAsia="zh-CN"/>
              </w:rPr>
            </w:pPr>
            <w:r>
              <w:rPr>
                <w:rFonts w:hint="eastAsia"/>
                <w:b w:val="0"/>
                <w:bCs/>
                <w:sz w:val="24"/>
                <w:lang w:val="en-US" w:eastAsia="zh-CN"/>
              </w:rPr>
              <w:t>[1] 吴翌琳,南金伶.互联网企业广告收入预测研究——基于低频数据的神经网络和时间序列组合模型[J].统计研究,2020,37(5):94-103. DOI:10.19343/j.cnki.11-1302/c.2020.05.008.</w:t>
            </w:r>
          </w:p>
          <w:p>
            <w:pPr>
              <w:numPr>
                <w:ilvl w:val="0"/>
                <w:numId w:val="0"/>
              </w:numPr>
              <w:spacing w:line="400" w:lineRule="exact"/>
              <w:rPr>
                <w:sz w:val="24"/>
              </w:rPr>
            </w:pPr>
            <w:r>
              <w:rPr>
                <w:rFonts w:hint="eastAsia"/>
                <w:sz w:val="24"/>
                <w:lang w:val="en-US" w:eastAsia="zh-CN"/>
              </w:rPr>
              <w:t xml:space="preserve">[2] </w:t>
            </w:r>
            <w:r>
              <w:rPr>
                <w:sz w:val="24"/>
              </w:rPr>
              <w:t xml:space="preserve">S. Rendle, “Factorization machines,” in Proceedings of IEEE International Conference on Data Mining (ICDM), pp. 995–1000, 2010. </w:t>
            </w:r>
          </w:p>
          <w:p>
            <w:pPr>
              <w:numPr>
                <w:ilvl w:val="0"/>
                <w:numId w:val="0"/>
              </w:numPr>
              <w:spacing w:line="400" w:lineRule="exact"/>
              <w:rPr>
                <w:sz w:val="24"/>
              </w:rPr>
            </w:pPr>
            <w:r>
              <w:rPr>
                <w:rFonts w:hint="eastAsia"/>
                <w:sz w:val="24"/>
                <w:lang w:val="en-US" w:eastAsia="zh-CN"/>
              </w:rPr>
              <w:t xml:space="preserve">[3] </w:t>
            </w:r>
            <w:r>
              <w:rPr>
                <w:sz w:val="24"/>
              </w:rPr>
              <w:t>S. Rendle and L. Schmidt-Thieme, “Pairwise interaction tensor factorization for personalized tag recommendation,” in Proceedings of the 3rd ACM International Conference on Web Search and Data Mining (WSDM), pp. 81–90, 2010.</w:t>
            </w:r>
          </w:p>
          <w:p>
            <w:pPr>
              <w:numPr>
                <w:ilvl w:val="0"/>
                <w:numId w:val="0"/>
              </w:numPr>
              <w:spacing w:line="400" w:lineRule="exact"/>
              <w:rPr>
                <w:sz w:val="24"/>
              </w:rPr>
            </w:pPr>
            <w:r>
              <w:rPr>
                <w:sz w:val="24"/>
              </w:rPr>
              <w:t>[</w:t>
            </w:r>
            <w:r>
              <w:rPr>
                <w:rFonts w:hint="eastAsia"/>
                <w:sz w:val="24"/>
                <w:lang w:val="en-US" w:eastAsia="zh-CN"/>
              </w:rPr>
              <w:t>4</w:t>
            </w:r>
            <w:r>
              <w:rPr>
                <w:sz w:val="24"/>
              </w:rPr>
              <w:t>]</w:t>
            </w:r>
            <w:r>
              <w:rPr>
                <w:rFonts w:hint="eastAsia"/>
                <w:sz w:val="24"/>
                <w:lang w:val="en-US" w:eastAsia="zh-CN"/>
              </w:rPr>
              <w:t xml:space="preserve"> </w:t>
            </w:r>
            <w:r>
              <w:rPr>
                <w:sz w:val="24"/>
              </w:rPr>
              <w:t>Richardson M, Dominowska E, Ragno R. Predicting clicks: estimating the click-through rate for new ads[C]//Proceedings of the 16th international conference on World Wide Web. ACM, 2007: 521-530.</w:t>
            </w:r>
          </w:p>
          <w:p>
            <w:pPr>
              <w:numPr>
                <w:ilvl w:val="0"/>
                <w:numId w:val="0"/>
              </w:numPr>
              <w:spacing w:line="400" w:lineRule="exact"/>
              <w:rPr>
                <w:rFonts w:hint="eastAsia"/>
                <w:sz w:val="24"/>
                <w:lang w:val="en-US" w:eastAsia="zh-CN"/>
              </w:rPr>
            </w:pPr>
            <w:r>
              <w:rPr>
                <w:sz w:val="24"/>
              </w:rPr>
              <w:t>[</w:t>
            </w:r>
            <w:r>
              <w:rPr>
                <w:rFonts w:hint="eastAsia"/>
                <w:sz w:val="24"/>
                <w:lang w:val="en-US" w:eastAsia="zh-CN"/>
              </w:rPr>
              <w:t>5</w:t>
            </w:r>
            <w:r>
              <w:rPr>
                <w:sz w:val="24"/>
              </w:rPr>
              <w:t>]</w:t>
            </w:r>
            <w:r>
              <w:rPr>
                <w:rFonts w:hint="eastAsia"/>
                <w:sz w:val="24"/>
                <w:lang w:val="en-US" w:eastAsia="zh-CN"/>
              </w:rPr>
              <w:t xml:space="preserve"> </w:t>
            </w:r>
            <w:r>
              <w:rPr>
                <w:sz w:val="24"/>
              </w:rPr>
              <w:t>Xu W, Manavoglu E, Cantu-Paz E. Temporal click model for sponsored search[C]//Proceedings of the 33rd international ACM SIGIR conference on Research and development in information retrieval. ACM, 2010: 106-113.</w:t>
            </w:r>
            <w:r>
              <w:rPr>
                <w:rFonts w:hint="eastAsia"/>
                <w:sz w:val="24"/>
                <w:lang w:val="en-US" w:eastAsia="zh-CN"/>
              </w:rPr>
              <w:t xml:space="preserve"> </w:t>
            </w:r>
          </w:p>
          <w:p>
            <w:pPr>
              <w:numPr>
                <w:ilvl w:val="0"/>
                <w:numId w:val="0"/>
              </w:numPr>
              <w:spacing w:line="400" w:lineRule="exact"/>
              <w:rPr>
                <w:rFonts w:hint="eastAsia"/>
                <w:b w:val="0"/>
                <w:bCs/>
                <w:sz w:val="24"/>
                <w:lang w:val="en-US" w:eastAsia="zh-CN"/>
              </w:rPr>
            </w:pPr>
            <w:r>
              <w:rPr>
                <w:rFonts w:hint="eastAsia"/>
                <w:b w:val="0"/>
                <w:bCs/>
                <w:sz w:val="24"/>
                <w:lang w:val="en-US" w:eastAsia="zh-CN"/>
              </w:rPr>
              <w:t>[6] Xiong C, Wang T, Ding W, et al. Relational click prediction for sponsored      search[C]//Proceedings of the fifth ACM international conference on Web search and data mining. ACM, 2012: 493-502.</w:t>
            </w:r>
          </w:p>
          <w:p>
            <w:pPr>
              <w:numPr>
                <w:ilvl w:val="0"/>
                <w:numId w:val="0"/>
              </w:numPr>
              <w:spacing w:line="400" w:lineRule="exact"/>
              <w:rPr>
                <w:rFonts w:hint="default"/>
                <w:b w:val="0"/>
                <w:bCs/>
                <w:sz w:val="24"/>
                <w:lang w:val="en-US" w:eastAsia="zh-CN"/>
              </w:rPr>
            </w:pPr>
            <w:r>
              <w:rPr>
                <w:rFonts w:hint="default"/>
                <w:b w:val="0"/>
                <w:bCs/>
                <w:sz w:val="24"/>
                <w:lang w:val="en-US" w:eastAsia="zh-CN"/>
              </w:rPr>
              <w:t>[</w:t>
            </w:r>
            <w:r>
              <w:rPr>
                <w:rFonts w:hint="eastAsia"/>
                <w:b w:val="0"/>
                <w:bCs/>
                <w:sz w:val="24"/>
                <w:lang w:val="en-US" w:eastAsia="zh-CN"/>
              </w:rPr>
              <w:t xml:space="preserve">7] </w:t>
            </w:r>
            <w:r>
              <w:rPr>
                <w:rFonts w:hint="default"/>
                <w:b w:val="0"/>
                <w:bCs/>
                <w:sz w:val="24"/>
                <w:lang w:val="en-US" w:eastAsia="zh-CN"/>
              </w:rPr>
              <w:t>Qiang Liu, Feng Yu, Shu Wu, and Liang</w:t>
            </w:r>
            <w:r>
              <w:rPr>
                <w:rFonts w:hint="eastAsia"/>
                <w:b w:val="0"/>
                <w:bCs/>
                <w:sz w:val="24"/>
                <w:lang w:val="en-US" w:eastAsia="zh-CN"/>
              </w:rPr>
              <w:t xml:space="preserve"> </w:t>
            </w:r>
            <w:r>
              <w:rPr>
                <w:rFonts w:hint="default"/>
                <w:b w:val="0"/>
                <w:bCs/>
                <w:sz w:val="24"/>
                <w:lang w:val="en-US" w:eastAsia="zh-CN"/>
              </w:rPr>
              <w:t>Wang. A convolutional click prediction model. In CIKM,2015.</w:t>
            </w:r>
          </w:p>
          <w:p>
            <w:pPr>
              <w:numPr>
                <w:ilvl w:val="0"/>
                <w:numId w:val="0"/>
              </w:numPr>
              <w:spacing w:line="400" w:lineRule="exact"/>
              <w:rPr>
                <w:rFonts w:hint="default"/>
                <w:b w:val="0"/>
                <w:bCs/>
                <w:sz w:val="24"/>
                <w:lang w:val="en-US" w:eastAsia="zh-CN"/>
              </w:rPr>
            </w:pPr>
            <w:r>
              <w:rPr>
                <w:rFonts w:hint="default"/>
                <w:b w:val="0"/>
                <w:bCs/>
                <w:sz w:val="24"/>
                <w:lang w:val="en-US" w:eastAsia="zh-CN"/>
              </w:rPr>
              <w:t>[</w:t>
            </w:r>
            <w:r>
              <w:rPr>
                <w:rFonts w:hint="eastAsia"/>
                <w:b w:val="0"/>
                <w:bCs/>
                <w:sz w:val="24"/>
                <w:lang w:val="en-US" w:eastAsia="zh-CN"/>
              </w:rPr>
              <w:t>8</w:t>
            </w:r>
            <w:r>
              <w:rPr>
                <w:rFonts w:hint="default"/>
                <w:b w:val="0"/>
                <w:bCs/>
                <w:sz w:val="24"/>
                <w:lang w:val="en-US" w:eastAsia="zh-CN"/>
              </w:rPr>
              <w:t>] Yuyu Zhang, Hanjun Dai, Chang Xu,Jun Feng, Taifeng Wang, Jiang Bian, Bin Wang, and TieYan Liu. Sequential click prediction for sponsored search</w:t>
            </w:r>
            <w:r>
              <w:rPr>
                <w:rFonts w:hint="eastAsia"/>
                <w:b w:val="0"/>
                <w:bCs/>
                <w:sz w:val="24"/>
                <w:lang w:val="en-US" w:eastAsia="zh-CN"/>
              </w:rPr>
              <w:t xml:space="preserve"> </w:t>
            </w:r>
            <w:r>
              <w:rPr>
                <w:rFonts w:hint="default"/>
                <w:b w:val="0"/>
                <w:bCs/>
                <w:sz w:val="24"/>
                <w:lang w:val="en-US" w:eastAsia="zh-CN"/>
              </w:rPr>
              <w:t>with recurrent neural networks. In AAAI, 2014.</w:t>
            </w:r>
          </w:p>
          <w:p>
            <w:pPr>
              <w:numPr>
                <w:ilvl w:val="0"/>
                <w:numId w:val="0"/>
              </w:numPr>
              <w:spacing w:line="400" w:lineRule="exact"/>
              <w:rPr>
                <w:rFonts w:hint="default"/>
                <w:b w:val="0"/>
                <w:bCs/>
                <w:sz w:val="24"/>
                <w:lang w:val="en-US" w:eastAsia="zh-CN"/>
              </w:rPr>
            </w:pPr>
            <w:r>
              <w:rPr>
                <w:rFonts w:hint="default"/>
                <w:b w:val="0"/>
                <w:bCs/>
                <w:sz w:val="24"/>
                <w:lang w:val="en-US" w:eastAsia="zh-CN"/>
              </w:rPr>
              <w:t>[</w:t>
            </w:r>
            <w:r>
              <w:rPr>
                <w:rFonts w:hint="eastAsia"/>
                <w:b w:val="0"/>
                <w:bCs/>
                <w:sz w:val="24"/>
                <w:lang w:val="en-US" w:eastAsia="zh-CN"/>
              </w:rPr>
              <w:t>9</w:t>
            </w:r>
            <w:r>
              <w:rPr>
                <w:rFonts w:hint="default"/>
                <w:b w:val="0"/>
                <w:bCs/>
                <w:sz w:val="24"/>
                <w:lang w:val="en-US" w:eastAsia="zh-CN"/>
              </w:rPr>
              <w:t>] Weinan Zhang, Tianming Du, and Jun</w:t>
            </w:r>
            <w:r>
              <w:rPr>
                <w:rFonts w:hint="eastAsia"/>
                <w:b w:val="0"/>
                <w:bCs/>
                <w:sz w:val="24"/>
                <w:lang w:val="en-US" w:eastAsia="zh-CN"/>
              </w:rPr>
              <w:t xml:space="preserve"> </w:t>
            </w:r>
            <w:r>
              <w:rPr>
                <w:rFonts w:hint="default"/>
                <w:b w:val="0"/>
                <w:bCs/>
                <w:sz w:val="24"/>
                <w:lang w:val="en-US" w:eastAsia="zh-CN"/>
              </w:rPr>
              <w:t>Wang. Deep learning over multi-field categorical data - -</w:t>
            </w:r>
          </w:p>
          <w:p>
            <w:pPr>
              <w:numPr>
                <w:ilvl w:val="0"/>
                <w:numId w:val="0"/>
              </w:numPr>
              <w:spacing w:line="400" w:lineRule="exact"/>
              <w:rPr>
                <w:rFonts w:hint="default"/>
                <w:b w:val="0"/>
                <w:bCs/>
                <w:sz w:val="24"/>
                <w:lang w:val="en-US" w:eastAsia="zh-CN"/>
              </w:rPr>
            </w:pPr>
            <w:r>
              <w:rPr>
                <w:rFonts w:hint="default"/>
                <w:b w:val="0"/>
                <w:bCs/>
                <w:sz w:val="24"/>
                <w:lang w:val="en-US" w:eastAsia="zh-CN"/>
              </w:rPr>
              <w:t>A case study on user response prediction. In ECIR, 2016.</w:t>
            </w:r>
          </w:p>
          <w:p>
            <w:pPr>
              <w:numPr>
                <w:ilvl w:val="0"/>
                <w:numId w:val="0"/>
              </w:numPr>
              <w:spacing w:line="400" w:lineRule="exact"/>
              <w:rPr>
                <w:rFonts w:hint="default"/>
                <w:b w:val="0"/>
                <w:bCs/>
                <w:sz w:val="24"/>
                <w:lang w:val="en-US" w:eastAsia="zh-CN"/>
              </w:rPr>
            </w:pPr>
            <w:r>
              <w:rPr>
                <w:rFonts w:hint="default"/>
                <w:b w:val="0"/>
                <w:bCs/>
                <w:sz w:val="24"/>
                <w:lang w:val="en-US" w:eastAsia="zh-CN"/>
              </w:rPr>
              <w:t>[</w:t>
            </w:r>
            <w:r>
              <w:rPr>
                <w:rFonts w:hint="eastAsia"/>
                <w:b w:val="0"/>
                <w:bCs/>
                <w:sz w:val="24"/>
                <w:lang w:val="en-US" w:eastAsia="zh-CN"/>
              </w:rPr>
              <w:t>10</w:t>
            </w:r>
            <w:r>
              <w:rPr>
                <w:rFonts w:hint="default"/>
                <w:b w:val="0"/>
                <w:bCs/>
                <w:sz w:val="24"/>
                <w:lang w:val="en-US" w:eastAsia="zh-CN"/>
              </w:rPr>
              <w:t>] Yin Zheng, Yu-Jin Zhang, and Hugo</w:t>
            </w:r>
            <w:r>
              <w:rPr>
                <w:rFonts w:hint="eastAsia"/>
                <w:b w:val="0"/>
                <w:bCs/>
                <w:sz w:val="24"/>
                <w:lang w:val="en-US" w:eastAsia="zh-CN"/>
              </w:rPr>
              <w:t xml:space="preserve"> </w:t>
            </w:r>
            <w:r>
              <w:rPr>
                <w:rFonts w:hint="default"/>
                <w:b w:val="0"/>
                <w:bCs/>
                <w:sz w:val="24"/>
                <w:lang w:val="en-US" w:eastAsia="zh-CN"/>
              </w:rPr>
              <w:t>Larochelle. A deep and autoregressive approach for topic</w:t>
            </w:r>
          </w:p>
          <w:p>
            <w:pPr>
              <w:numPr>
                <w:ilvl w:val="0"/>
                <w:numId w:val="0"/>
              </w:numPr>
              <w:spacing w:line="400" w:lineRule="exact"/>
              <w:rPr>
                <w:rFonts w:hint="default"/>
                <w:b w:val="0"/>
                <w:bCs/>
                <w:sz w:val="24"/>
                <w:lang w:val="en-US" w:eastAsia="zh-CN"/>
              </w:rPr>
            </w:pPr>
            <w:r>
              <w:rPr>
                <w:rFonts w:hint="default"/>
                <w:b w:val="0"/>
                <w:bCs/>
                <w:sz w:val="24"/>
                <w:lang w:val="en-US" w:eastAsia="zh-CN"/>
              </w:rPr>
              <w:t>modeling of multimodal data. IEEE Trans. Pattern Anal.Mach. Intell., 38(6):1056–1069, 2016.</w:t>
            </w:r>
          </w:p>
          <w:p>
            <w:pPr>
              <w:numPr>
                <w:ilvl w:val="0"/>
                <w:numId w:val="3"/>
              </w:numPr>
              <w:spacing w:line="400" w:lineRule="exact"/>
              <w:rPr>
                <w:rFonts w:hint="default"/>
                <w:b w:val="0"/>
                <w:bCs/>
                <w:sz w:val="24"/>
                <w:lang w:val="en-US" w:eastAsia="zh-CN"/>
              </w:rPr>
            </w:pPr>
            <w:r>
              <w:rPr>
                <w:rFonts w:hint="default"/>
                <w:b w:val="0"/>
                <w:bCs/>
                <w:sz w:val="24"/>
                <w:lang w:val="en-US" w:eastAsia="zh-CN"/>
              </w:rPr>
              <w:t>Yanru Qu, Han Cai, Kan Ren, Weinan</w:t>
            </w:r>
            <w:r>
              <w:rPr>
                <w:rFonts w:hint="eastAsia"/>
                <w:b w:val="0"/>
                <w:bCs/>
                <w:sz w:val="24"/>
                <w:lang w:val="en-US" w:eastAsia="zh-CN"/>
              </w:rPr>
              <w:t xml:space="preserve"> </w:t>
            </w:r>
            <w:r>
              <w:rPr>
                <w:rFonts w:hint="default"/>
                <w:b w:val="0"/>
                <w:bCs/>
                <w:sz w:val="24"/>
                <w:lang w:val="en-US" w:eastAsia="zh-CN"/>
              </w:rPr>
              <w:t>Zhang, Yong Yu, Ying Wen, and Jun Wang. Product</w:t>
            </w:r>
            <w:r>
              <w:rPr>
                <w:rFonts w:hint="eastAsia"/>
                <w:b w:val="0"/>
                <w:bCs/>
                <w:sz w:val="24"/>
                <w:lang w:val="en-US" w:eastAsia="zh-CN"/>
              </w:rPr>
              <w:t xml:space="preserve"> </w:t>
            </w:r>
            <w:r>
              <w:rPr>
                <w:rFonts w:hint="default"/>
                <w:b w:val="0"/>
                <w:bCs/>
                <w:sz w:val="24"/>
                <w:lang w:val="en-US" w:eastAsia="zh-CN"/>
              </w:rPr>
              <w:t>based neural networks for user response prediction. CoRR,</w:t>
            </w:r>
            <w:r>
              <w:rPr>
                <w:rFonts w:hint="eastAsia"/>
                <w:b w:val="0"/>
                <w:bCs/>
                <w:sz w:val="24"/>
                <w:lang w:val="en-US" w:eastAsia="zh-CN"/>
              </w:rPr>
              <w:t xml:space="preserve"> </w:t>
            </w:r>
            <w:r>
              <w:rPr>
                <w:rFonts w:hint="default"/>
                <w:b w:val="0"/>
                <w:bCs/>
                <w:sz w:val="24"/>
                <w:lang w:val="en-US" w:eastAsia="zh-CN"/>
              </w:rPr>
              <w:t>abs/1611.00144, 2016.</w:t>
            </w:r>
          </w:p>
          <w:p>
            <w:pPr>
              <w:numPr>
                <w:ilvl w:val="0"/>
                <w:numId w:val="3"/>
              </w:numPr>
              <w:spacing w:line="400" w:lineRule="exact"/>
              <w:rPr>
                <w:rFonts w:hint="default"/>
                <w:b w:val="0"/>
                <w:bCs/>
                <w:sz w:val="24"/>
                <w:lang w:val="en-US" w:eastAsia="zh-CN"/>
              </w:rPr>
            </w:pPr>
            <w:r>
              <w:rPr>
                <w:rFonts w:hint="default"/>
                <w:b w:val="0"/>
                <w:bCs/>
                <w:sz w:val="24"/>
                <w:lang w:val="en-US" w:eastAsia="zh-CN"/>
              </w:rPr>
              <w:t>[Cheng et al., 2016] Heng-Tze Cheng, Levent Koc,Jeremiah Harmsen, Tal Shaked, Tushar Chandra,Hrishi Aradhye, Glen Anderson, Greg Corrado, Wei Chai, Mustafa Ispir, Rohan Anil, Zakaria Haque, Lichan Hong, Vihan Jain, Xiaobing Liu, and Hemal Shah. Wide</w:t>
            </w:r>
            <w:r>
              <w:rPr>
                <w:rFonts w:hint="eastAsia"/>
                <w:b w:val="0"/>
                <w:bCs/>
                <w:sz w:val="24"/>
                <w:lang w:val="en-US" w:eastAsia="zh-CN"/>
              </w:rPr>
              <w:t xml:space="preserve"> </w:t>
            </w:r>
            <w:r>
              <w:rPr>
                <w:rFonts w:hint="default"/>
                <w:b w:val="0"/>
                <w:bCs/>
                <w:sz w:val="24"/>
                <w:lang w:val="en-US" w:eastAsia="zh-CN"/>
              </w:rPr>
              <w:t>&amp; deep learning for recommender systems. CoRR,</w:t>
            </w:r>
            <w:r>
              <w:rPr>
                <w:rFonts w:hint="eastAsia"/>
                <w:b w:val="0"/>
                <w:bCs/>
                <w:sz w:val="24"/>
                <w:lang w:val="en-US" w:eastAsia="zh-CN"/>
              </w:rPr>
              <w:t xml:space="preserve"> </w:t>
            </w:r>
            <w:r>
              <w:rPr>
                <w:rFonts w:hint="default"/>
                <w:b w:val="0"/>
                <w:bCs/>
                <w:sz w:val="24"/>
                <w:lang w:val="en-US" w:eastAsia="zh-CN"/>
              </w:rPr>
              <w:t>abs/1606.07792, 2016.</w:t>
            </w:r>
          </w:p>
          <w:p>
            <w:pPr>
              <w:numPr>
                <w:ilvl w:val="0"/>
                <w:numId w:val="3"/>
              </w:numPr>
              <w:spacing w:line="400" w:lineRule="exact"/>
              <w:rPr>
                <w:rFonts w:hint="default"/>
                <w:b w:val="0"/>
                <w:bCs/>
                <w:sz w:val="24"/>
                <w:lang w:val="en-US" w:eastAsia="zh-CN"/>
              </w:rPr>
            </w:pPr>
            <w:r>
              <w:rPr>
                <w:rFonts w:hint="default"/>
                <w:b w:val="0"/>
                <w:bCs/>
                <w:sz w:val="24"/>
                <w:lang w:val="en-US" w:eastAsia="zh-CN"/>
              </w:rPr>
              <w:t>Huifeng Guo, Ruiming Tang, Yunming Ye, Zhenguo Li, and Xiuqiang He. 2017. DeepFM: a factorization-machine based neural network for CTR prediction. In Proceedings of the 26th International Joint Conference on Artificial Intelligence (IJCAI'17). AAAI Press, 1725–1731.</w:t>
            </w:r>
          </w:p>
          <w:p>
            <w:pPr>
              <w:numPr>
                <w:ilvl w:val="0"/>
                <w:numId w:val="3"/>
              </w:numPr>
              <w:spacing w:line="400" w:lineRule="exact"/>
              <w:rPr>
                <w:rFonts w:hint="default"/>
                <w:b w:val="0"/>
                <w:bCs/>
                <w:sz w:val="24"/>
                <w:lang w:val="en-US" w:eastAsia="zh-CN"/>
              </w:rPr>
            </w:pPr>
            <w:r>
              <w:rPr>
                <w:rFonts w:hint="default"/>
                <w:b w:val="0"/>
                <w:bCs/>
                <w:sz w:val="24"/>
                <w:lang w:val="en-US" w:eastAsia="zh-CN"/>
              </w:rPr>
              <w:t>Juan Y , Zhuang Y , Chin W S , et al. Field-aware Factorization Machines for CTR Prediction[C]// the 10th ACM Conference. ACM, 2016.</w:t>
            </w:r>
          </w:p>
          <w:p>
            <w:pPr>
              <w:numPr>
                <w:ilvl w:val="0"/>
                <w:numId w:val="3"/>
              </w:numPr>
              <w:spacing w:line="400" w:lineRule="exact"/>
              <w:rPr>
                <w:rFonts w:hint="default"/>
                <w:b w:val="0"/>
                <w:bCs/>
                <w:sz w:val="24"/>
                <w:lang w:val="en-US" w:eastAsia="zh-CN"/>
              </w:rPr>
            </w:pPr>
            <w:r>
              <w:rPr>
                <w:rFonts w:hint="default"/>
                <w:b w:val="0"/>
                <w:bCs/>
                <w:sz w:val="24"/>
                <w:lang w:val="en-US" w:eastAsia="zh-CN"/>
              </w:rPr>
              <w:t>H. Brendan McMahan, Gary Holt, D. Sculley, Michael Young, Dietmar Ebner, Julian Grady, Lan Nie, Todd Phillips, Eugene Davydov, Daniel Golovin, Sharat Chikkerur, Dan Liu, Martin Wattenberg, Arnar Mar Hrafnkelsson, Tom Boulos, and Jeremy Kubica. 2013. Ad click prediction: a view from the trenches. In Proceedings of the 19th ACM SIGKDD international conference on Knowledge discovery and data mining (KDD '13). Association for Computing Machinery, New York, NY, USA, 1222–1230. DOI:https://doi.org/10.1145/2487575.2488200</w:t>
            </w:r>
          </w:p>
          <w:p>
            <w:pPr>
              <w:numPr>
                <w:ilvl w:val="0"/>
                <w:numId w:val="3"/>
              </w:numPr>
              <w:spacing w:line="400" w:lineRule="exact"/>
              <w:rPr>
                <w:rFonts w:hint="default"/>
                <w:b w:val="0"/>
                <w:bCs/>
                <w:sz w:val="24"/>
                <w:lang w:val="en-US" w:eastAsia="zh-CN"/>
              </w:rPr>
            </w:pPr>
            <w:r>
              <w:rPr>
                <w:rFonts w:hint="default"/>
                <w:b w:val="0"/>
                <w:bCs/>
                <w:sz w:val="24"/>
                <w:lang w:val="en-US" w:eastAsia="zh-CN"/>
              </w:rPr>
              <w:t>Yin-Wen Chang, Cho-Jui Hsieh, KaiWei Chang, Michael Ringgaard, and Chih-Jen Lin. Training and testing low-degree polynomial data mappings via linear SVM. JMLR, 11:1471–1490, 2010.</w:t>
            </w:r>
          </w:p>
          <w:p>
            <w:pPr>
              <w:numPr>
                <w:ilvl w:val="0"/>
                <w:numId w:val="3"/>
              </w:numPr>
              <w:spacing w:line="400" w:lineRule="exact"/>
              <w:rPr>
                <w:rFonts w:hint="default"/>
                <w:b w:val="0"/>
                <w:bCs/>
                <w:sz w:val="24"/>
                <w:lang w:val="en-US" w:eastAsia="zh-CN"/>
              </w:rPr>
            </w:pPr>
            <w:r>
              <w:rPr>
                <w:rFonts w:hint="default"/>
                <w:b w:val="0"/>
                <w:bCs/>
                <w:sz w:val="24"/>
                <w:lang w:val="en-US" w:eastAsia="zh-CN"/>
              </w:rPr>
              <w:t xml:space="preserve">Y. Koren, “Factorization meets the neighborhood: a multifaceted collaborative filtering model,” in KDD ’08: Proceeding of the 14th ACM SIGKDD international conference on Knowledge discovery and data mining. New York, NY, USA: ACM, 2008, pp. 426–434. </w:t>
            </w:r>
          </w:p>
          <w:p>
            <w:pPr>
              <w:numPr>
                <w:ilvl w:val="0"/>
                <w:numId w:val="3"/>
              </w:numPr>
              <w:spacing w:line="400" w:lineRule="exact"/>
              <w:rPr>
                <w:rFonts w:hint="default"/>
                <w:b w:val="0"/>
                <w:bCs/>
                <w:sz w:val="24"/>
                <w:lang w:val="en-US" w:eastAsia="zh-CN"/>
              </w:rPr>
            </w:pPr>
            <w:r>
              <w:rPr>
                <w:rFonts w:hint="default"/>
                <w:b w:val="0"/>
                <w:bCs/>
                <w:sz w:val="24"/>
                <w:lang w:val="en-US" w:eastAsia="zh-CN"/>
              </w:rPr>
              <w:t>S. Rendle and L. Schmidt-Thieme, “Pairwise interaction tensor factorization for personalized tag recommendation,” in WSDM ’10: Proceedings of the third ACM international conference on Web search and data mining. New York, NY, USA: ACM, 2010, pp. 81–90.</w:t>
            </w:r>
          </w:p>
          <w:p>
            <w:pPr>
              <w:numPr>
                <w:ilvl w:val="0"/>
                <w:numId w:val="3"/>
              </w:numPr>
              <w:spacing w:line="400" w:lineRule="exact"/>
              <w:rPr>
                <w:rFonts w:hint="default"/>
                <w:b w:val="0"/>
                <w:bCs/>
                <w:sz w:val="24"/>
                <w:lang w:val="en-US" w:eastAsia="zh-CN"/>
              </w:rPr>
            </w:pPr>
            <w:r>
              <w:rPr>
                <w:rFonts w:hint="default"/>
                <w:b w:val="0"/>
                <w:bCs/>
                <w:sz w:val="24"/>
                <w:lang w:val="en-US" w:eastAsia="zh-CN"/>
              </w:rPr>
              <w:t>Jianxun Lian, Xiaohuan Zhou, Fuzheng Zhang, Zhongxia Chen, Xing Xie, and Guangzhong Sun. 2018. XDeepFM: Combining Explicit and Implicit Feature Interactions for Recommender Systems. In Proceedings of the 24th ACM SIGKDD International Conference on Knowledge Discovery &amp; Data Mining (KDD '18). Association for Computing Machinery, New York, NY, USA, 1754–1763. DOI:https://doi.org/10.1145/3219819.3220023</w:t>
            </w:r>
          </w:p>
          <w:p>
            <w:pPr>
              <w:numPr>
                <w:ilvl w:val="0"/>
                <w:numId w:val="3"/>
              </w:numPr>
              <w:spacing w:line="400" w:lineRule="exact"/>
              <w:rPr>
                <w:rFonts w:hint="default"/>
                <w:b w:val="0"/>
                <w:bCs/>
                <w:sz w:val="24"/>
                <w:lang w:val="en-US" w:eastAsia="zh-CN"/>
              </w:rPr>
            </w:pPr>
            <w:r>
              <w:rPr>
                <w:rFonts w:hint="default"/>
                <w:b w:val="0"/>
                <w:bCs/>
                <w:sz w:val="24"/>
                <w:lang w:val="en-US" w:eastAsia="zh-CN"/>
              </w:rPr>
              <w:t>Ruoxi Wang, Bin Fu, Gang Fu, and Mingliang Wang. 2017. Deep &amp; Cross Network for Ad Click Predictions. arXiv preprint arXiv:1708.05123 (2017).</w:t>
            </w:r>
          </w:p>
        </w:tc>
      </w:tr>
    </w:tbl>
    <w:p>
      <w:pPr>
        <w:numPr>
          <w:ilvl w:val="0"/>
          <w:numId w:val="1"/>
        </w:numPr>
        <w:rPr>
          <w:b/>
          <w:bCs/>
          <w:sz w:val="36"/>
        </w:rPr>
      </w:pPr>
      <w:r>
        <w:br w:type="page"/>
      </w:r>
      <w:r>
        <w:rPr>
          <w:rFonts w:hint="eastAsia" w:ascii="黑体" w:hAnsi="黑体" w:eastAsia="黑体"/>
          <w:bCs/>
          <w:sz w:val="28"/>
        </w:rPr>
        <w:t>学位论文研究计划及预期目标</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57" w:type="dxa"/>
          <w:bottom w:w="57" w:type="dxa"/>
          <w:right w:w="57" w:type="dxa"/>
        </w:tblCellMar>
      </w:tblPr>
      <w:tblGrid>
        <w:gridCol w:w="9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9071" w:hRule="atLeast"/>
          <w:jc w:val="center"/>
        </w:trPr>
        <w:tc>
          <w:tcPr>
            <w:tcW w:w="5000" w:type="pct"/>
          </w:tcPr>
          <w:p>
            <w:pPr>
              <w:spacing w:after="120" w:afterLines="50"/>
              <w:rPr>
                <w:rFonts w:ascii="楷体" w:hAnsi="楷体" w:eastAsia="楷体"/>
                <w:sz w:val="24"/>
              </w:rPr>
            </w:pPr>
            <w:r>
              <w:rPr>
                <w:rFonts w:eastAsia="楷体"/>
                <w:sz w:val="24"/>
              </w:rPr>
              <w:t>1</w:t>
            </w:r>
            <w:r>
              <w:rPr>
                <w:rFonts w:hint="eastAsia" w:ascii="楷体" w:hAnsi="楷体" w:eastAsia="楷体"/>
                <w:sz w:val="24"/>
              </w:rPr>
              <w:t>.拟采取的主要理论、研究方法、技术路线和实施方案（可续页）</w:t>
            </w:r>
          </w:p>
          <w:p>
            <w:pPr>
              <w:numPr>
                <w:ilvl w:val="0"/>
                <w:numId w:val="0"/>
              </w:numPr>
              <w:spacing w:line="400" w:lineRule="exact"/>
              <w:ind w:firstLine="480" w:firstLineChars="200"/>
              <w:rPr>
                <w:rFonts w:hint="eastAsia" w:ascii="Calibri" w:hAnsi="Calibri"/>
                <w:sz w:val="24"/>
                <w:lang w:val="en-US" w:eastAsia="zh-CN"/>
              </w:rPr>
            </w:pPr>
            <w:r>
              <w:rPr>
                <w:rFonts w:hint="eastAsia" w:ascii="Calibri" w:hAnsi="Calibri"/>
                <w:sz w:val="24"/>
                <w:lang w:val="en-US" w:eastAsia="zh-CN"/>
              </w:rPr>
              <w:t>本文主要以FM和WDL相关的算法模型为基础进行理论研究，最终用以完成实验室合作项目需求的推荐任务。FM算法主要负责描述样本数据的低阶特征交互，与注重高阶特征交互的神经网络算法相比具有解释性强的特点。FM算法的处理一般是先对样本数据进行one-hot转换使其变成结构简单，便于描述的稀疏数据。然后通过使用特征向量做内积，以描述不同样本数据之间的关系。m阶的FM算法的公式如下，可根据实际应用场景的需求进行阶数的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Calibri" w:hAnsi="Calibri"/>
                <w:sz w:val="24"/>
                <w:lang w:val="en-US" w:eastAsia="zh-CN"/>
              </w:rPr>
            </w:pPr>
            <w:r>
              <w:rPr>
                <w:rFonts w:hint="eastAsia" w:ascii="Calibri" w:hAnsi="Calibri"/>
                <w:position w:val="-32"/>
                <w:sz w:val="24"/>
                <w:lang w:val="en-US" w:eastAsia="zh-CN"/>
              </w:rPr>
              <w:object>
                <v:shape id="_x0000_i1027" o:spt="75" type="#_x0000_t75" style="height:37.4pt;width:365.35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ascii="Calibri" w:hAnsi="Calibri"/>
                <w:sz w:val="24"/>
                <w:lang w:val="en-US" w:eastAsia="zh-CN"/>
              </w:rPr>
              <w:t xml:space="preserve">      （2-1）</w:t>
            </w:r>
          </w:p>
          <w:p>
            <w:pPr>
              <w:numPr>
                <w:ilvl w:val="0"/>
                <w:numId w:val="0"/>
              </w:numPr>
              <w:spacing w:line="400" w:lineRule="exact"/>
              <w:rPr>
                <w:rFonts w:hint="default" w:ascii="Calibri" w:hAnsi="Calibri"/>
                <w:sz w:val="24"/>
                <w:lang w:val="en-US" w:eastAsia="zh-CN"/>
              </w:rPr>
            </w:pPr>
            <w:r>
              <w:rPr>
                <w:rFonts w:hint="eastAsia" w:ascii="Calibri" w:hAnsi="Calibri"/>
                <w:sz w:val="24"/>
                <w:lang w:val="en-US" w:eastAsia="zh-CN"/>
              </w:rPr>
              <w:t>FM算法在稀疏数据下的准确性，模型训练速度，以及探索特征向量之间的关系以预测新数据（未在训练样本中出现的数据）三个方面均表现出了优秀的特征。以WDL为基础的相关算法，在注重低阶特征交互的同时，混合DNN相关的神经网络模型，使算法同时关注了高阶特征更具有泛化性增强稳定性。如xDeepFM模型结构如下：</w:t>
            </w:r>
          </w:p>
          <w:p>
            <w:pPr>
              <w:widowControl/>
              <w:jc w:val="center"/>
              <w:rPr>
                <w:rFonts w:hint="eastAsia" w:ascii="Calibri" w:hAnsi="Calibri"/>
                <w:lang w:val="en-US" w:eastAsia="zh-CN"/>
              </w:rPr>
            </w:pPr>
            <w:r>
              <w:drawing>
                <wp:anchor distT="0" distB="0" distL="114300" distR="114300" simplePos="0" relativeHeight="251666432" behindDoc="0" locked="0" layoutInCell="1" allowOverlap="1">
                  <wp:simplePos x="0" y="0"/>
                  <wp:positionH relativeFrom="column">
                    <wp:posOffset>1007745</wp:posOffset>
                  </wp:positionH>
                  <wp:positionV relativeFrom="paragraph">
                    <wp:posOffset>83185</wp:posOffset>
                  </wp:positionV>
                  <wp:extent cx="3456940" cy="1983105"/>
                  <wp:effectExtent l="0" t="0" r="2540" b="1333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3456940" cy="1983105"/>
                          </a:xfrm>
                          <a:prstGeom prst="rect">
                            <a:avLst/>
                          </a:prstGeom>
                          <a:noFill/>
                          <a:ln>
                            <a:noFill/>
                          </a:ln>
                        </pic:spPr>
                      </pic:pic>
                    </a:graphicData>
                  </a:graphic>
                </wp:anchor>
              </w:drawing>
            </w:r>
            <w:r>
              <w:rPr>
                <w:rFonts w:hint="eastAsia" w:ascii="Calibri" w:hAnsi="Calibri"/>
                <w:lang w:val="en-US" w:eastAsia="zh-CN"/>
              </w:rPr>
              <w:t>图3-1 xDeepFM模型结构</w:t>
            </w:r>
          </w:p>
          <w:p>
            <w:pPr>
              <w:numPr>
                <w:ilvl w:val="0"/>
                <w:numId w:val="0"/>
              </w:numPr>
              <w:spacing w:line="400" w:lineRule="exact"/>
              <w:ind w:firstLine="480" w:firstLineChars="200"/>
              <w:rPr>
                <w:rFonts w:hint="default" w:ascii="Calibri" w:hAnsi="Calibri"/>
                <w:sz w:val="24"/>
                <w:lang w:val="en-US" w:eastAsia="zh-CN"/>
              </w:rPr>
            </w:pPr>
            <w:r>
              <w:rPr>
                <w:rFonts w:hint="eastAsia" w:ascii="Calibri" w:hAnsi="Calibri"/>
                <w:sz w:val="24"/>
                <w:lang w:val="en-US" w:eastAsia="zh-CN"/>
              </w:rPr>
              <w:t>本论文拟打算先通过完善实验室已经搭建的好的金融大脑平台，速百满教育平台，开发出收集算法模型样本数据的有关模块，使其能完成初期训练数据的收集工作。同时再一边使用微软提供的开源数据集进行模型训练，对性能，适应场景等优缺点进行分析评估。然后选择最适用的算法以及相应的之前训练好的模型进行迁移学习，最后使用该模型对平台的数据进行正式训练并投入使用。在整个实践期间也将继续查阅相关文献，去优化算法模型相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4762" w:hRule="atLeast"/>
          <w:jc w:val="center"/>
        </w:trPr>
        <w:tc>
          <w:tcPr>
            <w:tcW w:w="5000" w:type="pct"/>
          </w:tcPr>
          <w:p>
            <w:pPr>
              <w:spacing w:after="120" w:afterLines="50"/>
              <w:rPr>
                <w:rFonts w:ascii="楷体" w:hAnsi="楷体" w:eastAsia="楷体"/>
                <w:sz w:val="24"/>
              </w:rPr>
            </w:pPr>
            <w:r>
              <w:rPr>
                <w:rFonts w:eastAsia="楷体"/>
                <w:sz w:val="24"/>
              </w:rPr>
              <w:t>2</w:t>
            </w:r>
            <w:r>
              <w:rPr>
                <w:rFonts w:hint="eastAsia" w:ascii="楷体" w:hAnsi="楷体" w:eastAsia="楷体"/>
                <w:sz w:val="24"/>
              </w:rPr>
              <w:t>.研究计划可行性，研究条件落实情况，可能存在的问题及解决办法（可续页）</w:t>
            </w:r>
          </w:p>
          <w:p>
            <w:pPr>
              <w:spacing w:line="400" w:lineRule="exact"/>
              <w:ind w:firstLine="482" w:firstLineChars="200"/>
              <w:rPr>
                <w:rFonts w:hint="eastAsia"/>
                <w:b/>
                <w:sz w:val="24"/>
              </w:rPr>
            </w:pPr>
            <w:r>
              <w:rPr>
                <w:rFonts w:hint="eastAsia"/>
                <w:b/>
                <w:sz w:val="24"/>
              </w:rPr>
              <w:t>研究计划可行性，研究条件落实情况</w:t>
            </w:r>
          </w:p>
          <w:p>
            <w:pPr>
              <w:numPr>
                <w:ilvl w:val="0"/>
                <w:numId w:val="0"/>
              </w:numPr>
              <w:spacing w:line="400" w:lineRule="exact"/>
              <w:ind w:firstLine="480" w:firstLineChars="200"/>
              <w:rPr>
                <w:rFonts w:hint="default" w:ascii="Calibri" w:hAnsi="Calibri"/>
                <w:sz w:val="24"/>
                <w:lang w:val="en-US" w:eastAsia="zh-CN"/>
              </w:rPr>
            </w:pPr>
            <w:r>
              <w:rPr>
                <w:rFonts w:hint="eastAsia" w:ascii="Calibri" w:hAnsi="Calibri"/>
                <w:sz w:val="24"/>
                <w:lang w:val="en-US" w:eastAsia="zh-CN"/>
              </w:rPr>
              <w:t>本文探索使用的算法模型，已在谷歌，微软，华为等计算机，通讯领域的大公司得到充分验证。推荐算法应用的web平台已完成搭建，初始的训练数据源采用微软于2021年提供的开源数据集，训练平台可使用实验室已部署的Dell高性能服务器。</w:t>
            </w:r>
          </w:p>
          <w:p>
            <w:pPr>
              <w:spacing w:line="400" w:lineRule="exact"/>
              <w:ind w:firstLine="482" w:firstLineChars="200"/>
              <w:rPr>
                <w:rFonts w:hint="eastAsia"/>
                <w:b/>
                <w:sz w:val="24"/>
                <w:lang w:val="en-US" w:eastAsia="zh-CN"/>
              </w:rPr>
            </w:pPr>
            <w:r>
              <w:rPr>
                <w:rFonts w:hint="eastAsia"/>
                <w:b/>
                <w:sz w:val="24"/>
              </w:rPr>
              <w:t>可能存在的问题及解决办法</w:t>
            </w:r>
          </w:p>
          <w:p>
            <w:pPr>
              <w:numPr>
                <w:ilvl w:val="0"/>
                <w:numId w:val="4"/>
              </w:numPr>
              <w:spacing w:line="400" w:lineRule="exact"/>
              <w:ind w:firstLine="480" w:firstLineChars="200"/>
              <w:rPr>
                <w:rFonts w:hint="eastAsia" w:ascii="Calibri" w:hAnsi="Calibri"/>
                <w:sz w:val="24"/>
                <w:lang w:val="en-US" w:eastAsia="zh-CN"/>
              </w:rPr>
            </w:pPr>
            <w:r>
              <w:rPr>
                <w:rFonts w:hint="eastAsia" w:ascii="Calibri" w:hAnsi="Calibri"/>
                <w:sz w:val="24"/>
                <w:lang w:val="en-US" w:eastAsia="zh-CN"/>
              </w:rPr>
              <w:t>推荐系统平台初始数据不足导致的冷启动问题。</w:t>
            </w:r>
          </w:p>
          <w:p>
            <w:pPr>
              <w:numPr>
                <w:ilvl w:val="0"/>
                <w:numId w:val="0"/>
              </w:numPr>
              <w:spacing w:line="400" w:lineRule="exact"/>
              <w:ind w:firstLine="480" w:firstLineChars="200"/>
              <w:rPr>
                <w:rFonts w:hint="default" w:ascii="Calibri" w:hAnsi="Calibri"/>
                <w:sz w:val="24"/>
                <w:lang w:val="en-US" w:eastAsia="zh-CN"/>
              </w:rPr>
            </w:pPr>
            <w:r>
              <w:rPr>
                <w:rFonts w:hint="eastAsia" w:ascii="Calibri" w:hAnsi="Calibri"/>
                <w:sz w:val="24"/>
                <w:lang w:val="en-US" w:eastAsia="zh-CN"/>
              </w:rPr>
              <w:t>对于平台构建初期遇见的初始样本数据不足，而无法充分训练算法模型的问题。本文打算先使用基于物品的协同过滤等初始成本不高的推荐算法，用于前期数据收集过渡，待积累足够多用户行为数据后再采用FM，xDeepFM等机器学习相关算法来进行模型训练。同时使用微软于2021年2月份开源的推荐系统项目和数据源，做算法模型的训练和测试，为以后的迁移学习做准备。</w:t>
            </w:r>
          </w:p>
          <w:p>
            <w:pPr>
              <w:numPr>
                <w:ilvl w:val="0"/>
                <w:numId w:val="4"/>
              </w:numPr>
              <w:spacing w:line="400" w:lineRule="exact"/>
              <w:ind w:left="0" w:leftChars="0" w:firstLine="480" w:firstLineChars="200"/>
              <w:rPr>
                <w:rFonts w:hint="eastAsia" w:ascii="Calibri" w:hAnsi="Calibri"/>
                <w:sz w:val="24"/>
                <w:lang w:val="en-US" w:eastAsia="zh-CN"/>
              </w:rPr>
            </w:pPr>
            <w:r>
              <w:rPr>
                <w:rFonts w:hint="eastAsia" w:ascii="Calibri" w:hAnsi="Calibri"/>
                <w:sz w:val="24"/>
                <w:lang w:val="en-US" w:eastAsia="zh-CN"/>
              </w:rPr>
              <w:t>数据特征描述的设计及相关的问题。</w:t>
            </w:r>
          </w:p>
          <w:p>
            <w:pPr>
              <w:numPr>
                <w:ilvl w:val="0"/>
                <w:numId w:val="0"/>
              </w:numPr>
              <w:spacing w:line="400" w:lineRule="exact"/>
              <w:ind w:firstLine="480" w:firstLineChars="200"/>
              <w:rPr>
                <w:rFonts w:hint="default" w:ascii="Calibri" w:hAnsi="Calibri"/>
                <w:sz w:val="24"/>
                <w:lang w:val="en-US" w:eastAsia="zh-CN"/>
              </w:rPr>
            </w:pPr>
            <w:r>
              <w:rPr>
                <w:rFonts w:hint="eastAsia" w:ascii="Calibri" w:hAnsi="Calibri"/>
                <w:sz w:val="24"/>
                <w:lang w:val="en-US" w:eastAsia="zh-CN"/>
              </w:rPr>
              <w:t>本论文采用one-hot的方法对训练数据进行标识处理，但one-hot方法常常会由于其稀疏性而导致训练成本和数据需求成本过高。目前因式分解机（FM）算法由于其线性时间复杂度O(kn)、高度稀疏数据下表现良好、通用性高等特点，已经成为了解决这个问题的主流。现阶段的主流先进算法也大部分都借鉴了或者混合了FM算法的相关内容。</w:t>
            </w:r>
          </w:p>
          <w:p>
            <w:pPr>
              <w:numPr>
                <w:ilvl w:val="0"/>
                <w:numId w:val="4"/>
              </w:numPr>
              <w:spacing w:line="400" w:lineRule="exact"/>
              <w:ind w:left="0" w:leftChars="0" w:firstLine="480" w:firstLineChars="200"/>
              <w:rPr>
                <w:rFonts w:hint="default" w:ascii="Calibri" w:hAnsi="Calibri"/>
                <w:sz w:val="24"/>
                <w:lang w:val="en-US" w:eastAsia="zh-CN"/>
              </w:rPr>
            </w:pPr>
            <w:r>
              <w:rPr>
                <w:rFonts w:hint="eastAsia" w:ascii="Calibri" w:hAnsi="Calibri"/>
                <w:sz w:val="24"/>
                <w:lang w:val="en-US" w:eastAsia="zh-CN"/>
              </w:rPr>
              <w:t>在实际应用场景下，使用FM，WDL等推荐预测器进行的建模，完成超参数调试及解决期间遇见的问题。</w:t>
            </w:r>
          </w:p>
          <w:p>
            <w:pPr>
              <w:numPr>
                <w:ilvl w:val="0"/>
                <w:numId w:val="0"/>
              </w:numPr>
              <w:spacing w:line="400" w:lineRule="exact"/>
              <w:ind w:firstLine="480" w:firstLineChars="200"/>
              <w:rPr>
                <w:rFonts w:hint="default" w:ascii="Calibri" w:hAnsi="Calibri"/>
                <w:sz w:val="24"/>
                <w:lang w:val="en-US" w:eastAsia="zh-CN"/>
              </w:rPr>
            </w:pPr>
            <w:r>
              <w:rPr>
                <w:rFonts w:hint="eastAsia" w:ascii="Calibri" w:hAnsi="Calibri"/>
                <w:sz w:val="24"/>
                <w:lang w:val="en-US" w:eastAsia="zh-CN"/>
              </w:rPr>
              <w:t>此部分涉及到模型训练的结构设计，参数调试，是本论文研究的主要内容。可以通过继续查阅相关文献，以及使用数据集对模型进行试验研究，最终获取项目所需的算法模型。</w:t>
            </w:r>
          </w:p>
          <w:p>
            <w:pPr>
              <w:numPr>
                <w:ilvl w:val="0"/>
                <w:numId w:val="4"/>
              </w:numPr>
              <w:spacing w:line="400" w:lineRule="exact"/>
              <w:ind w:left="0" w:leftChars="0" w:firstLine="480" w:firstLineChars="200"/>
              <w:rPr>
                <w:rFonts w:hint="default" w:ascii="Calibri" w:hAnsi="Calibri"/>
                <w:sz w:val="24"/>
                <w:lang w:val="en-US" w:eastAsia="zh-CN"/>
              </w:rPr>
            </w:pPr>
            <w:r>
              <w:rPr>
                <w:rFonts w:hint="eastAsia" w:ascii="Calibri" w:hAnsi="Calibri"/>
                <w:sz w:val="24"/>
                <w:lang w:val="en-US" w:eastAsia="zh-CN"/>
              </w:rPr>
              <w:t>web平台的设计与开发问题。</w:t>
            </w:r>
          </w:p>
          <w:p>
            <w:pPr>
              <w:numPr>
                <w:ilvl w:val="0"/>
                <w:numId w:val="0"/>
              </w:numPr>
              <w:spacing w:line="400" w:lineRule="exact"/>
              <w:ind w:firstLine="480" w:firstLineChars="200"/>
              <w:rPr>
                <w:rFonts w:ascii="宋体" w:hAnsi="宋体"/>
              </w:rPr>
            </w:pPr>
            <w:r>
              <w:rPr>
                <w:rFonts w:hint="default" w:ascii="Calibri" w:hAnsi="Calibri"/>
                <w:sz w:val="24"/>
                <w:lang w:val="en-US" w:eastAsia="zh-CN"/>
              </w:rPr>
              <w:t>本文最后针对</w:t>
            </w:r>
            <w:r>
              <w:rPr>
                <w:rFonts w:hint="eastAsia" w:ascii="Calibri" w:hAnsi="Calibri"/>
                <w:sz w:val="24"/>
                <w:lang w:val="en-US" w:eastAsia="zh-CN"/>
              </w:rPr>
              <w:t>平台</w:t>
            </w:r>
            <w:r>
              <w:rPr>
                <w:rFonts w:hint="default" w:ascii="Calibri" w:hAnsi="Calibri"/>
                <w:sz w:val="24"/>
                <w:lang w:val="en-US" w:eastAsia="zh-CN"/>
              </w:rPr>
              <w:t>实际应用需求，拟采用java</w:t>
            </w:r>
            <w:r>
              <w:rPr>
                <w:rFonts w:hint="eastAsia" w:ascii="Calibri" w:hAnsi="Calibri"/>
                <w:sz w:val="24"/>
                <w:lang w:val="en-US" w:eastAsia="zh-CN"/>
              </w:rPr>
              <w:t>语言相关web技术</w:t>
            </w:r>
            <w:r>
              <w:rPr>
                <w:rFonts w:hint="default" w:ascii="Calibri" w:hAnsi="Calibri"/>
                <w:sz w:val="24"/>
                <w:lang w:val="en-US" w:eastAsia="zh-CN"/>
              </w:rPr>
              <w:t>设计一款简便、实用基于 B/S 架构的</w:t>
            </w:r>
            <w:r>
              <w:rPr>
                <w:rFonts w:hint="eastAsia" w:ascii="Calibri" w:hAnsi="Calibri"/>
                <w:sz w:val="24"/>
                <w:lang w:val="en-US" w:eastAsia="zh-CN"/>
              </w:rPr>
              <w:t>在线</w:t>
            </w:r>
            <w:r>
              <w:rPr>
                <w:rFonts w:hint="default" w:ascii="Calibri" w:hAnsi="Calibri"/>
                <w:sz w:val="24"/>
                <w:lang w:val="en-US" w:eastAsia="zh-CN"/>
              </w:rPr>
              <w:t>平台。平台</w:t>
            </w:r>
            <w:r>
              <w:rPr>
                <w:rFonts w:hint="eastAsia" w:ascii="Calibri" w:hAnsi="Calibri"/>
                <w:sz w:val="24"/>
                <w:lang w:val="en-US" w:eastAsia="zh-CN"/>
              </w:rPr>
              <w:t>将会收集用户相关的行为信息，通过推荐算法向目标客户提供相应的学习资料产品。</w:t>
            </w:r>
          </w:p>
        </w:tc>
      </w:tr>
    </w:tbl>
    <w:p>
      <w:pPr>
        <w:sectPr>
          <w:footerReference r:id="rId4" w:type="default"/>
          <w:pgSz w:w="11906" w:h="16838"/>
          <w:pgMar w:top="1134" w:right="1134" w:bottom="1134" w:left="1134" w:header="851" w:footer="992" w:gutter="0"/>
          <w:pgNumType w:start="1"/>
          <w:cols w:space="425" w:num="1"/>
          <w:docGrid w:linePitch="312" w:charSpace="0"/>
        </w:sectPr>
      </w:pPr>
      <w:bookmarkStart w:id="0" w:name="_GoBack"/>
      <w:bookmarkEnd w:id="0"/>
    </w:p>
    <w:tbl>
      <w:tblPr>
        <w:tblStyle w:val="5"/>
        <w:tblW w:w="5000" w:type="pct"/>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57" w:type="dxa"/>
          <w:left w:w="57" w:type="dxa"/>
          <w:bottom w:w="57" w:type="dxa"/>
          <w:right w:w="57" w:type="dxa"/>
        </w:tblCellMar>
      </w:tblPr>
      <w:tblGrid>
        <w:gridCol w:w="622"/>
        <w:gridCol w:w="1841"/>
        <w:gridCol w:w="728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5000" w:type="pct"/>
            <w:gridSpan w:val="3"/>
            <w:tcBorders>
              <w:top w:val="single" w:color="auto" w:sz="4" w:space="0"/>
              <w:left w:val="single" w:color="auto" w:sz="4" w:space="0"/>
              <w:bottom w:val="single" w:color="auto" w:sz="4" w:space="0"/>
              <w:right w:val="single" w:color="auto" w:sz="4" w:space="0"/>
            </w:tcBorders>
            <w:vAlign w:val="center"/>
          </w:tcPr>
          <w:p>
            <w:pPr>
              <w:rPr>
                <w:rFonts w:ascii="宋体" w:hAnsi="宋体"/>
                <w:b/>
                <w:sz w:val="24"/>
              </w:rPr>
            </w:pPr>
            <w:r>
              <w:br w:type="page"/>
            </w:r>
            <w:r>
              <w:br w:type="page"/>
            </w:r>
            <w:r>
              <w:br w:type="page"/>
            </w:r>
            <w:r>
              <w:br w:type="page"/>
            </w:r>
            <w:r>
              <w:rPr>
                <w:b/>
                <w:sz w:val="24"/>
              </w:rPr>
              <w:t>3</w:t>
            </w:r>
            <w:r>
              <w:rPr>
                <w:rFonts w:hint="eastAsia" w:ascii="宋体" w:hAnsi="宋体"/>
                <w:b/>
                <w:sz w:val="24"/>
              </w:rPr>
              <w:t>.</w:t>
            </w:r>
            <w:r>
              <w:rPr>
                <w:rFonts w:ascii="宋体" w:hAnsi="宋体"/>
                <w:b/>
                <w:sz w:val="24"/>
              </w:rPr>
              <w:t>研究计划及预期成果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19" w:type="pct"/>
            <w:vMerge w:val="restart"/>
            <w:tcBorders>
              <w:top w:val="single" w:color="auto" w:sz="4" w:space="0"/>
              <w:left w:val="single" w:color="auto" w:sz="4" w:space="0"/>
              <w:bottom w:val="single" w:color="auto" w:sz="4" w:space="0"/>
            </w:tcBorders>
            <w:vAlign w:val="center"/>
          </w:tcPr>
          <w:p>
            <w:pPr>
              <w:jc w:val="center"/>
              <w:rPr>
                <w:sz w:val="24"/>
              </w:rPr>
            </w:pPr>
            <w:r>
              <w:rPr>
                <w:rFonts w:hint="eastAsia"/>
                <w:sz w:val="24"/>
              </w:rPr>
              <w:t>研</w:t>
            </w:r>
          </w:p>
          <w:p>
            <w:pPr>
              <w:jc w:val="center"/>
              <w:rPr>
                <w:sz w:val="24"/>
              </w:rPr>
            </w:pPr>
            <w:r>
              <w:rPr>
                <w:rFonts w:hint="eastAsia"/>
                <w:sz w:val="24"/>
              </w:rPr>
              <w:t>究</w:t>
            </w:r>
          </w:p>
          <w:p>
            <w:pPr>
              <w:jc w:val="center"/>
              <w:rPr>
                <w:sz w:val="24"/>
              </w:rPr>
            </w:pPr>
            <w:r>
              <w:rPr>
                <w:rFonts w:hint="eastAsia"/>
                <w:sz w:val="24"/>
              </w:rPr>
              <w:t>计</w:t>
            </w:r>
          </w:p>
          <w:p>
            <w:pPr>
              <w:jc w:val="center"/>
              <w:rPr>
                <w:b/>
                <w:bCs/>
              </w:rPr>
            </w:pPr>
            <w:r>
              <w:rPr>
                <w:rFonts w:hint="eastAsia"/>
                <w:sz w:val="24"/>
              </w:rPr>
              <w:t>划</w:t>
            </w:r>
          </w:p>
        </w:tc>
        <w:tc>
          <w:tcPr>
            <w:tcW w:w="944" w:type="pct"/>
            <w:tcBorders>
              <w:top w:val="single" w:color="auto" w:sz="4" w:space="0"/>
              <w:bottom w:val="single" w:color="auto" w:sz="4" w:space="0"/>
            </w:tcBorders>
            <w:vAlign w:val="center"/>
          </w:tcPr>
          <w:p>
            <w:pPr>
              <w:jc w:val="center"/>
              <w:rPr>
                <w:sz w:val="24"/>
              </w:rPr>
            </w:pPr>
            <w:r>
              <w:rPr>
                <w:rFonts w:hint="eastAsia"/>
                <w:sz w:val="24"/>
              </w:rPr>
              <w:t>起止年月</w:t>
            </w:r>
          </w:p>
        </w:tc>
        <w:tc>
          <w:tcPr>
            <w:tcW w:w="3735" w:type="pct"/>
            <w:tcBorders>
              <w:top w:val="single" w:color="auto" w:sz="4" w:space="0"/>
              <w:bottom w:val="single" w:color="auto" w:sz="4" w:space="0"/>
              <w:right w:val="single" w:color="auto" w:sz="4" w:space="0"/>
            </w:tcBorders>
            <w:vAlign w:val="center"/>
          </w:tcPr>
          <w:p>
            <w:pPr>
              <w:jc w:val="center"/>
              <w:rPr>
                <w:sz w:val="24"/>
              </w:rPr>
            </w:pPr>
            <w:r>
              <w:rPr>
                <w:rFonts w:hint="eastAsia"/>
                <w:sz w:val="24"/>
              </w:rPr>
              <w:t>完成内容</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19" w:type="pct"/>
            <w:vMerge w:val="continue"/>
            <w:tcBorders>
              <w:top w:val="single" w:color="auto" w:sz="4" w:space="0"/>
              <w:left w:val="single" w:color="auto" w:sz="4" w:space="0"/>
              <w:bottom w:val="single" w:color="auto" w:sz="4" w:space="0"/>
            </w:tcBorders>
            <w:vAlign w:val="center"/>
          </w:tcPr>
          <w:p>
            <w:pPr>
              <w:widowControl/>
              <w:jc w:val="center"/>
              <w:rPr>
                <w:b/>
                <w:bCs/>
              </w:rPr>
            </w:pPr>
          </w:p>
        </w:tc>
        <w:tc>
          <w:tcPr>
            <w:tcW w:w="944" w:type="pct"/>
            <w:tcBorders>
              <w:top w:val="single" w:color="auto" w:sz="4" w:space="0"/>
              <w:bottom w:val="single" w:color="auto" w:sz="4" w:space="0"/>
            </w:tcBorders>
            <w:vAlign w:val="center"/>
          </w:tcPr>
          <w:p>
            <w:pPr>
              <w:jc w:val="center"/>
              <w:rPr>
                <w:rFonts w:ascii="Times New Roman" w:hAnsi="Times New Roman" w:eastAsia="宋体" w:cs="Times New Roman"/>
                <w:bCs/>
                <w:kern w:val="2"/>
                <w:sz w:val="21"/>
                <w:szCs w:val="21"/>
                <w:lang w:val="en-US" w:eastAsia="zh-CN" w:bidi="ar-SA"/>
              </w:rPr>
            </w:pPr>
            <w:r>
              <w:rPr>
                <w:rFonts w:hint="eastAsia"/>
                <w:bCs/>
                <w:szCs w:val="21"/>
              </w:rPr>
              <w:t>202</w:t>
            </w:r>
            <w:r>
              <w:rPr>
                <w:rFonts w:hint="eastAsia"/>
                <w:bCs/>
                <w:szCs w:val="21"/>
                <w:lang w:val="en-US" w:eastAsia="zh-CN"/>
              </w:rPr>
              <w:t>0</w:t>
            </w:r>
            <w:r>
              <w:rPr>
                <w:rFonts w:hint="eastAsia"/>
                <w:bCs/>
                <w:szCs w:val="21"/>
              </w:rPr>
              <w:t>.</w:t>
            </w:r>
            <w:r>
              <w:rPr>
                <w:rFonts w:hint="eastAsia"/>
                <w:bCs/>
                <w:szCs w:val="21"/>
                <w:lang w:val="en-US" w:eastAsia="zh-CN"/>
              </w:rPr>
              <w:t>9</w:t>
            </w:r>
            <w:r>
              <w:rPr>
                <w:rFonts w:hint="eastAsia"/>
                <w:bCs/>
                <w:szCs w:val="21"/>
              </w:rPr>
              <w:t>-2021.3</w:t>
            </w:r>
          </w:p>
        </w:tc>
        <w:tc>
          <w:tcPr>
            <w:tcW w:w="3735" w:type="pct"/>
            <w:tcBorders>
              <w:top w:val="single" w:color="auto" w:sz="4" w:space="0"/>
              <w:bottom w:val="single" w:color="auto" w:sz="4" w:space="0"/>
              <w:right w:val="single" w:color="auto" w:sz="4" w:space="0"/>
            </w:tcBorders>
            <w:vAlign w:val="center"/>
          </w:tcPr>
          <w:p>
            <w:pPr>
              <w:jc w:val="left"/>
              <w:rPr>
                <w:rFonts w:ascii="Times New Roman" w:hAnsi="Times New Roman" w:eastAsia="宋体" w:cs="Times New Roman"/>
                <w:bCs/>
                <w:kern w:val="2"/>
                <w:sz w:val="21"/>
                <w:szCs w:val="21"/>
                <w:lang w:val="en-US" w:eastAsia="zh-CN" w:bidi="ar-SA"/>
              </w:rPr>
            </w:pPr>
            <w:r>
              <w:rPr>
                <w:rFonts w:hint="eastAsia"/>
                <w:bCs/>
                <w:szCs w:val="21"/>
              </w:rPr>
              <w:t>阅读相关文献</w:t>
            </w:r>
            <w:r>
              <w:rPr>
                <w:rFonts w:hint="eastAsia"/>
                <w:bCs/>
                <w:szCs w:val="21"/>
                <w:lang w:val="en-US" w:eastAsia="zh-CN"/>
              </w:rPr>
              <w:t>并了解推荐系统的相关研究方向和前沿内容</w:t>
            </w:r>
            <w:r>
              <w:rPr>
                <w:rFonts w:hint="eastAsia"/>
                <w:bCs/>
                <w:szCs w:val="2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19" w:type="pct"/>
            <w:vMerge w:val="continue"/>
            <w:tcBorders>
              <w:top w:val="single" w:color="auto" w:sz="4" w:space="0"/>
              <w:left w:val="single" w:color="auto" w:sz="4" w:space="0"/>
              <w:bottom w:val="single" w:color="auto" w:sz="4" w:space="0"/>
            </w:tcBorders>
            <w:vAlign w:val="center"/>
          </w:tcPr>
          <w:p>
            <w:pPr>
              <w:widowControl/>
              <w:jc w:val="center"/>
              <w:rPr>
                <w:b/>
                <w:bCs/>
              </w:rPr>
            </w:pPr>
          </w:p>
        </w:tc>
        <w:tc>
          <w:tcPr>
            <w:tcW w:w="944" w:type="pct"/>
            <w:tcBorders>
              <w:top w:val="single" w:color="auto" w:sz="4" w:space="0"/>
              <w:bottom w:val="single" w:color="auto" w:sz="4" w:space="0"/>
            </w:tcBorders>
            <w:vAlign w:val="center"/>
          </w:tcPr>
          <w:p>
            <w:pPr>
              <w:jc w:val="center"/>
              <w:rPr>
                <w:rFonts w:hint="eastAsia" w:ascii="Times New Roman" w:hAnsi="Times New Roman" w:eastAsia="宋体" w:cs="Times New Roman"/>
                <w:bCs/>
                <w:kern w:val="2"/>
                <w:sz w:val="21"/>
                <w:szCs w:val="21"/>
                <w:lang w:val="en-US" w:eastAsia="zh-CN" w:bidi="ar-SA"/>
              </w:rPr>
            </w:pPr>
            <w:r>
              <w:rPr>
                <w:rFonts w:hint="eastAsia"/>
                <w:bCs/>
                <w:szCs w:val="21"/>
              </w:rPr>
              <w:t>2021.3-2021.</w:t>
            </w:r>
            <w:r>
              <w:rPr>
                <w:rFonts w:hint="eastAsia"/>
                <w:bCs/>
                <w:szCs w:val="21"/>
                <w:lang w:val="en-US" w:eastAsia="zh-CN"/>
              </w:rPr>
              <w:t>6</w:t>
            </w:r>
          </w:p>
        </w:tc>
        <w:tc>
          <w:tcPr>
            <w:tcW w:w="3735" w:type="pct"/>
            <w:tcBorders>
              <w:top w:val="single" w:color="auto" w:sz="4" w:space="0"/>
              <w:bottom w:val="single" w:color="auto" w:sz="4" w:space="0"/>
              <w:right w:val="single" w:color="auto" w:sz="4" w:space="0"/>
            </w:tcBorders>
            <w:vAlign w:val="center"/>
          </w:tcPr>
          <w:p>
            <w:pPr>
              <w:jc w:val="left"/>
              <w:rPr>
                <w:rFonts w:ascii="Times New Roman" w:hAnsi="Times New Roman" w:eastAsia="宋体" w:cs="Times New Roman"/>
                <w:bCs/>
                <w:kern w:val="2"/>
                <w:sz w:val="21"/>
                <w:szCs w:val="21"/>
                <w:lang w:val="en-US" w:eastAsia="zh-CN" w:bidi="ar-SA"/>
              </w:rPr>
            </w:pPr>
            <w:r>
              <w:rPr>
                <w:rFonts w:hint="eastAsia"/>
                <w:bCs/>
                <w:szCs w:val="21"/>
                <w:lang w:val="en-US" w:eastAsia="zh-CN"/>
              </w:rPr>
              <w:t>完善搭建本论文内容实际应用的web平台</w:t>
            </w:r>
            <w:r>
              <w:rPr>
                <w:rFonts w:hint="eastAsia"/>
                <w:bCs/>
                <w:szCs w:val="21"/>
              </w:rPr>
              <w:t>，</w:t>
            </w:r>
            <w:r>
              <w:rPr>
                <w:rFonts w:hint="eastAsia"/>
                <w:bCs/>
                <w:szCs w:val="21"/>
                <w:lang w:val="en-US" w:eastAsia="zh-CN"/>
              </w:rPr>
              <w:t>并开始</w:t>
            </w:r>
            <w:r>
              <w:rPr>
                <w:rFonts w:hint="eastAsia"/>
                <w:bCs/>
                <w:szCs w:val="21"/>
              </w:rPr>
              <w:t>进行</w:t>
            </w:r>
            <w:r>
              <w:rPr>
                <w:rFonts w:hint="eastAsia"/>
                <w:bCs/>
                <w:szCs w:val="21"/>
                <w:lang w:val="en-US" w:eastAsia="zh-CN"/>
              </w:rPr>
              <w:t>样本数据的收集工作</w:t>
            </w:r>
            <w:r>
              <w:rPr>
                <w:rFonts w:hint="eastAsia"/>
                <w:bCs/>
                <w:szCs w:val="2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19" w:type="pct"/>
            <w:vMerge w:val="continue"/>
            <w:tcBorders>
              <w:top w:val="single" w:color="auto" w:sz="4" w:space="0"/>
              <w:left w:val="single" w:color="auto" w:sz="4" w:space="0"/>
              <w:bottom w:val="single" w:color="auto" w:sz="4" w:space="0"/>
            </w:tcBorders>
            <w:vAlign w:val="center"/>
          </w:tcPr>
          <w:p>
            <w:pPr>
              <w:widowControl/>
              <w:jc w:val="center"/>
              <w:rPr>
                <w:b/>
                <w:bCs/>
              </w:rPr>
            </w:pPr>
          </w:p>
        </w:tc>
        <w:tc>
          <w:tcPr>
            <w:tcW w:w="944" w:type="pct"/>
            <w:tcBorders>
              <w:top w:val="single" w:color="auto" w:sz="4" w:space="0"/>
              <w:bottom w:val="single" w:color="auto" w:sz="4" w:space="0"/>
            </w:tcBorders>
            <w:vAlign w:val="center"/>
          </w:tcPr>
          <w:p>
            <w:pPr>
              <w:jc w:val="center"/>
              <w:rPr>
                <w:rFonts w:hint="default" w:ascii="Times New Roman" w:hAnsi="Times New Roman" w:eastAsia="宋体" w:cs="Times New Roman"/>
                <w:bCs/>
                <w:kern w:val="2"/>
                <w:sz w:val="21"/>
                <w:szCs w:val="21"/>
                <w:lang w:val="en-US" w:eastAsia="zh-CN" w:bidi="ar-SA"/>
              </w:rPr>
            </w:pPr>
            <w:r>
              <w:rPr>
                <w:rFonts w:hint="eastAsia"/>
                <w:bCs/>
                <w:szCs w:val="21"/>
              </w:rPr>
              <w:t>2021.</w:t>
            </w:r>
            <w:r>
              <w:rPr>
                <w:rFonts w:hint="eastAsia"/>
                <w:bCs/>
                <w:szCs w:val="21"/>
                <w:lang w:val="en-US" w:eastAsia="zh-CN"/>
              </w:rPr>
              <w:t>6</w:t>
            </w:r>
            <w:r>
              <w:rPr>
                <w:rFonts w:hint="eastAsia"/>
                <w:bCs/>
                <w:szCs w:val="21"/>
              </w:rPr>
              <w:t>-2021.</w:t>
            </w:r>
            <w:r>
              <w:rPr>
                <w:rFonts w:hint="eastAsia"/>
                <w:bCs/>
                <w:szCs w:val="21"/>
                <w:lang w:val="en-US" w:eastAsia="zh-CN"/>
              </w:rPr>
              <w:t>10</w:t>
            </w:r>
          </w:p>
        </w:tc>
        <w:tc>
          <w:tcPr>
            <w:tcW w:w="3735" w:type="pct"/>
            <w:tcBorders>
              <w:top w:val="single" w:color="auto" w:sz="4" w:space="0"/>
              <w:bottom w:val="single" w:color="auto" w:sz="4" w:space="0"/>
              <w:right w:val="single" w:color="auto" w:sz="4" w:space="0"/>
            </w:tcBorders>
            <w:vAlign w:val="center"/>
          </w:tcPr>
          <w:p>
            <w:pPr>
              <w:jc w:val="left"/>
              <w:rPr>
                <w:rFonts w:ascii="Times New Roman" w:hAnsi="Times New Roman" w:eastAsia="宋体" w:cs="Times New Roman"/>
                <w:bCs/>
                <w:kern w:val="2"/>
                <w:sz w:val="21"/>
                <w:szCs w:val="21"/>
                <w:lang w:val="en-US" w:eastAsia="zh-CN" w:bidi="ar-SA"/>
              </w:rPr>
            </w:pPr>
            <w:r>
              <w:rPr>
                <w:rFonts w:hint="eastAsia"/>
                <w:bCs/>
                <w:szCs w:val="21"/>
                <w:lang w:val="en-US" w:eastAsia="zh-CN"/>
              </w:rPr>
              <w:t>使用微软的数据集进行模型训练、实验，并完成模型迁移的相关准备工作</w:t>
            </w:r>
            <w:r>
              <w:rPr>
                <w:rFonts w:hint="eastAsia"/>
                <w:bCs/>
                <w:szCs w:val="2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19" w:type="pct"/>
            <w:vMerge w:val="continue"/>
            <w:tcBorders>
              <w:top w:val="single" w:color="auto" w:sz="4" w:space="0"/>
              <w:left w:val="single" w:color="auto" w:sz="4" w:space="0"/>
              <w:bottom w:val="single" w:color="auto" w:sz="4" w:space="0"/>
            </w:tcBorders>
            <w:vAlign w:val="center"/>
          </w:tcPr>
          <w:p>
            <w:pPr>
              <w:widowControl/>
              <w:jc w:val="center"/>
              <w:rPr>
                <w:b/>
                <w:bCs/>
              </w:rPr>
            </w:pPr>
          </w:p>
        </w:tc>
        <w:tc>
          <w:tcPr>
            <w:tcW w:w="944" w:type="pct"/>
            <w:tcBorders>
              <w:top w:val="single" w:color="auto" w:sz="4" w:space="0"/>
              <w:bottom w:val="single" w:color="auto" w:sz="4" w:space="0"/>
            </w:tcBorders>
            <w:vAlign w:val="center"/>
          </w:tcPr>
          <w:p>
            <w:pPr>
              <w:jc w:val="center"/>
              <w:rPr>
                <w:rFonts w:ascii="Times New Roman" w:hAnsi="Times New Roman" w:eastAsia="宋体" w:cs="Times New Roman"/>
                <w:bCs/>
                <w:kern w:val="2"/>
                <w:sz w:val="21"/>
                <w:szCs w:val="24"/>
                <w:lang w:val="en-US" w:eastAsia="zh-CN" w:bidi="ar-SA"/>
              </w:rPr>
            </w:pPr>
            <w:r>
              <w:rPr>
                <w:rFonts w:hint="eastAsia"/>
                <w:bCs/>
              </w:rPr>
              <w:t>2021.</w:t>
            </w:r>
            <w:r>
              <w:rPr>
                <w:rFonts w:hint="eastAsia"/>
                <w:bCs/>
                <w:lang w:val="en-US" w:eastAsia="zh-CN"/>
              </w:rPr>
              <w:t>10</w:t>
            </w:r>
            <w:r>
              <w:rPr>
                <w:rFonts w:hint="eastAsia"/>
                <w:bCs/>
              </w:rPr>
              <w:t>-202</w:t>
            </w:r>
            <w:r>
              <w:rPr>
                <w:rFonts w:hint="eastAsia"/>
                <w:bCs/>
                <w:lang w:val="en-US" w:eastAsia="zh-CN"/>
              </w:rPr>
              <w:t>2</w:t>
            </w:r>
            <w:r>
              <w:rPr>
                <w:rFonts w:hint="eastAsia"/>
                <w:bCs/>
              </w:rPr>
              <w:t>.9</w:t>
            </w:r>
          </w:p>
        </w:tc>
        <w:tc>
          <w:tcPr>
            <w:tcW w:w="3735" w:type="pct"/>
            <w:tcBorders>
              <w:top w:val="single" w:color="auto" w:sz="4" w:space="0"/>
              <w:bottom w:val="single" w:color="auto" w:sz="4" w:space="0"/>
              <w:right w:val="single" w:color="auto" w:sz="4" w:space="0"/>
            </w:tcBorders>
            <w:vAlign w:val="center"/>
          </w:tcPr>
          <w:p>
            <w:pPr>
              <w:jc w:val="left"/>
              <w:rPr>
                <w:rFonts w:ascii="Times New Roman" w:hAnsi="Times New Roman" w:eastAsia="宋体" w:cs="Times New Roman"/>
                <w:bCs/>
                <w:kern w:val="2"/>
                <w:sz w:val="21"/>
                <w:szCs w:val="24"/>
                <w:lang w:val="en-US" w:eastAsia="zh-CN" w:bidi="ar-SA"/>
              </w:rPr>
            </w:pPr>
            <w:r>
              <w:rPr>
                <w:rFonts w:hint="eastAsia"/>
                <w:bCs/>
                <w:lang w:val="en-US" w:eastAsia="zh-CN"/>
              </w:rPr>
              <w:t>将训练好的模型迁移至平台上进行实际应用，并从中继续完善模型相关内容</w:t>
            </w:r>
            <w:r>
              <w:rPr>
                <w:rFonts w:hint="eastAsia"/>
                <w:bCs/>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19" w:type="pct"/>
            <w:vMerge w:val="continue"/>
            <w:tcBorders>
              <w:top w:val="single" w:color="auto" w:sz="4" w:space="0"/>
              <w:left w:val="single" w:color="auto" w:sz="4" w:space="0"/>
              <w:bottom w:val="single" w:color="auto" w:sz="4" w:space="0"/>
            </w:tcBorders>
            <w:vAlign w:val="center"/>
          </w:tcPr>
          <w:p>
            <w:pPr>
              <w:widowControl/>
              <w:jc w:val="center"/>
              <w:rPr>
                <w:b/>
                <w:bCs/>
              </w:rPr>
            </w:pPr>
          </w:p>
        </w:tc>
        <w:tc>
          <w:tcPr>
            <w:tcW w:w="944" w:type="pct"/>
            <w:tcBorders>
              <w:top w:val="single" w:color="auto" w:sz="4" w:space="0"/>
              <w:bottom w:val="single" w:color="auto" w:sz="4" w:space="0"/>
            </w:tcBorders>
            <w:vAlign w:val="center"/>
          </w:tcPr>
          <w:p>
            <w:pPr>
              <w:jc w:val="center"/>
              <w:rPr>
                <w:rFonts w:hint="eastAsia" w:ascii="Times New Roman" w:hAnsi="Times New Roman" w:eastAsia="宋体" w:cs="Times New Roman"/>
                <w:bCs/>
                <w:kern w:val="2"/>
                <w:sz w:val="21"/>
                <w:szCs w:val="24"/>
                <w:lang w:val="en-US" w:eastAsia="zh-CN" w:bidi="ar-SA"/>
              </w:rPr>
            </w:pPr>
            <w:r>
              <w:rPr>
                <w:rFonts w:hint="eastAsia"/>
                <w:bCs/>
              </w:rPr>
              <w:t>2021.</w:t>
            </w:r>
            <w:r>
              <w:rPr>
                <w:rFonts w:hint="eastAsia"/>
                <w:bCs/>
                <w:lang w:val="en-US" w:eastAsia="zh-CN"/>
              </w:rPr>
              <w:t>9</w:t>
            </w:r>
            <w:r>
              <w:rPr>
                <w:rFonts w:hint="eastAsia"/>
                <w:bCs/>
              </w:rPr>
              <w:t>-202</w:t>
            </w:r>
            <w:r>
              <w:rPr>
                <w:rFonts w:hint="eastAsia"/>
                <w:bCs/>
                <w:lang w:val="en-US" w:eastAsia="zh-CN"/>
              </w:rPr>
              <w:t>2</w:t>
            </w:r>
            <w:r>
              <w:rPr>
                <w:rFonts w:hint="eastAsia"/>
                <w:bCs/>
              </w:rPr>
              <w:t>.</w:t>
            </w:r>
            <w:r>
              <w:rPr>
                <w:rFonts w:hint="eastAsia"/>
                <w:bCs/>
                <w:lang w:val="en-US" w:eastAsia="zh-CN"/>
              </w:rPr>
              <w:t>3</w:t>
            </w:r>
          </w:p>
        </w:tc>
        <w:tc>
          <w:tcPr>
            <w:tcW w:w="3735" w:type="pct"/>
            <w:tcBorders>
              <w:top w:val="single" w:color="auto" w:sz="4" w:space="0"/>
              <w:bottom w:val="single" w:color="auto" w:sz="4" w:space="0"/>
              <w:right w:val="single" w:color="auto" w:sz="4" w:space="0"/>
            </w:tcBorders>
            <w:vAlign w:val="center"/>
          </w:tcPr>
          <w:p>
            <w:pPr>
              <w:jc w:val="left"/>
              <w:rPr>
                <w:rFonts w:ascii="Times New Roman" w:hAnsi="Times New Roman" w:eastAsia="宋体" w:cs="Times New Roman"/>
                <w:bCs/>
                <w:kern w:val="2"/>
                <w:sz w:val="21"/>
                <w:szCs w:val="24"/>
                <w:lang w:val="en-US" w:eastAsia="zh-CN" w:bidi="ar-SA"/>
              </w:rPr>
            </w:pPr>
            <w:r>
              <w:rPr>
                <w:rFonts w:hint="eastAsia"/>
                <w:bCs/>
              </w:rPr>
              <w:t>整理</w:t>
            </w:r>
            <w:r>
              <w:rPr>
                <w:rFonts w:hint="eastAsia"/>
                <w:bCs/>
                <w:lang w:val="en-US" w:eastAsia="zh-CN"/>
              </w:rPr>
              <w:t>平台</w:t>
            </w:r>
            <w:r>
              <w:rPr>
                <w:rFonts w:hint="eastAsia"/>
                <w:bCs/>
              </w:rPr>
              <w:t>数据，总结整体算法流程，撰写论文，并给出下一步研究方向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19" w:type="pct"/>
            <w:vMerge w:val="continue"/>
            <w:tcBorders>
              <w:top w:val="single" w:color="auto" w:sz="4" w:space="0"/>
              <w:left w:val="single" w:color="auto" w:sz="4" w:space="0"/>
              <w:bottom w:val="single" w:color="auto" w:sz="4" w:space="0"/>
            </w:tcBorders>
            <w:vAlign w:val="center"/>
          </w:tcPr>
          <w:p>
            <w:pPr>
              <w:widowControl/>
              <w:jc w:val="center"/>
              <w:rPr>
                <w:b/>
                <w:bCs/>
              </w:rPr>
            </w:pPr>
          </w:p>
        </w:tc>
        <w:tc>
          <w:tcPr>
            <w:tcW w:w="944" w:type="pct"/>
            <w:tcBorders>
              <w:top w:val="single" w:color="auto" w:sz="4" w:space="0"/>
              <w:bottom w:val="single" w:color="auto" w:sz="4" w:space="0"/>
            </w:tcBorders>
            <w:vAlign w:val="center"/>
          </w:tcPr>
          <w:p>
            <w:pPr>
              <w:jc w:val="center"/>
              <w:rPr>
                <w:rFonts w:ascii="Times New Roman" w:hAnsi="Times New Roman" w:eastAsia="宋体" w:cs="Times New Roman"/>
                <w:bCs/>
                <w:kern w:val="2"/>
                <w:sz w:val="21"/>
                <w:szCs w:val="24"/>
                <w:lang w:val="en-US" w:eastAsia="zh-CN" w:bidi="ar-SA"/>
              </w:rPr>
            </w:pPr>
          </w:p>
        </w:tc>
        <w:tc>
          <w:tcPr>
            <w:tcW w:w="3735" w:type="pct"/>
            <w:tcBorders>
              <w:top w:val="single" w:color="auto" w:sz="4" w:space="0"/>
              <w:bottom w:val="single" w:color="auto" w:sz="4" w:space="0"/>
              <w:right w:val="single" w:color="auto" w:sz="4" w:space="0"/>
            </w:tcBorders>
            <w:vAlign w:val="center"/>
          </w:tcPr>
          <w:p>
            <w:pPr>
              <w:jc w:val="left"/>
              <w:rPr>
                <w:rFonts w:ascii="Times New Roman" w:hAnsi="Times New Roman" w:eastAsia="宋体" w:cs="Times New Roman"/>
                <w:bCs/>
                <w:kern w:val="2"/>
                <w:sz w:val="21"/>
                <w:szCs w:val="24"/>
                <w:lang w:val="en-US" w:eastAsia="zh-CN" w:bidi="ar-SA"/>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9941" w:hRule="atLeast"/>
          <w:jc w:val="center"/>
        </w:trPr>
        <w:tc>
          <w:tcPr>
            <w:tcW w:w="319" w:type="pct"/>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预</w:t>
            </w:r>
          </w:p>
          <w:p>
            <w:pPr>
              <w:jc w:val="center"/>
              <w:rPr>
                <w:sz w:val="24"/>
              </w:rPr>
            </w:pPr>
            <w:r>
              <w:rPr>
                <w:rFonts w:hint="eastAsia"/>
                <w:sz w:val="24"/>
              </w:rPr>
              <w:t>期</w:t>
            </w:r>
          </w:p>
          <w:p>
            <w:pPr>
              <w:jc w:val="center"/>
              <w:rPr>
                <w:sz w:val="24"/>
              </w:rPr>
            </w:pPr>
            <w:r>
              <w:rPr>
                <w:rFonts w:hint="eastAsia"/>
                <w:sz w:val="24"/>
              </w:rPr>
              <w:t>创</w:t>
            </w:r>
          </w:p>
          <w:p>
            <w:pPr>
              <w:jc w:val="center"/>
              <w:rPr>
                <w:sz w:val="24"/>
              </w:rPr>
            </w:pPr>
            <w:r>
              <w:rPr>
                <w:rFonts w:hint="eastAsia"/>
                <w:sz w:val="24"/>
              </w:rPr>
              <w:t>新</w:t>
            </w:r>
          </w:p>
          <w:p>
            <w:pPr>
              <w:jc w:val="center"/>
              <w:rPr>
                <w:sz w:val="24"/>
              </w:rPr>
            </w:pPr>
            <w:r>
              <w:rPr>
                <w:rFonts w:hint="eastAsia"/>
                <w:sz w:val="24"/>
              </w:rPr>
              <w:t>点</w:t>
            </w:r>
          </w:p>
          <w:p>
            <w:pPr>
              <w:jc w:val="center"/>
              <w:rPr>
                <w:sz w:val="24"/>
              </w:rPr>
            </w:pPr>
            <w:r>
              <w:rPr>
                <w:rFonts w:hint="eastAsia"/>
                <w:sz w:val="24"/>
              </w:rPr>
              <w:t>及</w:t>
            </w:r>
          </w:p>
          <w:p>
            <w:pPr>
              <w:jc w:val="center"/>
              <w:rPr>
                <w:sz w:val="24"/>
              </w:rPr>
            </w:pPr>
            <w:r>
              <w:rPr>
                <w:rFonts w:hint="eastAsia"/>
                <w:sz w:val="24"/>
              </w:rPr>
              <w:t>成</w:t>
            </w:r>
          </w:p>
          <w:p>
            <w:pPr>
              <w:jc w:val="center"/>
              <w:rPr>
                <w:sz w:val="24"/>
              </w:rPr>
            </w:pPr>
            <w:r>
              <w:rPr>
                <w:rFonts w:hint="eastAsia"/>
                <w:sz w:val="24"/>
              </w:rPr>
              <w:t>果</w:t>
            </w:r>
          </w:p>
          <w:p>
            <w:pPr>
              <w:jc w:val="center"/>
              <w:rPr>
                <w:sz w:val="24"/>
              </w:rPr>
            </w:pPr>
            <w:r>
              <w:rPr>
                <w:rFonts w:hint="eastAsia"/>
                <w:sz w:val="24"/>
              </w:rPr>
              <w:t>形</w:t>
            </w:r>
          </w:p>
          <w:p>
            <w:pPr>
              <w:jc w:val="center"/>
            </w:pPr>
            <w:r>
              <w:rPr>
                <w:rFonts w:hint="eastAsia"/>
                <w:sz w:val="24"/>
              </w:rPr>
              <w:t>式</w:t>
            </w:r>
          </w:p>
        </w:tc>
        <w:tc>
          <w:tcPr>
            <w:tcW w:w="4680" w:type="pct"/>
            <w:gridSpan w:val="2"/>
            <w:tcBorders>
              <w:top w:val="single" w:color="auto" w:sz="4" w:space="0"/>
              <w:left w:val="single" w:color="auto" w:sz="4" w:space="0"/>
              <w:bottom w:val="single" w:color="auto" w:sz="4" w:space="0"/>
              <w:right w:val="single" w:color="auto" w:sz="4" w:space="0"/>
            </w:tcBorders>
          </w:tcPr>
          <w:p>
            <w:pPr>
              <w:pStyle w:val="11"/>
              <w:numPr>
                <w:ilvl w:val="0"/>
                <w:numId w:val="5"/>
              </w:numPr>
              <w:ind w:firstLine="0" w:firstLineChars="0"/>
              <w:rPr>
                <w:sz w:val="24"/>
              </w:rPr>
            </w:pPr>
            <w:r>
              <w:rPr>
                <w:rFonts w:hint="eastAsia"/>
                <w:sz w:val="24"/>
              </w:rPr>
              <w:t>预期创新点：</w:t>
            </w:r>
          </w:p>
          <w:p>
            <w:pPr>
              <w:pStyle w:val="11"/>
              <w:numPr>
                <w:ilvl w:val="0"/>
                <w:numId w:val="6"/>
              </w:numPr>
              <w:spacing w:line="360" w:lineRule="atLeast"/>
              <w:ind w:firstLineChars="0"/>
              <w:rPr>
                <w:rFonts w:ascii="Calibri" w:hAnsi="Calibri"/>
                <w:sz w:val="24"/>
                <w:szCs w:val="32"/>
              </w:rPr>
            </w:pPr>
            <w:r>
              <w:rPr>
                <w:rFonts w:hint="eastAsia" w:ascii="Calibri" w:hAnsi="Calibri"/>
                <w:sz w:val="24"/>
                <w:szCs w:val="32"/>
              </w:rPr>
              <w:t>采用</w:t>
            </w:r>
            <w:r>
              <w:rPr>
                <w:rFonts w:hint="eastAsia" w:ascii="Calibri" w:hAnsi="Calibri"/>
                <w:sz w:val="24"/>
                <w:szCs w:val="32"/>
                <w:lang w:val="en-US" w:eastAsia="zh-CN"/>
              </w:rPr>
              <w:t>因式分解机对低阶的特征交互进行处理，在稀疏样本数据</w:t>
            </w:r>
            <w:r>
              <w:rPr>
                <w:rFonts w:hint="eastAsia" w:ascii="Calibri" w:hAnsi="Calibri"/>
                <w:sz w:val="24"/>
                <w:lang w:val="en-US" w:eastAsia="zh-CN"/>
              </w:rPr>
              <w:t>的准确性，模型训练速度，以及探索特征向量之间的关系以预测新数据（未在训练样本中出现的数据）等三个方面均表现出了优秀的特征</w:t>
            </w:r>
            <w:r>
              <w:rPr>
                <w:rFonts w:hint="eastAsia" w:ascii="Calibri" w:hAnsi="Calibri"/>
                <w:sz w:val="24"/>
                <w:szCs w:val="32"/>
              </w:rPr>
              <w:t>；</w:t>
            </w:r>
          </w:p>
          <w:p>
            <w:pPr>
              <w:pStyle w:val="11"/>
              <w:numPr>
                <w:ilvl w:val="0"/>
                <w:numId w:val="6"/>
              </w:numPr>
              <w:spacing w:line="360" w:lineRule="atLeast"/>
              <w:ind w:firstLineChars="0"/>
              <w:rPr>
                <w:rFonts w:ascii="Calibri" w:hAnsi="Calibri"/>
                <w:sz w:val="24"/>
                <w:szCs w:val="32"/>
              </w:rPr>
            </w:pPr>
            <w:r>
              <w:rPr>
                <w:rFonts w:hint="eastAsia" w:ascii="Calibri" w:hAnsi="Calibri"/>
                <w:sz w:val="24"/>
                <w:szCs w:val="32"/>
              </w:rPr>
              <w:t>采用</w:t>
            </w:r>
            <w:r>
              <w:rPr>
                <w:rFonts w:hint="eastAsia" w:ascii="Calibri" w:hAnsi="Calibri"/>
                <w:sz w:val="24"/>
                <w:szCs w:val="32"/>
                <w:lang w:val="en-US" w:eastAsia="zh-CN"/>
              </w:rPr>
              <w:t>同时关注低阶特征交互和高阶特征交互的混合算法模型，使得算法同时具有</w:t>
            </w:r>
            <w:r>
              <w:rPr>
                <w:rFonts w:hint="eastAsia" w:ascii="Calibri" w:hAnsi="Calibri"/>
                <w:sz w:val="24"/>
                <w:lang w:val="en-US" w:eastAsia="zh-CN"/>
              </w:rPr>
              <w:t>generalization和memorization的特征</w:t>
            </w:r>
            <w:r>
              <w:rPr>
                <w:rFonts w:hint="eastAsia" w:ascii="Calibri" w:hAnsi="Calibri"/>
                <w:sz w:val="24"/>
                <w:szCs w:val="32"/>
              </w:rPr>
              <w:t>；</w:t>
            </w:r>
          </w:p>
          <w:p>
            <w:pPr>
              <w:pStyle w:val="11"/>
              <w:numPr>
                <w:ilvl w:val="0"/>
                <w:numId w:val="6"/>
              </w:numPr>
              <w:spacing w:line="360" w:lineRule="atLeast"/>
              <w:ind w:firstLineChars="0"/>
              <w:rPr>
                <w:rFonts w:ascii="Calibri" w:hAnsi="Calibri"/>
                <w:sz w:val="24"/>
                <w:szCs w:val="32"/>
              </w:rPr>
            </w:pPr>
            <w:r>
              <w:rPr>
                <w:rFonts w:hint="eastAsia" w:ascii="Calibri" w:hAnsi="Calibri"/>
                <w:sz w:val="24"/>
                <w:szCs w:val="32"/>
                <w:lang w:val="en-US" w:eastAsia="zh-CN"/>
              </w:rPr>
              <w:t>避免复杂的特征工程处理，采用端到端的方式对算法模型进行建模，降低复杂度</w:t>
            </w:r>
            <w:r>
              <w:rPr>
                <w:rFonts w:hint="eastAsia" w:ascii="Calibri" w:hAnsi="Calibri"/>
                <w:sz w:val="24"/>
                <w:szCs w:val="32"/>
              </w:rPr>
              <w:t>。</w:t>
            </w:r>
          </w:p>
          <w:p>
            <w:pPr>
              <w:spacing w:line="360" w:lineRule="atLeast"/>
              <w:rPr>
                <w:rFonts w:ascii="Calibri" w:hAnsi="Calibri"/>
                <w:sz w:val="24"/>
                <w:szCs w:val="32"/>
              </w:rPr>
            </w:pPr>
          </w:p>
          <w:p>
            <w:pPr>
              <w:pStyle w:val="11"/>
              <w:numPr>
                <w:ilvl w:val="0"/>
                <w:numId w:val="5"/>
              </w:numPr>
              <w:ind w:firstLine="0" w:firstLineChars="0"/>
              <w:rPr>
                <w:sz w:val="24"/>
              </w:rPr>
            </w:pPr>
            <w:r>
              <w:rPr>
                <w:rFonts w:hint="eastAsia"/>
                <w:sz w:val="24"/>
              </w:rPr>
              <w:t>预期成果形式：</w:t>
            </w:r>
          </w:p>
          <w:p>
            <w:pPr>
              <w:pStyle w:val="11"/>
              <w:numPr>
                <w:ilvl w:val="0"/>
                <w:numId w:val="7"/>
              </w:numPr>
              <w:spacing w:line="360" w:lineRule="atLeast"/>
              <w:ind w:firstLineChars="0"/>
              <w:rPr>
                <w:rFonts w:hint="eastAsia"/>
                <w:sz w:val="24"/>
                <w:szCs w:val="32"/>
              </w:rPr>
            </w:pPr>
            <w:r>
              <w:rPr>
                <w:rFonts w:hint="eastAsia"/>
                <w:sz w:val="24"/>
                <w:szCs w:val="32"/>
              </w:rPr>
              <w:t>毕业论文</w:t>
            </w:r>
          </w:p>
          <w:p>
            <w:pPr>
              <w:pStyle w:val="11"/>
              <w:numPr>
                <w:ilvl w:val="0"/>
                <w:numId w:val="7"/>
              </w:numPr>
              <w:spacing w:line="360" w:lineRule="atLeast"/>
              <w:ind w:firstLineChars="0"/>
              <w:rPr>
                <w:sz w:val="24"/>
                <w:szCs w:val="32"/>
              </w:rPr>
            </w:pPr>
            <w:r>
              <w:rPr>
                <w:rFonts w:hint="eastAsia"/>
                <w:sz w:val="24"/>
                <w:szCs w:val="32"/>
              </w:rPr>
              <w:t>算法验证程序</w:t>
            </w:r>
          </w:p>
          <w:p>
            <w:pPr>
              <w:pStyle w:val="11"/>
              <w:numPr>
                <w:ilvl w:val="0"/>
                <w:numId w:val="7"/>
              </w:numPr>
              <w:spacing w:line="360" w:lineRule="atLeast"/>
              <w:ind w:firstLineChars="0"/>
              <w:rPr>
                <w:sz w:val="24"/>
                <w:szCs w:val="32"/>
              </w:rPr>
            </w:pPr>
            <w:r>
              <w:rPr>
                <w:rFonts w:hint="eastAsia"/>
                <w:sz w:val="24"/>
                <w:szCs w:val="32"/>
                <w:lang w:val="en-US" w:eastAsia="zh-CN"/>
              </w:rPr>
              <w:t>在实验室合作的web项目中应用</w:t>
            </w:r>
          </w:p>
          <w:p>
            <w:pPr>
              <w:ind w:firstLine="420" w:firstLineChars="200"/>
            </w:pPr>
          </w:p>
        </w:tc>
      </w:tr>
    </w:tbl>
    <w:p>
      <w:pPr>
        <w:numPr>
          <w:ilvl w:val="0"/>
          <w:numId w:val="1"/>
        </w:numPr>
        <w:rPr>
          <w:b/>
          <w:bCs/>
          <w:sz w:val="36"/>
        </w:rPr>
      </w:pPr>
      <w:r>
        <w:br w:type="page"/>
      </w:r>
      <w:r>
        <w:rPr>
          <w:rFonts w:hint="eastAsia" w:ascii="黑体" w:hAnsi="黑体" w:eastAsia="黑体"/>
          <w:bCs/>
          <w:sz w:val="28"/>
        </w:rPr>
        <w:t>开题报告审查意见</w:t>
      </w:r>
    </w:p>
    <w:tbl>
      <w:tblPr>
        <w:tblStyle w:val="5"/>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57" w:type="dxa"/>
          <w:left w:w="57" w:type="dxa"/>
          <w:bottom w:w="57" w:type="dxa"/>
          <w:right w:w="57" w:type="dxa"/>
        </w:tblCellMar>
      </w:tblPr>
      <w:tblGrid>
        <w:gridCol w:w="1145"/>
        <w:gridCol w:w="2362"/>
        <w:gridCol w:w="2104"/>
        <w:gridCol w:w="414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2268" w:hRule="atLeast"/>
          <w:jc w:val="center"/>
        </w:trPr>
        <w:tc>
          <w:tcPr>
            <w:tcW w:w="5000" w:type="pct"/>
            <w:gridSpan w:val="4"/>
            <w:tcBorders>
              <w:bottom w:val="nil"/>
            </w:tcBorders>
          </w:tcPr>
          <w:p>
            <w:pPr>
              <w:spacing w:after="120" w:afterLines="50"/>
              <w:rPr>
                <w:rFonts w:eastAsia="楷体"/>
                <w:sz w:val="24"/>
              </w:rPr>
            </w:pPr>
            <w:r>
              <w:rPr>
                <w:rFonts w:hint="eastAsia" w:eastAsia="楷体"/>
                <w:sz w:val="24"/>
              </w:rPr>
              <w:t>1.导师对学位</w:t>
            </w:r>
            <w:r>
              <w:rPr>
                <w:rFonts w:hint="eastAsia" w:ascii="楷体" w:hAnsi="楷体" w:eastAsia="楷体"/>
                <w:sz w:val="24"/>
              </w:rPr>
              <w:t>论文</w:t>
            </w:r>
            <w:r>
              <w:rPr>
                <w:rFonts w:hint="eastAsia" w:eastAsia="楷体"/>
                <w:sz w:val="24"/>
              </w:rPr>
              <w:t>选题和论文计划可行性意见，是否同意开题：</w:t>
            </w:r>
          </w:p>
          <w:p/>
          <w:p/>
          <w:p/>
          <w:p/>
          <w:p/>
          <w:p/>
          <w:p/>
          <w:p>
            <w:pPr>
              <w:spacing w:line="720" w:lineRule="auto"/>
            </w:pPr>
            <w:r>
              <w:rPr>
                <w:rFonts w:hint="eastAsia"/>
              </w:rPr>
              <w:t xml:space="preserve">校内导师（组）签字： </w:t>
            </w:r>
            <w:r>
              <w:t xml:space="preserve">                                                     </w:t>
            </w:r>
            <w:r>
              <w:rPr>
                <w:rFonts w:hint="eastAsia"/>
              </w:rPr>
              <w:t xml:space="preserve">年 </w:t>
            </w:r>
            <w:r>
              <w:t xml:space="preserve">    </w:t>
            </w:r>
            <w:r>
              <w:rPr>
                <w:rFonts w:hint="eastAsia"/>
              </w:rPr>
              <w:t xml:space="preserve">月 </w:t>
            </w:r>
            <w:r>
              <w:t xml:space="preserve">    </w:t>
            </w:r>
            <w:r>
              <w:rPr>
                <w:rFonts w:hint="eastAsia"/>
              </w:rPr>
              <w:t>日</w:t>
            </w:r>
          </w:p>
          <w:p>
            <w:pPr>
              <w:spacing w:line="480" w:lineRule="auto"/>
            </w:pPr>
            <w:r>
              <w:rPr>
                <w:rFonts w:hint="eastAsia"/>
              </w:rPr>
              <w:t xml:space="preserve">校外导师签字： </w:t>
            </w:r>
            <w:r>
              <w:t xml:space="preserve">                                                           </w:t>
            </w:r>
            <w:r>
              <w:rPr>
                <w:rFonts w:hint="eastAsia"/>
              </w:rPr>
              <w:t xml:space="preserve">年 </w:t>
            </w:r>
            <w:r>
              <w:t xml:space="preserve">    </w:t>
            </w:r>
            <w:r>
              <w:rPr>
                <w:rFonts w:hint="eastAsia"/>
              </w:rPr>
              <w:t xml:space="preserve">月 </w:t>
            </w:r>
            <w:r>
              <w:t xml:space="preserve">    </w:t>
            </w:r>
            <w:r>
              <w:rPr>
                <w:rFonts w:hint="eastAsia"/>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5000" w:type="pct"/>
            <w:gridSpan w:val="4"/>
            <w:vAlign w:val="center"/>
          </w:tcPr>
          <w:p>
            <w:pPr>
              <w:rPr>
                <w:b/>
                <w:sz w:val="24"/>
              </w:rPr>
            </w:pPr>
            <w:r>
              <w:rPr>
                <w:rFonts w:hint="eastAsia"/>
                <w:b/>
                <w:sz w:val="24"/>
              </w:rPr>
              <w:t>2</w:t>
            </w:r>
            <w:r>
              <w:rPr>
                <w:rFonts w:hint="eastAsia" w:ascii="宋体" w:hAnsi="宋体"/>
                <w:b/>
                <w:sz w:val="24"/>
              </w:rPr>
              <w:t>.开题报告考评组意见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587" w:type="pct"/>
            <w:vAlign w:val="center"/>
          </w:tcPr>
          <w:p>
            <w:pPr>
              <w:jc w:val="center"/>
              <w:rPr>
                <w:sz w:val="24"/>
              </w:rPr>
            </w:pPr>
            <w:r>
              <w:rPr>
                <w:rFonts w:hint="eastAsia"/>
                <w:sz w:val="24"/>
              </w:rPr>
              <w:t>开题日期</w:t>
            </w:r>
          </w:p>
        </w:tc>
        <w:tc>
          <w:tcPr>
            <w:tcW w:w="1211" w:type="pct"/>
            <w:vAlign w:val="center"/>
          </w:tcPr>
          <w:p>
            <w:pPr>
              <w:jc w:val="center"/>
              <w:rPr>
                <w:sz w:val="24"/>
              </w:rPr>
            </w:pPr>
          </w:p>
        </w:tc>
        <w:tc>
          <w:tcPr>
            <w:tcW w:w="1079" w:type="pct"/>
            <w:vAlign w:val="center"/>
          </w:tcPr>
          <w:p>
            <w:pPr>
              <w:jc w:val="center"/>
              <w:rPr>
                <w:sz w:val="24"/>
              </w:rPr>
            </w:pPr>
            <w:r>
              <w:rPr>
                <w:rFonts w:hint="eastAsia"/>
                <w:sz w:val="24"/>
              </w:rPr>
              <w:t>开题地点</w:t>
            </w:r>
          </w:p>
        </w:tc>
        <w:tc>
          <w:tcPr>
            <w:tcW w:w="2123" w:type="pct"/>
            <w:vAlign w:val="center"/>
          </w:tcPr>
          <w:p>
            <w:pP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587" w:type="pct"/>
            <w:vAlign w:val="center"/>
          </w:tcPr>
          <w:p>
            <w:pPr>
              <w:jc w:val="center"/>
              <w:rPr>
                <w:sz w:val="24"/>
              </w:rPr>
            </w:pPr>
            <w:r>
              <w:rPr>
                <w:rFonts w:hint="eastAsia"/>
                <w:sz w:val="24"/>
              </w:rPr>
              <w:t>考评专家</w:t>
            </w:r>
          </w:p>
        </w:tc>
        <w:tc>
          <w:tcPr>
            <w:tcW w:w="4413" w:type="pct"/>
            <w:gridSpan w:val="3"/>
            <w:vAlign w:val="center"/>
          </w:tcPr>
          <w:p>
            <w:pPr>
              <w:rPr>
                <w:sz w:val="24"/>
              </w:rPr>
            </w:pPr>
            <w:r>
              <w:rPr>
                <w:rFonts w:hint="eastAsia"/>
                <w:sz w:val="24"/>
              </w:rPr>
              <w:t xml:space="preserve"> </w:t>
            </w:r>
            <w:r>
              <w:rPr>
                <w:sz w:val="24"/>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587" w:type="pct"/>
            <w:vAlign w:val="center"/>
          </w:tcPr>
          <w:p>
            <w:pPr>
              <w:jc w:val="center"/>
              <w:rPr>
                <w:sz w:val="24"/>
              </w:rPr>
            </w:pPr>
            <w:r>
              <w:rPr>
                <w:rFonts w:hint="eastAsia"/>
                <w:sz w:val="24"/>
              </w:rPr>
              <w:t>考评成绩</w:t>
            </w:r>
          </w:p>
        </w:tc>
        <w:tc>
          <w:tcPr>
            <w:tcW w:w="4413" w:type="pct"/>
            <w:gridSpan w:val="3"/>
            <w:vAlign w:val="center"/>
          </w:tcPr>
          <w:p>
            <w:pPr>
              <w:ind w:firstLine="720" w:firstLineChars="300"/>
              <w:rPr>
                <w:sz w:val="24"/>
              </w:rPr>
            </w:pPr>
            <w:r>
              <w:rPr>
                <w:rFonts w:hint="eastAsia"/>
                <w:sz w:val="24"/>
              </w:rPr>
              <w:t>合格</w:t>
            </w:r>
            <w:r>
              <w:rPr>
                <w:rFonts w:hint="eastAsia"/>
                <w:sz w:val="24"/>
                <w:u w:val="single"/>
              </w:rPr>
              <w:t xml:space="preserve"> </w:t>
            </w:r>
            <w:r>
              <w:rPr>
                <w:sz w:val="24"/>
                <w:u w:val="single"/>
              </w:rPr>
              <w:t xml:space="preserve">   </w:t>
            </w:r>
            <w:r>
              <w:rPr>
                <w:rFonts w:hint="eastAsia"/>
                <w:sz w:val="24"/>
              </w:rPr>
              <w:t xml:space="preserve">票 </w:t>
            </w:r>
            <w:r>
              <w:rPr>
                <w:sz w:val="24"/>
              </w:rPr>
              <w:t xml:space="preserve">      </w:t>
            </w:r>
            <w:r>
              <w:rPr>
                <w:rFonts w:hint="eastAsia"/>
                <w:sz w:val="24"/>
              </w:rPr>
              <w:t>基本合格</w:t>
            </w:r>
            <w:r>
              <w:rPr>
                <w:rFonts w:hint="eastAsia"/>
                <w:sz w:val="24"/>
                <w:u w:val="single"/>
              </w:rPr>
              <w:t xml:space="preserve"> </w:t>
            </w:r>
            <w:r>
              <w:rPr>
                <w:sz w:val="24"/>
                <w:u w:val="single"/>
              </w:rPr>
              <w:t xml:space="preserve">   </w:t>
            </w:r>
            <w:r>
              <w:rPr>
                <w:rFonts w:hint="eastAsia"/>
                <w:sz w:val="24"/>
              </w:rPr>
              <w:t xml:space="preserve">票 </w:t>
            </w:r>
            <w:r>
              <w:rPr>
                <w:sz w:val="24"/>
              </w:rPr>
              <w:t xml:space="preserve">      </w:t>
            </w:r>
            <w:r>
              <w:rPr>
                <w:rFonts w:hint="eastAsia"/>
                <w:sz w:val="24"/>
              </w:rPr>
              <w:t>不合格</w:t>
            </w:r>
            <w:r>
              <w:rPr>
                <w:rFonts w:hint="eastAsia"/>
                <w:sz w:val="24"/>
                <w:u w:val="single"/>
              </w:rPr>
              <w:t xml:space="preserve">  </w:t>
            </w:r>
            <w:r>
              <w:rPr>
                <w:sz w:val="24"/>
                <w:u w:val="single"/>
              </w:rPr>
              <w:t xml:space="preserve">  </w:t>
            </w:r>
            <w:r>
              <w:rPr>
                <w:rFonts w:hint="eastAsia"/>
                <w:sz w:val="24"/>
              </w:rPr>
              <w:t>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587" w:type="pct"/>
            <w:tcBorders>
              <w:bottom w:val="single" w:color="auto" w:sz="6" w:space="0"/>
            </w:tcBorders>
            <w:vAlign w:val="center"/>
          </w:tcPr>
          <w:p>
            <w:pPr>
              <w:jc w:val="center"/>
              <w:rPr>
                <w:sz w:val="24"/>
              </w:rPr>
            </w:pPr>
            <w:r>
              <w:rPr>
                <w:rFonts w:hint="eastAsia"/>
                <w:sz w:val="24"/>
              </w:rPr>
              <w:t xml:space="preserve">结 </w:t>
            </w:r>
            <w:r>
              <w:rPr>
                <w:sz w:val="24"/>
              </w:rPr>
              <w:t xml:space="preserve">   </w:t>
            </w:r>
            <w:r>
              <w:rPr>
                <w:rFonts w:hint="eastAsia"/>
                <w:sz w:val="24"/>
              </w:rPr>
              <w:t>论</w:t>
            </w:r>
          </w:p>
        </w:tc>
        <w:tc>
          <w:tcPr>
            <w:tcW w:w="4413" w:type="pct"/>
            <w:gridSpan w:val="3"/>
            <w:tcBorders>
              <w:bottom w:val="single" w:color="auto" w:sz="6" w:space="0"/>
            </w:tcBorders>
            <w:vAlign w:val="center"/>
          </w:tcPr>
          <w:p>
            <w:pPr>
              <w:spacing w:before="240" w:beforeLines="100" w:after="240" w:afterLines="100"/>
              <w:ind w:firstLine="708" w:firstLineChars="300"/>
              <w:rPr>
                <w:spacing w:val="-2"/>
                <w:sz w:val="24"/>
              </w:rPr>
            </w:pPr>
            <w:r>
              <w:rPr>
                <w:rFonts w:hint="eastAsia" w:ascii="宋体" w:hAnsi="宋体"/>
                <w:spacing w:val="-2"/>
                <w:sz w:val="24"/>
              </w:rPr>
              <w:t>□</w:t>
            </w:r>
            <w:r>
              <w:rPr>
                <w:rFonts w:hint="eastAsia"/>
                <w:spacing w:val="-2"/>
                <w:sz w:val="24"/>
              </w:rPr>
              <w:t xml:space="preserve">通过 </w:t>
            </w:r>
            <w:r>
              <w:rPr>
                <w:spacing w:val="-2"/>
                <w:sz w:val="24"/>
              </w:rPr>
              <w:t xml:space="preserve">           </w:t>
            </w:r>
            <w:r>
              <w:rPr>
                <w:rFonts w:hint="eastAsia" w:ascii="宋体" w:hAnsi="宋体"/>
                <w:spacing w:val="-2"/>
                <w:sz w:val="24"/>
              </w:rPr>
              <w:t>□原则</w:t>
            </w:r>
            <w:r>
              <w:rPr>
                <w:rFonts w:hint="eastAsia"/>
                <w:spacing w:val="-2"/>
                <w:sz w:val="24"/>
              </w:rPr>
              <w:t xml:space="preserve">通过 </w:t>
            </w:r>
            <w:r>
              <w:rPr>
                <w:spacing w:val="-2"/>
                <w:sz w:val="24"/>
              </w:rPr>
              <w:t xml:space="preserve">          </w:t>
            </w:r>
            <w:r>
              <w:rPr>
                <w:rFonts w:hint="eastAsia" w:ascii="宋体" w:hAnsi="宋体"/>
                <w:spacing w:val="-2"/>
                <w:sz w:val="24"/>
              </w:rPr>
              <w:t>□不</w:t>
            </w:r>
            <w:r>
              <w:rPr>
                <w:rFonts w:hint="eastAsia"/>
                <w:spacing w:val="-2"/>
                <w:sz w:val="24"/>
              </w:rPr>
              <w:t xml:space="preserve">通过 </w:t>
            </w:r>
          </w:p>
          <w:p>
            <w:pPr>
              <w:rPr>
                <w:spacing w:val="-2"/>
                <w:sz w:val="18"/>
                <w:szCs w:val="18"/>
              </w:rPr>
            </w:pPr>
            <w:r>
              <w:rPr>
                <w:rFonts w:hint="eastAsia"/>
                <w:b/>
                <w:spacing w:val="181"/>
                <w:kern w:val="0"/>
                <w:sz w:val="18"/>
                <w:szCs w:val="18"/>
                <w:fitText w:val="724" w:id="3"/>
              </w:rPr>
              <w:t>通</w:t>
            </w:r>
            <w:r>
              <w:rPr>
                <w:rFonts w:hint="eastAsia"/>
                <w:b/>
                <w:kern w:val="0"/>
                <w:sz w:val="18"/>
                <w:szCs w:val="18"/>
                <w:fitText w:val="724" w:id="3"/>
              </w:rPr>
              <w:t>过</w:t>
            </w:r>
            <w:r>
              <w:rPr>
                <w:rFonts w:hint="eastAsia"/>
                <w:b/>
                <w:spacing w:val="-2"/>
                <w:sz w:val="18"/>
                <w:szCs w:val="18"/>
              </w:rPr>
              <w:t>：</w:t>
            </w:r>
            <w:r>
              <w:rPr>
                <w:rFonts w:hint="eastAsia"/>
                <w:spacing w:val="-2"/>
                <w:sz w:val="18"/>
                <w:szCs w:val="18"/>
              </w:rPr>
              <w:t>表决票均为合格</w:t>
            </w:r>
          </w:p>
          <w:p>
            <w:pPr>
              <w:rPr>
                <w:spacing w:val="-2"/>
                <w:sz w:val="18"/>
                <w:szCs w:val="18"/>
              </w:rPr>
            </w:pPr>
            <w:r>
              <w:rPr>
                <w:rFonts w:hint="eastAsia"/>
                <w:b/>
                <w:kern w:val="0"/>
                <w:sz w:val="18"/>
                <w:szCs w:val="18"/>
                <w:fitText w:val="724" w:id="4"/>
              </w:rPr>
              <w:t>原则通过</w:t>
            </w:r>
            <w:r>
              <w:rPr>
                <w:rFonts w:hint="eastAsia"/>
                <w:b/>
                <w:spacing w:val="-2"/>
                <w:sz w:val="18"/>
                <w:szCs w:val="18"/>
              </w:rPr>
              <w:t>：</w:t>
            </w:r>
            <w:r>
              <w:rPr>
                <w:rFonts w:hint="eastAsia"/>
                <w:spacing w:val="-2"/>
                <w:sz w:val="18"/>
                <w:szCs w:val="18"/>
              </w:rPr>
              <w:t>表决票中有1票为基本合格或不合格，其余为合格和基本合格</w:t>
            </w:r>
          </w:p>
          <w:p>
            <w:pPr>
              <w:rPr>
                <w:b/>
                <w:spacing w:val="-2"/>
                <w:sz w:val="24"/>
              </w:rPr>
            </w:pPr>
            <w:r>
              <w:rPr>
                <w:rFonts w:hint="eastAsia"/>
                <w:b/>
                <w:spacing w:val="46"/>
                <w:kern w:val="0"/>
                <w:sz w:val="18"/>
                <w:szCs w:val="18"/>
                <w:fitText w:val="724" w:id="5"/>
              </w:rPr>
              <w:t>不通</w:t>
            </w:r>
            <w:r>
              <w:rPr>
                <w:rFonts w:hint="eastAsia"/>
                <w:b/>
                <w:spacing w:val="-1"/>
                <w:kern w:val="0"/>
                <w:sz w:val="18"/>
                <w:szCs w:val="18"/>
                <w:fitText w:val="724" w:id="5"/>
              </w:rPr>
              <w:t>过</w:t>
            </w:r>
            <w:r>
              <w:rPr>
                <w:rFonts w:hint="eastAsia"/>
                <w:b/>
                <w:spacing w:val="-2"/>
                <w:sz w:val="18"/>
                <w:szCs w:val="18"/>
              </w:rPr>
              <w:t>：</w:t>
            </w:r>
            <w:r>
              <w:rPr>
                <w:rFonts w:hint="eastAsia"/>
                <w:spacing w:val="-2"/>
                <w:sz w:val="18"/>
                <w:szCs w:val="18"/>
              </w:rPr>
              <w:t>表决票中有2票及以上为不合格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jc w:val="center"/>
        </w:trPr>
        <w:tc>
          <w:tcPr>
            <w:tcW w:w="5000" w:type="pct"/>
            <w:gridSpan w:val="4"/>
            <w:tcBorders>
              <w:bottom w:val="nil"/>
            </w:tcBorders>
          </w:tcPr>
          <w:p>
            <w:pPr>
              <w:spacing w:after="120" w:afterLines="50"/>
              <w:rPr>
                <w:rFonts w:eastAsia="楷体"/>
                <w:sz w:val="24"/>
              </w:rPr>
            </w:pPr>
            <w:r>
              <w:rPr>
                <w:rFonts w:hint="eastAsia" w:eastAsia="楷体"/>
                <w:sz w:val="24"/>
              </w:rPr>
              <w:t>考评组对学位论文的选题、研究计划及方案实施的可行性的意见和建议：</w:t>
            </w:r>
          </w:p>
          <w:p/>
          <w:p/>
          <w:p/>
          <w:p/>
          <w:p/>
          <w:p/>
          <w:p/>
          <w:p/>
          <w:p/>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41" w:hRule="atLeast"/>
          <w:jc w:val="center"/>
        </w:trPr>
        <w:tc>
          <w:tcPr>
            <w:tcW w:w="5000" w:type="pct"/>
            <w:gridSpan w:val="4"/>
            <w:tcBorders>
              <w:top w:val="nil"/>
              <w:bottom w:val="single" w:color="auto" w:sz="6" w:space="0"/>
            </w:tcBorders>
            <w:vAlign w:val="center"/>
          </w:tcPr>
          <w:p>
            <w:pPr>
              <w:tabs>
                <w:tab w:val="left" w:pos="3840"/>
                <w:tab w:val="left" w:pos="8015"/>
              </w:tabs>
              <w:spacing w:after="240" w:afterLines="100"/>
              <w:ind w:firstLine="2400" w:firstLineChars="1000"/>
              <w:rPr>
                <w:sz w:val="24"/>
              </w:rPr>
            </w:pPr>
            <w:r>
              <w:rPr>
                <w:rFonts w:hint="eastAsia"/>
                <w:sz w:val="24"/>
              </w:rPr>
              <w:t xml:space="preserve">考评组签名： </w:t>
            </w:r>
            <w:r>
              <w:rPr>
                <w:sz w:val="24"/>
              </w:rPr>
              <w:t xml:space="preserve">                  </w:t>
            </w:r>
          </w:p>
          <w:p>
            <w:pPr>
              <w:tabs>
                <w:tab w:val="left" w:pos="3840"/>
                <w:tab w:val="left" w:pos="8015"/>
              </w:tabs>
              <w:jc w:val="right"/>
              <w:rPr>
                <w:rFonts w:eastAsia="楷体"/>
                <w:sz w:val="24"/>
              </w:rPr>
            </w:pPr>
            <w:r>
              <w:rPr>
                <w:rFonts w:hint="eastAsia"/>
                <w:sz w:val="24"/>
              </w:rPr>
              <w:t xml:space="preserve">年  </w:t>
            </w:r>
            <w:r>
              <w:rPr>
                <w:sz w:val="24"/>
              </w:rPr>
              <w:t xml:space="preserve">   </w:t>
            </w:r>
            <w:r>
              <w:rPr>
                <w:rFonts w:hint="eastAsia"/>
                <w:sz w:val="24"/>
              </w:rPr>
              <w:t xml:space="preserve">月 </w:t>
            </w:r>
            <w:r>
              <w:rPr>
                <w:sz w:val="24"/>
              </w:rPr>
              <w:t xml:space="preserve">    </w:t>
            </w:r>
            <w:r>
              <w:rPr>
                <w:rFonts w:hint="eastAsia"/>
                <w:sz w:val="24"/>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1984" w:hRule="atLeast"/>
          <w:jc w:val="center"/>
        </w:trPr>
        <w:tc>
          <w:tcPr>
            <w:tcW w:w="5000" w:type="pct"/>
            <w:gridSpan w:val="4"/>
            <w:tcBorders>
              <w:bottom w:val="nil"/>
            </w:tcBorders>
          </w:tcPr>
          <w:p>
            <w:pPr>
              <w:rPr>
                <w:b/>
                <w:sz w:val="24"/>
              </w:rPr>
            </w:pPr>
            <w:r>
              <w:rPr>
                <w:rFonts w:hint="eastAsia"/>
                <w:b/>
                <w:sz w:val="24"/>
              </w:rPr>
              <w:t>3.学院意见：</w:t>
            </w:r>
          </w:p>
          <w:p>
            <w:pPr>
              <w:ind w:firstLine="420" w:firstLineChars="20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20" w:hRule="atLeast"/>
          <w:jc w:val="center"/>
        </w:trPr>
        <w:tc>
          <w:tcPr>
            <w:tcW w:w="5000" w:type="pct"/>
            <w:gridSpan w:val="4"/>
            <w:tcBorders>
              <w:top w:val="nil"/>
            </w:tcBorders>
          </w:tcPr>
          <w:p>
            <w:pPr>
              <w:tabs>
                <w:tab w:val="left" w:pos="3780"/>
                <w:tab w:val="left" w:pos="7530"/>
              </w:tabs>
              <w:ind w:firstLine="2400" w:firstLineChars="1000"/>
              <w:rPr>
                <w:b/>
                <w:sz w:val="24"/>
              </w:rPr>
            </w:pPr>
            <w:r>
              <w:rPr>
                <w:rFonts w:hint="eastAsia"/>
                <w:sz w:val="24"/>
              </w:rPr>
              <w:t>负责人签名：</w:t>
            </w:r>
            <w:r>
              <w:rPr>
                <w:sz w:val="24"/>
              </w:rPr>
              <w:tab/>
            </w:r>
            <w:r>
              <w:rPr>
                <w:rFonts w:hint="eastAsia"/>
                <w:sz w:val="24"/>
              </w:rPr>
              <w:t xml:space="preserve">年 </w:t>
            </w:r>
            <w:r>
              <w:rPr>
                <w:sz w:val="24"/>
              </w:rPr>
              <w:t xml:space="preserve"> </w:t>
            </w:r>
            <w:r>
              <w:rPr>
                <w:rFonts w:hint="eastAsia"/>
                <w:sz w:val="24"/>
              </w:rPr>
              <w:t xml:space="preserve"> </w:t>
            </w:r>
            <w:r>
              <w:rPr>
                <w:sz w:val="24"/>
              </w:rPr>
              <w:t xml:space="preserve"> </w:t>
            </w:r>
            <w:r>
              <w:rPr>
                <w:rFonts w:hint="eastAsia"/>
                <w:sz w:val="24"/>
              </w:rPr>
              <w:t xml:space="preserve"> 月 </w:t>
            </w:r>
            <w:r>
              <w:rPr>
                <w:sz w:val="24"/>
              </w:rPr>
              <w:t xml:space="preserve"> </w:t>
            </w:r>
            <w:r>
              <w:rPr>
                <w:rFonts w:hint="eastAsia"/>
                <w:sz w:val="24"/>
              </w:rPr>
              <w:t xml:space="preserve">   日</w:t>
            </w:r>
          </w:p>
        </w:tc>
      </w:tr>
    </w:tbl>
    <w:p>
      <w:pPr>
        <w:spacing w:line="40" w:lineRule="exact"/>
        <w:jc w:val="center"/>
      </w:pPr>
    </w:p>
    <w:sectPr>
      <w:pgSz w:w="11906" w:h="16838"/>
      <w:pgMar w:top="1134" w:right="1134" w:bottom="1134" w:left="1134"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5</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59EB7E"/>
    <w:multiLevelType w:val="singleLevel"/>
    <w:tmpl w:val="8559EB7E"/>
    <w:lvl w:ilvl="0" w:tentative="0">
      <w:start w:val="1"/>
      <w:numFmt w:val="decimal"/>
      <w:suff w:val="space"/>
      <w:lvlText w:val="%1)"/>
      <w:lvlJc w:val="left"/>
    </w:lvl>
  </w:abstractNum>
  <w:abstractNum w:abstractNumId="1">
    <w:nsid w:val="AACBB8BB"/>
    <w:multiLevelType w:val="singleLevel"/>
    <w:tmpl w:val="AACBB8BB"/>
    <w:lvl w:ilvl="0" w:tentative="0">
      <w:start w:val="1"/>
      <w:numFmt w:val="decimal"/>
      <w:suff w:val="space"/>
      <w:lvlText w:val="%1."/>
      <w:lvlJc w:val="left"/>
    </w:lvl>
  </w:abstractNum>
  <w:abstractNum w:abstractNumId="2">
    <w:nsid w:val="B5C271D1"/>
    <w:multiLevelType w:val="singleLevel"/>
    <w:tmpl w:val="B5C271D1"/>
    <w:lvl w:ilvl="0" w:tentative="0">
      <w:start w:val="11"/>
      <w:numFmt w:val="decimal"/>
      <w:suff w:val="space"/>
      <w:lvlText w:val="[%1]"/>
      <w:lvlJc w:val="left"/>
    </w:lvl>
  </w:abstractNum>
  <w:abstractNum w:abstractNumId="3">
    <w:nsid w:val="E082631F"/>
    <w:multiLevelType w:val="singleLevel"/>
    <w:tmpl w:val="E082631F"/>
    <w:lvl w:ilvl="0" w:tentative="0">
      <w:start w:val="1"/>
      <w:numFmt w:val="decimal"/>
      <w:suff w:val="space"/>
      <w:lvlText w:val="%1."/>
      <w:lvlJc w:val="left"/>
    </w:lvl>
  </w:abstractNum>
  <w:abstractNum w:abstractNumId="4">
    <w:nsid w:val="482D2DC9"/>
    <w:multiLevelType w:val="multilevel"/>
    <w:tmpl w:val="482D2D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0ED5ACE"/>
    <w:multiLevelType w:val="multilevel"/>
    <w:tmpl w:val="50ED5ACE"/>
    <w:lvl w:ilvl="0" w:tentative="0">
      <w:start w:val="1"/>
      <w:numFmt w:val="chineseCountingThousand"/>
      <w:suff w:val="nothing"/>
      <w:lvlText w:val="%1、"/>
      <w:lvlJc w:val="left"/>
      <w:pPr>
        <w:ind w:left="750" w:hanging="750"/>
      </w:pPr>
      <w:rPr>
        <w:rFonts w:hint="default" w:ascii="黑体" w:hAnsi="黑体" w:eastAsia="黑体"/>
        <w:b w:val="0"/>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5DB12B2"/>
    <w:multiLevelType w:val="multilevel"/>
    <w:tmpl w:val="75DB12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2"/>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5C"/>
    <w:rsid w:val="00007BB0"/>
    <w:rsid w:val="000131C1"/>
    <w:rsid w:val="000267D9"/>
    <w:rsid w:val="00043F12"/>
    <w:rsid w:val="00061A60"/>
    <w:rsid w:val="00062E78"/>
    <w:rsid w:val="000660E3"/>
    <w:rsid w:val="00074788"/>
    <w:rsid w:val="00074E6D"/>
    <w:rsid w:val="000800A0"/>
    <w:rsid w:val="000A3903"/>
    <w:rsid w:val="000A4F7E"/>
    <w:rsid w:val="000B6E84"/>
    <w:rsid w:val="000E50C0"/>
    <w:rsid w:val="000F2CF2"/>
    <w:rsid w:val="00124E53"/>
    <w:rsid w:val="00125C2C"/>
    <w:rsid w:val="00140748"/>
    <w:rsid w:val="001516FD"/>
    <w:rsid w:val="00165AFE"/>
    <w:rsid w:val="0016675F"/>
    <w:rsid w:val="00173FA1"/>
    <w:rsid w:val="00174BBD"/>
    <w:rsid w:val="00176BC9"/>
    <w:rsid w:val="00186AD4"/>
    <w:rsid w:val="001907BA"/>
    <w:rsid w:val="001B778D"/>
    <w:rsid w:val="001C09F5"/>
    <w:rsid w:val="001F2124"/>
    <w:rsid w:val="001F77F1"/>
    <w:rsid w:val="002035C1"/>
    <w:rsid w:val="00231FBC"/>
    <w:rsid w:val="00245D8F"/>
    <w:rsid w:val="00246048"/>
    <w:rsid w:val="0025478A"/>
    <w:rsid w:val="00263ADD"/>
    <w:rsid w:val="002B11A6"/>
    <w:rsid w:val="00302A0E"/>
    <w:rsid w:val="00336490"/>
    <w:rsid w:val="00351C2F"/>
    <w:rsid w:val="00363BC2"/>
    <w:rsid w:val="00364223"/>
    <w:rsid w:val="003762EA"/>
    <w:rsid w:val="003C0971"/>
    <w:rsid w:val="003D578C"/>
    <w:rsid w:val="003E47EE"/>
    <w:rsid w:val="0040763F"/>
    <w:rsid w:val="00417390"/>
    <w:rsid w:val="004306D6"/>
    <w:rsid w:val="004316F4"/>
    <w:rsid w:val="00436096"/>
    <w:rsid w:val="00446549"/>
    <w:rsid w:val="0046105E"/>
    <w:rsid w:val="00464F3E"/>
    <w:rsid w:val="00490E65"/>
    <w:rsid w:val="004A05D8"/>
    <w:rsid w:val="004A0D59"/>
    <w:rsid w:val="004B2BFD"/>
    <w:rsid w:val="004C1483"/>
    <w:rsid w:val="004E7812"/>
    <w:rsid w:val="004E7C1C"/>
    <w:rsid w:val="004F2454"/>
    <w:rsid w:val="005160DE"/>
    <w:rsid w:val="00542ABD"/>
    <w:rsid w:val="00543BAB"/>
    <w:rsid w:val="0056095C"/>
    <w:rsid w:val="00562FAA"/>
    <w:rsid w:val="00573E33"/>
    <w:rsid w:val="00582AB2"/>
    <w:rsid w:val="00590898"/>
    <w:rsid w:val="005B71A4"/>
    <w:rsid w:val="005D4069"/>
    <w:rsid w:val="005D4938"/>
    <w:rsid w:val="005D5756"/>
    <w:rsid w:val="005E4228"/>
    <w:rsid w:val="005F5F15"/>
    <w:rsid w:val="006056A8"/>
    <w:rsid w:val="0061785C"/>
    <w:rsid w:val="00626BBF"/>
    <w:rsid w:val="00631781"/>
    <w:rsid w:val="00633C3A"/>
    <w:rsid w:val="00636593"/>
    <w:rsid w:val="00650AF5"/>
    <w:rsid w:val="00656EB9"/>
    <w:rsid w:val="0066081D"/>
    <w:rsid w:val="00660F89"/>
    <w:rsid w:val="0067028B"/>
    <w:rsid w:val="006A188E"/>
    <w:rsid w:val="006E1303"/>
    <w:rsid w:val="006E7145"/>
    <w:rsid w:val="00703787"/>
    <w:rsid w:val="00703EF5"/>
    <w:rsid w:val="00731A94"/>
    <w:rsid w:val="007438C4"/>
    <w:rsid w:val="00746F77"/>
    <w:rsid w:val="00756F05"/>
    <w:rsid w:val="00776C77"/>
    <w:rsid w:val="00791A82"/>
    <w:rsid w:val="00797741"/>
    <w:rsid w:val="007B5F20"/>
    <w:rsid w:val="007D57B7"/>
    <w:rsid w:val="007F16B3"/>
    <w:rsid w:val="007F57E2"/>
    <w:rsid w:val="008149A8"/>
    <w:rsid w:val="00820CD7"/>
    <w:rsid w:val="008557F3"/>
    <w:rsid w:val="008650D9"/>
    <w:rsid w:val="008A1C6B"/>
    <w:rsid w:val="008B01C0"/>
    <w:rsid w:val="008B78EC"/>
    <w:rsid w:val="008C4843"/>
    <w:rsid w:val="008D150D"/>
    <w:rsid w:val="008D5BB4"/>
    <w:rsid w:val="008E71D8"/>
    <w:rsid w:val="008F1DC0"/>
    <w:rsid w:val="008F7D8A"/>
    <w:rsid w:val="00900962"/>
    <w:rsid w:val="00943983"/>
    <w:rsid w:val="00974845"/>
    <w:rsid w:val="00982597"/>
    <w:rsid w:val="009A0B9A"/>
    <w:rsid w:val="009A29A6"/>
    <w:rsid w:val="009C33B1"/>
    <w:rsid w:val="009C5160"/>
    <w:rsid w:val="009D3865"/>
    <w:rsid w:val="00A07A3A"/>
    <w:rsid w:val="00A12151"/>
    <w:rsid w:val="00A224DA"/>
    <w:rsid w:val="00A40BE8"/>
    <w:rsid w:val="00A54C15"/>
    <w:rsid w:val="00A54EA6"/>
    <w:rsid w:val="00A5554E"/>
    <w:rsid w:val="00A61A12"/>
    <w:rsid w:val="00A71230"/>
    <w:rsid w:val="00A74692"/>
    <w:rsid w:val="00A9360F"/>
    <w:rsid w:val="00A97CCF"/>
    <w:rsid w:val="00AA22E5"/>
    <w:rsid w:val="00AA406A"/>
    <w:rsid w:val="00AB1FE9"/>
    <w:rsid w:val="00AE136E"/>
    <w:rsid w:val="00B0023B"/>
    <w:rsid w:val="00B008EE"/>
    <w:rsid w:val="00B03AF4"/>
    <w:rsid w:val="00B04BDF"/>
    <w:rsid w:val="00B208E8"/>
    <w:rsid w:val="00B2113F"/>
    <w:rsid w:val="00B4017D"/>
    <w:rsid w:val="00B55D51"/>
    <w:rsid w:val="00B5626F"/>
    <w:rsid w:val="00B84AC6"/>
    <w:rsid w:val="00B86241"/>
    <w:rsid w:val="00B95BF0"/>
    <w:rsid w:val="00BD4943"/>
    <w:rsid w:val="00BE5D41"/>
    <w:rsid w:val="00BF6FED"/>
    <w:rsid w:val="00C06007"/>
    <w:rsid w:val="00C225E8"/>
    <w:rsid w:val="00C335E0"/>
    <w:rsid w:val="00C34DB3"/>
    <w:rsid w:val="00C4152A"/>
    <w:rsid w:val="00C41ED3"/>
    <w:rsid w:val="00C47D27"/>
    <w:rsid w:val="00C5583B"/>
    <w:rsid w:val="00C62224"/>
    <w:rsid w:val="00C80BC9"/>
    <w:rsid w:val="00C813C1"/>
    <w:rsid w:val="00C90B66"/>
    <w:rsid w:val="00CA27B9"/>
    <w:rsid w:val="00CA7B53"/>
    <w:rsid w:val="00CC5CCE"/>
    <w:rsid w:val="00CD4C73"/>
    <w:rsid w:val="00CD50A1"/>
    <w:rsid w:val="00D035FD"/>
    <w:rsid w:val="00D16224"/>
    <w:rsid w:val="00D25A6D"/>
    <w:rsid w:val="00D37238"/>
    <w:rsid w:val="00D75508"/>
    <w:rsid w:val="00D75AA9"/>
    <w:rsid w:val="00D77239"/>
    <w:rsid w:val="00DA22C9"/>
    <w:rsid w:val="00DC6140"/>
    <w:rsid w:val="00DC6C66"/>
    <w:rsid w:val="00DD7D24"/>
    <w:rsid w:val="00E0692F"/>
    <w:rsid w:val="00E17743"/>
    <w:rsid w:val="00E20778"/>
    <w:rsid w:val="00E21E55"/>
    <w:rsid w:val="00E577A8"/>
    <w:rsid w:val="00E723A0"/>
    <w:rsid w:val="00E72FDC"/>
    <w:rsid w:val="00E73521"/>
    <w:rsid w:val="00E75B46"/>
    <w:rsid w:val="00E773B8"/>
    <w:rsid w:val="00E84DAA"/>
    <w:rsid w:val="00E85A38"/>
    <w:rsid w:val="00E94D7A"/>
    <w:rsid w:val="00EB0CB8"/>
    <w:rsid w:val="00EC2943"/>
    <w:rsid w:val="00EC2B06"/>
    <w:rsid w:val="00EC7B34"/>
    <w:rsid w:val="00F420C7"/>
    <w:rsid w:val="00F55C7A"/>
    <w:rsid w:val="00F75082"/>
    <w:rsid w:val="00F816FC"/>
    <w:rsid w:val="00F95FF0"/>
    <w:rsid w:val="00FB01DF"/>
    <w:rsid w:val="00FD7C2F"/>
    <w:rsid w:val="00FE15A4"/>
    <w:rsid w:val="00FE3128"/>
    <w:rsid w:val="00FE37DD"/>
    <w:rsid w:val="00FF118F"/>
    <w:rsid w:val="00FF2FB4"/>
    <w:rsid w:val="00FF5395"/>
    <w:rsid w:val="01010E15"/>
    <w:rsid w:val="010D5183"/>
    <w:rsid w:val="01282D4E"/>
    <w:rsid w:val="01581A7D"/>
    <w:rsid w:val="017F56AC"/>
    <w:rsid w:val="01842E8C"/>
    <w:rsid w:val="01C37F2F"/>
    <w:rsid w:val="01C53EB8"/>
    <w:rsid w:val="01E13FCC"/>
    <w:rsid w:val="01E958ED"/>
    <w:rsid w:val="020222C5"/>
    <w:rsid w:val="024B64F1"/>
    <w:rsid w:val="02537E85"/>
    <w:rsid w:val="028621C5"/>
    <w:rsid w:val="02A95640"/>
    <w:rsid w:val="02BB4EFE"/>
    <w:rsid w:val="02C82E0A"/>
    <w:rsid w:val="02E71D4E"/>
    <w:rsid w:val="02F55359"/>
    <w:rsid w:val="0314574D"/>
    <w:rsid w:val="03726985"/>
    <w:rsid w:val="038A7A66"/>
    <w:rsid w:val="039961F5"/>
    <w:rsid w:val="03B72AE5"/>
    <w:rsid w:val="03C66919"/>
    <w:rsid w:val="03F76FA3"/>
    <w:rsid w:val="04110FAA"/>
    <w:rsid w:val="041B44BE"/>
    <w:rsid w:val="044B3A02"/>
    <w:rsid w:val="0459113E"/>
    <w:rsid w:val="04647A60"/>
    <w:rsid w:val="046514F8"/>
    <w:rsid w:val="047B143E"/>
    <w:rsid w:val="04A54631"/>
    <w:rsid w:val="04B4377F"/>
    <w:rsid w:val="04B51F47"/>
    <w:rsid w:val="04CA21E0"/>
    <w:rsid w:val="04CA7023"/>
    <w:rsid w:val="04CB1789"/>
    <w:rsid w:val="04D80F14"/>
    <w:rsid w:val="04D8566D"/>
    <w:rsid w:val="04EB1AE2"/>
    <w:rsid w:val="04EE22C7"/>
    <w:rsid w:val="04F75AED"/>
    <w:rsid w:val="0508024B"/>
    <w:rsid w:val="0514499F"/>
    <w:rsid w:val="053B6318"/>
    <w:rsid w:val="05B33E56"/>
    <w:rsid w:val="05BC6EA0"/>
    <w:rsid w:val="05C12F26"/>
    <w:rsid w:val="05DB1684"/>
    <w:rsid w:val="05E876A0"/>
    <w:rsid w:val="06223F9A"/>
    <w:rsid w:val="06563FB1"/>
    <w:rsid w:val="066147B6"/>
    <w:rsid w:val="068A7FB4"/>
    <w:rsid w:val="068B4FE9"/>
    <w:rsid w:val="06917243"/>
    <w:rsid w:val="06D16380"/>
    <w:rsid w:val="072B6280"/>
    <w:rsid w:val="0772291E"/>
    <w:rsid w:val="07A51D6E"/>
    <w:rsid w:val="07BD1172"/>
    <w:rsid w:val="07D1125D"/>
    <w:rsid w:val="07DF77A1"/>
    <w:rsid w:val="07E65395"/>
    <w:rsid w:val="07F86212"/>
    <w:rsid w:val="08031328"/>
    <w:rsid w:val="08081B79"/>
    <w:rsid w:val="08261B67"/>
    <w:rsid w:val="0836442B"/>
    <w:rsid w:val="08405C69"/>
    <w:rsid w:val="084956C8"/>
    <w:rsid w:val="0871413C"/>
    <w:rsid w:val="087E7537"/>
    <w:rsid w:val="088070D4"/>
    <w:rsid w:val="08AB72AC"/>
    <w:rsid w:val="08C55A16"/>
    <w:rsid w:val="08FD5C03"/>
    <w:rsid w:val="090A3B68"/>
    <w:rsid w:val="091068CA"/>
    <w:rsid w:val="092F72F4"/>
    <w:rsid w:val="0935307B"/>
    <w:rsid w:val="093E70DE"/>
    <w:rsid w:val="095306EC"/>
    <w:rsid w:val="09745391"/>
    <w:rsid w:val="097769AA"/>
    <w:rsid w:val="09AE3AB9"/>
    <w:rsid w:val="09E62E02"/>
    <w:rsid w:val="09E92268"/>
    <w:rsid w:val="09FB03C3"/>
    <w:rsid w:val="0A131C7B"/>
    <w:rsid w:val="0A3218B9"/>
    <w:rsid w:val="0A813113"/>
    <w:rsid w:val="0A85172F"/>
    <w:rsid w:val="0A945472"/>
    <w:rsid w:val="0ACF48B4"/>
    <w:rsid w:val="0B293DFD"/>
    <w:rsid w:val="0B7447F0"/>
    <w:rsid w:val="0B7B3AA2"/>
    <w:rsid w:val="0B9A22FB"/>
    <w:rsid w:val="0BA218E8"/>
    <w:rsid w:val="0BF959C1"/>
    <w:rsid w:val="0BFD27C7"/>
    <w:rsid w:val="0C0E7E53"/>
    <w:rsid w:val="0C733889"/>
    <w:rsid w:val="0C8B2E2A"/>
    <w:rsid w:val="0C8E0360"/>
    <w:rsid w:val="0C9416D1"/>
    <w:rsid w:val="0CB43B0A"/>
    <w:rsid w:val="0D0B73A3"/>
    <w:rsid w:val="0D182BD6"/>
    <w:rsid w:val="0D2F7FC5"/>
    <w:rsid w:val="0D55353F"/>
    <w:rsid w:val="0D8033AE"/>
    <w:rsid w:val="0D986BEE"/>
    <w:rsid w:val="0DB9042C"/>
    <w:rsid w:val="0DCF247B"/>
    <w:rsid w:val="0DE53A91"/>
    <w:rsid w:val="0DFC3ABD"/>
    <w:rsid w:val="0E2048D4"/>
    <w:rsid w:val="0E3E5288"/>
    <w:rsid w:val="0E4B16E4"/>
    <w:rsid w:val="0E4E3A25"/>
    <w:rsid w:val="0E696463"/>
    <w:rsid w:val="0E91129D"/>
    <w:rsid w:val="0EFA6406"/>
    <w:rsid w:val="0F057B2F"/>
    <w:rsid w:val="0F097459"/>
    <w:rsid w:val="0F125E66"/>
    <w:rsid w:val="0F601DA7"/>
    <w:rsid w:val="0F683526"/>
    <w:rsid w:val="0F724DC1"/>
    <w:rsid w:val="0F7D0B94"/>
    <w:rsid w:val="0F89600B"/>
    <w:rsid w:val="0FBE1803"/>
    <w:rsid w:val="0FC178D5"/>
    <w:rsid w:val="0FEC30FD"/>
    <w:rsid w:val="100E5116"/>
    <w:rsid w:val="10343695"/>
    <w:rsid w:val="10431276"/>
    <w:rsid w:val="105E783F"/>
    <w:rsid w:val="10A30CB6"/>
    <w:rsid w:val="10B90B0D"/>
    <w:rsid w:val="10E037FA"/>
    <w:rsid w:val="110444F2"/>
    <w:rsid w:val="111E6673"/>
    <w:rsid w:val="114E60D6"/>
    <w:rsid w:val="11855325"/>
    <w:rsid w:val="11915D86"/>
    <w:rsid w:val="11996A8D"/>
    <w:rsid w:val="11C1674B"/>
    <w:rsid w:val="11FF5549"/>
    <w:rsid w:val="12296B4B"/>
    <w:rsid w:val="124F74C2"/>
    <w:rsid w:val="12984209"/>
    <w:rsid w:val="12B50926"/>
    <w:rsid w:val="12D70535"/>
    <w:rsid w:val="12FC1636"/>
    <w:rsid w:val="1302547C"/>
    <w:rsid w:val="130E712F"/>
    <w:rsid w:val="13157B03"/>
    <w:rsid w:val="131777E9"/>
    <w:rsid w:val="13502F18"/>
    <w:rsid w:val="136C5282"/>
    <w:rsid w:val="137422E9"/>
    <w:rsid w:val="13AB6B19"/>
    <w:rsid w:val="13B02F46"/>
    <w:rsid w:val="13B455B7"/>
    <w:rsid w:val="13B77DD0"/>
    <w:rsid w:val="13CC056B"/>
    <w:rsid w:val="13E560A2"/>
    <w:rsid w:val="13F62F7C"/>
    <w:rsid w:val="14215734"/>
    <w:rsid w:val="14487868"/>
    <w:rsid w:val="1451734F"/>
    <w:rsid w:val="14557405"/>
    <w:rsid w:val="146A022D"/>
    <w:rsid w:val="14A249AD"/>
    <w:rsid w:val="14D645F8"/>
    <w:rsid w:val="15025D6D"/>
    <w:rsid w:val="15031585"/>
    <w:rsid w:val="150536EF"/>
    <w:rsid w:val="15090FEF"/>
    <w:rsid w:val="152A5EC7"/>
    <w:rsid w:val="15375B70"/>
    <w:rsid w:val="1569253B"/>
    <w:rsid w:val="15BA4864"/>
    <w:rsid w:val="160F096C"/>
    <w:rsid w:val="160F483D"/>
    <w:rsid w:val="163D1EBA"/>
    <w:rsid w:val="16831CC0"/>
    <w:rsid w:val="16A82975"/>
    <w:rsid w:val="16D34652"/>
    <w:rsid w:val="16F34891"/>
    <w:rsid w:val="16F7244C"/>
    <w:rsid w:val="1734400D"/>
    <w:rsid w:val="173B580D"/>
    <w:rsid w:val="176A2BC4"/>
    <w:rsid w:val="176C07B1"/>
    <w:rsid w:val="177D52C4"/>
    <w:rsid w:val="178075DC"/>
    <w:rsid w:val="179218CB"/>
    <w:rsid w:val="17AE527C"/>
    <w:rsid w:val="17D3214A"/>
    <w:rsid w:val="17D72DA9"/>
    <w:rsid w:val="17DF14DC"/>
    <w:rsid w:val="182E2647"/>
    <w:rsid w:val="184D2339"/>
    <w:rsid w:val="18571E09"/>
    <w:rsid w:val="186350C1"/>
    <w:rsid w:val="186E05D7"/>
    <w:rsid w:val="187D476C"/>
    <w:rsid w:val="18B165C6"/>
    <w:rsid w:val="18BE5E76"/>
    <w:rsid w:val="18DE4FE8"/>
    <w:rsid w:val="196F0C1B"/>
    <w:rsid w:val="19BB3D13"/>
    <w:rsid w:val="19DF79EA"/>
    <w:rsid w:val="1A232E93"/>
    <w:rsid w:val="1AB713A6"/>
    <w:rsid w:val="1AB92597"/>
    <w:rsid w:val="1AF54948"/>
    <w:rsid w:val="1B126772"/>
    <w:rsid w:val="1B4D6E35"/>
    <w:rsid w:val="1B5C05BB"/>
    <w:rsid w:val="1B5F6523"/>
    <w:rsid w:val="1B650D77"/>
    <w:rsid w:val="1B6653FD"/>
    <w:rsid w:val="1B773312"/>
    <w:rsid w:val="1B783ACB"/>
    <w:rsid w:val="1B8B6360"/>
    <w:rsid w:val="1BB9328C"/>
    <w:rsid w:val="1BC109D9"/>
    <w:rsid w:val="1BE65595"/>
    <w:rsid w:val="1C090CA9"/>
    <w:rsid w:val="1C1C38BA"/>
    <w:rsid w:val="1C1F092F"/>
    <w:rsid w:val="1C2425C5"/>
    <w:rsid w:val="1C3C01A3"/>
    <w:rsid w:val="1C595663"/>
    <w:rsid w:val="1C715AFD"/>
    <w:rsid w:val="1CB24BF0"/>
    <w:rsid w:val="1CB326E3"/>
    <w:rsid w:val="1CB62180"/>
    <w:rsid w:val="1CB73BC3"/>
    <w:rsid w:val="1CC7621F"/>
    <w:rsid w:val="1CD62ACE"/>
    <w:rsid w:val="1CFB2033"/>
    <w:rsid w:val="1D1105E2"/>
    <w:rsid w:val="1D143BBC"/>
    <w:rsid w:val="1D283F19"/>
    <w:rsid w:val="1D3806B9"/>
    <w:rsid w:val="1D4E7230"/>
    <w:rsid w:val="1D575C6C"/>
    <w:rsid w:val="1D64145D"/>
    <w:rsid w:val="1D830E20"/>
    <w:rsid w:val="1D8F08F4"/>
    <w:rsid w:val="1D9C54BE"/>
    <w:rsid w:val="1DB26BC0"/>
    <w:rsid w:val="1DB64FD5"/>
    <w:rsid w:val="1DDD64A4"/>
    <w:rsid w:val="1DED2C24"/>
    <w:rsid w:val="1E06696E"/>
    <w:rsid w:val="1E071189"/>
    <w:rsid w:val="1ED6595D"/>
    <w:rsid w:val="1ED74271"/>
    <w:rsid w:val="1F1E2CC1"/>
    <w:rsid w:val="1F23630D"/>
    <w:rsid w:val="1F7113B9"/>
    <w:rsid w:val="1F821C5F"/>
    <w:rsid w:val="1F980FAD"/>
    <w:rsid w:val="1FE32859"/>
    <w:rsid w:val="203F49BE"/>
    <w:rsid w:val="207F77BF"/>
    <w:rsid w:val="20A76A67"/>
    <w:rsid w:val="20CD1A49"/>
    <w:rsid w:val="20DE2D69"/>
    <w:rsid w:val="212D4572"/>
    <w:rsid w:val="214250AE"/>
    <w:rsid w:val="219E3AD0"/>
    <w:rsid w:val="21BF5F67"/>
    <w:rsid w:val="21C35A8A"/>
    <w:rsid w:val="221718CE"/>
    <w:rsid w:val="22174992"/>
    <w:rsid w:val="222408A1"/>
    <w:rsid w:val="224A7464"/>
    <w:rsid w:val="224D7D3D"/>
    <w:rsid w:val="22500D31"/>
    <w:rsid w:val="22A9326A"/>
    <w:rsid w:val="22AF4896"/>
    <w:rsid w:val="22E72430"/>
    <w:rsid w:val="22F7009B"/>
    <w:rsid w:val="22F72FE6"/>
    <w:rsid w:val="230658C1"/>
    <w:rsid w:val="230D21D3"/>
    <w:rsid w:val="231E6E30"/>
    <w:rsid w:val="2322301D"/>
    <w:rsid w:val="2336722E"/>
    <w:rsid w:val="23672785"/>
    <w:rsid w:val="237949F8"/>
    <w:rsid w:val="2384272E"/>
    <w:rsid w:val="23851D27"/>
    <w:rsid w:val="23A34904"/>
    <w:rsid w:val="23BD3EFD"/>
    <w:rsid w:val="23D02618"/>
    <w:rsid w:val="23ED3E28"/>
    <w:rsid w:val="241E7CBD"/>
    <w:rsid w:val="243A396E"/>
    <w:rsid w:val="244661FB"/>
    <w:rsid w:val="247D2C19"/>
    <w:rsid w:val="24C34A5C"/>
    <w:rsid w:val="24DF599A"/>
    <w:rsid w:val="24FC1238"/>
    <w:rsid w:val="25075AD3"/>
    <w:rsid w:val="25241DFE"/>
    <w:rsid w:val="254C3384"/>
    <w:rsid w:val="257350D3"/>
    <w:rsid w:val="25770E4C"/>
    <w:rsid w:val="257D121F"/>
    <w:rsid w:val="25A44BAB"/>
    <w:rsid w:val="25BC2835"/>
    <w:rsid w:val="266F10C9"/>
    <w:rsid w:val="267B669A"/>
    <w:rsid w:val="26A2302E"/>
    <w:rsid w:val="26CE5C9B"/>
    <w:rsid w:val="26E74AA3"/>
    <w:rsid w:val="26E81E7B"/>
    <w:rsid w:val="27026ED1"/>
    <w:rsid w:val="270726A3"/>
    <w:rsid w:val="27326968"/>
    <w:rsid w:val="27491DA8"/>
    <w:rsid w:val="27531C5B"/>
    <w:rsid w:val="275D6893"/>
    <w:rsid w:val="278C2BDF"/>
    <w:rsid w:val="27932B1A"/>
    <w:rsid w:val="2794201C"/>
    <w:rsid w:val="27AE7DF7"/>
    <w:rsid w:val="285018B8"/>
    <w:rsid w:val="28506396"/>
    <w:rsid w:val="285A63BD"/>
    <w:rsid w:val="28663AF0"/>
    <w:rsid w:val="28817762"/>
    <w:rsid w:val="28A565E7"/>
    <w:rsid w:val="28AA29EC"/>
    <w:rsid w:val="28C62A1E"/>
    <w:rsid w:val="28EC57C4"/>
    <w:rsid w:val="294548E8"/>
    <w:rsid w:val="294C022C"/>
    <w:rsid w:val="29586668"/>
    <w:rsid w:val="29791707"/>
    <w:rsid w:val="29B105A4"/>
    <w:rsid w:val="29F36CDF"/>
    <w:rsid w:val="29F73393"/>
    <w:rsid w:val="29FD61D9"/>
    <w:rsid w:val="2A0667CA"/>
    <w:rsid w:val="2A357AB0"/>
    <w:rsid w:val="2A7B13C1"/>
    <w:rsid w:val="2A8144E9"/>
    <w:rsid w:val="2AA25785"/>
    <w:rsid w:val="2ACD0B35"/>
    <w:rsid w:val="2B0C6FCE"/>
    <w:rsid w:val="2B260585"/>
    <w:rsid w:val="2B3F3BE6"/>
    <w:rsid w:val="2B7C257F"/>
    <w:rsid w:val="2B8C74A0"/>
    <w:rsid w:val="2B8D55C7"/>
    <w:rsid w:val="2BB30014"/>
    <w:rsid w:val="2BBE5F1B"/>
    <w:rsid w:val="2BC31D66"/>
    <w:rsid w:val="2C3D617B"/>
    <w:rsid w:val="2C3F2A54"/>
    <w:rsid w:val="2C614E61"/>
    <w:rsid w:val="2C6A3C76"/>
    <w:rsid w:val="2CB15CED"/>
    <w:rsid w:val="2CBA63E1"/>
    <w:rsid w:val="2CBE3E45"/>
    <w:rsid w:val="2CE97689"/>
    <w:rsid w:val="2CFC1502"/>
    <w:rsid w:val="2D00244B"/>
    <w:rsid w:val="2D3D30FA"/>
    <w:rsid w:val="2D452284"/>
    <w:rsid w:val="2D586B76"/>
    <w:rsid w:val="2D844BD7"/>
    <w:rsid w:val="2D88137E"/>
    <w:rsid w:val="2D955B6B"/>
    <w:rsid w:val="2DB429DA"/>
    <w:rsid w:val="2DC447CD"/>
    <w:rsid w:val="2E02300A"/>
    <w:rsid w:val="2E90225B"/>
    <w:rsid w:val="2E9F39DE"/>
    <w:rsid w:val="2EF92ACE"/>
    <w:rsid w:val="2F1D2CAA"/>
    <w:rsid w:val="2F546149"/>
    <w:rsid w:val="2FA02252"/>
    <w:rsid w:val="2FA85E09"/>
    <w:rsid w:val="2FD15ECE"/>
    <w:rsid w:val="300F6061"/>
    <w:rsid w:val="30184FC4"/>
    <w:rsid w:val="301D0D61"/>
    <w:rsid w:val="303E402A"/>
    <w:rsid w:val="305833E2"/>
    <w:rsid w:val="308875AD"/>
    <w:rsid w:val="30AB4D4F"/>
    <w:rsid w:val="30EE5B75"/>
    <w:rsid w:val="311153FE"/>
    <w:rsid w:val="311608A4"/>
    <w:rsid w:val="313A2C2D"/>
    <w:rsid w:val="31673761"/>
    <w:rsid w:val="316F1720"/>
    <w:rsid w:val="31713748"/>
    <w:rsid w:val="317A6E62"/>
    <w:rsid w:val="31A34B69"/>
    <w:rsid w:val="31AD7311"/>
    <w:rsid w:val="31B4523F"/>
    <w:rsid w:val="31BA5597"/>
    <w:rsid w:val="31C27AE9"/>
    <w:rsid w:val="31E143C1"/>
    <w:rsid w:val="31EE4F4A"/>
    <w:rsid w:val="31F94EFE"/>
    <w:rsid w:val="32012048"/>
    <w:rsid w:val="320773C0"/>
    <w:rsid w:val="320F4CBA"/>
    <w:rsid w:val="32133568"/>
    <w:rsid w:val="324A2A58"/>
    <w:rsid w:val="327156C1"/>
    <w:rsid w:val="329355EB"/>
    <w:rsid w:val="32BF15DD"/>
    <w:rsid w:val="32C57BCB"/>
    <w:rsid w:val="32C65193"/>
    <w:rsid w:val="32EB3DCF"/>
    <w:rsid w:val="32F5571E"/>
    <w:rsid w:val="33033BFD"/>
    <w:rsid w:val="331408F7"/>
    <w:rsid w:val="331561FC"/>
    <w:rsid w:val="333C74CA"/>
    <w:rsid w:val="337D02D3"/>
    <w:rsid w:val="338E2196"/>
    <w:rsid w:val="33C6638F"/>
    <w:rsid w:val="33CD5DC0"/>
    <w:rsid w:val="33DE66CD"/>
    <w:rsid w:val="340037C4"/>
    <w:rsid w:val="341B468C"/>
    <w:rsid w:val="3421451E"/>
    <w:rsid w:val="34335FB7"/>
    <w:rsid w:val="345F4D54"/>
    <w:rsid w:val="34B03855"/>
    <w:rsid w:val="3503381A"/>
    <w:rsid w:val="350E5FAD"/>
    <w:rsid w:val="355D0284"/>
    <w:rsid w:val="358E0C11"/>
    <w:rsid w:val="35CF2944"/>
    <w:rsid w:val="36201C2C"/>
    <w:rsid w:val="36682CBD"/>
    <w:rsid w:val="367E0989"/>
    <w:rsid w:val="367F2727"/>
    <w:rsid w:val="3694374C"/>
    <w:rsid w:val="36A10593"/>
    <w:rsid w:val="36E76E96"/>
    <w:rsid w:val="36F457D7"/>
    <w:rsid w:val="371F16C4"/>
    <w:rsid w:val="3728725C"/>
    <w:rsid w:val="37455666"/>
    <w:rsid w:val="37503092"/>
    <w:rsid w:val="375B123C"/>
    <w:rsid w:val="3766678B"/>
    <w:rsid w:val="377749D2"/>
    <w:rsid w:val="377E380F"/>
    <w:rsid w:val="37932FB5"/>
    <w:rsid w:val="379C07B9"/>
    <w:rsid w:val="37D124E1"/>
    <w:rsid w:val="37F00329"/>
    <w:rsid w:val="37F70FCE"/>
    <w:rsid w:val="385C2309"/>
    <w:rsid w:val="387D687F"/>
    <w:rsid w:val="38B4674F"/>
    <w:rsid w:val="38F93686"/>
    <w:rsid w:val="38FC150A"/>
    <w:rsid w:val="39235656"/>
    <w:rsid w:val="39575702"/>
    <w:rsid w:val="3996146E"/>
    <w:rsid w:val="399E6AD9"/>
    <w:rsid w:val="39DA44FE"/>
    <w:rsid w:val="39F67517"/>
    <w:rsid w:val="3A0768B7"/>
    <w:rsid w:val="3A2B325F"/>
    <w:rsid w:val="3A4516DD"/>
    <w:rsid w:val="3A4C003A"/>
    <w:rsid w:val="3A7648A5"/>
    <w:rsid w:val="3A912C68"/>
    <w:rsid w:val="3ACB3F52"/>
    <w:rsid w:val="3AE707DB"/>
    <w:rsid w:val="3AE77717"/>
    <w:rsid w:val="3B042262"/>
    <w:rsid w:val="3B2E004B"/>
    <w:rsid w:val="3B411D37"/>
    <w:rsid w:val="3B426AF4"/>
    <w:rsid w:val="3B7409AF"/>
    <w:rsid w:val="3B761F2B"/>
    <w:rsid w:val="3B9239DE"/>
    <w:rsid w:val="3B9F3D3D"/>
    <w:rsid w:val="3C102A17"/>
    <w:rsid w:val="3C2E7AA9"/>
    <w:rsid w:val="3C5F54A5"/>
    <w:rsid w:val="3C6A3114"/>
    <w:rsid w:val="3CA838B1"/>
    <w:rsid w:val="3CA95CA0"/>
    <w:rsid w:val="3CF579CD"/>
    <w:rsid w:val="3D2757C8"/>
    <w:rsid w:val="3D4B5E06"/>
    <w:rsid w:val="3D676928"/>
    <w:rsid w:val="3D972858"/>
    <w:rsid w:val="3DA01134"/>
    <w:rsid w:val="3DA87E59"/>
    <w:rsid w:val="3E01285F"/>
    <w:rsid w:val="3E221FAF"/>
    <w:rsid w:val="3E4D2345"/>
    <w:rsid w:val="3E80183E"/>
    <w:rsid w:val="3E8057AC"/>
    <w:rsid w:val="3E901E3A"/>
    <w:rsid w:val="3EB243F6"/>
    <w:rsid w:val="3ED764F8"/>
    <w:rsid w:val="3F081CBE"/>
    <w:rsid w:val="3F0A6999"/>
    <w:rsid w:val="3F686BAF"/>
    <w:rsid w:val="3F940492"/>
    <w:rsid w:val="3FCF7840"/>
    <w:rsid w:val="3FDB42B5"/>
    <w:rsid w:val="3FF75C00"/>
    <w:rsid w:val="404423CF"/>
    <w:rsid w:val="40450DA1"/>
    <w:rsid w:val="40501091"/>
    <w:rsid w:val="406141AE"/>
    <w:rsid w:val="40777CBE"/>
    <w:rsid w:val="40B218C7"/>
    <w:rsid w:val="40D44674"/>
    <w:rsid w:val="40FD1087"/>
    <w:rsid w:val="411556CA"/>
    <w:rsid w:val="411D4FCF"/>
    <w:rsid w:val="41201841"/>
    <w:rsid w:val="41663719"/>
    <w:rsid w:val="418E3E9E"/>
    <w:rsid w:val="419F2B73"/>
    <w:rsid w:val="41A54FF2"/>
    <w:rsid w:val="41FF4EE3"/>
    <w:rsid w:val="422E2A99"/>
    <w:rsid w:val="426D60B5"/>
    <w:rsid w:val="42BC041A"/>
    <w:rsid w:val="42BF451A"/>
    <w:rsid w:val="42C23A0D"/>
    <w:rsid w:val="42E82215"/>
    <w:rsid w:val="43167194"/>
    <w:rsid w:val="431A1B2F"/>
    <w:rsid w:val="43211124"/>
    <w:rsid w:val="432A43F0"/>
    <w:rsid w:val="438B22B6"/>
    <w:rsid w:val="43AB7AE3"/>
    <w:rsid w:val="43BE47E5"/>
    <w:rsid w:val="43F30334"/>
    <w:rsid w:val="442C4685"/>
    <w:rsid w:val="44696C87"/>
    <w:rsid w:val="44E0607B"/>
    <w:rsid w:val="44F7256D"/>
    <w:rsid w:val="45210507"/>
    <w:rsid w:val="45286D98"/>
    <w:rsid w:val="454E221F"/>
    <w:rsid w:val="45911F49"/>
    <w:rsid w:val="45AE1349"/>
    <w:rsid w:val="45C20098"/>
    <w:rsid w:val="463814ED"/>
    <w:rsid w:val="466405B1"/>
    <w:rsid w:val="467D7A50"/>
    <w:rsid w:val="47292386"/>
    <w:rsid w:val="472E3B46"/>
    <w:rsid w:val="473A2C69"/>
    <w:rsid w:val="47CC07C0"/>
    <w:rsid w:val="47E12A75"/>
    <w:rsid w:val="47E94F43"/>
    <w:rsid w:val="480C0155"/>
    <w:rsid w:val="48327C4B"/>
    <w:rsid w:val="48714382"/>
    <w:rsid w:val="4887695F"/>
    <w:rsid w:val="48A35941"/>
    <w:rsid w:val="48E6799E"/>
    <w:rsid w:val="4904356C"/>
    <w:rsid w:val="491A71C4"/>
    <w:rsid w:val="492125A5"/>
    <w:rsid w:val="49340557"/>
    <w:rsid w:val="49506E47"/>
    <w:rsid w:val="4992657C"/>
    <w:rsid w:val="49B27B54"/>
    <w:rsid w:val="49B664CE"/>
    <w:rsid w:val="49E77140"/>
    <w:rsid w:val="49F22795"/>
    <w:rsid w:val="49F7702F"/>
    <w:rsid w:val="4A117869"/>
    <w:rsid w:val="4A320BF8"/>
    <w:rsid w:val="4A350D38"/>
    <w:rsid w:val="4A930678"/>
    <w:rsid w:val="4A9A46B8"/>
    <w:rsid w:val="4AA24BC9"/>
    <w:rsid w:val="4AA33E72"/>
    <w:rsid w:val="4AF603AC"/>
    <w:rsid w:val="4AFB6D56"/>
    <w:rsid w:val="4B2C2218"/>
    <w:rsid w:val="4B3B0583"/>
    <w:rsid w:val="4B3F1282"/>
    <w:rsid w:val="4B3F3D4B"/>
    <w:rsid w:val="4B430772"/>
    <w:rsid w:val="4B5E35A7"/>
    <w:rsid w:val="4B805A72"/>
    <w:rsid w:val="4B874AC2"/>
    <w:rsid w:val="4B9F5DC6"/>
    <w:rsid w:val="4BAB4333"/>
    <w:rsid w:val="4C35411A"/>
    <w:rsid w:val="4C4051A6"/>
    <w:rsid w:val="4C41710F"/>
    <w:rsid w:val="4C615C54"/>
    <w:rsid w:val="4C6A7721"/>
    <w:rsid w:val="4C8F3D07"/>
    <w:rsid w:val="4C9577A2"/>
    <w:rsid w:val="4CAE4D7F"/>
    <w:rsid w:val="4D6F7E30"/>
    <w:rsid w:val="4D7462D0"/>
    <w:rsid w:val="4D7A434F"/>
    <w:rsid w:val="4D835A8B"/>
    <w:rsid w:val="4D8B08AE"/>
    <w:rsid w:val="4DA067E8"/>
    <w:rsid w:val="4DCF7613"/>
    <w:rsid w:val="4E184F29"/>
    <w:rsid w:val="4E206DC3"/>
    <w:rsid w:val="4E3E4922"/>
    <w:rsid w:val="4E5B0B65"/>
    <w:rsid w:val="4E6E1585"/>
    <w:rsid w:val="4E8941E3"/>
    <w:rsid w:val="4EB0444D"/>
    <w:rsid w:val="4EBA42D7"/>
    <w:rsid w:val="4EC12AC6"/>
    <w:rsid w:val="4EC645DC"/>
    <w:rsid w:val="4ECD34F7"/>
    <w:rsid w:val="4EEA7C18"/>
    <w:rsid w:val="4EED1667"/>
    <w:rsid w:val="4EF1713E"/>
    <w:rsid w:val="4F0B2028"/>
    <w:rsid w:val="4F4D7A37"/>
    <w:rsid w:val="4FA74D55"/>
    <w:rsid w:val="4FAB4B68"/>
    <w:rsid w:val="4FCB5AF3"/>
    <w:rsid w:val="4FEA56E7"/>
    <w:rsid w:val="50053775"/>
    <w:rsid w:val="50422835"/>
    <w:rsid w:val="504C3059"/>
    <w:rsid w:val="504D23AE"/>
    <w:rsid w:val="50534920"/>
    <w:rsid w:val="505E7D80"/>
    <w:rsid w:val="50673540"/>
    <w:rsid w:val="50931E54"/>
    <w:rsid w:val="50981B41"/>
    <w:rsid w:val="50A835CB"/>
    <w:rsid w:val="510D5FAF"/>
    <w:rsid w:val="513861E8"/>
    <w:rsid w:val="51497347"/>
    <w:rsid w:val="519559F8"/>
    <w:rsid w:val="51B42D03"/>
    <w:rsid w:val="51CC5C4D"/>
    <w:rsid w:val="51DA782C"/>
    <w:rsid w:val="51DC747C"/>
    <w:rsid w:val="52097CA6"/>
    <w:rsid w:val="5213586A"/>
    <w:rsid w:val="521B0090"/>
    <w:rsid w:val="52897C74"/>
    <w:rsid w:val="528A4C68"/>
    <w:rsid w:val="52905C59"/>
    <w:rsid w:val="529C0B89"/>
    <w:rsid w:val="52CA37F5"/>
    <w:rsid w:val="52D55539"/>
    <w:rsid w:val="52F375B9"/>
    <w:rsid w:val="53030AA1"/>
    <w:rsid w:val="53085DA0"/>
    <w:rsid w:val="530A0BF4"/>
    <w:rsid w:val="53145A14"/>
    <w:rsid w:val="5320148C"/>
    <w:rsid w:val="532C35E8"/>
    <w:rsid w:val="536E49E6"/>
    <w:rsid w:val="53763D89"/>
    <w:rsid w:val="537F76E2"/>
    <w:rsid w:val="5381202C"/>
    <w:rsid w:val="538B2C00"/>
    <w:rsid w:val="53DC290E"/>
    <w:rsid w:val="5404615C"/>
    <w:rsid w:val="54096AA6"/>
    <w:rsid w:val="541956F0"/>
    <w:rsid w:val="54216C20"/>
    <w:rsid w:val="542708B3"/>
    <w:rsid w:val="543A2159"/>
    <w:rsid w:val="543D235D"/>
    <w:rsid w:val="5475397D"/>
    <w:rsid w:val="54962F1F"/>
    <w:rsid w:val="54A51FC9"/>
    <w:rsid w:val="54B43D3A"/>
    <w:rsid w:val="54D23ED5"/>
    <w:rsid w:val="54D269CD"/>
    <w:rsid w:val="54DA08C5"/>
    <w:rsid w:val="553046C4"/>
    <w:rsid w:val="554F6E4E"/>
    <w:rsid w:val="555019E3"/>
    <w:rsid w:val="557051F8"/>
    <w:rsid w:val="55795222"/>
    <w:rsid w:val="5581469E"/>
    <w:rsid w:val="55A21E87"/>
    <w:rsid w:val="55CB6E52"/>
    <w:rsid w:val="55D353AA"/>
    <w:rsid w:val="55E66980"/>
    <w:rsid w:val="55E86F2D"/>
    <w:rsid w:val="5603733A"/>
    <w:rsid w:val="56177517"/>
    <w:rsid w:val="56203D14"/>
    <w:rsid w:val="562047B3"/>
    <w:rsid w:val="563C2FEE"/>
    <w:rsid w:val="563F157A"/>
    <w:rsid w:val="5659444C"/>
    <w:rsid w:val="568663D2"/>
    <w:rsid w:val="56B738AF"/>
    <w:rsid w:val="56BE3C7A"/>
    <w:rsid w:val="56D64802"/>
    <w:rsid w:val="56F31622"/>
    <w:rsid w:val="56F4154E"/>
    <w:rsid w:val="56F7261F"/>
    <w:rsid w:val="573120FD"/>
    <w:rsid w:val="57972C78"/>
    <w:rsid w:val="57A961BF"/>
    <w:rsid w:val="57BA2886"/>
    <w:rsid w:val="57DE2913"/>
    <w:rsid w:val="57E03F49"/>
    <w:rsid w:val="57E06096"/>
    <w:rsid w:val="58195F5B"/>
    <w:rsid w:val="58535F97"/>
    <w:rsid w:val="58665FC2"/>
    <w:rsid w:val="586A74FC"/>
    <w:rsid w:val="586F2A37"/>
    <w:rsid w:val="589C4D4D"/>
    <w:rsid w:val="58BB45EB"/>
    <w:rsid w:val="58C20A48"/>
    <w:rsid w:val="58CB5387"/>
    <w:rsid w:val="58EF0D06"/>
    <w:rsid w:val="591F58DA"/>
    <w:rsid w:val="59307ECF"/>
    <w:rsid w:val="59397C8F"/>
    <w:rsid w:val="595255B2"/>
    <w:rsid w:val="595C6E3F"/>
    <w:rsid w:val="597943B2"/>
    <w:rsid w:val="59D30783"/>
    <w:rsid w:val="59ED4894"/>
    <w:rsid w:val="59FB7274"/>
    <w:rsid w:val="5A01246F"/>
    <w:rsid w:val="5A220100"/>
    <w:rsid w:val="5A287330"/>
    <w:rsid w:val="5AA56303"/>
    <w:rsid w:val="5AAC1CF7"/>
    <w:rsid w:val="5B11130F"/>
    <w:rsid w:val="5BDF408C"/>
    <w:rsid w:val="5C412C0D"/>
    <w:rsid w:val="5CA47A0C"/>
    <w:rsid w:val="5CA549B9"/>
    <w:rsid w:val="5CAE6E1E"/>
    <w:rsid w:val="5CB620A7"/>
    <w:rsid w:val="5CC51D97"/>
    <w:rsid w:val="5CC8605B"/>
    <w:rsid w:val="5CE77345"/>
    <w:rsid w:val="5CE97850"/>
    <w:rsid w:val="5D1C5661"/>
    <w:rsid w:val="5D71006F"/>
    <w:rsid w:val="5D994678"/>
    <w:rsid w:val="5DA60EFC"/>
    <w:rsid w:val="5DB32308"/>
    <w:rsid w:val="5DBD3AC5"/>
    <w:rsid w:val="5DCE61DF"/>
    <w:rsid w:val="5DD07210"/>
    <w:rsid w:val="5DDA7676"/>
    <w:rsid w:val="5E074CD9"/>
    <w:rsid w:val="5E30050C"/>
    <w:rsid w:val="5E50532F"/>
    <w:rsid w:val="5EA63BA9"/>
    <w:rsid w:val="5EBE177D"/>
    <w:rsid w:val="5EC540CD"/>
    <w:rsid w:val="5F0B6847"/>
    <w:rsid w:val="5F19050A"/>
    <w:rsid w:val="5F265376"/>
    <w:rsid w:val="5F43226C"/>
    <w:rsid w:val="5F951B1C"/>
    <w:rsid w:val="5FA85617"/>
    <w:rsid w:val="5FCC71CF"/>
    <w:rsid w:val="5FE33E8B"/>
    <w:rsid w:val="5FE72828"/>
    <w:rsid w:val="5FF35C14"/>
    <w:rsid w:val="5FFB712F"/>
    <w:rsid w:val="60444FA6"/>
    <w:rsid w:val="605477A5"/>
    <w:rsid w:val="607620F1"/>
    <w:rsid w:val="60805D8E"/>
    <w:rsid w:val="6086793A"/>
    <w:rsid w:val="60A4255D"/>
    <w:rsid w:val="60C37E4D"/>
    <w:rsid w:val="610B72A6"/>
    <w:rsid w:val="61211D64"/>
    <w:rsid w:val="61285F39"/>
    <w:rsid w:val="61545D56"/>
    <w:rsid w:val="616B3BD2"/>
    <w:rsid w:val="61794DC0"/>
    <w:rsid w:val="619C2DFF"/>
    <w:rsid w:val="61D06BAC"/>
    <w:rsid w:val="620061C9"/>
    <w:rsid w:val="620407B4"/>
    <w:rsid w:val="62B03031"/>
    <w:rsid w:val="62CF053A"/>
    <w:rsid w:val="630E0291"/>
    <w:rsid w:val="63131F94"/>
    <w:rsid w:val="6313681C"/>
    <w:rsid w:val="63196EF5"/>
    <w:rsid w:val="631D78DC"/>
    <w:rsid w:val="63630213"/>
    <w:rsid w:val="636E43D9"/>
    <w:rsid w:val="63D5194C"/>
    <w:rsid w:val="63DC07D9"/>
    <w:rsid w:val="640746A2"/>
    <w:rsid w:val="642B2EEB"/>
    <w:rsid w:val="645F620A"/>
    <w:rsid w:val="646D41E8"/>
    <w:rsid w:val="647A58DE"/>
    <w:rsid w:val="648F21F6"/>
    <w:rsid w:val="648F3001"/>
    <w:rsid w:val="649B628B"/>
    <w:rsid w:val="64A67D41"/>
    <w:rsid w:val="64CD5294"/>
    <w:rsid w:val="64D96811"/>
    <w:rsid w:val="64F92532"/>
    <w:rsid w:val="651B389B"/>
    <w:rsid w:val="65300D50"/>
    <w:rsid w:val="65683A97"/>
    <w:rsid w:val="656A787A"/>
    <w:rsid w:val="656E19BA"/>
    <w:rsid w:val="658B6C07"/>
    <w:rsid w:val="65D37D86"/>
    <w:rsid w:val="65FE29C0"/>
    <w:rsid w:val="669B11C1"/>
    <w:rsid w:val="669B357A"/>
    <w:rsid w:val="66D056B3"/>
    <w:rsid w:val="66E41453"/>
    <w:rsid w:val="66FE4ED1"/>
    <w:rsid w:val="672C2894"/>
    <w:rsid w:val="67853D93"/>
    <w:rsid w:val="683F1AE6"/>
    <w:rsid w:val="68526DD4"/>
    <w:rsid w:val="686F135B"/>
    <w:rsid w:val="68B241E8"/>
    <w:rsid w:val="690B1154"/>
    <w:rsid w:val="6947331C"/>
    <w:rsid w:val="696D528A"/>
    <w:rsid w:val="6971264A"/>
    <w:rsid w:val="69713D3C"/>
    <w:rsid w:val="69850BD9"/>
    <w:rsid w:val="699257DB"/>
    <w:rsid w:val="69B23F61"/>
    <w:rsid w:val="69C43C6E"/>
    <w:rsid w:val="69C532A1"/>
    <w:rsid w:val="69F2421C"/>
    <w:rsid w:val="69F750B3"/>
    <w:rsid w:val="6A0F72C6"/>
    <w:rsid w:val="6A2F2E1A"/>
    <w:rsid w:val="6A4C55F6"/>
    <w:rsid w:val="6A591E5A"/>
    <w:rsid w:val="6A594211"/>
    <w:rsid w:val="6A651BCC"/>
    <w:rsid w:val="6A6F4F40"/>
    <w:rsid w:val="6A792448"/>
    <w:rsid w:val="6A7D60E1"/>
    <w:rsid w:val="6A856C0E"/>
    <w:rsid w:val="6A9976D0"/>
    <w:rsid w:val="6ADC5365"/>
    <w:rsid w:val="6B3A260A"/>
    <w:rsid w:val="6B3C67D3"/>
    <w:rsid w:val="6B571BBF"/>
    <w:rsid w:val="6B6C2CEF"/>
    <w:rsid w:val="6B851C8C"/>
    <w:rsid w:val="6BA335B3"/>
    <w:rsid w:val="6BAF1E0D"/>
    <w:rsid w:val="6BD55C38"/>
    <w:rsid w:val="6BD76CDC"/>
    <w:rsid w:val="6C073435"/>
    <w:rsid w:val="6C1A75C1"/>
    <w:rsid w:val="6C2D5961"/>
    <w:rsid w:val="6C30655B"/>
    <w:rsid w:val="6C3670C3"/>
    <w:rsid w:val="6C6131F3"/>
    <w:rsid w:val="6C7E10E0"/>
    <w:rsid w:val="6C977678"/>
    <w:rsid w:val="6C9C12C6"/>
    <w:rsid w:val="6D11340B"/>
    <w:rsid w:val="6D8B2B1A"/>
    <w:rsid w:val="6DFB7C2D"/>
    <w:rsid w:val="6E157CC9"/>
    <w:rsid w:val="6E3778EC"/>
    <w:rsid w:val="6E4F624A"/>
    <w:rsid w:val="6E6C11D6"/>
    <w:rsid w:val="6ED87655"/>
    <w:rsid w:val="6EDF0266"/>
    <w:rsid w:val="6EDF1042"/>
    <w:rsid w:val="6EE93A12"/>
    <w:rsid w:val="6F0A0743"/>
    <w:rsid w:val="6F0E1937"/>
    <w:rsid w:val="6F182A88"/>
    <w:rsid w:val="6F4D7647"/>
    <w:rsid w:val="6F5B1545"/>
    <w:rsid w:val="6F6D429A"/>
    <w:rsid w:val="6F8A3083"/>
    <w:rsid w:val="6FA63E09"/>
    <w:rsid w:val="6FB93DCE"/>
    <w:rsid w:val="6FD47AD3"/>
    <w:rsid w:val="70117870"/>
    <w:rsid w:val="705D7F28"/>
    <w:rsid w:val="70886879"/>
    <w:rsid w:val="70A278F6"/>
    <w:rsid w:val="70A34631"/>
    <w:rsid w:val="70A82E58"/>
    <w:rsid w:val="70BF1085"/>
    <w:rsid w:val="70CA51E8"/>
    <w:rsid w:val="711830D4"/>
    <w:rsid w:val="71271A30"/>
    <w:rsid w:val="713F19CF"/>
    <w:rsid w:val="719578C6"/>
    <w:rsid w:val="71BE3B98"/>
    <w:rsid w:val="71EA1A49"/>
    <w:rsid w:val="725E149C"/>
    <w:rsid w:val="730F0430"/>
    <w:rsid w:val="733B5D83"/>
    <w:rsid w:val="734565AF"/>
    <w:rsid w:val="73502FC7"/>
    <w:rsid w:val="73542534"/>
    <w:rsid w:val="735679B6"/>
    <w:rsid w:val="736F18B6"/>
    <w:rsid w:val="73840324"/>
    <w:rsid w:val="74180D5D"/>
    <w:rsid w:val="74203442"/>
    <w:rsid w:val="74270C7D"/>
    <w:rsid w:val="742D3799"/>
    <w:rsid w:val="743D0A23"/>
    <w:rsid w:val="744401B6"/>
    <w:rsid w:val="747971A0"/>
    <w:rsid w:val="74957F91"/>
    <w:rsid w:val="74B52937"/>
    <w:rsid w:val="74BC06D1"/>
    <w:rsid w:val="74E136E4"/>
    <w:rsid w:val="74E21978"/>
    <w:rsid w:val="74E605A8"/>
    <w:rsid w:val="74F41590"/>
    <w:rsid w:val="74F958C4"/>
    <w:rsid w:val="752A47AA"/>
    <w:rsid w:val="7546142C"/>
    <w:rsid w:val="758C7DFB"/>
    <w:rsid w:val="75B10E8C"/>
    <w:rsid w:val="75C5579C"/>
    <w:rsid w:val="75D47D38"/>
    <w:rsid w:val="75F51571"/>
    <w:rsid w:val="75FF5632"/>
    <w:rsid w:val="76367BCA"/>
    <w:rsid w:val="764346A3"/>
    <w:rsid w:val="76712C69"/>
    <w:rsid w:val="76912D62"/>
    <w:rsid w:val="76A81711"/>
    <w:rsid w:val="76D541C5"/>
    <w:rsid w:val="770F2D80"/>
    <w:rsid w:val="77197FBB"/>
    <w:rsid w:val="771E7E1D"/>
    <w:rsid w:val="7720702B"/>
    <w:rsid w:val="777963DF"/>
    <w:rsid w:val="77BE2AA8"/>
    <w:rsid w:val="77BF6380"/>
    <w:rsid w:val="77DB001C"/>
    <w:rsid w:val="77F84EA1"/>
    <w:rsid w:val="78193072"/>
    <w:rsid w:val="781B65F7"/>
    <w:rsid w:val="788478D1"/>
    <w:rsid w:val="78A36D31"/>
    <w:rsid w:val="78DC4842"/>
    <w:rsid w:val="797A6EAE"/>
    <w:rsid w:val="79AE760F"/>
    <w:rsid w:val="79F25B1B"/>
    <w:rsid w:val="7A0F7BB1"/>
    <w:rsid w:val="7A1B7DFA"/>
    <w:rsid w:val="7A2C5912"/>
    <w:rsid w:val="7A3A5052"/>
    <w:rsid w:val="7AF5652D"/>
    <w:rsid w:val="7B103F25"/>
    <w:rsid w:val="7B2329D0"/>
    <w:rsid w:val="7B3F7B05"/>
    <w:rsid w:val="7B8F63CC"/>
    <w:rsid w:val="7B917E7D"/>
    <w:rsid w:val="7B9D01C9"/>
    <w:rsid w:val="7BC339A0"/>
    <w:rsid w:val="7BDA7388"/>
    <w:rsid w:val="7BEC176E"/>
    <w:rsid w:val="7BF761EB"/>
    <w:rsid w:val="7C063D8C"/>
    <w:rsid w:val="7C1E74C0"/>
    <w:rsid w:val="7C431ED2"/>
    <w:rsid w:val="7C551C2E"/>
    <w:rsid w:val="7CBC5AD3"/>
    <w:rsid w:val="7CC45775"/>
    <w:rsid w:val="7D2133D2"/>
    <w:rsid w:val="7D917830"/>
    <w:rsid w:val="7DA87DB3"/>
    <w:rsid w:val="7DB14559"/>
    <w:rsid w:val="7DC96328"/>
    <w:rsid w:val="7E0B2996"/>
    <w:rsid w:val="7E294DE6"/>
    <w:rsid w:val="7E7738F0"/>
    <w:rsid w:val="7E885E27"/>
    <w:rsid w:val="7EBB6455"/>
    <w:rsid w:val="7ED21D71"/>
    <w:rsid w:val="7ED96DCD"/>
    <w:rsid w:val="7EDD4CC0"/>
    <w:rsid w:val="7F1C25B7"/>
    <w:rsid w:val="7F8D58F0"/>
    <w:rsid w:val="7FC91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7">
    <w:name w:val="Hyperlink"/>
    <w:basedOn w:val="6"/>
    <w:qFormat/>
    <w:uiPriority w:val="0"/>
    <w:rPr>
      <w:color w:val="0000FF"/>
      <w:u w:val="single"/>
    </w:rPr>
  </w:style>
  <w:style w:type="character" w:customStyle="1" w:styleId="8">
    <w:name w:val="页眉 字符"/>
    <w:link w:val="4"/>
    <w:qFormat/>
    <w:uiPriority w:val="0"/>
    <w:rPr>
      <w:kern w:val="2"/>
      <w:sz w:val="18"/>
      <w:szCs w:val="18"/>
    </w:rPr>
  </w:style>
  <w:style w:type="character" w:customStyle="1" w:styleId="9">
    <w:name w:val="页脚 字符"/>
    <w:link w:val="3"/>
    <w:qFormat/>
    <w:uiPriority w:val="99"/>
    <w:rPr>
      <w:kern w:val="2"/>
      <w:sz w:val="18"/>
      <w:szCs w:val="18"/>
    </w:rPr>
  </w:style>
  <w:style w:type="character" w:customStyle="1" w:styleId="10">
    <w:name w:val="批注框文本 字符"/>
    <w:basedOn w:val="6"/>
    <w:link w:val="2"/>
    <w:qFormat/>
    <w:uiPriority w:val="0"/>
    <w:rPr>
      <w:kern w:val="2"/>
      <w:sz w:val="18"/>
      <w:szCs w:val="18"/>
    </w:rPr>
  </w:style>
  <w:style w:type="paragraph" w:styleId="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oleObject" Target="embeddings/oleObject3.bin"/><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EB6BA9-9715-4598-8680-4DD50A3E64D2}">
  <ds:schemaRefs/>
</ds:datastoreItem>
</file>

<file path=docProps/app.xml><?xml version="1.0" encoding="utf-8"?>
<Properties xmlns="http://schemas.openxmlformats.org/officeDocument/2006/extended-properties" xmlns:vt="http://schemas.openxmlformats.org/officeDocument/2006/docPropsVTypes">
  <Template>Normal</Template>
  <Company>uestc</Company>
  <Pages>6</Pages>
  <Words>196</Words>
  <Characters>1120</Characters>
  <Lines>9</Lines>
  <Paragraphs>2</Paragraphs>
  <TotalTime>0</TotalTime>
  <ScaleCrop>false</ScaleCrop>
  <LinksUpToDate>false</LinksUpToDate>
  <CharactersWithSpaces>1314</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2018-07-16T03:02:00Z</dcterms:created>
  <dc:creator>pmx</dc:creator>
  <cp:lastModifiedBy>Administrator</cp:lastModifiedBy>
  <cp:lastPrinted>2018-10-12T08:18:00Z</cp:lastPrinted>
  <dcterms:modified xsi:type="dcterms:W3CDTF">2021-03-15T01:18:41Z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