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mortgage_details;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Total number of customers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COUNT(*) AS 'Total Customers'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customer;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Number of customers by 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Age, COUNT(*) AS 'Customer Count by Age'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 BY 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 Age;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Number of customers by gender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Gender, COUNT(*) AS 'Customer Count by Gender'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BY Gender;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Number of customers by occupation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Occupation, COUNT(*) AS 'Customer Count by Occupation'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 BY Occupation;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Number of customers by salary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Salary, COUNT(*) AS 'Customer Count by Salary'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Salary;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Analysing Applied Loan Amounts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Applied loan amounts by 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Age,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SUM(Applied_Loan_Amount_in_Lacs) AS 'Total Applied Loan Amount in Lacs'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 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 BY Age;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Applied loan amounts by gender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Gender, SUM(Applied_Loan_Amount_in_Lacs) AS 'Total Applied Loan Amount in Lacs'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Gender;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Applied loan amounts by occupation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Occupation, SUM(Applied_Loan_Amount_in_Lacs) AS 'Total Applied Loan Amount in Lacs'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Occupation;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Applied loan amounts by salary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Salary, SUM(Applied_Loan_Amount_in_Lacs) AS 'Total Applied Loan Amount in Lacs'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Salary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CAST(Salary as UNSIGNED), Salary;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------------------------------------------------------------------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Analysing Sanctioned Loan Amounts : Use customer &amp; saction_data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Sanctioned loan amounts by 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Age, SUM(Sanction_Amt_in_Lacs) AS 'Total Sanctioned Loan Amount in Lacs'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INNER JOIN sanction_data 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 c.Customer_Number = s.Customer_Number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GROUP BY 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ORDER BY Age;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Sanctioned loan amounts by gender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Gender, SUM(Sanction_Amt_in_Lacs) AS 'Total Sanctioned Loan Amount in Lacs'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INNER JOIN sanction_data 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ON c.Customer_Number = s.Customer_Number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GROUP BY Gender;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Sanctioned loan amounts by occupation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Occupation, SUM(Sanction_Amt_in_Lacs) AS 'Total Sanctioned Loan Amount in Lacs'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INNER JOIN sanction_data 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ON c.Customer_Number = s.Customer_Number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GROUP BY Occupation;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Sanctioned loan amounts by salary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Salary, SUM(Sanction_Amt_in_Lacs) AS 'Total Sanctioned Loan Amount in Lacs'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INNER JOIN sanction_data 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ON c.Customer_Number = s.Customer_Number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GROUP BY Salary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