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08EFA" w14:textId="77777777" w:rsidR="00061307" w:rsidRPr="00061307" w:rsidRDefault="00061307" w:rsidP="00061307">
      <w:pPr>
        <w:rPr>
          <w:rFonts w:asciiTheme="majorBidi" w:hAnsiTheme="majorBidi" w:cstheme="majorBidi"/>
          <w:sz w:val="28"/>
          <w:szCs w:val="28"/>
        </w:rPr>
      </w:pPr>
      <w:r w:rsidRPr="00061307">
        <w:rPr>
          <w:rFonts w:asciiTheme="majorBidi" w:hAnsiTheme="majorBidi" w:cstheme="majorBidi"/>
          <w:sz w:val="28"/>
          <w:szCs w:val="28"/>
        </w:rPr>
        <w:t>Abstract:</w:t>
      </w:r>
    </w:p>
    <w:p w14:paraId="1809D324" w14:textId="77777777" w:rsidR="00061307" w:rsidRDefault="00061307" w:rsidP="00061307">
      <w:pPr>
        <w:ind w:firstLine="720"/>
      </w:pPr>
      <w:r>
        <w:t>This project presents a comprehensive image recognition system utilizing IBM Cloud Visual Recognition, comprising distinct modules to optimize the process of image analysis and content description. The system is designed to empower users to effortlessly upload images and receive AI-generated captions, thus enabling them to craft compelling visual narratives.</w:t>
      </w:r>
    </w:p>
    <w:p w14:paraId="3165D25B" w14:textId="77777777" w:rsidR="00061307" w:rsidRPr="00061307" w:rsidRDefault="00061307" w:rsidP="00061307">
      <w:pPr>
        <w:rPr>
          <w:rFonts w:asciiTheme="majorBidi" w:hAnsiTheme="majorBidi" w:cstheme="majorBidi"/>
          <w:sz w:val="28"/>
          <w:szCs w:val="28"/>
        </w:rPr>
      </w:pPr>
      <w:r w:rsidRPr="00061307">
        <w:rPr>
          <w:rFonts w:asciiTheme="majorBidi" w:hAnsiTheme="majorBidi" w:cstheme="majorBidi"/>
          <w:sz w:val="28"/>
          <w:szCs w:val="28"/>
        </w:rPr>
        <w:t>Module 1: Image Recognition Setup</w:t>
      </w:r>
    </w:p>
    <w:p w14:paraId="06406B13" w14:textId="77777777" w:rsidR="00061307" w:rsidRDefault="00061307" w:rsidP="00061307">
      <w:r>
        <w:t>In this foundational module, we establish the IBM Cloud Visual Recognition service and obtain essential API keys, ensuring seamless integration with our system.</w:t>
      </w:r>
    </w:p>
    <w:p w14:paraId="7058672E" w14:textId="77777777" w:rsidR="00061307" w:rsidRPr="00061307" w:rsidRDefault="00061307" w:rsidP="00061307">
      <w:pPr>
        <w:rPr>
          <w:rFonts w:asciiTheme="majorBidi" w:hAnsiTheme="majorBidi" w:cstheme="majorBidi"/>
          <w:sz w:val="28"/>
          <w:szCs w:val="28"/>
        </w:rPr>
      </w:pPr>
      <w:r w:rsidRPr="00061307">
        <w:rPr>
          <w:rFonts w:asciiTheme="majorBidi" w:hAnsiTheme="majorBidi" w:cstheme="majorBidi"/>
          <w:sz w:val="28"/>
          <w:szCs w:val="28"/>
        </w:rPr>
        <w:t>Module 2: User Interface Design</w:t>
      </w:r>
    </w:p>
    <w:p w14:paraId="357F4F4F" w14:textId="77777777" w:rsidR="00061307" w:rsidRDefault="00061307" w:rsidP="00061307">
      <w:pPr>
        <w:ind w:firstLine="720"/>
      </w:pPr>
      <w:r>
        <w:t>A user-friendly interface is meticulously designed to facilitate image uploads and provide an intuitive platform for users to interact with the system effectively.</w:t>
      </w:r>
    </w:p>
    <w:p w14:paraId="701250E1" w14:textId="77777777" w:rsidR="00061307" w:rsidRPr="00061307" w:rsidRDefault="00061307" w:rsidP="00061307">
      <w:pPr>
        <w:rPr>
          <w:rFonts w:asciiTheme="majorBidi" w:hAnsiTheme="majorBidi" w:cstheme="majorBidi"/>
          <w:sz w:val="28"/>
          <w:szCs w:val="28"/>
        </w:rPr>
      </w:pPr>
      <w:r w:rsidRPr="00061307">
        <w:rPr>
          <w:rFonts w:asciiTheme="majorBidi" w:hAnsiTheme="majorBidi" w:cstheme="majorBidi"/>
          <w:sz w:val="28"/>
          <w:szCs w:val="28"/>
        </w:rPr>
        <w:t>Module 3: Image Classification Engine</w:t>
      </w:r>
    </w:p>
    <w:p w14:paraId="1B3A9787" w14:textId="77777777" w:rsidR="00061307" w:rsidRDefault="00061307" w:rsidP="00061307">
      <w:pPr>
        <w:ind w:firstLine="720"/>
      </w:pPr>
      <w:r>
        <w:t>This module encompasses the core image recognition process, leveraging the capabilities of the IBM Cloud Visual Recognition API. We implement robust error handling mechanisms to ensure accuracy.</w:t>
      </w:r>
    </w:p>
    <w:p w14:paraId="31D3DAAE" w14:textId="77777777" w:rsidR="00061307" w:rsidRPr="00061307" w:rsidRDefault="00061307" w:rsidP="00061307">
      <w:pPr>
        <w:rPr>
          <w:rFonts w:asciiTheme="majorBidi" w:hAnsiTheme="majorBidi" w:cstheme="majorBidi"/>
          <w:sz w:val="28"/>
          <w:szCs w:val="28"/>
        </w:rPr>
      </w:pPr>
      <w:r w:rsidRPr="00061307">
        <w:rPr>
          <w:rFonts w:asciiTheme="majorBidi" w:hAnsiTheme="majorBidi" w:cstheme="majorBidi"/>
          <w:sz w:val="28"/>
          <w:szCs w:val="28"/>
        </w:rPr>
        <w:t>Module 4: AI-Generated Captions</w:t>
      </w:r>
    </w:p>
    <w:p w14:paraId="691CB042" w14:textId="77777777" w:rsidR="00061307" w:rsidRDefault="00061307" w:rsidP="00061307">
      <w:pPr>
        <w:ind w:firstLine="720"/>
      </w:pPr>
      <w:r>
        <w:t>To enhance user engagement, we integrate natural language generation (NLG) for generating descriptive captions that correspond to recognized images. The system ensures contextual and engaging narratives.</w:t>
      </w:r>
    </w:p>
    <w:p w14:paraId="0CA2D1A2" w14:textId="77777777" w:rsidR="00061307" w:rsidRPr="00061307" w:rsidRDefault="00061307" w:rsidP="00061307">
      <w:pPr>
        <w:rPr>
          <w:rFonts w:asciiTheme="majorBidi" w:hAnsiTheme="majorBidi" w:cstheme="majorBidi"/>
          <w:sz w:val="28"/>
          <w:szCs w:val="28"/>
        </w:rPr>
      </w:pPr>
      <w:r w:rsidRPr="00061307">
        <w:rPr>
          <w:rFonts w:asciiTheme="majorBidi" w:hAnsiTheme="majorBidi" w:cstheme="majorBidi"/>
          <w:sz w:val="28"/>
          <w:szCs w:val="28"/>
        </w:rPr>
        <w:t>Module 5: User Engagement Features</w:t>
      </w:r>
    </w:p>
    <w:p w14:paraId="074B0AB6" w14:textId="77777777" w:rsidR="00061307" w:rsidRDefault="00061307" w:rsidP="00061307">
      <w:pPr>
        <w:ind w:firstLine="720"/>
      </w:pPr>
      <w:r>
        <w:t>Users are empowered with features to explore, save, and share their AI-enhanced images, fostering a deeper connection with their audience through captivating visuals and narratives.</w:t>
      </w:r>
    </w:p>
    <w:p w14:paraId="64E6A99A" w14:textId="77777777" w:rsidR="00061307" w:rsidRPr="00061307" w:rsidRDefault="00061307" w:rsidP="00061307">
      <w:pPr>
        <w:rPr>
          <w:rFonts w:asciiTheme="majorBidi" w:hAnsiTheme="majorBidi" w:cstheme="majorBidi"/>
          <w:sz w:val="28"/>
          <w:szCs w:val="28"/>
        </w:rPr>
      </w:pPr>
      <w:r w:rsidRPr="00061307">
        <w:rPr>
          <w:rFonts w:asciiTheme="majorBidi" w:hAnsiTheme="majorBidi" w:cstheme="majorBidi"/>
          <w:sz w:val="28"/>
          <w:szCs w:val="28"/>
        </w:rPr>
        <w:t>Module 6: Testing and Quality Assurance</w:t>
      </w:r>
    </w:p>
    <w:p w14:paraId="6B9B48C5" w14:textId="77777777" w:rsidR="00061307" w:rsidRDefault="00061307" w:rsidP="00061307">
      <w:pPr>
        <w:ind w:firstLine="720"/>
      </w:pPr>
      <w:r>
        <w:t>Rigorous testing and quality assurance procedures are employed to validate the system's accuracy, performance, and reliability.</w:t>
      </w:r>
    </w:p>
    <w:p w14:paraId="3F439B7D" w14:textId="77777777" w:rsidR="00061307" w:rsidRPr="00061307" w:rsidRDefault="00061307" w:rsidP="00061307">
      <w:pPr>
        <w:rPr>
          <w:rFonts w:asciiTheme="majorBidi" w:hAnsiTheme="majorBidi" w:cstheme="majorBidi"/>
          <w:sz w:val="28"/>
          <w:szCs w:val="28"/>
        </w:rPr>
      </w:pPr>
      <w:r w:rsidRPr="00061307">
        <w:rPr>
          <w:rFonts w:asciiTheme="majorBidi" w:hAnsiTheme="majorBidi" w:cstheme="majorBidi"/>
          <w:sz w:val="28"/>
          <w:szCs w:val="28"/>
        </w:rPr>
        <w:t>Module 7: Documentation and Training</w:t>
      </w:r>
    </w:p>
    <w:p w14:paraId="5F34484D" w14:textId="77777777" w:rsidR="00061307" w:rsidRDefault="00061307" w:rsidP="00061307">
      <w:pPr>
        <w:ind w:firstLine="720"/>
      </w:pPr>
      <w:r>
        <w:t>Comprehensive user documentation and developer guides are created to facilitate seamless usage and integration of the system.</w:t>
      </w:r>
    </w:p>
    <w:p w14:paraId="73C69CBE" w14:textId="77777777" w:rsidR="00061307" w:rsidRPr="00061307" w:rsidRDefault="00061307" w:rsidP="00061307">
      <w:pPr>
        <w:rPr>
          <w:rFonts w:asciiTheme="majorBidi" w:hAnsiTheme="majorBidi" w:cstheme="majorBidi"/>
          <w:sz w:val="28"/>
          <w:szCs w:val="28"/>
        </w:rPr>
      </w:pPr>
      <w:r w:rsidRPr="00061307">
        <w:rPr>
          <w:rFonts w:asciiTheme="majorBidi" w:hAnsiTheme="majorBidi" w:cstheme="majorBidi"/>
          <w:sz w:val="28"/>
          <w:szCs w:val="28"/>
        </w:rPr>
        <w:t>Module 8: Deployment and Scaling</w:t>
      </w:r>
    </w:p>
    <w:p w14:paraId="0C4A5E7B" w14:textId="77777777" w:rsidR="00061307" w:rsidRDefault="00061307" w:rsidP="00061307">
      <w:pPr>
        <w:ind w:firstLine="720"/>
      </w:pPr>
      <w:r>
        <w:t>The system is deployed to a production environment with scalability and performance considerations, ensuring efficient operation even under increasing demand.</w:t>
      </w:r>
    </w:p>
    <w:p w14:paraId="1C17447E" w14:textId="77777777" w:rsidR="00061307" w:rsidRPr="00061307" w:rsidRDefault="00061307" w:rsidP="00061307">
      <w:pPr>
        <w:rPr>
          <w:rFonts w:asciiTheme="majorBidi" w:hAnsiTheme="majorBidi" w:cstheme="majorBidi"/>
          <w:sz w:val="28"/>
          <w:szCs w:val="28"/>
        </w:rPr>
      </w:pPr>
      <w:r w:rsidRPr="00061307">
        <w:rPr>
          <w:rFonts w:asciiTheme="majorBidi" w:hAnsiTheme="majorBidi" w:cstheme="majorBidi"/>
          <w:sz w:val="28"/>
          <w:szCs w:val="28"/>
        </w:rPr>
        <w:lastRenderedPageBreak/>
        <w:t>Module 9: User Feedback and Iteration</w:t>
      </w:r>
    </w:p>
    <w:p w14:paraId="1C7F356D" w14:textId="77777777" w:rsidR="00061307" w:rsidRDefault="00061307" w:rsidP="00061307">
      <w:pPr>
        <w:ind w:firstLine="720"/>
      </w:pPr>
      <w:r>
        <w:t>Regular user feedback is actively solicited and used to drive iterative improvements in image recognition accuracy, caption quality, and overall system usability.</w:t>
      </w:r>
    </w:p>
    <w:p w14:paraId="57315277" w14:textId="77777777" w:rsidR="00061307" w:rsidRPr="00061307" w:rsidRDefault="00061307" w:rsidP="00061307">
      <w:pPr>
        <w:rPr>
          <w:rFonts w:asciiTheme="majorBidi" w:hAnsiTheme="majorBidi" w:cstheme="majorBidi"/>
          <w:sz w:val="28"/>
          <w:szCs w:val="28"/>
        </w:rPr>
      </w:pPr>
      <w:r w:rsidRPr="00061307">
        <w:rPr>
          <w:rFonts w:asciiTheme="majorBidi" w:hAnsiTheme="majorBidi" w:cstheme="majorBidi"/>
          <w:sz w:val="28"/>
          <w:szCs w:val="28"/>
        </w:rPr>
        <w:t>Module 10: Maintenance and Updates</w:t>
      </w:r>
    </w:p>
    <w:p w14:paraId="1133108D" w14:textId="77777777" w:rsidR="00061307" w:rsidRDefault="00061307" w:rsidP="00061307">
      <w:pPr>
        <w:ind w:firstLine="720"/>
      </w:pPr>
      <w:r>
        <w:t>Ongoing maintenance and updates are carried out to uphold system functionality and security, staying current with IBM Cloud Visual Recognition advancements.</w:t>
      </w:r>
    </w:p>
    <w:p w14:paraId="056DEB0B" w14:textId="77777777" w:rsidR="00061307" w:rsidRDefault="00061307" w:rsidP="00061307"/>
    <w:p w14:paraId="0A531E96" w14:textId="7C813F7F" w:rsidR="00DB5A5F" w:rsidRDefault="00061307" w:rsidP="00061307">
      <w:pPr>
        <w:ind w:firstLine="720"/>
      </w:pPr>
      <w:r>
        <w:t>This modular approach, coupled with design thinking principles, ensures a robust, user-centric image recognition platform that empowers users to weave compelling narratives through the synergy of AI-driven captions and captivating visuals. The system's evolution, guided by user feedback, promises to continually enrich the user experience and expand the boundaries of visual storytelling.</w:t>
      </w:r>
    </w:p>
    <w:sectPr w:rsidR="00DB5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307"/>
    <w:rsid w:val="00061307"/>
    <w:rsid w:val="00DB5A5F"/>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94FA1"/>
  <w15:chartTrackingRefBased/>
  <w15:docId w15:val="{9B6F6603-01A3-46F7-8813-822ED9C92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Deebak V</dc:creator>
  <cp:keywords/>
  <dc:description/>
  <cp:lastModifiedBy>Deebak V</cp:lastModifiedBy>
  <cp:revision>1</cp:revision>
  <dcterms:created xsi:type="dcterms:W3CDTF">2023-10-04T15:29:00Z</dcterms:created>
  <dcterms:modified xsi:type="dcterms:W3CDTF">2023-10-04T15:33:00Z</dcterms:modified>
</cp:coreProperties>
</file>