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F0D" w:rsidRDefault="00E47F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E47F0D" w:rsidRDefault="009D0C0A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Assignment 2</w:t>
      </w:r>
    </w:p>
    <w:p w:rsidR="00E47F0D" w:rsidRDefault="00607774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ITC558 - Programming Principles</w:t>
      </w:r>
    </w:p>
    <w:p w:rsidR="00E47F0D" w:rsidRDefault="00E47F0D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</w:p>
    <w:p w:rsidR="00E47F0D" w:rsidRDefault="00E47F0D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</w:p>
    <w:p w:rsidR="00E47F0D" w:rsidRDefault="00E47F0D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</w:p>
    <w:p w:rsidR="00E47F0D" w:rsidRDefault="00607774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Submitted By:</w:t>
      </w:r>
    </w:p>
    <w:p w:rsidR="00E47F0D" w:rsidRDefault="00607774">
      <w:pPr>
        <w:jc w:val="center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Sudeep Dahal</w:t>
      </w:r>
    </w:p>
    <w:p w:rsidR="00E47F0D" w:rsidRDefault="00607774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11668527</w:t>
      </w:r>
    </w:p>
    <w:p w:rsidR="00E47F0D" w:rsidRDefault="00607774">
      <w:pPr>
        <w:jc w:val="center"/>
        <w:rPr>
          <w:rFonts w:ascii="Arial" w:eastAsia="Arial" w:hAnsi="Arial" w:cs="Arial"/>
          <w:sz w:val="40"/>
          <w:szCs w:val="40"/>
        </w:rPr>
      </w:pPr>
      <w:r>
        <w:br w:type="page"/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734050" cy="9072563"/>
            <wp:effectExtent l="0" t="0" r="0" b="0"/>
            <wp:docPr id="15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72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6077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734050" cy="6900863"/>
            <wp:effectExtent l="0" t="0" r="0" b="0"/>
            <wp:docPr id="1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90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6077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524500" cy="3376613"/>
            <wp:effectExtent l="0" t="0" r="0" b="0"/>
            <wp:docPr id="11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E47F0D">
      <w:pPr>
        <w:jc w:val="center"/>
        <w:rPr>
          <w:rFonts w:ascii="Arial" w:eastAsia="Arial" w:hAnsi="Arial" w:cs="Arial"/>
        </w:rPr>
      </w:pPr>
    </w:p>
    <w:p w:rsidR="00E47F0D" w:rsidRDefault="00E47F0D">
      <w:pPr>
        <w:jc w:val="center"/>
        <w:rPr>
          <w:rFonts w:ascii="Arial" w:eastAsia="Arial" w:hAnsi="Arial" w:cs="Arial"/>
        </w:rPr>
      </w:pP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734050" cy="4062413"/>
            <wp:effectExtent l="0" t="0" r="0" b="0"/>
            <wp:docPr id="17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E47F0D">
      <w:pPr>
        <w:rPr>
          <w:rFonts w:ascii="Arial" w:eastAsia="Arial" w:hAnsi="Arial" w:cs="Arial"/>
        </w:rPr>
      </w:pP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734050" cy="7480300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48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607774">
      <w:pPr>
        <w:rPr>
          <w:rFonts w:ascii="Arial" w:eastAsia="Arial" w:hAnsi="Arial" w:cs="Arial"/>
        </w:rPr>
      </w:pPr>
      <w:r>
        <w:br w:type="page"/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4486275" cy="4305300"/>
            <wp:effectExtent l="0" t="0" r="0" b="0"/>
            <wp:docPr id="1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30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E47F0D">
      <w:pPr>
        <w:rPr>
          <w:rFonts w:ascii="Arial" w:eastAsia="Arial" w:hAnsi="Arial" w:cs="Arial"/>
        </w:rPr>
      </w:pPr>
    </w:p>
    <w:p w:rsidR="00E47F0D" w:rsidRDefault="00E47F0D">
      <w:pPr>
        <w:rPr>
          <w:rFonts w:ascii="Arial" w:eastAsia="Arial" w:hAnsi="Arial" w:cs="Arial"/>
        </w:rPr>
      </w:pPr>
    </w:p>
    <w:p w:rsidR="00E47F0D" w:rsidRDefault="006077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Above Figures shows the flowchart of the developed program </w:t>
      </w:r>
    </w:p>
    <w:p w:rsidR="00E47F0D" w:rsidRDefault="00E47F0D">
      <w:pPr>
        <w:jc w:val="center"/>
        <w:rPr>
          <w:rFonts w:ascii="Arial" w:eastAsia="Arial" w:hAnsi="Arial" w:cs="Arial"/>
        </w:rPr>
      </w:pPr>
    </w:p>
    <w:p w:rsidR="00E47F0D" w:rsidRDefault="00607774">
      <w:pPr>
        <w:rPr>
          <w:rFonts w:ascii="Arial" w:eastAsia="Arial" w:hAnsi="Arial" w:cs="Arial"/>
        </w:rPr>
      </w:pPr>
      <w:r>
        <w:br w:type="page"/>
      </w:r>
    </w:p>
    <w:p w:rsidR="00E47F0D" w:rsidRDefault="00E47F0D">
      <w:pPr>
        <w:rPr>
          <w:rFonts w:ascii="Arial" w:eastAsia="Arial" w:hAnsi="Arial" w:cs="Arial"/>
        </w:rPr>
      </w:pPr>
    </w:p>
    <w:tbl>
      <w:tblPr>
        <w:tblStyle w:val="a"/>
        <w:tblW w:w="9178" w:type="dxa"/>
        <w:tblLayout w:type="fixed"/>
        <w:tblLook w:val="0400"/>
      </w:tblPr>
      <w:tblGrid>
        <w:gridCol w:w="1108"/>
        <w:gridCol w:w="2385"/>
        <w:gridCol w:w="1830"/>
        <w:gridCol w:w="2040"/>
        <w:gridCol w:w="1815"/>
      </w:tblGrid>
      <w:tr w:rsidR="00E47F0D">
        <w:tc>
          <w:tcPr>
            <w:tcW w:w="9178" w:type="dxa"/>
            <w:gridSpan w:val="5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Test Data Table</w:t>
            </w:r>
          </w:p>
        </w:tc>
      </w:tr>
      <w:tr w:rsidR="00E47F0D">
        <w:tc>
          <w:tcPr>
            <w:tcW w:w="110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Test data type</w:t>
            </w:r>
          </w:p>
        </w:tc>
        <w:tc>
          <w:tcPr>
            <w:tcW w:w="238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Test data</w:t>
            </w:r>
          </w:p>
        </w:tc>
        <w:tc>
          <w:tcPr>
            <w:tcW w:w="18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reason it was selected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output expected due to the use of the test data</w:t>
            </w:r>
          </w:p>
        </w:tc>
        <w:tc>
          <w:tcPr>
            <w:tcW w:w="181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The screenshot of actual output when the test data is used</w:t>
            </w:r>
          </w:p>
        </w:tc>
      </w:tr>
      <w:tr w:rsidR="00E47F0D">
        <w:tc>
          <w:tcPr>
            <w:tcW w:w="110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Normal</w:t>
            </w:r>
          </w:p>
        </w:tc>
        <w:tc>
          <w:tcPr>
            <w:tcW w:w="238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Purchase total = 198,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No. of items = 6,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Delivery day =,1</w:t>
            </w:r>
          </w:p>
        </w:tc>
        <w:tc>
          <w:tcPr>
            <w:tcW w:w="18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Normal valid integer values (To check normal process)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15.00,  213.00</w:t>
            </w:r>
          </w:p>
        </w:tc>
        <w:tc>
          <w:tcPr>
            <w:tcW w:w="181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Figure 1</w:t>
            </w:r>
          </w:p>
        </w:tc>
      </w:tr>
      <w:tr w:rsidR="00E47F0D">
        <w:tc>
          <w:tcPr>
            <w:tcW w:w="110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Normal</w:t>
            </w:r>
          </w:p>
        </w:tc>
        <w:tc>
          <w:tcPr>
            <w:tcW w:w="238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Purchase total = 305,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No. of items = -6 / 4,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Delivery day = -1/ 1</w:t>
            </w:r>
          </w:p>
        </w:tc>
        <w:tc>
          <w:tcPr>
            <w:tcW w:w="18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Testing for validation of negative numbers 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8.00, 313.00</w:t>
            </w:r>
          </w:p>
        </w:tc>
        <w:tc>
          <w:tcPr>
            <w:tcW w:w="181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Figure 2</w:t>
            </w:r>
          </w:p>
        </w:tc>
      </w:tr>
      <w:tr w:rsidR="00E47F0D">
        <w:tc>
          <w:tcPr>
            <w:tcW w:w="110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Normal</w:t>
            </w:r>
          </w:p>
        </w:tc>
        <w:tc>
          <w:tcPr>
            <w:tcW w:w="238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Purchase total = s / 198,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No. of items = s / 6,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Delivery day = s / 1</w:t>
            </w:r>
          </w:p>
        </w:tc>
        <w:tc>
          <w:tcPr>
            <w:tcW w:w="18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Testing for string input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Display invalid input message and request to input again</w:t>
            </w:r>
          </w:p>
        </w:tc>
        <w:tc>
          <w:tcPr>
            <w:tcW w:w="181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Figure 3</w:t>
            </w:r>
          </w:p>
        </w:tc>
      </w:tr>
      <w:tr w:rsidR="00E47F0D">
        <w:tc>
          <w:tcPr>
            <w:tcW w:w="110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Abnormal</w:t>
            </w:r>
          </w:p>
        </w:tc>
        <w:tc>
          <w:tcPr>
            <w:tcW w:w="238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Purchase total = ‘ ’ / 555,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No. of items =  ‘ ’ / 8,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Delivery day =  ‘ ’ / 2</w:t>
            </w:r>
          </w:p>
        </w:tc>
        <w:tc>
          <w:tcPr>
            <w:tcW w:w="18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Testing empty value input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Display invalid input message and request to input again</w:t>
            </w:r>
          </w:p>
        </w:tc>
        <w:tc>
          <w:tcPr>
            <w:tcW w:w="181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Figure 4</w:t>
            </w:r>
          </w:p>
        </w:tc>
      </w:tr>
      <w:tr w:rsidR="00E47F0D">
        <w:tc>
          <w:tcPr>
            <w:tcW w:w="1108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Abnormal</w:t>
            </w:r>
          </w:p>
        </w:tc>
        <w:tc>
          <w:tcPr>
            <w:tcW w:w="238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Purchase total = $ / 198,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No. of items = # / 6,</w:t>
            </w:r>
          </w:p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Delivery day = ! / 1</w:t>
            </w:r>
          </w:p>
        </w:tc>
        <w:tc>
          <w:tcPr>
            <w:tcW w:w="183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Testing special character input</w:t>
            </w:r>
          </w:p>
        </w:tc>
        <w:tc>
          <w:tcPr>
            <w:tcW w:w="2040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Display invalid input message and request to input again</w:t>
            </w:r>
          </w:p>
        </w:tc>
        <w:tc>
          <w:tcPr>
            <w:tcW w:w="1815" w:type="dxa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tcMar>
              <w:top w:w="81" w:type="dxa"/>
              <w:left w:w="81" w:type="dxa"/>
              <w:bottom w:w="81" w:type="dxa"/>
              <w:right w:w="81" w:type="dxa"/>
            </w:tcMar>
            <w:vAlign w:val="center"/>
          </w:tcPr>
          <w:p w:rsidR="00E47F0D" w:rsidRDefault="00607774">
            <w:pPr>
              <w:spacing w:line="24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Figure 5</w:t>
            </w:r>
          </w:p>
        </w:tc>
      </w:tr>
    </w:tbl>
    <w:p w:rsidR="00E47F0D" w:rsidRDefault="00E47F0D">
      <w:pPr>
        <w:rPr>
          <w:rFonts w:ascii="Arial" w:eastAsia="Arial" w:hAnsi="Arial" w:cs="Arial"/>
        </w:rPr>
      </w:pP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734050" cy="1854200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E47F0D">
      <w:pPr>
        <w:rPr>
          <w:rFonts w:ascii="Arial" w:eastAsia="Arial" w:hAnsi="Arial" w:cs="Arial"/>
        </w:rPr>
      </w:pPr>
    </w:p>
    <w:p w:rsidR="00E47F0D" w:rsidRDefault="006077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1</w:t>
      </w:r>
    </w:p>
    <w:p w:rsidR="00E47F0D" w:rsidRDefault="00E47F0D">
      <w:pPr>
        <w:jc w:val="center"/>
        <w:rPr>
          <w:rFonts w:ascii="Arial" w:eastAsia="Arial" w:hAnsi="Arial" w:cs="Arial"/>
        </w:rPr>
      </w:pPr>
    </w:p>
    <w:p w:rsidR="00E47F0D" w:rsidRDefault="00E47F0D">
      <w:pPr>
        <w:jc w:val="center"/>
        <w:rPr>
          <w:rFonts w:ascii="Arial" w:eastAsia="Arial" w:hAnsi="Arial" w:cs="Arial"/>
        </w:rPr>
      </w:pP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457825" cy="2219325"/>
            <wp:effectExtent l="0" t="0" r="0" b="0"/>
            <wp:docPr id="18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219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6077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2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410200" cy="2771775"/>
            <wp:effectExtent l="0" t="0" r="0" b="0"/>
            <wp:docPr id="16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6077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3</w:t>
      </w:r>
    </w:p>
    <w:p w:rsidR="00E47F0D" w:rsidRDefault="00E47F0D">
      <w:pPr>
        <w:jc w:val="center"/>
        <w:rPr>
          <w:rFonts w:ascii="Arial" w:eastAsia="Arial" w:hAnsi="Arial" w:cs="Arial"/>
        </w:rPr>
      </w:pP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114300" distB="114300" distL="114300" distR="114300">
            <wp:extent cx="5686425" cy="2695575"/>
            <wp:effectExtent l="0" t="0" r="0" b="0"/>
            <wp:docPr id="1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6077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4</w:t>
      </w:r>
    </w:p>
    <w:p w:rsidR="00E47F0D" w:rsidRDefault="00E47F0D">
      <w:pPr>
        <w:jc w:val="center"/>
        <w:rPr>
          <w:rFonts w:ascii="Arial" w:eastAsia="Arial" w:hAnsi="Arial" w:cs="Arial"/>
        </w:rPr>
      </w:pP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>
            <wp:extent cx="5581650" cy="2819400"/>
            <wp:effectExtent l="0" t="0" r="0" b="0"/>
            <wp:docPr id="1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47F0D" w:rsidRDefault="00607774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Figure 5</w:t>
      </w:r>
    </w:p>
    <w:p w:rsidR="00E47F0D" w:rsidRDefault="00607774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Source Code: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#counter to count the total number of purchase and delivery total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number_of_the_purchase = 0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cost_of_deliveries = 0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 main():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#code for upper header design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designCode()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#To checking for users next purchase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another_purchase = 'y'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#Initializing delivery charge, purchase total and number of items to 0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del_charge = 0.0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purchase_total = 0.0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 = 0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#Repeating the delivery calculator if user enters y or Y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while (another_purchase == 'y' or another_purchase == 'Y'):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purchase_total = None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#Validating to get float value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while type(purchase_total) is not float: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try: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purchase_total = float(input('\nPlease enter purchase total:'))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except ValueError: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print("Invalid input.Please Input Float value")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#checking for purchase total is above 150 or not and returns boolean value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purchaseTotal = checkPurchaseTotal(purchase_total)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purchaseTotal: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#call function to get validate input and store in n variable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 = getValidatedNoOfItems()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#call function to get validate input and store in del_day variable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del_day = getValidatedDelDay()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#Calling the calculating function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del_charge,total_charges = calCharges(n,del_day,purchase_total)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#Display of delivery charges and total charges as floating-point numbers with 2 decimal places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print('\nDelivery Charges: ',format(del_charge,'.2f'))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print('Total Charges: ',format(total_charges,'.2f'))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  <w:t>else: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#else case if purchase total is below $150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print('ERR: Sorry, purchase total need to be above $150.')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#Asking if users wants to use the delivery calculator again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another_purchase = input('Do you want to calculate delivery charges for another purchase? (y/n)')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#Printing number of delivery and total cost of delivery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endingProgramResult()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 designCode():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x in range(50):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print('-',end='')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print('\nWelcome to delivery charges Calculator')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for x in range(30,):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print('-',end='')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 checkPurchaseTotal(purchase_total):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if purchase_total &gt; 150: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True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else: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False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 getValidatedNoOfItems():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#check if input is integer or not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 = None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#Validating to get positive int value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while True: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try: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n = int(input('\nPlease enter number of the items:'))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except ValueError: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print("Invalid input.Please Input positive Integer value")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continue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</w:r>
      <w:r>
        <w:rPr>
          <w:rFonts w:ascii="Arial" w:eastAsia="Arial" w:hAnsi="Arial" w:cs="Arial"/>
        </w:rPr>
        <w:tab/>
        <w:t>else: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(n&lt;=0):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print("Invalid input.Please Input positive Integer value")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continue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n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break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 getValidatedDelDay():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#check if input is integer or not and is 1 or 2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del_day = None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while True: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try: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del_day = int(input('\nPlease enter delivery day ([1] for 1st day and [2] for 2nd day:'))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except ValueError: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print("Invalid input")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continue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if (del_day == 1 or del_day == 2):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return del_day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else: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print("Invalid input")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continue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 calCharges(n,del_day,purchase_total):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 xml:space="preserve">#calculation of delivery charges accordingly 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if n &lt;= 5 and del_day == 1: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del_charge = 8.0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elif n &lt;= 5 and del_day == 2: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del_charge = n * 1.5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ab/>
        <w:t>elif n &gt;= 6 and del_day == 1: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del_charge = n * 2.5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elif n &gt;= 6 and del_day == 2: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del_charge = n * 1.2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else: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#If non of the case behave accordingly exiting the program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print('Something went wrong')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>exit()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global number_of_the_purchase,cost_of_deliveries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number_of_the_purchase += 1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cost_of_deliveries += del_charge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return del_charge,purchase_total+del_charge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 endingProgramResult():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print('\nThanks for using the delivery charges Calculator!\nSee you again!\n')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print('Total number of purchase made: ',number_of_the_purchase)</w:t>
      </w: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print('Total cost of Delivery made: ',format(cost_of_deliveries,'.2f'))</w:t>
      </w:r>
    </w:p>
    <w:p w:rsidR="00E47F0D" w:rsidRDefault="00E47F0D">
      <w:pPr>
        <w:rPr>
          <w:rFonts w:ascii="Arial" w:eastAsia="Arial" w:hAnsi="Arial" w:cs="Arial"/>
        </w:rPr>
      </w:pP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main()</w:t>
      </w:r>
    </w:p>
    <w:p w:rsidR="00E47F0D" w:rsidRDefault="00E47F0D">
      <w:pPr>
        <w:rPr>
          <w:rFonts w:ascii="Arial" w:eastAsia="Arial" w:hAnsi="Arial" w:cs="Arial"/>
        </w:rPr>
      </w:pPr>
    </w:p>
    <w:p w:rsidR="00E47F0D" w:rsidRDefault="00E47F0D">
      <w:pPr>
        <w:rPr>
          <w:rFonts w:ascii="Arial" w:eastAsia="Arial" w:hAnsi="Arial" w:cs="Arial"/>
        </w:rPr>
      </w:pPr>
    </w:p>
    <w:p w:rsidR="00E47F0D" w:rsidRDefault="00607774">
      <w:r>
        <w:t xml:space="preserve">Source Code is also at </w:t>
      </w:r>
      <w:hyperlink r:id="rId16">
        <w:r>
          <w:rPr>
            <w:color w:val="0000FF"/>
            <w:u w:val="single"/>
          </w:rPr>
          <w:t>https://github.com/sudeepdahal/Py_a1/blob/master/Assignment2.py</w:t>
        </w:r>
      </w:hyperlink>
    </w:p>
    <w:p w:rsidR="00E47F0D" w:rsidRDefault="00607774">
      <w:r>
        <w:t>Source Code File:</w:t>
      </w:r>
    </w:p>
    <w:p w:rsidR="00E47F0D" w:rsidRDefault="00607774">
      <w:pPr>
        <w:rPr>
          <w:rFonts w:ascii="Arial" w:eastAsia="Arial" w:hAnsi="Arial" w:cs="Arial"/>
        </w:rPr>
      </w:pPr>
      <w:r w:rsidRPr="004A2FB9">
        <w:rPr>
          <w:rFonts w:ascii="Arial" w:eastAsia="Arial" w:hAnsi="Arial" w:cs="Arial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6pt" o:ole="">
            <v:imagedata r:id="rId17" o:title=""/>
          </v:shape>
          <o:OLEObject Type="Embed" ProgID="Package" ShapeID="_x0000_i1025" DrawAspect="Icon" ObjectID="_1630076305" r:id="rId18"/>
        </w:object>
      </w:r>
    </w:p>
    <w:p w:rsidR="00E47F0D" w:rsidRDefault="00E47F0D">
      <w:pPr>
        <w:rPr>
          <w:rFonts w:ascii="Arial" w:eastAsia="Arial" w:hAnsi="Arial" w:cs="Arial"/>
        </w:rPr>
      </w:pPr>
    </w:p>
    <w:p w:rsidR="00E47F0D" w:rsidRDefault="0060777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References:</w:t>
      </w:r>
    </w:p>
    <w:p w:rsidR="00E47F0D" w:rsidRDefault="00607774">
      <w:pPr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Draw.io. (2019). </w:t>
      </w:r>
      <w:r>
        <w:rPr>
          <w:rFonts w:ascii="Arial" w:eastAsia="Arial" w:hAnsi="Arial" w:cs="Arial"/>
          <w:i/>
          <w:color w:val="000000"/>
          <w:sz w:val="20"/>
          <w:szCs w:val="20"/>
          <w:highlight w:val="white"/>
        </w:rPr>
        <w:t>Flowchart Maker &amp; Online Diagram Software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 [online] Available at: https://www.draw.io/ [Accessed 16 Aug. 2019].</w:t>
      </w:r>
    </w:p>
    <w:p w:rsidR="00E47F0D" w:rsidRDefault="00607774">
      <w:pPr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lastRenderedPageBreak/>
        <w:t>W3schools.com. (2019). </w:t>
      </w:r>
      <w:r>
        <w:rPr>
          <w:rFonts w:ascii="Arial" w:eastAsia="Arial" w:hAnsi="Arial" w:cs="Arial"/>
          <w:i/>
          <w:color w:val="000000"/>
          <w:sz w:val="20"/>
          <w:szCs w:val="20"/>
          <w:highlight w:val="white"/>
        </w:rPr>
        <w:t>Python Tutorial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 [online] Available at: https://www.w3schools.com/python/ [Accessed 15 Aug. 2019].</w:t>
      </w:r>
    </w:p>
    <w:p w:rsidR="00E47F0D" w:rsidRDefault="00607774">
      <w:pPr>
        <w:rPr>
          <w:rFonts w:ascii="Arial" w:eastAsia="Arial" w:hAnsi="Arial" w:cs="Arial"/>
          <w:color w:val="000000"/>
          <w:sz w:val="20"/>
          <w:szCs w:val="20"/>
          <w:highlight w:val="white"/>
        </w:rPr>
      </w:pP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Codecademy. (2019). </w:t>
      </w:r>
      <w:r>
        <w:rPr>
          <w:rFonts w:ascii="Arial" w:eastAsia="Arial" w:hAnsi="Arial" w:cs="Arial"/>
          <w:i/>
          <w:color w:val="000000"/>
          <w:sz w:val="20"/>
          <w:szCs w:val="20"/>
          <w:highlight w:val="white"/>
        </w:rPr>
        <w:t>Python Tutorial: Learn Python For Free | Codecademy</w:t>
      </w:r>
      <w:r>
        <w:rPr>
          <w:rFonts w:ascii="Arial" w:eastAsia="Arial" w:hAnsi="Arial" w:cs="Arial"/>
          <w:color w:val="000000"/>
          <w:sz w:val="20"/>
          <w:szCs w:val="20"/>
          <w:highlight w:val="white"/>
        </w:rPr>
        <w:t>. [online] Available at: https://www.codecademy.com/learn/learn-python [Accessed 16 Aug. 2019].</w:t>
      </w:r>
    </w:p>
    <w:p w:rsidR="00E47F0D" w:rsidRDefault="0060777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(2019). Retrieved 15 September 2019, from </w:t>
      </w:r>
      <w:hyperlink r:id="rId19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https://www.quora.com/How-can-I-make-sure-the-user-inputs-a-positive-integer-in-Python</w:t>
        </w:r>
      </w:hyperlink>
    </w:p>
    <w:p w:rsidR="00E47F0D" w:rsidRDefault="00607774">
      <w:pPr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Python Tip: Validating user input as number (Integer) | 101 Computing. (2019). Retrieved 15 September 2019, from </w:t>
      </w:r>
      <w:hyperlink r:id="rId20">
        <w:r>
          <w:rPr>
            <w:rFonts w:ascii="Arial" w:eastAsia="Arial" w:hAnsi="Arial" w:cs="Arial"/>
            <w:color w:val="1155CC"/>
            <w:sz w:val="20"/>
            <w:szCs w:val="20"/>
            <w:highlight w:val="white"/>
            <w:u w:val="single"/>
          </w:rPr>
          <w:t>https://www.101computing.net/number-only/</w:t>
        </w:r>
      </w:hyperlink>
    </w:p>
    <w:p w:rsidR="00E47F0D" w:rsidRDefault="00E47F0D">
      <w:pPr>
        <w:rPr>
          <w:rFonts w:ascii="Arial" w:eastAsia="Arial" w:hAnsi="Arial" w:cs="Arial"/>
          <w:sz w:val="20"/>
          <w:szCs w:val="20"/>
          <w:highlight w:val="white"/>
        </w:rPr>
      </w:pPr>
    </w:p>
    <w:sectPr w:rsidR="00E47F0D" w:rsidSect="00E47F0D"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E47F0D"/>
    <w:rsid w:val="004A2FB9"/>
    <w:rsid w:val="00607774"/>
    <w:rsid w:val="009D0C0A"/>
    <w:rsid w:val="00E47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203"/>
  </w:style>
  <w:style w:type="paragraph" w:styleId="Heading1">
    <w:name w:val="heading 1"/>
    <w:basedOn w:val="normal0"/>
    <w:next w:val="normal0"/>
    <w:rsid w:val="00E47F0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7F0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7F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7F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7F0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7F0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7F0D"/>
  </w:style>
  <w:style w:type="paragraph" w:styleId="Title">
    <w:name w:val="Title"/>
    <w:basedOn w:val="normal0"/>
    <w:next w:val="normal0"/>
    <w:rsid w:val="00E47F0D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0A3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3E4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5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5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8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545A"/>
  </w:style>
  <w:style w:type="paragraph" w:styleId="Footer">
    <w:name w:val="footer"/>
    <w:basedOn w:val="Normal"/>
    <w:link w:val="FooterChar"/>
    <w:uiPriority w:val="99"/>
    <w:semiHidden/>
    <w:unhideWhenUsed/>
    <w:rsid w:val="002854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8545A"/>
  </w:style>
  <w:style w:type="character" w:styleId="Hyperlink">
    <w:name w:val="Hyperlink"/>
    <w:basedOn w:val="DefaultParagraphFont"/>
    <w:uiPriority w:val="99"/>
    <w:semiHidden/>
    <w:unhideWhenUsed/>
    <w:rsid w:val="001E50D3"/>
    <w:rPr>
      <w:color w:val="0000FF"/>
      <w:u w:val="single"/>
    </w:rPr>
  </w:style>
  <w:style w:type="paragraph" w:styleId="Subtitle">
    <w:name w:val="Subtitle"/>
    <w:basedOn w:val="Normal"/>
    <w:next w:val="Normal"/>
    <w:rsid w:val="00E47F0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7F0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hyperlink" Target="https://github.com/sudeepdahal/Py_a1/blob/master/Assignment1.py" TargetMode="External"/><Relationship Id="rId20" Type="http://schemas.openxmlformats.org/officeDocument/2006/relationships/hyperlink" Target="https://www.101computing.net/number-onl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hyperlink" Target="https://www.quora.com/How-can-I-make-sure-the-user-inputs-a-positive-integer-in-Pyth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DxpN/4ZSQ+L+vWYtbOUJ7++cUA==">AMUW2mWWXlIM8IpQau17YyiJ64xaIMC52t513/Gm6+4za7I/TGwVz1djv3QgEX69kt8OF2ixkfKrqWppnHAPk8uq7f4y44K7z+ZLIejG48Dwxz3gzMaJye0=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885</Words>
  <Characters>5049</Characters>
  <Application>Microsoft Office Word</Application>
  <DocSecurity>0</DocSecurity>
  <Lines>42</Lines>
  <Paragraphs>11</Paragraphs>
  <ScaleCrop>false</ScaleCrop>
  <Company/>
  <LinksUpToDate>false</LinksUpToDate>
  <CharactersWithSpaces>5923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</dc:creator>
  <cp:lastModifiedBy>Sudeep</cp:lastModifiedBy>
  <cp:revision>3</cp:revision>
  <dcterms:created xsi:type="dcterms:W3CDTF">2019-08-17T10:42:00Z</dcterms:created>
  <dcterms:modified xsi:type="dcterms:W3CDTF">2019-09-15T08:12:00Z</dcterms:modified>
</cp:coreProperties>
</file>