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693746" w:rsidP="00BF275D">
      <w:pPr>
        <w:rPr>
          <w:rStyle w:val="BookTitle"/>
          <w:b/>
          <w:bCs w:val="0"/>
          <w:color w:val="auto"/>
          <w:spacing w:val="0"/>
          <w:sz w:val="22"/>
          <w:u w:val="single"/>
        </w:rPr>
      </w:pPr>
      <w:r w:rsidRPr="00693746">
        <w:rPr>
          <w:rStyle w:val="BookTitle"/>
          <w:b/>
          <w:bCs w:val="0"/>
          <w:color w:val="auto"/>
          <w:spacing w:val="0"/>
          <w:sz w:val="22"/>
          <w:u w:val="single"/>
        </w:rPr>
        <w:t>PY STAT</w:t>
      </w:r>
    </w:p>
    <w:p w:rsidR="00693746" w:rsidRDefault="00693746" w:rsidP="00BF275D">
      <w:pPr>
        <w:rPr>
          <w:rStyle w:val="BookTitle"/>
          <w:b/>
          <w:bCs w:val="0"/>
          <w:color w:val="auto"/>
          <w:spacing w:val="0"/>
          <w:sz w:val="22"/>
          <w:u w:val="single"/>
        </w:rPr>
      </w:pPr>
    </w:p>
    <w:p w:rsidR="004A2443" w:rsidRPr="004A2443" w:rsidRDefault="004A2443" w:rsidP="004A2443">
      <w:pPr>
        <w:ind w:left="720"/>
        <w:rPr>
          <w:rStyle w:val="BookTitle"/>
          <w:bCs w:val="0"/>
          <w:color w:val="auto"/>
          <w:spacing w:val="0"/>
          <w:sz w:val="22"/>
        </w:rPr>
      </w:pPr>
      <w:r w:rsidRPr="004A2443">
        <w:rPr>
          <w:rStyle w:val="BookTitle"/>
          <w:bCs w:val="0"/>
          <w:color w:val="auto"/>
          <w:spacing w:val="0"/>
          <w:sz w:val="22"/>
        </w:rPr>
        <w:t xml:space="preserve">import </w:t>
      </w:r>
      <w:proofErr w:type="spellStart"/>
      <w:r w:rsidRPr="004A2443">
        <w:rPr>
          <w:rStyle w:val="BookTitle"/>
          <w:bCs w:val="0"/>
          <w:color w:val="auto"/>
          <w:spacing w:val="0"/>
          <w:sz w:val="22"/>
        </w:rPr>
        <w:t>numpy</w:t>
      </w:r>
      <w:proofErr w:type="spellEnd"/>
      <w:r w:rsidRPr="004A2443">
        <w:rPr>
          <w:rStyle w:val="BookTitle"/>
          <w:bCs w:val="0"/>
          <w:color w:val="auto"/>
          <w:spacing w:val="0"/>
          <w:sz w:val="22"/>
        </w:rPr>
        <w:t xml:space="preserve"> as np</w:t>
      </w:r>
    </w:p>
    <w:p w:rsidR="004A2443" w:rsidRPr="004A2443" w:rsidRDefault="004A2443" w:rsidP="004A2443">
      <w:pPr>
        <w:ind w:left="720"/>
        <w:rPr>
          <w:rStyle w:val="BookTitle"/>
          <w:bCs w:val="0"/>
          <w:color w:val="auto"/>
          <w:spacing w:val="0"/>
          <w:sz w:val="22"/>
        </w:rPr>
      </w:pPr>
      <w:r w:rsidRPr="004A2443">
        <w:rPr>
          <w:rStyle w:val="BookTitle"/>
          <w:bCs w:val="0"/>
          <w:color w:val="auto"/>
          <w:spacing w:val="0"/>
          <w:sz w:val="22"/>
        </w:rPr>
        <w:t xml:space="preserve">from </w:t>
      </w:r>
      <w:proofErr w:type="spellStart"/>
      <w:r w:rsidRPr="004A2443">
        <w:rPr>
          <w:rStyle w:val="BookTitle"/>
          <w:bCs w:val="0"/>
          <w:color w:val="auto"/>
          <w:spacing w:val="0"/>
          <w:sz w:val="22"/>
        </w:rPr>
        <w:t>scipy</w:t>
      </w:r>
      <w:proofErr w:type="spellEnd"/>
      <w:r w:rsidRPr="004A2443">
        <w:rPr>
          <w:rStyle w:val="BookTitle"/>
          <w:bCs w:val="0"/>
          <w:color w:val="auto"/>
          <w:spacing w:val="0"/>
          <w:sz w:val="22"/>
        </w:rPr>
        <w:t xml:space="preserve"> import stats</w:t>
      </w:r>
    </w:p>
    <w:p w:rsidR="004A2443" w:rsidRPr="004A2443" w:rsidRDefault="004A2443" w:rsidP="004A2443">
      <w:pPr>
        <w:ind w:left="720"/>
        <w:rPr>
          <w:rStyle w:val="BookTitle"/>
          <w:bCs w:val="0"/>
          <w:color w:val="auto"/>
          <w:spacing w:val="0"/>
          <w:sz w:val="22"/>
        </w:rPr>
      </w:pPr>
      <w:r w:rsidRPr="004A2443">
        <w:rPr>
          <w:rStyle w:val="BookTitle"/>
          <w:bCs w:val="0"/>
          <w:color w:val="auto"/>
          <w:spacing w:val="0"/>
          <w:sz w:val="22"/>
        </w:rPr>
        <w:t xml:space="preserve">s2 = </w:t>
      </w:r>
      <w:proofErr w:type="spellStart"/>
      <w:proofErr w:type="gramStart"/>
      <w:r w:rsidRPr="004A2443">
        <w:rPr>
          <w:rStyle w:val="BookTitle"/>
          <w:bCs w:val="0"/>
          <w:color w:val="auto"/>
          <w:spacing w:val="0"/>
          <w:sz w:val="22"/>
        </w:rPr>
        <w:t>np.array</w:t>
      </w:r>
      <w:proofErr w:type="spellEnd"/>
      <w:proofErr w:type="gramEnd"/>
      <w:r w:rsidRPr="004A2443">
        <w:rPr>
          <w:rStyle w:val="BookTitle"/>
          <w:bCs w:val="0"/>
          <w:color w:val="auto"/>
          <w:spacing w:val="0"/>
          <w:sz w:val="22"/>
        </w:rPr>
        <w:t>([86, 47, 45, 47, 40, 97, 98, 75, 65, 83])</w:t>
      </w:r>
    </w:p>
    <w:p w:rsidR="004A2443" w:rsidRDefault="004A2443" w:rsidP="00BF275D">
      <w:pPr>
        <w:rPr>
          <w:rStyle w:val="BookTitle"/>
          <w:b/>
          <w:bCs w:val="0"/>
          <w:color w:val="auto"/>
          <w:spacing w:val="0"/>
          <w:sz w:val="22"/>
          <w:u w:val="single"/>
        </w:rPr>
      </w:pPr>
    </w:p>
    <w:p w:rsidR="00693746" w:rsidRDefault="00693746" w:rsidP="00693746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</w:rPr>
      </w:pPr>
      <w:r w:rsidRPr="00693746">
        <w:rPr>
          <w:rStyle w:val="BookTitle"/>
          <w:bCs w:val="0"/>
          <w:color w:val="2250FF" w:themeColor="text2" w:themeTint="80"/>
          <w:spacing w:val="0"/>
          <w:sz w:val="22"/>
        </w:rPr>
        <w:t xml:space="preserve">Descriptive Statistics </w:t>
      </w:r>
      <w:r w:rsidRPr="00693746">
        <w:rPr>
          <w:rStyle w:val="BookTitle"/>
          <w:bCs w:val="0"/>
          <w:color w:val="auto"/>
          <w:spacing w:val="0"/>
          <w:sz w:val="22"/>
        </w:rPr>
        <w:t>summaries a dataset, which helps in gaining insights, and making inferences about a dataset.</w:t>
      </w:r>
    </w:p>
    <w:p w:rsidR="00693746" w:rsidRDefault="00693746" w:rsidP="00693746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</w:rPr>
      </w:pPr>
      <w:r w:rsidRPr="00693746">
        <w:rPr>
          <w:rStyle w:val="BookTitle"/>
          <w:bCs w:val="0"/>
          <w:color w:val="2250FF" w:themeColor="text2" w:themeTint="80"/>
          <w:spacing w:val="0"/>
          <w:sz w:val="22"/>
        </w:rPr>
        <w:t xml:space="preserve">Descriptive Statistics </w:t>
      </w:r>
      <w:r w:rsidRPr="00693746">
        <w:rPr>
          <w:rStyle w:val="BookTitle"/>
          <w:bCs w:val="0"/>
          <w:color w:val="auto"/>
          <w:spacing w:val="0"/>
          <w:sz w:val="22"/>
        </w:rPr>
        <w:t>involves estimating centrality measures and measures of dispersion.</w:t>
      </w:r>
    </w:p>
    <w:p w:rsidR="00331FFB" w:rsidRDefault="00331FFB" w:rsidP="00331FFB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8030A4" w:rsidRPr="008030A4" w:rsidRDefault="008030A4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Mean</w:t>
      </w:r>
      <w:r>
        <w:rPr>
          <w:rFonts w:ascii="Helvetica" w:hAnsi="Helvetica" w:cs="Helvetica"/>
          <w:color w:val="333333"/>
          <w:shd w:val="clear" w:color="auto" w:fill="FFFFFF"/>
        </w:rPr>
        <w:t> is the sum of all values divided by a total number of values, of a data set.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np.mean</w:t>
      </w:r>
      <w:proofErr w:type="spellEnd"/>
      <w:proofErr w:type="gramEnd"/>
      <w:r>
        <w:rPr>
          <w:rStyle w:val="HTMLCode"/>
          <w:color w:val="333333"/>
        </w:rPr>
        <w:t>(s1))</w:t>
      </w:r>
    </w:p>
    <w:p w:rsidR="008030A4" w:rsidRDefault="008030A4" w:rsidP="008030A4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8030A4" w:rsidRPr="008030A4" w:rsidRDefault="008030A4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Median</w:t>
      </w:r>
      <w:r>
        <w:rPr>
          <w:rFonts w:ascii="Helvetica" w:hAnsi="Helvetica" w:cs="Helvetica"/>
          <w:color w:val="333333"/>
          <w:shd w:val="clear" w:color="auto" w:fill="FFFFFF"/>
        </w:rPr>
        <w:t> is the value that separates the given data set into two halves.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np.median</w:t>
      </w:r>
      <w:proofErr w:type="spellEnd"/>
      <w:proofErr w:type="gramEnd"/>
      <w:r>
        <w:rPr>
          <w:rStyle w:val="HTMLCode"/>
          <w:color w:val="333333"/>
        </w:rPr>
        <w:t>(s1))</w:t>
      </w:r>
    </w:p>
    <w:p w:rsidR="008030A4" w:rsidRDefault="008030A4" w:rsidP="008030A4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8030A4" w:rsidRPr="008030A4" w:rsidRDefault="008030A4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mode</w:t>
      </w:r>
      <w:r>
        <w:rPr>
          <w:rFonts w:ascii="Helvetica" w:hAnsi="Helvetica" w:cs="Helvetica"/>
          <w:color w:val="333333"/>
          <w:shd w:val="clear" w:color="auto" w:fill="FFFFFF"/>
        </w:rPr>
        <w:t> function of </w:t>
      </w:r>
      <w:proofErr w:type="spellStart"/>
      <w:proofErr w:type="gram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scipy.stats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> module can be used for computing mode of a given data set.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stats.mode</w:t>
      </w:r>
      <w:proofErr w:type="spellEnd"/>
      <w:proofErr w:type="gramEnd"/>
      <w:r>
        <w:rPr>
          <w:rStyle w:val="HTMLCode"/>
          <w:color w:val="333333"/>
        </w:rPr>
        <w:t>(s1))</w:t>
      </w:r>
    </w:p>
    <w:p w:rsidR="008030A4" w:rsidRDefault="008030A4" w:rsidP="008030A4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8030A4" w:rsidRPr="00331FFB" w:rsidRDefault="008030A4" w:rsidP="008030A4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  <w:u w:val="single"/>
        </w:rPr>
      </w:pPr>
      <w:r w:rsidRPr="00331FFB">
        <w:rPr>
          <w:rFonts w:ascii="Helvetica" w:hAnsi="Helvetica" w:cs="Helvetica"/>
          <w:b/>
          <w:bCs/>
          <w:color w:val="333333"/>
          <w:spacing w:val="15"/>
          <w:sz w:val="42"/>
          <w:szCs w:val="42"/>
          <w:u w:val="single"/>
        </w:rPr>
        <w:t>Measures of Dispersion</w:t>
      </w:r>
    </w:p>
    <w:p w:rsidR="008030A4" w:rsidRDefault="008030A4" w:rsidP="008030A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Measures of Dispersion provide insights on the spread of given dataset.</w:t>
      </w:r>
    </w:p>
    <w:p w:rsidR="008030A4" w:rsidRDefault="008030A4" w:rsidP="008030A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Major measures of dispersion are: </w:t>
      </w:r>
      <w:r>
        <w:rPr>
          <w:rStyle w:val="HTMLCode"/>
          <w:color w:val="C7254E"/>
          <w:sz w:val="22"/>
          <w:szCs w:val="22"/>
          <w:shd w:val="clear" w:color="auto" w:fill="F9F2F4"/>
        </w:rPr>
        <w:t>range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color w:val="C7254E"/>
          <w:sz w:val="22"/>
          <w:szCs w:val="22"/>
          <w:shd w:val="clear" w:color="auto" w:fill="F9F2F4"/>
        </w:rPr>
        <w:t>percentile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color w:val="C7254E"/>
          <w:sz w:val="22"/>
          <w:szCs w:val="22"/>
          <w:shd w:val="clear" w:color="auto" w:fill="F9F2F4"/>
        </w:rPr>
        <w:t>inter-quartile range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color w:val="C7254E"/>
          <w:sz w:val="22"/>
          <w:szCs w:val="22"/>
          <w:shd w:val="clear" w:color="auto" w:fill="F9F2F4"/>
        </w:rPr>
        <w:t>standard deviation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color w:val="C7254E"/>
          <w:sz w:val="22"/>
          <w:szCs w:val="22"/>
          <w:shd w:val="clear" w:color="auto" w:fill="F9F2F4"/>
        </w:rPr>
        <w:t>variance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color w:val="C7254E"/>
          <w:sz w:val="22"/>
          <w:szCs w:val="22"/>
          <w:shd w:val="clear" w:color="auto" w:fill="F9F2F4"/>
        </w:rPr>
        <w:t>skewness</w:t>
      </w:r>
      <w:r>
        <w:rPr>
          <w:rFonts w:ascii="Helvetica" w:hAnsi="Helvetica" w:cs="Helvetica"/>
          <w:color w:val="333333"/>
        </w:rPr>
        <w:t>, and </w:t>
      </w:r>
      <w:r>
        <w:rPr>
          <w:rStyle w:val="HTMLCode"/>
          <w:color w:val="C7254E"/>
          <w:sz w:val="22"/>
          <w:szCs w:val="22"/>
          <w:shd w:val="clear" w:color="auto" w:fill="F9F2F4"/>
        </w:rPr>
        <w:t>kurtosis</w:t>
      </w:r>
      <w:r>
        <w:rPr>
          <w:rFonts w:ascii="Helvetica" w:hAnsi="Helvetica" w:cs="Helvetica"/>
          <w:color w:val="333333"/>
        </w:rPr>
        <w:t>.</w:t>
      </w:r>
    </w:p>
    <w:p w:rsidR="008030A4" w:rsidRDefault="008030A4" w:rsidP="008030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Range</w:t>
      </w:r>
      <w:r>
        <w:rPr>
          <w:rFonts w:ascii="Helvetica" w:hAnsi="Helvetica" w:cs="Helvetica"/>
          <w:color w:val="333333"/>
        </w:rPr>
        <w:t> is the difference between maximum and minimum values of the dataset.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r>
        <w:rPr>
          <w:rStyle w:val="HTMLCode"/>
          <w:color w:val="333333"/>
        </w:rPr>
        <w:t>np.ptp</w:t>
      </w:r>
      <w:proofErr w:type="spellEnd"/>
      <w:r>
        <w:rPr>
          <w:rStyle w:val="HTMLCode"/>
          <w:color w:val="333333"/>
        </w:rPr>
        <w:t>(s1))</w:t>
      </w:r>
    </w:p>
    <w:p w:rsidR="008030A4" w:rsidRDefault="008030A4" w:rsidP="008030A4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1348C5" w:rsidRPr="001348C5" w:rsidRDefault="001348C5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Percentile</w:t>
      </w:r>
      <w:r>
        <w:rPr>
          <w:rFonts w:ascii="Helvetica" w:hAnsi="Helvetica" w:cs="Helvetica"/>
          <w:color w:val="333333"/>
          <w:shd w:val="clear" w:color="auto" w:fill="FFFFFF"/>
        </w:rPr>
        <w:t> refers to a value, below which lies given the percentage of data points.</w:t>
      </w:r>
    </w:p>
    <w:p w:rsidR="001348C5" w:rsidRDefault="001348C5" w:rsidP="001348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np.percentile</w:t>
      </w:r>
      <w:proofErr w:type="spellEnd"/>
      <w:r>
        <w:rPr>
          <w:rStyle w:val="HTMLCode"/>
          <w:color w:val="333333"/>
        </w:rPr>
        <w:t>(s2, 45, interpolation='lower'))</w:t>
      </w:r>
    </w:p>
    <w:p w:rsidR="001348C5" w:rsidRDefault="001348C5" w:rsidP="001348C5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1348C5" w:rsidRPr="001348C5" w:rsidRDefault="001348C5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Fonts w:ascii="Helvetica" w:hAnsi="Helvetica" w:cs="Helvetica"/>
          <w:color w:val="333333"/>
          <w:shd w:val="clear" w:color="auto" w:fill="FFFFFF"/>
        </w:rPr>
        <w:t>Three </w:t>
      </w: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Quartiles</w:t>
      </w:r>
      <w:r>
        <w:rPr>
          <w:rFonts w:ascii="Helvetica" w:hAnsi="Helvetica" w:cs="Helvetica"/>
          <w:color w:val="333333"/>
          <w:shd w:val="clear" w:color="auto" w:fill="FFFFFF"/>
        </w:rPr>
        <w:t> namely, </w:t>
      </w: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Q1 Q2 and Q3</w:t>
      </w:r>
      <w:r>
        <w:rPr>
          <w:rFonts w:ascii="Helvetica" w:hAnsi="Helvetica" w:cs="Helvetica"/>
          <w:color w:val="333333"/>
          <w:shd w:val="clear" w:color="auto" w:fill="FFFFFF"/>
        </w:rPr>
        <w:t>, split the entire dataset into four equal parts.</w:t>
      </w:r>
    </w:p>
    <w:p w:rsidR="001348C5" w:rsidRDefault="001348C5" w:rsidP="001348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np.percentile</w:t>
      </w:r>
      <w:proofErr w:type="spellEnd"/>
      <w:r>
        <w:rPr>
          <w:rStyle w:val="HTMLCode"/>
          <w:color w:val="333333"/>
        </w:rPr>
        <w:t>(s2, [25, 50, 75], interpolation='lower'))</w:t>
      </w:r>
    </w:p>
    <w:p w:rsidR="001348C5" w:rsidRDefault="001348C5" w:rsidP="001348C5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331FFB" w:rsidRDefault="00331FFB" w:rsidP="001348C5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331FFB" w:rsidRDefault="00331FFB" w:rsidP="001348C5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331FFB" w:rsidRDefault="00331FFB" w:rsidP="001348C5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8030A4" w:rsidRDefault="008030A4" w:rsidP="00693746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</w:rPr>
      </w:pPr>
      <w:r w:rsidRPr="008030A4">
        <w:rPr>
          <w:rStyle w:val="BookTitle"/>
          <w:bCs w:val="0"/>
          <w:color w:val="auto"/>
          <w:spacing w:val="0"/>
          <w:sz w:val="22"/>
        </w:rPr>
        <w:lastRenderedPageBreak/>
        <w:t>Inter quartile range refers to difference between third quartile (Q3) and first quartile (Q1).</w:t>
      </w:r>
    </w:p>
    <w:p w:rsidR="001348C5" w:rsidRDefault="001348C5" w:rsidP="001348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stats.iqr</w:t>
      </w:r>
      <w:proofErr w:type="spellEnd"/>
      <w:r>
        <w:rPr>
          <w:rStyle w:val="HTMLCode"/>
          <w:color w:val="333333"/>
        </w:rPr>
        <w:t xml:space="preserve">(s2, </w:t>
      </w:r>
      <w:proofErr w:type="spellStart"/>
      <w:r>
        <w:rPr>
          <w:rStyle w:val="HTMLCode"/>
          <w:color w:val="333333"/>
        </w:rPr>
        <w:t>rng</w:t>
      </w:r>
      <w:proofErr w:type="spellEnd"/>
      <w:r>
        <w:rPr>
          <w:rStyle w:val="HTMLCode"/>
          <w:color w:val="333333"/>
        </w:rPr>
        <w:t>=(25, 75), interpolation='lower'))</w:t>
      </w:r>
    </w:p>
    <w:p w:rsidR="004A2443" w:rsidRDefault="004A2443" w:rsidP="004A24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4A2443">
        <w:rPr>
          <w:rFonts w:ascii="Courier New" w:eastAsia="Times New Roman" w:hAnsi="Courier New" w:cs="Courier New"/>
          <w:color w:val="C7254E"/>
          <w:sz w:val="22"/>
          <w:shd w:val="clear" w:color="auto" w:fill="F9F2F4"/>
          <w:lang w:eastAsia="en-GB"/>
        </w:rPr>
        <w:t>Variance</w:t>
      </w:r>
      <w:r w:rsidRPr="004A2443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is defined as the average of squared differences, of each data point from dataset's mean.</w:t>
      </w:r>
    </w:p>
    <w:p w:rsidR="004A2443" w:rsidRPr="008030A4" w:rsidRDefault="004A2443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Standard Deviation</w:t>
      </w:r>
      <w:r>
        <w:rPr>
          <w:rFonts w:ascii="Helvetica" w:hAnsi="Helvetica" w:cs="Helvetica"/>
          <w:color w:val="333333"/>
          <w:shd w:val="clear" w:color="auto" w:fill="FFFFFF"/>
        </w:rPr>
        <w:t> is square root of </w:t>
      </w: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variance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</w:rPr>
      </w:pPr>
      <w:r>
        <w:rPr>
          <w:rStyle w:val="HTMLCode"/>
          <w:color w:val="333333"/>
        </w:rPr>
        <w:t>print(</w:t>
      </w:r>
      <w:proofErr w:type="spellStart"/>
      <w:r>
        <w:rPr>
          <w:rStyle w:val="HTMLCode"/>
          <w:color w:val="333333"/>
        </w:rPr>
        <w:t>np.var</w:t>
      </w:r>
      <w:proofErr w:type="spellEnd"/>
      <w:r>
        <w:rPr>
          <w:rStyle w:val="HTMLCode"/>
          <w:color w:val="333333"/>
        </w:rPr>
        <w:t>(s2))</w:t>
      </w:r>
    </w:p>
    <w:p w:rsidR="008030A4" w:rsidRDefault="008030A4" w:rsidP="00803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r>
        <w:rPr>
          <w:rStyle w:val="HTMLCode"/>
          <w:color w:val="333333"/>
        </w:rPr>
        <w:t>np.std</w:t>
      </w:r>
      <w:proofErr w:type="spellEnd"/>
      <w:r>
        <w:rPr>
          <w:rStyle w:val="HTMLCode"/>
          <w:color w:val="333333"/>
        </w:rPr>
        <w:t>(s2))</w:t>
      </w:r>
    </w:p>
    <w:p w:rsidR="008030A4" w:rsidRDefault="008030A4" w:rsidP="008030A4">
      <w:pPr>
        <w:pStyle w:val="ListParagraph"/>
        <w:rPr>
          <w:rStyle w:val="BookTitle"/>
          <w:bCs w:val="0"/>
          <w:color w:val="auto"/>
          <w:spacing w:val="0"/>
          <w:sz w:val="22"/>
        </w:rPr>
      </w:pPr>
    </w:p>
    <w:p w:rsidR="004A2443" w:rsidRDefault="004A2443" w:rsidP="004A24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HTMLCode"/>
          <w:rFonts w:eastAsiaTheme="minorEastAsia"/>
          <w:color w:val="C7254E"/>
          <w:sz w:val="22"/>
          <w:szCs w:val="22"/>
          <w:shd w:val="clear" w:color="auto" w:fill="F9F2F4"/>
        </w:rPr>
        <w:t>skewness</w:t>
      </w:r>
      <w:r>
        <w:rPr>
          <w:rFonts w:ascii="Helvetica" w:hAnsi="Helvetica" w:cs="Helvetica"/>
          <w:color w:val="333333"/>
        </w:rPr>
        <w:t xml:space="preserve"> determines whether </w:t>
      </w:r>
      <w:proofErr w:type="gramStart"/>
      <w:r>
        <w:rPr>
          <w:rFonts w:ascii="Helvetica" w:hAnsi="Helvetica" w:cs="Helvetica"/>
          <w:color w:val="333333"/>
        </w:rPr>
        <w:t>the majority of</w:t>
      </w:r>
      <w:proofErr w:type="gramEnd"/>
      <w:r>
        <w:rPr>
          <w:rFonts w:ascii="Helvetica" w:hAnsi="Helvetica" w:cs="Helvetica"/>
          <w:color w:val="333333"/>
        </w:rPr>
        <w:t xml:space="preserve"> data points are present on one side of the distribution.</w:t>
      </w:r>
    </w:p>
    <w:p w:rsidR="004A2443" w:rsidRDefault="004A2443" w:rsidP="004A24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positive value represents </w:t>
      </w:r>
      <w:r>
        <w:rPr>
          <w:rStyle w:val="HTMLCode"/>
          <w:rFonts w:eastAsiaTheme="minorEastAsia"/>
          <w:color w:val="C7254E"/>
          <w:sz w:val="22"/>
          <w:szCs w:val="22"/>
          <w:shd w:val="clear" w:color="auto" w:fill="F9F2F4"/>
        </w:rPr>
        <w:t>right skewed</w:t>
      </w:r>
      <w:r>
        <w:rPr>
          <w:rFonts w:ascii="Helvetica" w:hAnsi="Helvetica" w:cs="Helvetica"/>
          <w:color w:val="333333"/>
        </w:rPr>
        <w:t> distribution; a negative value represents </w:t>
      </w:r>
      <w:r>
        <w:rPr>
          <w:rStyle w:val="HTMLCode"/>
          <w:rFonts w:eastAsiaTheme="minorEastAsia"/>
          <w:color w:val="C7254E"/>
          <w:sz w:val="22"/>
          <w:szCs w:val="22"/>
          <w:shd w:val="clear" w:color="auto" w:fill="F9F2F4"/>
        </w:rPr>
        <w:t>left skewed</w:t>
      </w:r>
      <w:r>
        <w:rPr>
          <w:rFonts w:ascii="Helvetica" w:hAnsi="Helvetica" w:cs="Helvetica"/>
          <w:color w:val="333333"/>
        </w:rPr>
        <w:t> one, zero represent </w:t>
      </w:r>
      <w:proofErr w:type="spellStart"/>
      <w:r>
        <w:rPr>
          <w:rStyle w:val="HTMLCode"/>
          <w:rFonts w:eastAsiaTheme="minorEastAsia"/>
          <w:color w:val="C7254E"/>
          <w:sz w:val="22"/>
          <w:szCs w:val="22"/>
          <w:shd w:val="clear" w:color="auto" w:fill="F9F2F4"/>
        </w:rPr>
        <w:t>unskewed</w:t>
      </w:r>
      <w:proofErr w:type="spellEnd"/>
      <w:r>
        <w:rPr>
          <w:rFonts w:ascii="Helvetica" w:hAnsi="Helvetica" w:cs="Helvetica"/>
          <w:color w:val="333333"/>
        </w:rPr>
        <w:t> distribution.</w:t>
      </w:r>
    </w:p>
    <w:p w:rsidR="004A2443" w:rsidRPr="004A2443" w:rsidRDefault="004A2443" w:rsidP="00776C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Cs w:val="20"/>
          <w:lang w:eastAsia="en-GB"/>
        </w:rPr>
      </w:pPr>
      <w:r w:rsidRPr="004A2443">
        <w:rPr>
          <w:rFonts w:ascii="Courier New" w:eastAsia="Times New Roman" w:hAnsi="Courier New" w:cs="Courier New"/>
          <w:color w:val="333333"/>
          <w:szCs w:val="20"/>
          <w:lang w:eastAsia="en-GB"/>
        </w:rPr>
        <w:t>print(</w:t>
      </w:r>
      <w:proofErr w:type="spellStart"/>
      <w:proofErr w:type="gramStart"/>
      <w:r w:rsidRPr="004A2443">
        <w:rPr>
          <w:rFonts w:ascii="Courier New" w:eastAsia="Times New Roman" w:hAnsi="Courier New" w:cs="Courier New"/>
          <w:color w:val="333333"/>
          <w:szCs w:val="20"/>
          <w:lang w:eastAsia="en-GB"/>
        </w:rPr>
        <w:t>stats.skew</w:t>
      </w:r>
      <w:proofErr w:type="spellEnd"/>
      <w:proofErr w:type="gramEnd"/>
      <w:r w:rsidRPr="004A2443">
        <w:rPr>
          <w:rFonts w:ascii="Courier New" w:eastAsia="Times New Roman" w:hAnsi="Courier New" w:cs="Courier New"/>
          <w:color w:val="333333"/>
          <w:szCs w:val="20"/>
          <w:lang w:eastAsia="en-GB"/>
        </w:rPr>
        <w:t>(s2))</w:t>
      </w:r>
    </w:p>
    <w:p w:rsidR="004A2443" w:rsidRDefault="004A2443" w:rsidP="004A24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</w:p>
    <w:p w:rsidR="00693746" w:rsidRPr="004A2443" w:rsidRDefault="00400C9F" w:rsidP="00693746">
      <w:pPr>
        <w:pStyle w:val="ListParagraph"/>
        <w:numPr>
          <w:ilvl w:val="0"/>
          <w:numId w:val="6"/>
        </w:numPr>
        <w:rPr>
          <w:iCs/>
          <w:color w:val="auto"/>
          <w:sz w:val="22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Kurtosis</w:t>
      </w:r>
      <w:r>
        <w:rPr>
          <w:rFonts w:ascii="Helvetica" w:hAnsi="Helvetica" w:cs="Helvetica"/>
          <w:color w:val="333333"/>
          <w:shd w:val="clear" w:color="auto" w:fill="FFFFFF"/>
        </w:rPr>
        <w:t> indicates how much of data is concentrated around mean or shape of the probability distribution.</w:t>
      </w:r>
    </w:p>
    <w:p w:rsidR="004A2443" w:rsidRDefault="004A2443" w:rsidP="004A24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stats.kurtosis</w:t>
      </w:r>
      <w:proofErr w:type="spellEnd"/>
      <w:proofErr w:type="gramEnd"/>
      <w:r>
        <w:rPr>
          <w:rStyle w:val="HTMLCode"/>
          <w:color w:val="333333"/>
        </w:rPr>
        <w:t>(s2))</w:t>
      </w:r>
    </w:p>
    <w:p w:rsidR="008A5CE1" w:rsidRDefault="008A5CE1">
      <w:pPr>
        <w:rPr>
          <w:iCs/>
          <w:color w:val="auto"/>
          <w:sz w:val="22"/>
        </w:rPr>
      </w:pPr>
      <w:r>
        <w:rPr>
          <w:iCs/>
          <w:color w:val="auto"/>
          <w:sz w:val="22"/>
        </w:rPr>
        <w:br w:type="page"/>
      </w:r>
    </w:p>
    <w:p w:rsidR="004A2443" w:rsidRPr="004A2443" w:rsidRDefault="004A2443" w:rsidP="004A2443">
      <w:pPr>
        <w:ind w:left="360"/>
        <w:rPr>
          <w:iCs/>
          <w:color w:val="auto"/>
          <w:sz w:val="22"/>
        </w:rPr>
      </w:pPr>
    </w:p>
    <w:p w:rsidR="00EB4366" w:rsidRDefault="00EB4366" w:rsidP="00EB4366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C414E"/>
          <w:spacing w:val="15"/>
          <w:sz w:val="42"/>
          <w:szCs w:val="42"/>
        </w:rPr>
        <w:t>Random Numbers</w:t>
      </w:r>
    </w:p>
    <w:p w:rsidR="004A2443" w:rsidRDefault="00EB4366" w:rsidP="004A244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>random</w:t>
      </w:r>
      <w:r>
        <w:rPr>
          <w:rFonts w:ascii="Helvetica" w:hAnsi="Helvetica" w:cs="Helvetica"/>
          <w:color w:val="333333"/>
          <w:shd w:val="clear" w:color="auto" w:fill="FFFFFF"/>
        </w:rPr>
        <w:t> module of </w:t>
      </w:r>
      <w:proofErr w:type="spell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numpy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has utilities, which generate arrays of random numbers.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np.random</w:t>
      </w:r>
      <w:proofErr w:type="gramEnd"/>
      <w:r>
        <w:rPr>
          <w:rStyle w:val="HTMLCode"/>
          <w:color w:val="333333"/>
        </w:rPr>
        <w:t>.rand</w:t>
      </w:r>
      <w:proofErr w:type="spellEnd"/>
      <w:r>
        <w:rPr>
          <w:rStyle w:val="HTMLCode"/>
          <w:color w:val="333333"/>
        </w:rPr>
        <w:t>())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generates a 2*3 array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np.random</w:t>
      </w:r>
      <w:proofErr w:type="gramEnd"/>
      <w:r>
        <w:rPr>
          <w:rStyle w:val="HTMLCode"/>
          <w:color w:val="333333"/>
        </w:rPr>
        <w:t>.rand</w:t>
      </w:r>
      <w:proofErr w:type="spellEnd"/>
      <w:r>
        <w:rPr>
          <w:rStyle w:val="HTMLCode"/>
          <w:color w:val="333333"/>
        </w:rPr>
        <w:t>(2,3))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EB4366" w:rsidRPr="00EB4366" w:rsidRDefault="00EB4366" w:rsidP="00EB4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EB4366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In statistics, you select items randomly from a population, either with or without a replacement.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np.random.choice</w:t>
      </w:r>
      <w:proofErr w:type="spellEnd"/>
      <w:r>
        <w:rPr>
          <w:rStyle w:val="HTMLCode"/>
          <w:color w:val="333333"/>
        </w:rPr>
        <w:t>([11, 22, 33], 2, replace=False))</w:t>
      </w:r>
    </w:p>
    <w:p w:rsidR="00EB4366" w:rsidRDefault="00EB4366" w:rsidP="00EB4366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Random Seeding</w:t>
      </w:r>
    </w:p>
    <w:p w:rsidR="00EB4366" w:rsidRDefault="00EB4366" w:rsidP="00EB43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Seed is an important concept when it comes to reproducibility. If you are working with random numbers and you would want to </w:t>
      </w:r>
      <w:proofErr w:type="gramStart"/>
      <w:r>
        <w:rPr>
          <w:rFonts w:ascii="Helvetica" w:hAnsi="Helvetica" w:cs="Helvetica"/>
          <w:color w:val="333333"/>
        </w:rPr>
        <w:t>peers</w:t>
      </w:r>
      <w:proofErr w:type="gramEnd"/>
      <w:r>
        <w:rPr>
          <w:rFonts w:ascii="Helvetica" w:hAnsi="Helvetica" w:cs="Helvetica"/>
          <w:color w:val="333333"/>
        </w:rPr>
        <w:t xml:space="preserve"> to validate your results, i.e., they should also get the same random sequence as you did, you can set the seed to a particular value and send the seed value to your peers.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np.random</w:t>
      </w:r>
      <w:proofErr w:type="gramEnd"/>
      <w:r>
        <w:rPr>
          <w:rStyle w:val="HTMLCode"/>
          <w:color w:val="333333"/>
        </w:rPr>
        <w:t>.seed</w:t>
      </w:r>
      <w:proofErr w:type="spellEnd"/>
      <w:r>
        <w:rPr>
          <w:rStyle w:val="HTMLCode"/>
          <w:color w:val="333333"/>
        </w:rPr>
        <w:t>(100)</w:t>
      </w:r>
    </w:p>
    <w:p w:rsidR="00EB4366" w:rsidRDefault="00EB4366" w:rsidP="00EB4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np.random</w:t>
      </w:r>
      <w:proofErr w:type="gramEnd"/>
      <w:r>
        <w:rPr>
          <w:rStyle w:val="HTMLCode"/>
          <w:color w:val="333333"/>
        </w:rPr>
        <w:t>.rand</w:t>
      </w:r>
      <w:proofErr w:type="spellEnd"/>
      <w:r>
        <w:rPr>
          <w:rStyle w:val="HTMLCode"/>
          <w:color w:val="333333"/>
        </w:rPr>
        <w:t>())</w:t>
      </w:r>
    </w:p>
    <w:p w:rsidR="00965DCA" w:rsidRDefault="00965DCA" w:rsidP="00965DCA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Random Variables</w:t>
      </w:r>
    </w:p>
    <w:p w:rsidR="00965DCA" w:rsidRDefault="00965DCA" w:rsidP="00965D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probability theory, the set of all possible outcomes of a random experiment is known as </w:t>
      </w:r>
      <w:r>
        <w:rPr>
          <w:rStyle w:val="HTMLCode"/>
          <w:color w:val="C7254E"/>
          <w:sz w:val="22"/>
          <w:szCs w:val="22"/>
          <w:shd w:val="clear" w:color="auto" w:fill="F9F2F4"/>
        </w:rPr>
        <w:t>sample space</w:t>
      </w:r>
      <w:r>
        <w:rPr>
          <w:rFonts w:ascii="Helvetica" w:hAnsi="Helvetica" w:cs="Helvetica"/>
          <w:color w:val="333333"/>
        </w:rPr>
        <w:t>.</w:t>
      </w:r>
    </w:p>
    <w:p w:rsidR="00965DCA" w:rsidRDefault="00965DCA" w:rsidP="00965D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Probabilities of all outcomes of the experiment define the probability distribution.</w:t>
      </w:r>
    </w:p>
    <w:p w:rsidR="00965DCA" w:rsidRDefault="00965DCA" w:rsidP="00965D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 </w:t>
      </w:r>
      <w:r>
        <w:rPr>
          <w:rStyle w:val="HTMLCode"/>
          <w:color w:val="C7254E"/>
          <w:sz w:val="22"/>
          <w:szCs w:val="22"/>
          <w:shd w:val="clear" w:color="auto" w:fill="F9F2F4"/>
        </w:rPr>
        <w:t>random variable</w:t>
      </w:r>
      <w:r>
        <w:rPr>
          <w:rFonts w:ascii="Helvetica" w:hAnsi="Helvetica" w:cs="Helvetica"/>
          <w:color w:val="333333"/>
        </w:rPr>
        <w:t> is a variable that takes real numbers or integers and map each value to one of the outcomes of sample space.</w:t>
      </w:r>
    </w:p>
    <w:p w:rsidR="00965DCA" w:rsidRDefault="00965DCA" w:rsidP="00965D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E.g.: In an experiment of tossing a coin, the sample space is {'Head', 'Tail'} and a possible random variable takes the value 0 for head and 1 for the tail.</w:t>
      </w:r>
    </w:p>
    <w:p w:rsidR="00225A4D" w:rsidRDefault="00225A4D" w:rsidP="00225A4D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Probability Distributions</w:t>
      </w:r>
    </w:p>
    <w:p w:rsidR="00225A4D" w:rsidRDefault="00225A4D" w:rsidP="00225A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types of probability distributions namely </w:t>
      </w:r>
      <w:r>
        <w:rPr>
          <w:rStyle w:val="HTMLCode"/>
          <w:color w:val="C7254E"/>
          <w:sz w:val="22"/>
          <w:szCs w:val="22"/>
          <w:shd w:val="clear" w:color="auto" w:fill="F9F2F4"/>
        </w:rPr>
        <w:t>discrete</w:t>
      </w:r>
      <w:r>
        <w:rPr>
          <w:rFonts w:ascii="Helvetica" w:hAnsi="Helvetica" w:cs="Helvetica"/>
          <w:color w:val="333333"/>
        </w:rPr>
        <w:t> and </w:t>
      </w:r>
      <w:r>
        <w:rPr>
          <w:rStyle w:val="HTMLCode"/>
          <w:color w:val="C7254E"/>
          <w:sz w:val="22"/>
          <w:szCs w:val="22"/>
          <w:shd w:val="clear" w:color="auto" w:fill="F9F2F4"/>
        </w:rPr>
        <w:t>continuous</w:t>
      </w:r>
      <w:r>
        <w:rPr>
          <w:rFonts w:ascii="Helvetica" w:hAnsi="Helvetica" w:cs="Helvetica"/>
          <w:color w:val="333333"/>
        </w:rPr>
        <w:t> that take integer and real values, respectively.</w:t>
      </w:r>
    </w:p>
    <w:p w:rsidR="00225A4D" w:rsidRDefault="00225A4D" w:rsidP="00225A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color w:val="C7254E"/>
          <w:sz w:val="22"/>
          <w:szCs w:val="22"/>
          <w:shd w:val="clear" w:color="auto" w:fill="F9F2F4"/>
        </w:rPr>
        <w:t>scipy.stats</w:t>
      </w:r>
      <w:proofErr w:type="spellEnd"/>
      <w:proofErr w:type="gramEnd"/>
      <w:r>
        <w:rPr>
          <w:rFonts w:ascii="Helvetica" w:hAnsi="Helvetica" w:cs="Helvetica"/>
          <w:color w:val="333333"/>
        </w:rPr>
        <w:t> module provides classes that represent random variables, corresponding to a large number of probability distributions.</w:t>
      </w:r>
    </w:p>
    <w:p w:rsidR="00225A4D" w:rsidRDefault="00225A4D" w:rsidP="00225A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E.g</w:t>
      </w:r>
      <w:proofErr w:type="spellEnd"/>
      <w:r>
        <w:rPr>
          <w:rFonts w:ascii="Helvetica" w:hAnsi="Helvetica" w:cs="Helvetica"/>
          <w:color w:val="333333"/>
        </w:rPr>
        <w:t>: the class </w:t>
      </w:r>
      <w:r>
        <w:rPr>
          <w:rStyle w:val="HTMLCode"/>
          <w:color w:val="C7254E"/>
          <w:sz w:val="22"/>
          <w:szCs w:val="22"/>
          <w:shd w:val="clear" w:color="auto" w:fill="F9F2F4"/>
        </w:rPr>
        <w:t>norm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represent</w:t>
      </w:r>
      <w:proofErr w:type="gramEnd"/>
      <w:r>
        <w:rPr>
          <w:rFonts w:ascii="Helvetica" w:hAnsi="Helvetica" w:cs="Helvetica"/>
          <w:color w:val="333333"/>
        </w:rPr>
        <w:t xml:space="preserve"> normal continuous random variable, and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binom</w:t>
      </w:r>
      <w:proofErr w:type="spellEnd"/>
      <w:r>
        <w:rPr>
          <w:rFonts w:ascii="Helvetica" w:hAnsi="Helvetica" w:cs="Helvetica"/>
          <w:color w:val="333333"/>
        </w:rPr>
        <w:t> represent binomial discrete random variable.</w:t>
      </w:r>
    </w:p>
    <w:p w:rsidR="00367CBC" w:rsidRDefault="00367CBC" w:rsidP="00225A4D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lastRenderedPageBreak/>
        <w:t>Random Distributions</w:t>
      </w:r>
    </w:p>
    <w:p w:rsidR="00367CBC" w:rsidRDefault="00367CBC" w:rsidP="00367C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color w:val="C7254E"/>
          <w:sz w:val="22"/>
          <w:szCs w:val="22"/>
          <w:shd w:val="clear" w:color="auto" w:fill="F9F2F4"/>
        </w:rPr>
        <w:t>scipy.stats</w:t>
      </w:r>
      <w:proofErr w:type="spellEnd"/>
      <w:proofErr w:type="gramEnd"/>
      <w:r>
        <w:rPr>
          <w:rFonts w:ascii="Helvetica" w:hAnsi="Helvetica" w:cs="Helvetica"/>
          <w:color w:val="333333"/>
        </w:rPr>
        <w:t> module provide a lot of methods for created discrete and continuous random variables.</w:t>
      </w:r>
    </w:p>
    <w:p w:rsidR="00367CBC" w:rsidRDefault="00367CBC" w:rsidP="00367C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Commonly used methods are described below.</w:t>
      </w:r>
    </w:p>
    <w:p w:rsidR="00367CBC" w:rsidRDefault="00367CBC" w:rsidP="00367C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HTMLCode"/>
          <w:rFonts w:eastAsiaTheme="minorHAnsi"/>
          <w:color w:val="C7254E"/>
          <w:sz w:val="22"/>
          <w:shd w:val="clear" w:color="auto" w:fill="F9F2F4"/>
        </w:rPr>
        <w:t xml:space="preserve">pdf / </w:t>
      </w:r>
      <w:proofErr w:type="spellStart"/>
      <w:proofErr w:type="gram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pmf</w:t>
      </w:r>
      <w:proofErr w:type="spellEnd"/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Probability distribution function (continuous) or probability mass function (discrete).</w:t>
      </w:r>
    </w:p>
    <w:p w:rsidR="00367CBC" w:rsidRDefault="00367CBC" w:rsidP="00367C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cdf</w:t>
      </w:r>
      <w:proofErr w:type="spellEnd"/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Cumulative distribution function.</w:t>
      </w:r>
    </w:p>
    <w:p w:rsidR="00367CBC" w:rsidRDefault="00367CBC" w:rsidP="00367C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proofErr w:type="gram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sf</w:t>
      </w:r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Survival function (1 – </w:t>
      </w:r>
      <w:proofErr w:type="spellStart"/>
      <w:r>
        <w:rPr>
          <w:rFonts w:ascii="Helvetica" w:hAnsi="Helvetica" w:cs="Helvetica"/>
          <w:color w:val="333333"/>
        </w:rPr>
        <w:t>cdf</w:t>
      </w:r>
      <w:proofErr w:type="spellEnd"/>
      <w:r>
        <w:rPr>
          <w:rFonts w:ascii="Helvetica" w:hAnsi="Helvetica" w:cs="Helvetica"/>
          <w:color w:val="333333"/>
        </w:rPr>
        <w:t>).</w:t>
      </w:r>
    </w:p>
    <w:p w:rsidR="00367CBC" w:rsidRDefault="00367CBC" w:rsidP="00367C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C7254E"/>
          <w:sz w:val="22"/>
          <w:shd w:val="clear" w:color="auto" w:fill="F9F2F4"/>
        </w:rPr>
        <w:t>rvs</w:t>
      </w:r>
      <w:proofErr w:type="spellEnd"/>
      <w:r>
        <w:rPr>
          <w:rFonts w:ascii="Helvetica" w:hAnsi="Helvetica" w:cs="Helvetica"/>
          <w:color w:val="333333"/>
        </w:rPr>
        <w:t> :</w:t>
      </w:r>
      <w:proofErr w:type="gramEnd"/>
      <w:r>
        <w:rPr>
          <w:rFonts w:ascii="Helvetica" w:hAnsi="Helvetica" w:cs="Helvetica"/>
          <w:color w:val="333333"/>
        </w:rPr>
        <w:t xml:space="preserve"> Creating random samples from a distribution.</w:t>
      </w:r>
    </w:p>
    <w:p w:rsidR="00225A4D" w:rsidRDefault="00225A4D" w:rsidP="00225A4D">
      <w:pPr>
        <w:pStyle w:val="Heading5"/>
        <w:shd w:val="clear" w:color="auto" w:fill="FFFFFF"/>
        <w:spacing w:before="0" w:after="225" w:line="570" w:lineRule="atLeast"/>
        <w:rPr>
          <w:rFonts w:ascii="Helvetica" w:hAnsi="Helvetica" w:cs="Helvetica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spacing w:val="15"/>
          <w:sz w:val="42"/>
          <w:szCs w:val="42"/>
        </w:rPr>
        <w:t>Random Distributions</w:t>
      </w:r>
    </w:p>
    <w:p w:rsidR="00225A4D" w:rsidRDefault="00225A4D" w:rsidP="00225A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 example defines a normal continuous random variable of mean 1.0 and std 2.5.</w:t>
      </w:r>
    </w:p>
    <w:p w:rsidR="00225A4D" w:rsidRDefault="00225A4D" w:rsidP="00225A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 also estimates probabilities and cumulative probabilities at -1, 0 and 1.</w:t>
      </w:r>
    </w:p>
    <w:p w:rsidR="00225A4D" w:rsidRDefault="00225A4D" w:rsidP="00225A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example also generates six random numbers from defined normal distribution.</w:t>
      </w:r>
    </w:p>
    <w:p w:rsidR="00225A4D" w:rsidRDefault="00225A4D" w:rsidP="00225A4D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</w:t>
      </w:r>
    </w:p>
    <w:p w:rsidR="00225A4D" w:rsidRDefault="00225A4D" w:rsidP="00225A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from </w:t>
      </w:r>
      <w:proofErr w:type="spellStart"/>
      <w:r>
        <w:rPr>
          <w:rStyle w:val="HTMLCode"/>
          <w:color w:val="333333"/>
        </w:rPr>
        <w:t>scipy</w:t>
      </w:r>
      <w:proofErr w:type="spellEnd"/>
      <w:r>
        <w:rPr>
          <w:rStyle w:val="HTMLCode"/>
          <w:color w:val="333333"/>
        </w:rPr>
        <w:t xml:space="preserve"> import stats</w:t>
      </w:r>
    </w:p>
    <w:p w:rsidR="00225A4D" w:rsidRDefault="00225A4D" w:rsidP="00225A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x = </w:t>
      </w:r>
      <w:proofErr w:type="spellStart"/>
      <w:proofErr w:type="gramStart"/>
      <w:r>
        <w:rPr>
          <w:rStyle w:val="HTMLCode"/>
          <w:color w:val="333333"/>
        </w:rPr>
        <w:t>stats.norm</w:t>
      </w:r>
      <w:proofErr w:type="spellEnd"/>
      <w:proofErr w:type="gram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loc</w:t>
      </w:r>
      <w:proofErr w:type="spellEnd"/>
      <w:r>
        <w:rPr>
          <w:rStyle w:val="HTMLCode"/>
          <w:color w:val="333333"/>
        </w:rPr>
        <w:t>=1.0, scale=2.5)</w:t>
      </w:r>
    </w:p>
    <w:p w:rsidR="00225A4D" w:rsidRDefault="00225A4D" w:rsidP="00225A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x.pdf([-1, 0, 1]))</w:t>
      </w:r>
    </w:p>
    <w:p w:rsidR="00225A4D" w:rsidRDefault="00225A4D" w:rsidP="00225A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x.cdf</w:t>
      </w:r>
      <w:proofErr w:type="spellEnd"/>
      <w:r>
        <w:rPr>
          <w:rStyle w:val="HTMLCode"/>
          <w:color w:val="333333"/>
        </w:rPr>
        <w:t>([-1, 0, 1]))</w:t>
      </w:r>
    </w:p>
    <w:p w:rsidR="00225A4D" w:rsidRDefault="00225A4D" w:rsidP="00225A4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print(</w:t>
      </w:r>
      <w:proofErr w:type="spellStart"/>
      <w:proofErr w:type="gramStart"/>
      <w:r>
        <w:rPr>
          <w:rStyle w:val="HTMLCode"/>
          <w:color w:val="333333"/>
        </w:rPr>
        <w:t>x.rvs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(2,3))</w:t>
      </w:r>
    </w:p>
    <w:p w:rsidR="00EB4366" w:rsidRDefault="00EB4366" w:rsidP="00EB43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0D30FC" w:rsidRPr="00435784" w:rsidRDefault="000D30FC" w:rsidP="000D30F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35784">
        <w:rPr>
          <w:rFonts w:ascii="Helvetica" w:hAnsi="Helvetica" w:cs="Helvetica"/>
          <w:color w:val="333333"/>
        </w:rPr>
        <w:t>Create a normal distribution with mean 32 and standard deviation 4.5.</w:t>
      </w:r>
    </w:p>
    <w:p w:rsidR="000D30FC" w:rsidRPr="00435784" w:rsidRDefault="000D30FC" w:rsidP="000D30F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35784">
        <w:rPr>
          <w:rFonts w:ascii="Helvetica" w:hAnsi="Helvetica" w:cs="Helvetica"/>
          <w:color w:val="333333"/>
        </w:rPr>
        <w:t xml:space="preserve">Set the random seed to </w:t>
      </w:r>
      <w:proofErr w:type="gramStart"/>
      <w:r w:rsidRPr="00435784">
        <w:rPr>
          <w:rFonts w:ascii="Helvetica" w:hAnsi="Helvetica" w:cs="Helvetica"/>
          <w:color w:val="333333"/>
        </w:rPr>
        <w:t>1, and</w:t>
      </w:r>
      <w:proofErr w:type="gramEnd"/>
      <w:r w:rsidRPr="00435784">
        <w:rPr>
          <w:rFonts w:ascii="Helvetica" w:hAnsi="Helvetica" w:cs="Helvetica"/>
          <w:color w:val="333333"/>
        </w:rPr>
        <w:t xml:space="preserve"> create a random sample of 100 elements from the above defined distribution.</w:t>
      </w:r>
    </w:p>
    <w:p w:rsidR="000D30FC" w:rsidRDefault="000D30FC" w:rsidP="000D30F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35784">
        <w:rPr>
          <w:rFonts w:ascii="Helvetica" w:hAnsi="Helvetica" w:cs="Helvetica"/>
          <w:color w:val="333333"/>
        </w:rPr>
        <w:t>Compute the absolute difference between the sample mean and the distribution mean.</w:t>
      </w:r>
    </w:p>
    <w:p w:rsidR="000D30FC" w:rsidRDefault="000D30FC" w:rsidP="000D30F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0D30FC" w:rsidRPr="00355A3D" w:rsidRDefault="000D30FC" w:rsidP="000D30FC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r w:rsidRPr="00355A3D">
        <w:rPr>
          <w:rStyle w:val="Strong"/>
        </w:rPr>
        <w:t xml:space="preserve">Import </w:t>
      </w:r>
      <w:proofErr w:type="spellStart"/>
      <w:r w:rsidRPr="00355A3D">
        <w:rPr>
          <w:rStyle w:val="Strong"/>
        </w:rPr>
        <w:t>numpy</w:t>
      </w:r>
      <w:proofErr w:type="spellEnd"/>
      <w:r w:rsidRPr="00355A3D">
        <w:rPr>
          <w:rStyle w:val="Strong"/>
        </w:rPr>
        <w:t xml:space="preserve"> as </w:t>
      </w:r>
      <w:proofErr w:type="spellStart"/>
      <w:r w:rsidRPr="00355A3D">
        <w:rPr>
          <w:rStyle w:val="Strong"/>
        </w:rPr>
        <w:t>py</w:t>
      </w:r>
      <w:proofErr w:type="spellEnd"/>
    </w:p>
    <w:p w:rsidR="000D30FC" w:rsidRPr="00355A3D" w:rsidRDefault="000D30FC" w:rsidP="000D30FC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r w:rsidRPr="00355A3D">
        <w:rPr>
          <w:rStyle w:val="Strong"/>
        </w:rPr>
        <w:t xml:space="preserve">from </w:t>
      </w:r>
      <w:proofErr w:type="spellStart"/>
      <w:r w:rsidRPr="00355A3D">
        <w:rPr>
          <w:rStyle w:val="Strong"/>
        </w:rPr>
        <w:t>scipy</w:t>
      </w:r>
      <w:proofErr w:type="spellEnd"/>
      <w:r w:rsidRPr="00355A3D">
        <w:rPr>
          <w:rStyle w:val="Strong"/>
        </w:rPr>
        <w:t xml:space="preserve"> import stats</w:t>
      </w:r>
    </w:p>
    <w:p w:rsidR="000D30FC" w:rsidRDefault="000D30FC" w:rsidP="000D30FC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r w:rsidRPr="00355A3D">
        <w:rPr>
          <w:rStyle w:val="Strong"/>
        </w:rPr>
        <w:t>x =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stats.norm</w:t>
      </w:r>
      <w:proofErr w:type="spellEnd"/>
      <w:proofErr w:type="gramEnd"/>
      <w:r>
        <w:rPr>
          <w:rStyle w:val="Strong"/>
        </w:rPr>
        <w:t>(</w:t>
      </w:r>
      <w:proofErr w:type="spellStart"/>
      <w:r>
        <w:rPr>
          <w:rStyle w:val="Strong"/>
        </w:rPr>
        <w:t>loc</w:t>
      </w:r>
      <w:proofErr w:type="spellEnd"/>
      <w:r>
        <w:rPr>
          <w:rStyle w:val="Strong"/>
        </w:rPr>
        <w:t>=32, scale=4.5)</w:t>
      </w:r>
    </w:p>
    <w:p w:rsidR="000D30FC" w:rsidRDefault="000D30FC" w:rsidP="000D30FC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proofErr w:type="spellStart"/>
      <w:proofErr w:type="gramStart"/>
      <w:r>
        <w:rPr>
          <w:rStyle w:val="Strong"/>
        </w:rPr>
        <w:t>np.random</w:t>
      </w:r>
      <w:proofErr w:type="gramEnd"/>
      <w:r>
        <w:rPr>
          <w:rStyle w:val="Strong"/>
        </w:rPr>
        <w:t>.seed</w:t>
      </w:r>
      <w:proofErr w:type="spellEnd"/>
      <w:r>
        <w:rPr>
          <w:rStyle w:val="Strong"/>
        </w:rPr>
        <w:t>(1)</w:t>
      </w:r>
    </w:p>
    <w:p w:rsidR="000D30FC" w:rsidRDefault="000D30FC" w:rsidP="000D30FC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t>print(</w:t>
      </w:r>
      <w:proofErr w:type="spellStart"/>
      <w:proofErr w:type="gramStart"/>
      <w:r>
        <w:rPr>
          <w:rStyle w:val="Strong"/>
        </w:rPr>
        <w:t>x.rvs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100))</w:t>
      </w:r>
    </w:p>
    <w:p w:rsidR="009115A9" w:rsidRDefault="009115A9">
      <w:pPr>
        <w:rPr>
          <w:rFonts w:ascii="Arial" w:eastAsiaTheme="majorEastAsia" w:hAnsi="Arial" w:cs="Arial"/>
          <w:i/>
          <w:iCs/>
          <w:color w:val="004D7F"/>
          <w:sz w:val="50"/>
          <w:szCs w:val="50"/>
        </w:rPr>
      </w:pPr>
      <w:r>
        <w:rPr>
          <w:rFonts w:ascii="Arial" w:hAnsi="Arial" w:cs="Arial"/>
          <w:color w:val="004D7F"/>
          <w:sz w:val="50"/>
          <w:szCs w:val="50"/>
        </w:rPr>
        <w:br w:type="page"/>
      </w:r>
    </w:p>
    <w:p w:rsidR="009115A9" w:rsidRDefault="009115A9" w:rsidP="009115A9">
      <w:pPr>
        <w:pStyle w:val="Heading4"/>
        <w:shd w:val="clear" w:color="auto" w:fill="FFFFFF"/>
        <w:spacing w:before="0" w:line="495" w:lineRule="atLeast"/>
        <w:rPr>
          <w:rFonts w:ascii="Arial" w:hAnsi="Arial" w:cs="Arial"/>
          <w:color w:val="004D7F"/>
          <w:sz w:val="50"/>
          <w:szCs w:val="50"/>
        </w:rPr>
      </w:pPr>
      <w:r>
        <w:rPr>
          <w:rFonts w:ascii="Arial" w:hAnsi="Arial" w:cs="Arial"/>
          <w:color w:val="004D7F"/>
          <w:sz w:val="50"/>
          <w:szCs w:val="50"/>
        </w:rPr>
        <w:lastRenderedPageBreak/>
        <w:t>Problem Statement</w:t>
      </w:r>
    </w:p>
    <w:p w:rsidR="009115A9" w:rsidRDefault="009115A9" w:rsidP="009115A9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Simulate a random experiment of tossing a coin 10000 </w:t>
      </w:r>
      <w:proofErr w:type="gramStart"/>
      <w:r>
        <w:rPr>
          <w:rFonts w:ascii="Arial" w:hAnsi="Arial" w:cs="Arial"/>
          <w:sz w:val="25"/>
          <w:szCs w:val="25"/>
        </w:rPr>
        <w:t>times, and</w:t>
      </w:r>
      <w:proofErr w:type="gramEnd"/>
      <w:r>
        <w:rPr>
          <w:rFonts w:ascii="Arial" w:hAnsi="Arial" w:cs="Arial"/>
          <w:sz w:val="25"/>
          <w:szCs w:val="25"/>
        </w:rPr>
        <w:t xml:space="preserve"> determine the count of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Heads</w:t>
      </w:r>
      <w:r>
        <w:rPr>
          <w:rFonts w:ascii="Arial" w:hAnsi="Arial" w:cs="Arial"/>
          <w:sz w:val="25"/>
          <w:szCs w:val="25"/>
        </w:rPr>
        <w:t> returned.</w:t>
      </w:r>
    </w:p>
    <w:p w:rsidR="009115A9" w:rsidRDefault="009115A9" w:rsidP="009115A9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Style w:val="Strong"/>
          <w:rFonts w:ascii="Arial" w:hAnsi="Arial" w:cs="Arial"/>
          <w:sz w:val="25"/>
          <w:szCs w:val="25"/>
        </w:rPr>
        <w:t>Hint:</w:t>
      </w:r>
      <w:r>
        <w:rPr>
          <w:rFonts w:ascii="Arial" w:hAnsi="Arial" w:cs="Arial"/>
          <w:sz w:val="25"/>
          <w:szCs w:val="25"/>
        </w:rPr>
        <w:t> Define a binomial distribution with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n = 1</w:t>
      </w:r>
      <w:r>
        <w:rPr>
          <w:rFonts w:ascii="Arial" w:hAnsi="Arial" w:cs="Arial"/>
          <w:sz w:val="25"/>
          <w:szCs w:val="25"/>
        </w:rPr>
        <w:t> and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p = 0.5</w:t>
      </w:r>
      <w:r>
        <w:rPr>
          <w:rFonts w:ascii="Arial" w:hAnsi="Arial" w:cs="Arial"/>
          <w:sz w:val="25"/>
          <w:szCs w:val="25"/>
        </w:rPr>
        <w:t>.</w:t>
      </w:r>
    </w:p>
    <w:p w:rsidR="009115A9" w:rsidRDefault="009115A9" w:rsidP="009115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Use </w:t>
      </w:r>
      <w:proofErr w:type="spellStart"/>
      <w:r>
        <w:rPr>
          <w:rStyle w:val="HTMLCode"/>
          <w:rFonts w:ascii="Consolas" w:eastAsiaTheme="minorHAnsi" w:hAnsi="Consolas"/>
          <w:color w:val="000000"/>
          <w:sz w:val="22"/>
          <w:shd w:val="clear" w:color="auto" w:fill="F5F2F0"/>
        </w:rPr>
        <w:t>binom</w:t>
      </w:r>
      <w:proofErr w:type="spellEnd"/>
      <w:r>
        <w:rPr>
          <w:rFonts w:ascii="Arial" w:hAnsi="Arial" w:cs="Arial"/>
          <w:sz w:val="25"/>
          <w:szCs w:val="25"/>
        </w:rPr>
        <w:t> function from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2"/>
          <w:shd w:val="clear" w:color="auto" w:fill="F5F2F0"/>
        </w:rPr>
        <w:t>scipy.stats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.</w:t>
      </w:r>
    </w:p>
    <w:p w:rsidR="009115A9" w:rsidRDefault="009115A9" w:rsidP="009115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Set the random seed to 1.</w:t>
      </w:r>
    </w:p>
    <w:p w:rsidR="009115A9" w:rsidRDefault="009115A9" w:rsidP="009115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Draw a sample of 10000 elements from a defined distribution. Assume that the values '0' and '1' represent </w:t>
      </w:r>
      <w:r>
        <w:rPr>
          <w:rStyle w:val="HTMLCode"/>
          <w:rFonts w:ascii="Consolas" w:eastAsiaTheme="minorHAnsi" w:hAnsi="Consolas"/>
          <w:color w:val="000000"/>
          <w:sz w:val="22"/>
          <w:shd w:val="clear" w:color="auto" w:fill="F5F2F0"/>
        </w:rPr>
        <w:t>Heads</w:t>
      </w:r>
      <w:r>
        <w:rPr>
          <w:rFonts w:ascii="Arial" w:hAnsi="Arial" w:cs="Arial"/>
          <w:sz w:val="25"/>
          <w:szCs w:val="25"/>
        </w:rPr>
        <w:t> and </w:t>
      </w:r>
      <w:r>
        <w:rPr>
          <w:rStyle w:val="HTMLCode"/>
          <w:rFonts w:ascii="Consolas" w:eastAsiaTheme="minorHAnsi" w:hAnsi="Consolas"/>
          <w:color w:val="000000"/>
          <w:sz w:val="22"/>
          <w:shd w:val="clear" w:color="auto" w:fill="F5F2F0"/>
        </w:rPr>
        <w:t>Tails</w:t>
      </w:r>
      <w:r>
        <w:rPr>
          <w:rFonts w:ascii="Arial" w:hAnsi="Arial" w:cs="Arial"/>
          <w:sz w:val="25"/>
          <w:szCs w:val="25"/>
        </w:rPr>
        <w:t> respectively.</w:t>
      </w:r>
    </w:p>
    <w:p w:rsidR="009115A9" w:rsidRDefault="009115A9" w:rsidP="009115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Count the number of 'Heads' and display it. Make used of the '</w:t>
      </w:r>
      <w:proofErr w:type="spellStart"/>
      <w:r>
        <w:rPr>
          <w:rFonts w:ascii="Arial" w:hAnsi="Arial" w:cs="Arial"/>
          <w:sz w:val="25"/>
          <w:szCs w:val="25"/>
        </w:rPr>
        <w:t>bincount</w:t>
      </w:r>
      <w:proofErr w:type="spellEnd"/>
      <w:r>
        <w:rPr>
          <w:rFonts w:ascii="Arial" w:hAnsi="Arial" w:cs="Arial"/>
          <w:sz w:val="25"/>
          <w:szCs w:val="25"/>
        </w:rPr>
        <w:t>' method available in '</w:t>
      </w:r>
      <w:proofErr w:type="spellStart"/>
      <w:r>
        <w:rPr>
          <w:rFonts w:ascii="Arial" w:hAnsi="Arial" w:cs="Arial"/>
          <w:sz w:val="25"/>
          <w:szCs w:val="25"/>
        </w:rPr>
        <w:t>numpy</w:t>
      </w:r>
      <w:proofErr w:type="spellEnd"/>
      <w:r>
        <w:rPr>
          <w:rFonts w:ascii="Arial" w:hAnsi="Arial" w:cs="Arial"/>
          <w:sz w:val="25"/>
          <w:szCs w:val="25"/>
        </w:rPr>
        <w:t>'.</w:t>
      </w:r>
    </w:p>
    <w:p w:rsidR="00EB4366" w:rsidRDefault="00EB4366" w:rsidP="004A2443">
      <w:pPr>
        <w:rPr>
          <w:rStyle w:val="BookTitle"/>
          <w:bCs w:val="0"/>
          <w:color w:val="auto"/>
          <w:spacing w:val="0"/>
          <w:sz w:val="22"/>
        </w:rPr>
      </w:pPr>
    </w:p>
    <w:p w:rsidR="009115A9" w:rsidRPr="002B7C02" w:rsidRDefault="009115A9" w:rsidP="002B7C02">
      <w:pPr>
        <w:shd w:val="clear" w:color="auto" w:fill="FFFFFF"/>
        <w:spacing w:before="100" w:beforeAutospacing="1" w:after="100" w:afterAutospacing="1" w:line="240" w:lineRule="auto"/>
        <w:rPr>
          <w:rStyle w:val="Strong"/>
          <w:color w:val="000F46" w:themeColor="text2"/>
        </w:rPr>
      </w:pPr>
      <w:r w:rsidRPr="002B7C02">
        <w:rPr>
          <w:rStyle w:val="Strong"/>
          <w:color w:val="000F46" w:themeColor="text2"/>
        </w:rPr>
        <w:t xml:space="preserve">Import </w:t>
      </w:r>
      <w:proofErr w:type="spellStart"/>
      <w:r w:rsidRPr="002B7C02">
        <w:rPr>
          <w:rStyle w:val="Strong"/>
          <w:color w:val="000F46" w:themeColor="text2"/>
        </w:rPr>
        <w:t>numpy</w:t>
      </w:r>
      <w:proofErr w:type="spellEnd"/>
      <w:r w:rsidRPr="002B7C02">
        <w:rPr>
          <w:rStyle w:val="Strong"/>
          <w:color w:val="000F46" w:themeColor="text2"/>
        </w:rPr>
        <w:t xml:space="preserve"> as </w:t>
      </w:r>
      <w:proofErr w:type="spellStart"/>
      <w:r w:rsidRPr="002B7C02">
        <w:rPr>
          <w:rStyle w:val="Strong"/>
          <w:color w:val="000F46" w:themeColor="text2"/>
        </w:rPr>
        <w:t>py</w:t>
      </w:r>
      <w:proofErr w:type="spellEnd"/>
    </w:p>
    <w:p w:rsidR="009115A9" w:rsidRPr="002B7C02" w:rsidRDefault="009115A9" w:rsidP="002B7C02">
      <w:pPr>
        <w:shd w:val="clear" w:color="auto" w:fill="FFFFFF"/>
        <w:spacing w:before="100" w:beforeAutospacing="1" w:after="100" w:afterAutospacing="1" w:line="240" w:lineRule="auto"/>
        <w:rPr>
          <w:rStyle w:val="Strong"/>
          <w:color w:val="000F46" w:themeColor="text2"/>
        </w:rPr>
      </w:pPr>
      <w:r w:rsidRPr="002B7C02">
        <w:rPr>
          <w:rStyle w:val="Strong"/>
          <w:color w:val="000F46" w:themeColor="text2"/>
        </w:rPr>
        <w:t xml:space="preserve">from </w:t>
      </w:r>
      <w:proofErr w:type="spellStart"/>
      <w:proofErr w:type="gramStart"/>
      <w:r w:rsidRPr="002B7C02">
        <w:rPr>
          <w:rStyle w:val="Strong"/>
          <w:color w:val="000F46" w:themeColor="text2"/>
        </w:rPr>
        <w:t>scipy</w:t>
      </w:r>
      <w:r w:rsidR="00F1201C">
        <w:rPr>
          <w:rStyle w:val="Strong"/>
          <w:color w:val="000F46" w:themeColor="text2"/>
        </w:rPr>
        <w:t>.stats</w:t>
      </w:r>
      <w:proofErr w:type="spellEnd"/>
      <w:proofErr w:type="gramEnd"/>
      <w:r w:rsidRPr="002B7C02">
        <w:rPr>
          <w:rStyle w:val="Strong"/>
          <w:color w:val="000F46" w:themeColor="text2"/>
        </w:rPr>
        <w:t xml:space="preserve"> import </w:t>
      </w:r>
      <w:proofErr w:type="spellStart"/>
      <w:r w:rsidR="00F1201C">
        <w:rPr>
          <w:rStyle w:val="Strong"/>
          <w:color w:val="000F46" w:themeColor="text2"/>
        </w:rPr>
        <w:t>binom</w:t>
      </w:r>
      <w:proofErr w:type="spellEnd"/>
    </w:p>
    <w:p w:rsidR="009115A9" w:rsidRDefault="009115A9" w:rsidP="004A2443">
      <w:pPr>
        <w:rPr>
          <w:rStyle w:val="BookTitle"/>
          <w:bCs w:val="0"/>
          <w:color w:val="auto"/>
          <w:spacing w:val="0"/>
          <w:sz w:val="22"/>
        </w:rPr>
      </w:pPr>
      <w:proofErr w:type="spellStart"/>
      <w:proofErr w:type="gramStart"/>
      <w:r>
        <w:rPr>
          <w:rStyle w:val="BookTitle"/>
          <w:bCs w:val="0"/>
          <w:color w:val="auto"/>
          <w:spacing w:val="0"/>
          <w:sz w:val="22"/>
        </w:rPr>
        <w:t>np.random</w:t>
      </w:r>
      <w:proofErr w:type="gramEnd"/>
      <w:r>
        <w:rPr>
          <w:rStyle w:val="BookTitle"/>
          <w:bCs w:val="0"/>
          <w:color w:val="auto"/>
          <w:spacing w:val="0"/>
          <w:sz w:val="22"/>
        </w:rPr>
        <w:t>.seed</w:t>
      </w:r>
      <w:proofErr w:type="spellEnd"/>
      <w:r>
        <w:rPr>
          <w:rStyle w:val="BookTitle"/>
          <w:bCs w:val="0"/>
          <w:color w:val="auto"/>
          <w:spacing w:val="0"/>
          <w:sz w:val="22"/>
        </w:rPr>
        <w:t>(1)</w:t>
      </w:r>
    </w:p>
    <w:p w:rsidR="009115A9" w:rsidRDefault="00F1201C" w:rsidP="004A2443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data=</w:t>
      </w:r>
      <w:proofErr w:type="spellStart"/>
      <w:r w:rsidR="002B7C02">
        <w:rPr>
          <w:rStyle w:val="BookTitle"/>
          <w:bCs w:val="0"/>
          <w:color w:val="auto"/>
          <w:spacing w:val="0"/>
          <w:sz w:val="22"/>
        </w:rPr>
        <w:t>binom</w:t>
      </w:r>
      <w:r>
        <w:rPr>
          <w:rStyle w:val="BookTitle"/>
          <w:bCs w:val="0"/>
          <w:color w:val="auto"/>
          <w:spacing w:val="0"/>
          <w:sz w:val="22"/>
        </w:rPr>
        <w:t>.rvs</w:t>
      </w:r>
      <w:proofErr w:type="spellEnd"/>
      <w:r w:rsidR="002B7C02">
        <w:rPr>
          <w:rStyle w:val="BookTitle"/>
          <w:bCs w:val="0"/>
          <w:color w:val="auto"/>
          <w:spacing w:val="0"/>
          <w:sz w:val="22"/>
        </w:rPr>
        <w:t>(</w:t>
      </w:r>
      <w:r>
        <w:rPr>
          <w:rStyle w:val="BookTitle"/>
          <w:bCs w:val="0"/>
          <w:color w:val="auto"/>
          <w:spacing w:val="0"/>
          <w:sz w:val="22"/>
        </w:rPr>
        <w:t>n=</w:t>
      </w:r>
      <w:proofErr w:type="gramStart"/>
      <w:r w:rsidR="002B7C02">
        <w:rPr>
          <w:rStyle w:val="BookTitle"/>
          <w:bCs w:val="0"/>
          <w:color w:val="auto"/>
          <w:spacing w:val="0"/>
          <w:sz w:val="22"/>
        </w:rPr>
        <w:t>1,</w:t>
      </w:r>
      <w:r>
        <w:rPr>
          <w:rStyle w:val="BookTitle"/>
          <w:bCs w:val="0"/>
          <w:color w:val="auto"/>
          <w:spacing w:val="0"/>
          <w:sz w:val="22"/>
        </w:rPr>
        <w:t>p</w:t>
      </w:r>
      <w:proofErr w:type="gramEnd"/>
      <w:r>
        <w:rPr>
          <w:rStyle w:val="BookTitle"/>
          <w:bCs w:val="0"/>
          <w:color w:val="auto"/>
          <w:spacing w:val="0"/>
          <w:sz w:val="22"/>
        </w:rPr>
        <w:t>=</w:t>
      </w:r>
      <w:r w:rsidR="002B7C02">
        <w:rPr>
          <w:rStyle w:val="BookTitle"/>
          <w:bCs w:val="0"/>
          <w:color w:val="auto"/>
          <w:spacing w:val="0"/>
          <w:sz w:val="22"/>
        </w:rPr>
        <w:t>0.5,</w:t>
      </w:r>
      <w:r>
        <w:rPr>
          <w:rStyle w:val="BookTitle"/>
          <w:bCs w:val="0"/>
          <w:color w:val="auto"/>
          <w:spacing w:val="0"/>
          <w:sz w:val="22"/>
        </w:rPr>
        <w:t>size=</w:t>
      </w:r>
      <w:r w:rsidR="002B7C02">
        <w:rPr>
          <w:rStyle w:val="BookTitle"/>
          <w:bCs w:val="0"/>
          <w:color w:val="auto"/>
          <w:spacing w:val="0"/>
          <w:sz w:val="22"/>
        </w:rPr>
        <w:t>10000)</w:t>
      </w:r>
    </w:p>
    <w:p w:rsidR="00F1201C" w:rsidRPr="004A2443" w:rsidRDefault="00F1201C" w:rsidP="004A2443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print(</w:t>
      </w:r>
      <w:proofErr w:type="spellStart"/>
      <w:proofErr w:type="gramStart"/>
      <w:r>
        <w:rPr>
          <w:rStyle w:val="BookTitle"/>
          <w:bCs w:val="0"/>
          <w:color w:val="auto"/>
          <w:spacing w:val="0"/>
          <w:sz w:val="22"/>
        </w:rPr>
        <w:t>np.bincount</w:t>
      </w:r>
      <w:proofErr w:type="spellEnd"/>
      <w:proofErr w:type="gramEnd"/>
      <w:r>
        <w:rPr>
          <w:rStyle w:val="BookTitle"/>
          <w:bCs w:val="0"/>
          <w:color w:val="auto"/>
          <w:spacing w:val="0"/>
          <w:sz w:val="22"/>
        </w:rPr>
        <w:t>(data))</w:t>
      </w:r>
      <w:r w:rsidR="00AA34C3">
        <w:rPr>
          <w:rStyle w:val="BookTitle"/>
          <w:bCs w:val="0"/>
          <w:color w:val="auto"/>
          <w:spacing w:val="0"/>
          <w:sz w:val="22"/>
        </w:rPr>
        <w:tab/>
      </w:r>
      <w:bookmarkStart w:id="0" w:name="_GoBack"/>
      <w:bookmarkEnd w:id="0"/>
    </w:p>
    <w:sectPr w:rsidR="00F1201C" w:rsidRPr="004A2443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746" w:rsidRDefault="00693746" w:rsidP="005D3242">
      <w:pPr>
        <w:spacing w:after="0" w:line="240" w:lineRule="auto"/>
      </w:pPr>
      <w:r>
        <w:separator/>
      </w:r>
    </w:p>
  </w:endnote>
  <w:endnote w:type="continuationSeparator" w:id="0">
    <w:p w:rsidR="00693746" w:rsidRDefault="0069374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746" w:rsidRDefault="00693746" w:rsidP="005D3242">
      <w:pPr>
        <w:spacing w:after="0" w:line="240" w:lineRule="auto"/>
      </w:pPr>
      <w:r>
        <w:separator/>
      </w:r>
    </w:p>
  </w:footnote>
  <w:footnote w:type="continuationSeparator" w:id="0">
    <w:p w:rsidR="00693746" w:rsidRDefault="0069374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0BE"/>
    <w:multiLevelType w:val="multilevel"/>
    <w:tmpl w:val="5D5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53AF"/>
    <w:multiLevelType w:val="multilevel"/>
    <w:tmpl w:val="573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0689"/>
    <w:multiLevelType w:val="multilevel"/>
    <w:tmpl w:val="B4A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C150B"/>
    <w:multiLevelType w:val="multilevel"/>
    <w:tmpl w:val="DAF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8" w15:restartNumberingAfterBreak="0">
    <w:nsid w:val="5B244158"/>
    <w:multiLevelType w:val="hybridMultilevel"/>
    <w:tmpl w:val="DFA42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53324"/>
    <w:multiLevelType w:val="multilevel"/>
    <w:tmpl w:val="55C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60C6E"/>
    <w:multiLevelType w:val="multilevel"/>
    <w:tmpl w:val="EFD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E765C"/>
    <w:multiLevelType w:val="multilevel"/>
    <w:tmpl w:val="E67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332A3"/>
    <w:multiLevelType w:val="multilevel"/>
    <w:tmpl w:val="9F1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F16F2"/>
    <w:multiLevelType w:val="multilevel"/>
    <w:tmpl w:val="DF9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B0DAA"/>
    <w:multiLevelType w:val="multilevel"/>
    <w:tmpl w:val="AE9C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5"/>
  </w:num>
  <w:num w:numId="6">
    <w:abstractNumId w:val="8"/>
  </w:num>
  <w:num w:numId="7">
    <w:abstractNumId w:val="10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1"/>
  </w:num>
  <w:num w:numId="13">
    <w:abstractNumId w:val="5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46"/>
    <w:rsid w:val="000275CD"/>
    <w:rsid w:val="00035118"/>
    <w:rsid w:val="000D30FC"/>
    <w:rsid w:val="00113E84"/>
    <w:rsid w:val="001146CE"/>
    <w:rsid w:val="00126600"/>
    <w:rsid w:val="001348C5"/>
    <w:rsid w:val="00164989"/>
    <w:rsid w:val="001C503D"/>
    <w:rsid w:val="0020409C"/>
    <w:rsid w:val="00225A4D"/>
    <w:rsid w:val="00230EC9"/>
    <w:rsid w:val="00237F4F"/>
    <w:rsid w:val="0025230D"/>
    <w:rsid w:val="0025712E"/>
    <w:rsid w:val="002761ED"/>
    <w:rsid w:val="002940D7"/>
    <w:rsid w:val="002A33FD"/>
    <w:rsid w:val="002B7C02"/>
    <w:rsid w:val="002F132F"/>
    <w:rsid w:val="00302E07"/>
    <w:rsid w:val="00306366"/>
    <w:rsid w:val="00325EC0"/>
    <w:rsid w:val="00331FFB"/>
    <w:rsid w:val="00355A3D"/>
    <w:rsid w:val="003565D0"/>
    <w:rsid w:val="00367CBC"/>
    <w:rsid w:val="003E2791"/>
    <w:rsid w:val="003F6F7B"/>
    <w:rsid w:val="00400C9F"/>
    <w:rsid w:val="0042750C"/>
    <w:rsid w:val="00435784"/>
    <w:rsid w:val="00450693"/>
    <w:rsid w:val="004A244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65FFB"/>
    <w:rsid w:val="006863C5"/>
    <w:rsid w:val="00690092"/>
    <w:rsid w:val="00693746"/>
    <w:rsid w:val="006A076D"/>
    <w:rsid w:val="00776C7E"/>
    <w:rsid w:val="00785756"/>
    <w:rsid w:val="007F3CC2"/>
    <w:rsid w:val="007F7C06"/>
    <w:rsid w:val="008030A4"/>
    <w:rsid w:val="008318F5"/>
    <w:rsid w:val="00872C6E"/>
    <w:rsid w:val="008841F6"/>
    <w:rsid w:val="008A5CE1"/>
    <w:rsid w:val="008B65F9"/>
    <w:rsid w:val="008C0840"/>
    <w:rsid w:val="008C4008"/>
    <w:rsid w:val="008F0DA9"/>
    <w:rsid w:val="008F39DB"/>
    <w:rsid w:val="009115A9"/>
    <w:rsid w:val="00965DCA"/>
    <w:rsid w:val="00966B67"/>
    <w:rsid w:val="009A3CA4"/>
    <w:rsid w:val="009B0590"/>
    <w:rsid w:val="00AA2D80"/>
    <w:rsid w:val="00AA34C3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90EA7"/>
    <w:rsid w:val="00DA6BDD"/>
    <w:rsid w:val="00DF10EF"/>
    <w:rsid w:val="00EB4366"/>
    <w:rsid w:val="00EF2CB8"/>
    <w:rsid w:val="00F00449"/>
    <w:rsid w:val="00F1201C"/>
    <w:rsid w:val="00F41442"/>
    <w:rsid w:val="00F556DF"/>
    <w:rsid w:val="00F76281"/>
    <w:rsid w:val="00F7694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65E5C"/>
  <w15:chartTrackingRefBased/>
  <w15:docId w15:val="{86610BD8-E75B-4FEB-B5C1-77838C44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7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0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78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00C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4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A4"/>
    <w:rPr>
      <w:rFonts w:asciiTheme="majorHAnsi" w:eastAsiaTheme="majorEastAsia" w:hAnsiTheme="majorHAnsi" w:cstheme="majorBidi"/>
      <w:color w:val="005783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8030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4D"/>
    <w:rPr>
      <w:rFonts w:asciiTheme="majorHAnsi" w:eastAsiaTheme="majorEastAsia" w:hAnsiTheme="majorHAnsi" w:cstheme="majorBidi"/>
      <w:i/>
      <w:iCs/>
      <w:color w:val="005783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7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DB46-1541-4751-99AA-327A5646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Sudeep</dc:creator>
  <cp:keywords/>
  <dc:description/>
  <cp:lastModifiedBy>Das, Sudeep</cp:lastModifiedBy>
  <cp:revision>12</cp:revision>
  <cp:lastPrinted>2014-07-03T17:47:00Z</cp:lastPrinted>
  <dcterms:created xsi:type="dcterms:W3CDTF">2019-09-20T04:31:00Z</dcterms:created>
  <dcterms:modified xsi:type="dcterms:W3CDTF">2019-09-25T09:11:00Z</dcterms:modified>
</cp:coreProperties>
</file>