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3E3DA" w14:textId="4D402F0D" w:rsidR="00E20BC1" w:rsidRPr="006D2D2C" w:rsidRDefault="00560BC0">
      <w:pPr>
        <w:rPr>
          <w:b/>
          <w:bCs/>
        </w:rPr>
      </w:pPr>
      <w:r>
        <w:rPr>
          <w:b/>
          <w:bCs/>
        </w:rPr>
        <w:t>Exercise 1:</w:t>
      </w:r>
      <w:r w:rsidR="006D2D2C" w:rsidRPr="006D2D2C">
        <w:rPr>
          <w:b/>
          <w:bCs/>
        </w:rPr>
        <w:t xml:space="preserve"> NORMALIZATION</w:t>
      </w:r>
      <w:r w:rsidR="00A7310A">
        <w:rPr>
          <w:b/>
          <w:bCs/>
        </w:rPr>
        <w:t xml:space="preserve"> (Antiques Dealer)</w:t>
      </w:r>
    </w:p>
    <w:p w14:paraId="35FD15DB" w14:textId="1A3CDA87" w:rsidR="006D2D2C" w:rsidRPr="006D2D2C" w:rsidRDefault="006D2D2C" w:rsidP="006D2D2C">
      <w:pPr>
        <w:rPr>
          <w:sz w:val="24"/>
          <w:szCs w:val="24"/>
        </w:rPr>
      </w:pPr>
      <w:r w:rsidRPr="006D2D2C">
        <w:rPr>
          <w:sz w:val="24"/>
          <w:szCs w:val="24"/>
        </w:rPr>
        <w:t>The accompanying CSV file provides a set of unnormalized data comprising records of items stored by an antiques dealer and sales that have been made in the past three years.</w:t>
      </w:r>
    </w:p>
    <w:p w14:paraId="716CABF4" w14:textId="72FB5B27" w:rsidR="006D2D2C" w:rsidRDefault="006D2D2C" w:rsidP="006D2D2C">
      <w:pPr>
        <w:rPr>
          <w:sz w:val="24"/>
          <w:szCs w:val="24"/>
        </w:rPr>
      </w:pPr>
      <w:r w:rsidRPr="006D2D2C">
        <w:rPr>
          <w:sz w:val="24"/>
          <w:szCs w:val="24"/>
        </w:rPr>
        <w:t>In a move to modernizing the record keeping of the company the dealer is asking you to create a database to allow for efficient handling of the data. The company is planning to go to online sales and with new security requirements and the introduction of the GDPR, there is a need for an efficient and effective database system.</w:t>
      </w:r>
    </w:p>
    <w:p w14:paraId="2FE4EECA" w14:textId="3B372713" w:rsidR="006D2D2C" w:rsidRPr="006D2D2C" w:rsidRDefault="006D2D2C" w:rsidP="006D2D2C">
      <w:pPr>
        <w:rPr>
          <w:sz w:val="24"/>
          <w:szCs w:val="24"/>
        </w:rPr>
      </w:pPr>
      <w:r>
        <w:rPr>
          <w:sz w:val="24"/>
          <w:szCs w:val="24"/>
        </w:rPr>
        <w:t>Normalize the data to 3NF and subsequently draw a fully annotated ERD (Entity Relationship Diagram)</w:t>
      </w:r>
    </w:p>
    <w:sectPr w:rsidR="006D2D2C" w:rsidRPr="006D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2C"/>
    <w:rsid w:val="0004707E"/>
    <w:rsid w:val="001C6DFD"/>
    <w:rsid w:val="003D4C94"/>
    <w:rsid w:val="00560BC0"/>
    <w:rsid w:val="006D2D2C"/>
    <w:rsid w:val="00A7310A"/>
    <w:rsid w:val="00BB02E3"/>
    <w:rsid w:val="00CC754F"/>
    <w:rsid w:val="00E20BC1"/>
    <w:rsid w:val="00F73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AC041"/>
  <w15:chartTrackingRefBased/>
  <w15:docId w15:val="{49348FF0-070D-4EA2-849C-65F5155F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Words>
  <Characters>538</Characters>
  <Application>Microsoft Office Word</Application>
  <DocSecurity>0</DocSecurity>
  <Lines>9</Lines>
  <Paragraphs>4</Paragraphs>
  <ScaleCrop>false</ScaleCrop>
  <Company>UWE Bristol</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Pimenidis</dc:creator>
  <cp:keywords/>
  <dc:description/>
  <cp:lastModifiedBy>Trupti Padiya</cp:lastModifiedBy>
  <cp:revision>4</cp:revision>
  <dcterms:created xsi:type="dcterms:W3CDTF">2025-01-20T13:51:00Z</dcterms:created>
  <dcterms:modified xsi:type="dcterms:W3CDTF">2025-01-22T14:14:00Z</dcterms:modified>
</cp:coreProperties>
</file>