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B246" w14:textId="77777777" w:rsidR="00FD1785" w:rsidRDefault="00000000">
      <w:pPr>
        <w:spacing w:line="240" w:lineRule="auto"/>
        <w:jc w:val="center"/>
      </w:pPr>
      <w:r>
        <w:t>Ankara University, Department of Biomedical Engineering</w:t>
      </w:r>
      <w:r>
        <w:br/>
        <w:t>BME 4496 Biomedical Engineering Design II</w:t>
      </w:r>
      <w:r>
        <w:br/>
        <w:t>Midterm Evaluation Form</w:t>
      </w:r>
      <w:r>
        <w:br/>
        <w:t>2024 – 2025 , Spring  Semester</w:t>
      </w:r>
    </w:p>
    <w:tbl>
      <w:tblPr>
        <w:tblStyle w:val="a"/>
        <w:tblW w:w="9345" w:type="dxa"/>
        <w:tblInd w:w="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8"/>
        <w:gridCol w:w="2605"/>
        <w:gridCol w:w="2158"/>
        <w:gridCol w:w="2514"/>
      </w:tblGrid>
      <w:tr w:rsidR="00FD1785" w14:paraId="32042BA3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4155F488" w14:textId="77777777" w:rsidR="00FD1785" w:rsidRDefault="00000000">
            <w:r>
              <w:t>Project Name:</w:t>
            </w:r>
          </w:p>
        </w:tc>
        <w:tc>
          <w:tcPr>
            <w:tcW w:w="7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 xml:space="preserve">bm </w:t>
            </w:r>
          </w:p>
        </w:tc>
      </w:tr>
      <w:tr w:rsidR="00FD1785" w14:paraId="1779BE24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650AE77A" w14:textId="77777777" w:rsidR="00FD1785" w:rsidRDefault="00000000">
            <w:r>
              <w:rPr>
                <w:sz w:val="24"/>
                <w:szCs w:val="24"/>
              </w:rPr>
              <w:t>Student Number: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22290349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0E75FCA" w14:textId="77777777" w:rsidR="00FD1785" w:rsidRDefault="00000000">
            <w:pPr>
              <w:rPr>
                <w:b/>
              </w:rPr>
            </w:pPr>
            <w:r>
              <w:rPr>
                <w:sz w:val="24"/>
                <w:szCs w:val="24"/>
              </w:rPr>
              <w:t>Student Name: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sudem</w:t>
            </w:r>
          </w:p>
        </w:tc>
      </w:tr>
      <w:tr w:rsidR="00FD1785" w14:paraId="3173268C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34802F30" w14:textId="77777777" w:rsidR="00FD1785" w:rsidRDefault="0000000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Advisor(s):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alper demirhan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7FD3418" w14:textId="77777777" w:rsidR="00FD1785" w:rsidRDefault="00FD1785"/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27C45164" w14:textId="77777777" w:rsidR="00FD1785" w:rsidRDefault="00FD1785">
            <w:pPr>
              <w:jc w:val="center"/>
            </w:pPr>
          </w:p>
        </w:tc>
      </w:tr>
      <w:tr w:rsidR="00FD1785" w14:paraId="5406E18D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299A8BB2" w14:textId="77777777" w:rsidR="00FD1785" w:rsidRDefault="00000000">
            <w:r>
              <w:rPr>
                <w:sz w:val="24"/>
                <w:szCs w:val="24"/>
              </w:rPr>
              <w:t>Date: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8EE0667" w14:textId="77777777" w:rsidR="00FD1785" w:rsidRDefault="00FD1785">
            <w:pPr>
              <w:rPr>
                <w:b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4E7875FC" w14:textId="77777777" w:rsidR="00FD1785" w:rsidRDefault="00000000">
            <w:r>
              <w:rPr>
                <w:sz w:val="24"/>
                <w:szCs w:val="24"/>
              </w:rPr>
              <w:t>Advisor Signature: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7E5312D8" w14:textId="77777777" w:rsidR="00FD1785" w:rsidRDefault="00FD1785">
            <w:pPr>
              <w:jc w:val="center"/>
            </w:pPr>
          </w:p>
        </w:tc>
      </w:tr>
    </w:tbl>
    <w:p w14:paraId="2707CC72" w14:textId="77777777" w:rsidR="00FD1785" w:rsidRDefault="00FD1785">
      <w:pPr>
        <w:spacing w:line="240" w:lineRule="auto"/>
        <w:jc w:val="center"/>
      </w:pPr>
    </w:p>
    <w:p w14:paraId="713AEC4E" w14:textId="77777777" w:rsidR="00FD1785" w:rsidRDefault="00FD1785">
      <w:pPr>
        <w:spacing w:line="240" w:lineRule="auto"/>
      </w:pP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590FE5EA" w14:textId="77777777">
        <w:tc>
          <w:tcPr>
            <w:tcW w:w="1129" w:type="dxa"/>
          </w:tcPr>
          <w:p w14:paraId="7C8863B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17658B25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2D97B813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307D7C2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24B796AF" w14:textId="77777777">
        <w:tc>
          <w:tcPr>
            <w:tcW w:w="1129" w:type="dxa"/>
          </w:tcPr>
          <w:p w14:paraId="51F4196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6521" w:type="dxa"/>
          </w:tcPr>
          <w:p w14:paraId="1C7E49C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 coursework knowledge of biomedical engineering related to project subject</w:t>
            </w:r>
          </w:p>
        </w:tc>
        <w:tc>
          <w:tcPr>
            <w:tcW w:w="850" w:type="dxa"/>
          </w:tcPr>
          <w:p w14:paraId="33E0F8D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699669F1" w14:textId="77777777">
        <w:tc>
          <w:tcPr>
            <w:tcW w:w="1129" w:type="dxa"/>
          </w:tcPr>
          <w:p w14:paraId="321C78F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6521" w:type="dxa"/>
          </w:tcPr>
          <w:p w14:paraId="095A4B58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Proposed design and implementation steps. Consideration of constraints (e.g. economic, safety, reliability, etc.)</w:t>
            </w:r>
          </w:p>
        </w:tc>
        <w:tc>
          <w:tcPr>
            <w:tcW w:w="850" w:type="dxa"/>
          </w:tcPr>
          <w:p w14:paraId="680922B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5B8FE273" w14:textId="77777777">
        <w:tc>
          <w:tcPr>
            <w:tcW w:w="1129" w:type="dxa"/>
          </w:tcPr>
          <w:p w14:paraId="4A6B38A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521" w:type="dxa"/>
          </w:tcPr>
          <w:p w14:paraId="0E68A93F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use information technologies effectively</w:t>
            </w:r>
          </w:p>
        </w:tc>
        <w:tc>
          <w:tcPr>
            <w:tcW w:w="850" w:type="dxa"/>
          </w:tcPr>
          <w:p w14:paraId="60319C2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3342B0BC" w14:textId="77777777">
        <w:tc>
          <w:tcPr>
            <w:tcW w:w="1129" w:type="dxa"/>
          </w:tcPr>
          <w:p w14:paraId="39EF355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28DD083E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Reporting the project structure and design </w:t>
            </w:r>
          </w:p>
        </w:tc>
        <w:tc>
          <w:tcPr>
            <w:tcW w:w="850" w:type="dxa"/>
          </w:tcPr>
          <w:p w14:paraId="4292059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2.5</w:t>
            </w:r>
          </w:p>
        </w:tc>
      </w:tr>
      <w:tr w:rsidR="00FD1785" w14:paraId="1859F054" w14:textId="77777777">
        <w:tc>
          <w:tcPr>
            <w:tcW w:w="1129" w:type="dxa"/>
          </w:tcPr>
          <w:p w14:paraId="2082EF3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5A20FA4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3E2E976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6.0</w:t>
            </w:r>
          </w:p>
        </w:tc>
      </w:tr>
      <w:tr w:rsidR="00FD1785" w14:paraId="65F8D007" w14:textId="77777777">
        <w:tc>
          <w:tcPr>
            <w:tcW w:w="1129" w:type="dxa"/>
          </w:tcPr>
          <w:p w14:paraId="4D657C0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4953737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Consideration of engineering standards</w:t>
            </w:r>
          </w:p>
        </w:tc>
        <w:tc>
          <w:tcPr>
            <w:tcW w:w="850" w:type="dxa"/>
          </w:tcPr>
          <w:p w14:paraId="218106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58F6D538" w14:textId="77777777">
        <w:tc>
          <w:tcPr>
            <w:tcW w:w="1129" w:type="dxa"/>
          </w:tcPr>
          <w:p w14:paraId="15517BC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720655F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 (e.g. risk and change management)</w:t>
            </w:r>
          </w:p>
        </w:tc>
        <w:tc>
          <w:tcPr>
            <w:tcW w:w="850" w:type="dxa"/>
          </w:tcPr>
          <w:p w14:paraId="781CA1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9.0</w:t>
            </w:r>
          </w:p>
        </w:tc>
      </w:tr>
      <w:tr w:rsidR="00FD1785" w14:paraId="06D2AF31" w14:textId="77777777">
        <w:tc>
          <w:tcPr>
            <w:tcW w:w="1129" w:type="dxa"/>
          </w:tcPr>
          <w:p w14:paraId="105EA0D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94CDCE7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4C3555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5FE0B81E" w14:textId="77777777">
        <w:tc>
          <w:tcPr>
            <w:tcW w:w="1129" w:type="dxa"/>
          </w:tcPr>
          <w:p w14:paraId="5B979775" w14:textId="77777777" w:rsidR="00FD1785" w:rsidRDefault="00FD17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619A473B" w14:textId="77777777" w:rsidR="00FD1785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76AB9991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302F4889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>
            <w:r/>
            <w:r>
              <w:rPr>
                <w:b/>
                <w:sz w:val="20"/>
              </w:rPr>
              <w:t>32.5</w:t>
            </w:r>
          </w:p>
        </w:tc>
      </w:tr>
    </w:tbl>
    <w:p w14:paraId="4B044904" w14:textId="77777777" w:rsidR="00FD1785" w:rsidRDefault="00FD1785">
      <w:pPr>
        <w:spacing w:line="240" w:lineRule="auto"/>
        <w:rPr>
          <w:sz w:val="4"/>
          <w:szCs w:val="4"/>
        </w:rPr>
      </w:pPr>
    </w:p>
    <w:tbl>
      <w:tblPr>
        <w:tblStyle w:val="a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1133D76E" w14:textId="77777777">
        <w:trPr>
          <w:trHeight w:val="274"/>
        </w:trPr>
        <w:tc>
          <w:tcPr>
            <w:tcW w:w="1129" w:type="dxa"/>
          </w:tcPr>
          <w:p w14:paraId="7E71EA6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733B5ED7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850" w:type="dxa"/>
          </w:tcPr>
          <w:p w14:paraId="47B25910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200F978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09FAA24C" w14:textId="77777777">
        <w:tc>
          <w:tcPr>
            <w:tcW w:w="1129" w:type="dxa"/>
          </w:tcPr>
          <w:p w14:paraId="0CDC46D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6521" w:type="dxa"/>
          </w:tcPr>
          <w:p w14:paraId="7996829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analysis and modeling tools for the design implementation</w:t>
            </w:r>
          </w:p>
        </w:tc>
        <w:tc>
          <w:tcPr>
            <w:tcW w:w="850" w:type="dxa"/>
          </w:tcPr>
          <w:p w14:paraId="1E1BD41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571C6AA1" w14:textId="77777777">
        <w:tc>
          <w:tcPr>
            <w:tcW w:w="1129" w:type="dxa"/>
          </w:tcPr>
          <w:p w14:paraId="6F30FD1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6521" w:type="dxa"/>
          </w:tcPr>
          <w:p w14:paraId="456995F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and applying engineering tools for the design</w:t>
            </w:r>
          </w:p>
        </w:tc>
        <w:tc>
          <w:tcPr>
            <w:tcW w:w="850" w:type="dxa"/>
          </w:tcPr>
          <w:p w14:paraId="7EAB43C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192D3209" w14:textId="77777777">
        <w:tc>
          <w:tcPr>
            <w:tcW w:w="1129" w:type="dxa"/>
          </w:tcPr>
          <w:p w14:paraId="78337F8C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521" w:type="dxa"/>
          </w:tcPr>
          <w:p w14:paraId="6AB10EA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modern technical tools for the implementation</w:t>
            </w:r>
          </w:p>
        </w:tc>
        <w:tc>
          <w:tcPr>
            <w:tcW w:w="850" w:type="dxa"/>
          </w:tcPr>
          <w:p w14:paraId="258AF83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7AF438D1" w14:textId="77777777">
        <w:tc>
          <w:tcPr>
            <w:tcW w:w="1129" w:type="dxa"/>
          </w:tcPr>
          <w:p w14:paraId="75E54B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521" w:type="dxa"/>
          </w:tcPr>
          <w:p w14:paraId="789F8A75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Designing the experimental setup, data collection, representation, and discussion</w:t>
            </w:r>
          </w:p>
        </w:tc>
        <w:tc>
          <w:tcPr>
            <w:tcW w:w="850" w:type="dxa"/>
          </w:tcPr>
          <w:p w14:paraId="1B8F9AF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356C3FC3" w14:textId="77777777">
        <w:tc>
          <w:tcPr>
            <w:tcW w:w="1129" w:type="dxa"/>
          </w:tcPr>
          <w:p w14:paraId="0634987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521" w:type="dxa"/>
          </w:tcPr>
          <w:p w14:paraId="2AC92442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report writing</w:t>
            </w:r>
          </w:p>
        </w:tc>
        <w:tc>
          <w:tcPr>
            <w:tcW w:w="850" w:type="dxa"/>
          </w:tcPr>
          <w:p w14:paraId="0180BF7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3BE11BD9" w14:textId="77777777">
        <w:tc>
          <w:tcPr>
            <w:tcW w:w="1129" w:type="dxa"/>
          </w:tcPr>
          <w:p w14:paraId="14D6E67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1354602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design</w:t>
            </w:r>
          </w:p>
        </w:tc>
        <w:tc>
          <w:tcPr>
            <w:tcW w:w="850" w:type="dxa"/>
          </w:tcPr>
          <w:p w14:paraId="26F8F0B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2.5</w:t>
            </w:r>
          </w:p>
        </w:tc>
      </w:tr>
      <w:tr w:rsidR="00FD1785" w14:paraId="1CA27622" w14:textId="77777777">
        <w:tc>
          <w:tcPr>
            <w:tcW w:w="1129" w:type="dxa"/>
          </w:tcPr>
          <w:p w14:paraId="45F62115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0E6006E3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14F4E74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6.0</w:t>
            </w:r>
          </w:p>
        </w:tc>
      </w:tr>
      <w:tr w:rsidR="00FD1785" w14:paraId="7D9691CA" w14:textId="77777777">
        <w:tc>
          <w:tcPr>
            <w:tcW w:w="1129" w:type="dxa"/>
          </w:tcPr>
          <w:p w14:paraId="1F9AA4F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0AB7241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Considering of engineering standards</w:t>
            </w:r>
          </w:p>
        </w:tc>
        <w:tc>
          <w:tcPr>
            <w:tcW w:w="850" w:type="dxa"/>
          </w:tcPr>
          <w:p w14:paraId="2EF0856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39128691" w14:textId="77777777">
        <w:tc>
          <w:tcPr>
            <w:tcW w:w="1129" w:type="dxa"/>
          </w:tcPr>
          <w:p w14:paraId="1463E1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56C913FC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</w:t>
            </w:r>
          </w:p>
        </w:tc>
        <w:tc>
          <w:tcPr>
            <w:tcW w:w="850" w:type="dxa"/>
          </w:tcPr>
          <w:p w14:paraId="7B107FA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9.0</w:t>
            </w:r>
          </w:p>
        </w:tc>
      </w:tr>
      <w:tr w:rsidR="00FD1785" w14:paraId="67304B47" w14:textId="77777777">
        <w:tc>
          <w:tcPr>
            <w:tcW w:w="1129" w:type="dxa"/>
          </w:tcPr>
          <w:p w14:paraId="16C14CA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0A5A22B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D4B11C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158F0350" w14:textId="77777777">
        <w:trPr>
          <w:trHeight w:val="92"/>
        </w:trPr>
        <w:tc>
          <w:tcPr>
            <w:tcW w:w="7650" w:type="dxa"/>
            <w:gridSpan w:val="2"/>
            <w:tcBorders>
              <w:bottom w:val="single" w:sz="4" w:space="0" w:color="000000"/>
            </w:tcBorders>
          </w:tcPr>
          <w:p w14:paraId="42C4C194" w14:textId="77777777" w:rsidR="00FD1785" w:rsidRDefault="0000000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Report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1431BFE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56958EDA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>
            <w:r/>
            <w:r>
              <w:rPr>
                <w:b/>
                <w:sz w:val="20"/>
              </w:rPr>
              <w:t>37.5</w:t>
            </w:r>
          </w:p>
        </w:tc>
      </w:tr>
    </w:tbl>
    <w:p w14:paraId="2A7ECECF" w14:textId="77777777" w:rsidR="00FD1785" w:rsidRDefault="00FD1785">
      <w:pPr>
        <w:spacing w:line="240" w:lineRule="auto"/>
        <w:jc w:val="right"/>
        <w:rPr>
          <w:sz w:val="4"/>
          <w:szCs w:val="4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5"/>
        <w:gridCol w:w="1739"/>
        <w:gridCol w:w="1701"/>
        <w:gridCol w:w="1559"/>
        <w:gridCol w:w="1418"/>
        <w:gridCol w:w="1558"/>
      </w:tblGrid>
      <w:tr w:rsidR="00FD1785" w14:paraId="5E962E7E" w14:textId="77777777">
        <w:tc>
          <w:tcPr>
            <w:tcW w:w="1375" w:type="dxa"/>
          </w:tcPr>
          <w:p w14:paraId="5DD09E42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1739" w:type="dxa"/>
          </w:tcPr>
          <w:p w14:paraId="2754399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  <w:p w14:paraId="653354F6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4F5727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1559" w:type="dxa"/>
          </w:tcPr>
          <w:p w14:paraId="67CF61A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</w:tcPr>
          <w:p w14:paraId="19E373C8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Midterm</w:t>
            </w:r>
          </w:p>
        </w:tc>
        <w:tc>
          <w:tcPr>
            <w:tcW w:w="1558" w:type="dxa"/>
          </w:tcPr>
          <w:p w14:paraId="45DD8723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42827D60" w14:textId="77777777" w:rsidR="00FD1785" w:rsidRDefault="00000000">
      <w:pPr>
        <w:spacing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BME 4496 Biomedical Engineering Design II, Evaluation Form, V3.0, 01.09.23</w:t>
      </w:r>
    </w:p>
    <w:p w14:paraId="2310B168" w14:textId="77777777" w:rsidR="00FD1785" w:rsidRDefault="00FD1785"/>
    <w:sectPr w:rsidR="00FD1785">
      <w:pgSz w:w="12240" w:h="15840"/>
      <w:pgMar w:top="630" w:right="1440" w:bottom="5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51EE827-7A48-4CE1-BA57-17457A73051E}"/>
    <w:embedBold r:id="rId2" w:fontKey="{D5F6917B-FC4E-4968-9C68-23862BF6A025}"/>
    <w:embedItalic r:id="rId3" w:fontKey="{3CBFD20B-BE1B-4ACE-AD61-501900EBC7F9}"/>
  </w:font>
  <w:font w:name="Play">
    <w:charset w:val="00"/>
    <w:family w:val="auto"/>
    <w:pitch w:val="default"/>
    <w:embedRegular r:id="rId4" w:fontKey="{8AFDDF8F-277E-4997-9F96-915BF387D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DFB1E9CC-1F63-435A-ABD6-2DC3DF26B3D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CC3BCB7C-B599-4190-8A22-2C544B2FF9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785"/>
    <w:rsid w:val="00A40C31"/>
    <w:rsid w:val="00E93014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4FCF"/>
  <w15:docId w15:val="{288E951E-38DE-4A56-A2E9-43E0DFF1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>NouS/TncTR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Sudem  Aydın</cp:lastModifiedBy>
  <cp:revision>2</cp:revision>
  <dcterms:created xsi:type="dcterms:W3CDTF">2026-01-27T14:14:00Z</dcterms:created>
  <dcterms:modified xsi:type="dcterms:W3CDTF">2026-01-27T14:15:00Z</dcterms:modified>
</cp:coreProperties>
</file>