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tbl>
      <w:tblPr>
        <w:jc w:val="left"/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7790"/>
      </w:tblGrid>
      <w:tr>
        <w:tc>
          <w:tcPr>
            <w:tcW w:w="1800" w:type="dxa"/>
            <w:shd w:val="clear" w:color="auto" w:fill="1A6B3A"/>
            <w:tcMar>
              <w:top w:w="120" w:type="dxa"/>
              <w:left w:w="200" w:type="dxa"/>
              <w:bottom w:w="120" w:type="dxa"/>
              <w:right w:w="80" w:type="dxa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l="0" t="0" r="0" b="0"/>
                  <wp:docPr id="1" name="Images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s 3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7750" cy="104775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0" w:type="dxa"/>
            <w:shd w:val="clear" w:color="auto" w:fill="1A6B3A"/>
            <w:tcMar>
              <w:top w:w="160" w:type="dxa"/>
              <w:left w:w="160" w:type="dxa"/>
              <w:bottom w:w="160" w:type="dxa"/>
              <w:right w:w="30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eastAsia="Arial" w:cs="Arial" w:hAnsi="Arial"/>
                <w:b/>
                <w:bCs/>
                <w:color w:val="FFFFFF"/>
                <w:sz w:val="44"/>
                <w:szCs w:val="44"/>
              </w:rPr>
              <w:t>PRIMEPEPPER GLOBAL (PVT) LTD</w:t>
            </w:r>
          </w:p>
          <w:p>
            <w:pPr>
              <w:spacing w:after="60"/>
            </w:pPr>
            <w:r>
              <w:rPr>
                <w:rFonts w:ascii="Arial" w:eastAsia="Arial" w:cs="Arial" w:hAnsi="Arial"/>
                <w:b/>
                <w:bCs/>
                <w:color w:val="C8E6C9"/>
                <w:sz w:val="22"/>
                <w:szCs w:val="22"/>
              </w:rPr>
              <w:t>PURE  ·  ORGANIC  ·  PREMIUM</w:t>
            </w:r>
          </w:p>
          <w:p>
            <w:pPr>
              <w:spacing w:after="60"/>
            </w:pPr>
            <w:r>
              <w:rPr>
                <w:rFonts w:ascii="Arial" w:eastAsia="Arial" w:cs="Arial" w:hAnsi="Arial"/>
                <w:b/>
                <w:bCs/>
                <w:color w:val="FFFFFF"/>
                <w:sz w:val="23"/>
                <w:szCs w:val="23"/>
              </w:rPr>
              <w:t>Organic Black Pepper Essential Oil – Sample Offer &amp; Product Sheet</w:t>
            </w:r>
          </w:p>
          <w:p>
            <w:r>
              <w:rPr>
                <w:rFonts w:ascii="Arial" w:eastAsia="Arial" w:cs="Arial" w:hAnsi="Arial"/>
                <w:i/>
                <w:iCs/>
                <w:color w:val="C8E6C9"/>
                <w:sz w:val="19"/>
                <w:szCs w:val="19"/>
              </w:rPr>
              <w:t>Organic Black Pepper Essential Oil  (Piper nigrum)  |  Origin: Sri Lanka</w:t>
            </w:r>
          </w:p>
        </w:tc>
      </w:tr>
    </w:tbl>
    <w:p>
      <w:pPr>
        <w:spacing w:after="55"/>
      </w:pPr>
    </w:p>
    <w:tbl>
      <w:tblPr>
        <w:jc w:val="left"/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0"/>
      </w:tblGrid>
      <w:tr>
        <w:tc>
          <w:tcPr>
            <w:tcW w:w="9720" w:type="dxa"/>
            <w:tcBorders>
              <w:top w:val="single" w:sz="4" w:space="0" w:color="4CAF50"/>
              <w:left w:val="single" w:sz="12" w:space="0" w:color="1A6B3A"/>
              <w:bottom w:val="single" w:sz="4" w:space="0" w:color="4CAF50"/>
            </w:tcBorders>
            <w:shd w:val="clear" w:color="auto" w:fill="E8F5E9"/>
            <w:tcMar>
              <w:top w:w="100" w:type="dxa"/>
              <w:left w:w="240" w:type="dxa"/>
              <w:bottom w:w="100" w:type="dxa"/>
              <w:right w:w="240" w:type="dxa"/>
            </w:tcMar>
          </w:tcPr>
          <w:p>
            <w:pPr>
              <w:jc w:val="center"/>
            </w:pPr>
            <w:r>
              <w:rPr>
                <w:rFonts w:ascii="Arial" w:eastAsia="Arial" w:cs="Arial" w:hAnsi="Arial"/>
                <w:b/>
                <w:bCs/>
                <w:i/>
                <w:iCs/>
                <w:color w:val="1A6B3A"/>
                <w:sz w:val="20"/>
                <w:szCs w:val="20"/>
              </w:rPr>
              <w:t>“Pure. Organic. Premium — From Sri Lanka’s Black Pepper Belt to Your Business.”</w:t>
            </w:r>
          </w:p>
        </w:tc>
      </w:tr>
    </w:tbl>
    <w:p>
      <w:pPr>
        <w:spacing w:after="55"/>
      </w:pPr>
    </w:p>
    <w:p>
      <w:pPr>
        <w:shd w:val="clear" w:color="auto" w:fill="1A6B3A"/>
        <w:spacing w:before="240" w:after="0"/>
        <w:ind w:left="160"/>
      </w:pPr>
      <w:r>
        <w:rPr>
          <w:rFonts w:ascii="Arial" w:eastAsia="Arial" w:cs="Arial" w:hAnsi="Arial"/>
          <w:b/>
          <w:bCs/>
          <w:color w:val="FFFFFF"/>
          <w:sz w:val="26"/>
          <w:szCs w:val="26"/>
        </w:rPr>
        <w:t xml:space="preserve">  1.  COMPANY &amp; PRODUCT OVERVIEW</w:t>
      </w:r>
    </w:p>
    <w:p>
      <w:pPr>
        <w:spacing w:after="55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7"/>
        <w:gridCol w:w="4807"/>
      </w:tblGrid>
      <w:tr>
        <w:tc>
          <w:tcPr>
            <w:tcW w:w="4560" w:type="dxa"/>
            <w:tcMar>
              <w:left w:w="0" w:type="dxa"/>
              <w:right w:w="120" w:type="dxa"/>
            </w:tcMar>
          </w:tcPr>
          <w:p>
            <w:pPr>
              <w:spacing w:before="140" w:after="60"/>
            </w:pPr>
            <w:r>
              <w:rPr>
                <w:rFonts w:ascii="Arial" w:eastAsia="Arial" w:cs="Arial" w:hAnsi="Arial"/>
                <w:b/>
                <w:bCs/>
                <w:color w:val="1A6B3A"/>
                <w:sz w:val="21"/>
                <w:szCs w:val="21"/>
              </w:rPr>
              <w:t>Company</w:t>
            </w:r>
          </w:p>
          <w:tbl>
            <w:tblPr>
              <w:jc w:val="left"/>
              <w:tblW w:w="44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38"/>
              <w:gridCol w:w="2702"/>
            </w:tblGrid>
            <w:tr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Company</w:t>
                  </w:r>
                </w:p>
              </w:tc>
              <w:tc>
                <w:tcPr>
                  <w:tcW w:w="2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PrimePepper Global (Pvt) Ltd</w:t>
                  </w:r>
                </w:p>
              </w:tc>
            </w:tr>
            <w:tr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Country</w:t>
                  </w:r>
                </w:p>
              </w:tc>
              <w:tc>
                <w:tcPr>
                  <w:tcW w:w="2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Sri Lanka (Ceylon)</w:t>
                  </w:r>
                </w:p>
              </w:tc>
            </w:tr>
            <w:tr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Founder</w:t>
                  </w:r>
                </w:p>
              </w:tc>
              <w:tc>
                <w:tcPr>
                  <w:tcW w:w="2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S.M. Sudesh Madushanka</w:t>
                  </w:r>
                </w:p>
              </w:tc>
            </w:tr>
            <w:tr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Website</w:t>
                  </w:r>
                </w:p>
              </w:tc>
              <w:tc>
                <w:tcPr>
                  <w:tcW w:w="2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linktr.ee/primepepperglobal</w:t>
                  </w:r>
                </w:p>
              </w:tc>
            </w:tr>
          </w:tbl>
          <w:p/>
        </w:tc>
        <w:tc>
          <w:tcPr>
            <w:tcW w:w="4800" w:type="dxa"/>
            <w:tcMar>
              <w:left w:w="120" w:type="dxa"/>
              <w:right w:w="0" w:type="dxa"/>
            </w:tcMar>
          </w:tcPr>
          <w:p>
            <w:pPr>
              <w:spacing w:before="140" w:after="60"/>
            </w:pPr>
            <w:r>
              <w:rPr>
                <w:rFonts w:ascii="Arial" w:eastAsia="Arial" w:cs="Arial" w:hAnsi="Arial"/>
                <w:b/>
                <w:bCs/>
                <w:color w:val="1A6B3A"/>
                <w:sz w:val="21"/>
                <w:szCs w:val="21"/>
              </w:rPr>
              <w:t>Product</w:t>
            </w:r>
          </w:p>
          <w:tbl>
            <w:tblPr>
              <w:jc w:val="left"/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0"/>
              <w:gridCol w:w="2880"/>
            </w:tblGrid>
            <w:tr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Product</w:t>
                  </w:r>
                </w:p>
              </w:tc>
              <w:tc>
                <w:tcPr>
                  <w:tcW w:w="2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100% Organic Black Pepper Essential Oil</w:t>
                  </w:r>
                </w:p>
              </w:tc>
            </w:tr>
            <w:tr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Extraction</w:t>
                  </w:r>
                </w:p>
              </w:tc>
              <w:tc>
                <w:tcPr>
                  <w:tcW w:w="2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Steam Distillation</w:t>
                  </w:r>
                </w:p>
              </w:tc>
            </w:tr>
            <w:tr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Origin</w:t>
                  </w:r>
                </w:p>
              </w:tc>
              <w:tc>
                <w:tcPr>
                  <w:tcW w:w="2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Sri Lanka's Premium Black Pepper Belt</w:t>
                  </w:r>
                </w:p>
              </w:tc>
            </w:tr>
            <w:tr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Traceability</w:t>
                  </w:r>
                </w:p>
              </w:tc>
              <w:tc>
                <w:tcPr>
                  <w:tcW w:w="2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Farm-to-Vial (Welimada &amp; Peradeniya)</w:t>
                  </w:r>
                </w:p>
              </w:tc>
            </w:tr>
          </w:tbl>
          <w:p/>
        </w:tc>
      </w:tr>
    </w:tbl>
    <w:p>
      <w:pPr>
        <w:spacing w:after="55"/>
      </w:pPr>
    </w:p>
    <w:p>
      <w:pPr>
        <w:shd w:val="clear" w:color="auto" w:fill="1A6B3A"/>
        <w:spacing w:before="240" w:after="0"/>
        <w:ind w:left="160"/>
      </w:pPr>
      <w:r>
        <w:rPr>
          <w:rFonts w:ascii="Arial" w:eastAsia="Arial" w:cs="Arial" w:hAnsi="Arial"/>
          <w:b/>
          <w:bCs/>
          <w:color w:val="FFFFFF"/>
          <w:sz w:val="26"/>
          <w:szCs w:val="26"/>
        </w:rPr>
        <w:t xml:space="preserve">  2.  TECHNICAL SPECIFICATIONS &amp; KEY FEATURES</w:t>
      </w:r>
    </w:p>
    <w:p>
      <w:pPr>
        <w:spacing w:after="55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7"/>
        <w:gridCol w:w="4807"/>
      </w:tblGrid>
      <w:tr>
        <w:tc>
          <w:tcPr>
            <w:tcW w:w="4560" w:type="dxa"/>
            <w:tcMar>
              <w:left w:w="0" w:type="dxa"/>
              <w:right w:w="120" w:type="dxa"/>
            </w:tcMar>
          </w:tcPr>
          <w:p>
            <w:pPr>
              <w:spacing w:before="140" w:after="60"/>
            </w:pPr>
            <w:r>
              <w:rPr>
                <w:rFonts w:ascii="Arial" w:eastAsia="Arial" w:cs="Arial" w:hAnsi="Arial"/>
                <w:b/>
                <w:bCs/>
                <w:color w:val="1A6B3A"/>
                <w:sz w:val="21"/>
                <w:szCs w:val="21"/>
              </w:rPr>
              <w:t>Technical Specifications</w:t>
            </w:r>
          </w:p>
          <w:tbl>
            <w:tblPr>
              <w:jc w:val="left"/>
              <w:tblW w:w="44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40"/>
              <w:gridCol w:w="2400"/>
            </w:tblGrid>
            <w:tr>
              <w:tc>
                <w:tcPr>
                  <w:tcW w:w="2040" w:type="dxa"/>
                  <w:tcBorders>
                    <w:top w:val="single" w:sz="1" w:space="0" w:color="1A6B3A"/>
                    <w:left w:val="single" w:sz="1" w:space="0" w:color="1A6B3A"/>
                    <w:bottom w:val="single" w:sz="1" w:space="0" w:color="1A6B3A"/>
                    <w:right w:val="single" w:sz="1" w:space="0" w:color="1A6B3A"/>
                  </w:tcBorders>
                  <w:shd w:val="clear" w:color="auto" w:fill="1A6B3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FFFFFF"/>
                      <w:sz w:val="19"/>
                      <w:szCs w:val="19"/>
                    </w:rPr>
                    <w:t>Parameter</w:t>
                  </w:r>
                </w:p>
              </w:tc>
              <w:tc>
                <w:tcPr>
                  <w:tcW w:w="2400" w:type="dxa"/>
                  <w:tcBorders>
                    <w:top w:val="single" w:sz="1" w:space="0" w:color="1A6B3A"/>
                    <w:left w:val="single" w:sz="1" w:space="0" w:color="1A6B3A"/>
                    <w:bottom w:val="single" w:sz="1" w:space="0" w:color="1A6B3A"/>
                    <w:right w:val="single" w:sz="1" w:space="0" w:color="1A6B3A"/>
                  </w:tcBorders>
                  <w:shd w:val="clear" w:color="auto" w:fill="1A6B3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FFFFFF"/>
                      <w:sz w:val="19"/>
                      <w:szCs w:val="19"/>
                    </w:rPr>
                    <w:t>Value</w:t>
                  </w:r>
                </w:p>
              </w:tc>
            </w:tr>
            <w:tr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Appearance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Clear, light yellow–green</w:t>
                  </w:r>
                </w:p>
              </w:tc>
            </w:tr>
            <w:tr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Aroma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Warm, spicy, woody</w:t>
                  </w:r>
                </w:p>
              </w:tc>
            </w:tr>
            <w:tr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Density (20°C)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0.864 – 0.884 g/ml</w:t>
                  </w:r>
                </w:p>
              </w:tc>
            </w:tr>
            <w:tr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Refractive Index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1.479 – 1.490</w:t>
                  </w:r>
                </w:p>
              </w:tc>
            </w:tr>
            <w:tr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Piperine Content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≥ 35% (target, verified by ITI per batch)</w:t>
                  </w:r>
                </w:p>
              </w:tc>
            </w:tr>
          </w:tbl>
          <w:p/>
        </w:tc>
        <w:tc>
          <w:tcPr>
            <w:tcW w:w="4800" w:type="dxa"/>
            <w:tcMar>
              <w:left w:w="120" w:type="dxa"/>
              <w:right w:w="0" w:type="dxa"/>
            </w:tcMar>
          </w:tcPr>
          <w:p>
            <w:pPr>
              <w:spacing w:before="140" w:after="60"/>
            </w:pPr>
            <w:r>
              <w:rPr>
                <w:rFonts w:ascii="Arial" w:eastAsia="Arial" w:cs="Arial" w:hAnsi="Arial"/>
                <w:b/>
                <w:bCs/>
                <w:color w:val="1A6B3A"/>
                <w:sz w:val="21"/>
                <w:szCs w:val="21"/>
              </w:rPr>
              <w:t>Key Features</w:t>
            </w:r>
          </w:p>
          <w:tbl>
            <w:tblPr>
              <w:jc w:val="left"/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680"/>
            </w:tblGrid>
            <w:tr>
              <w:tc>
                <w:tcPr>
                  <w:tcW w:w="4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Arial" w:eastAsia="Arial" w:cs="Arial" w:hAnsi="Arial"/>
                      <w:color w:val="333333"/>
                      <w:sz w:val="19"/>
                      <w:szCs w:val="19"/>
                    </w:rPr>
                    <w:t>✔  100% Pure &amp; Organic (no additives)</w:t>
                  </w:r>
                </w:p>
              </w:tc>
            </w:tr>
            <w:tr>
              <w:tc>
                <w:tcPr>
                  <w:tcW w:w="4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Arial" w:eastAsia="Arial" w:cs="Arial" w:hAnsi="Arial"/>
                      <w:color w:val="333333"/>
                      <w:sz w:val="19"/>
                      <w:szCs w:val="19"/>
                    </w:rPr>
                    <w:t>✔  Small-batch production — strict quality control</w:t>
                  </w:r>
                </w:p>
              </w:tc>
            </w:tr>
            <w:tr>
              <w:tc>
                <w:tcPr>
                  <w:tcW w:w="4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Arial" w:eastAsia="Arial" w:cs="Arial" w:hAnsi="Arial"/>
                      <w:color w:val="333333"/>
                      <w:sz w:val="19"/>
                      <w:szCs w:val="19"/>
                    </w:rPr>
                    <w:t>✔  Rich in antioxidants</w:t>
                  </w:r>
                </w:p>
              </w:tc>
            </w:tr>
            <w:tr>
              <w:tc>
                <w:tcPr>
                  <w:tcW w:w="4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Arial" w:eastAsia="Arial" w:cs="Arial" w:hAnsi="Arial"/>
                      <w:color w:val="333333"/>
                      <w:sz w:val="19"/>
                      <w:szCs w:val="19"/>
                    </w:rPr>
                    <w:t>✔  Ethical &amp; sustainable sourcing (biomass composting)</w:t>
                  </w:r>
                </w:p>
              </w:tc>
            </w:tr>
            <w:tr>
              <w:tc>
                <w:tcPr>
                  <w:tcW w:w="4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Arial" w:eastAsia="Arial" w:cs="Arial" w:hAnsi="Arial"/>
                      <w:color w:val="333333"/>
                      <w:sz w:val="19"/>
                      <w:szCs w:val="19"/>
                    </w:rPr>
                    <w:t>✔  Strategic Research Collaboration with CREA — Italy’s leading government agricultural research institution (in progress for EU validation)</w:t>
                  </w:r>
                </w:p>
              </w:tc>
            </w:tr>
          </w:tbl>
          <w:p/>
        </w:tc>
      </w:tr>
    </w:tbl>
    <w:p>
      <w:pPr>
        <w:spacing w:after="55"/>
      </w:pPr>
    </w:p>
    <w:p>
      <w:pPr>
        <w:shd w:val="clear" w:color="auto" w:fill="1A6B3A"/>
        <w:spacing w:before="240" w:after="0"/>
        <w:ind w:left="160"/>
      </w:pPr>
      <w:r>
        <w:rPr>
          <w:rFonts w:ascii="Arial" w:eastAsia="Arial" w:cs="Arial" w:hAnsi="Arial"/>
          <w:b/>
          <w:bCs/>
          <w:color w:val="FFFFFF"/>
          <w:sz w:val="26"/>
          <w:szCs w:val="26"/>
        </w:rPr>
        <w:t xml:space="preserve">  3.  PERFECT FOR</w:t>
      </w:r>
    </w:p>
    <w:p>
      <w:pPr>
        <w:spacing w:after="55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19"/>
                <w:szCs w:val="19"/>
              </w:rPr>
              <w:t>Aromatherapy &amp; Massage</w:t>
            </w:r>
          </w:p>
        </w:tc>
        <w:tc>
          <w:tcPr>
            <w:tcW w:w="234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19"/>
                <w:szCs w:val="19"/>
              </w:rPr>
              <w:t>Cosmetics &amp; Personal Care</w:t>
            </w:r>
          </w:p>
        </w:tc>
        <w:tc>
          <w:tcPr>
            <w:tcW w:w="234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19"/>
                <w:szCs w:val="19"/>
              </w:rPr>
              <w:t>Food Flavouring &amp; Beverages</w:t>
            </w:r>
          </w:p>
        </w:tc>
        <w:tc>
          <w:tcPr>
            <w:tcW w:w="234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19"/>
                <w:szCs w:val="19"/>
              </w:rPr>
              <w:t>Perfumery &amp; Ayurvedic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eastAsia="Arial" w:cs="Arial" w:hAnsi="Arial"/>
                <w:color w:val="333333"/>
                <w:sz w:val="18"/>
                <w:szCs w:val="18"/>
              </w:rPr>
              <w:t>🌿  Therapeutic oils, diffusers, massage blends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eastAsia="Arial" w:cs="Arial" w:hAnsi="Arial"/>
                <w:color w:val="333333"/>
                <w:sz w:val="18"/>
                <w:szCs w:val="18"/>
              </w:rPr>
              <w:t>🧔  Serums, creams, skincare formulations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eastAsia="Arial" w:cs="Arial" w:hAnsi="Arial"/>
                <w:color w:val="333333"/>
                <w:sz w:val="18"/>
                <w:szCs w:val="18"/>
              </w:rPr>
              <w:t>🌶️  Gourmet sauces, beverages, seasonings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eastAsia="Arial" w:cs="Arial" w:hAnsi="Arial"/>
                <w:color w:val="333333"/>
                <w:sz w:val="18"/>
                <w:szCs w:val="18"/>
              </w:rPr>
              <w:t>✨  Luxury perfumes, Ayurvedic medicines</w:t>
            </w:r>
          </w:p>
        </w:tc>
      </w:tr>
    </w:tbl>
    <w:p>
      <w:pPr>
        <w:spacing w:after="55"/>
      </w:pPr>
    </w:p>
    <w:p>
      <w:pPr>
        <w:shd w:val="clear" w:color="auto" w:fill="1A6B3A"/>
        <w:spacing w:before="240" w:after="0"/>
        <w:ind w:left="160"/>
      </w:pPr>
      <w:r>
        <w:rPr>
          <w:rFonts w:ascii="Arial" w:eastAsia="Arial" w:cs="Arial" w:hAnsi="Arial"/>
          <w:b/>
          <w:bCs/>
          <w:color w:val="FFFFFF"/>
          <w:sz w:val="26"/>
          <w:szCs w:val="26"/>
        </w:rPr>
        <w:t xml:space="preserve">  4.  SAMPLE OFFER  —  OUR PRIORITY RIGHT NOW</w:t>
      </w:r>
    </w:p>
    <w:p>
      <w:pPr>
        <w:spacing w:after="55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4" w:space="0" w:color="1A6B3A"/>
              <w:left w:val="single" w:sz="12" w:space="0" w:color="1A6B3A"/>
              <w:bottom w:val="single" w:sz="4" w:space="0" w:color="1A6B3A"/>
              <w:right w:val="single" w:sz="4" w:space="0" w:color="1A6B3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20" w:type="dxa"/>
            </w:tcMar>
          </w:tcPr>
          <w:p>
            <w:r>
              <w:rPr>
                <w:rFonts w:ascii="Arial" w:eastAsia="Arial" w:cs="Arial" w:hAnsi="Arial"/>
                <w:i/>
                <w:iCs/>
                <w:color w:val="333333"/>
                <w:sz w:val="19"/>
                <w:szCs w:val="19"/>
              </w:rPr>
              <w:t>📦  We are currently offering product samples for serious buyers to evaluate quality before placing bulk orders.</w:t>
            </w:r>
          </w:p>
        </w:tc>
      </w:tr>
    </w:tbl>
    <w:p>
      <w:pPr>
        <w:spacing w:after="55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6240"/>
      </w:tblGrid>
      <w:tr>
        <w:tc>
          <w:tcPr>
            <w:tcW w:w="312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19"/>
                <w:szCs w:val="19"/>
              </w:rPr>
              <w:t>Sample Detail</w:t>
            </w:r>
          </w:p>
        </w:tc>
        <w:tc>
          <w:tcPr>
            <w:tcW w:w="624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19"/>
                <w:szCs w:val="19"/>
              </w:rPr>
              <w:t>Information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cs="Arial" w:hAnsi="Arial"/>
                <w:b/>
                <w:bCs/>
                <w:color w:val="333333"/>
                <w:sz w:val="19"/>
                <w:szCs w:val="19"/>
              </w:rPr>
              <w:t>Sample 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cs="Arial" w:hAnsi="Arial"/>
                <w:b w:val="0"/>
                <w:bCs w:val="0"/>
                <w:color w:val="333333"/>
                <w:sz w:val="19"/>
                <w:szCs w:val="19"/>
              </w:rPr>
              <w:t>10 ml — Samples can be arranged after return to Sri Lanka in June 2026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cs="Arial" w:hAnsi="Arial"/>
                <w:b/>
                <w:bCs/>
                <w:color w:val="333333"/>
                <w:sz w:val="19"/>
                <w:szCs w:val="19"/>
              </w:rPr>
              <w:t>Sample Agreement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cs="Arial" w:hAnsi="Arial"/>
                <w:b w:val="0"/>
                <w:bCs w:val="0"/>
                <w:color w:val="333333"/>
                <w:sz w:val="19"/>
                <w:szCs w:val="19"/>
              </w:rPr>
              <w:t>Formal Sample Agreement provided (for evaluation only, not for resale)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cs="Arial" w:hAnsi="Arial"/>
                <w:b/>
                <w:bCs/>
                <w:color w:val="333333"/>
                <w:sz w:val="19"/>
                <w:szCs w:val="19"/>
              </w:rPr>
              <w:t>Included With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cs="Arial" w:hAnsi="Arial"/>
                <w:b w:val="0"/>
                <w:bCs w:val="0"/>
                <w:color w:val="333333"/>
                <w:sz w:val="19"/>
                <w:szCs w:val="19"/>
              </w:rPr>
              <w:t>Product Information Sheet + MSDS (in preparation) + Origin details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eastAsia="Arial" w:cs="Arial" w:hAnsi="Arial"/>
                <w:b/>
                <w:bCs/>
                <w:color w:val="333333"/>
                <w:sz w:val="19"/>
                <w:szCs w:val="19"/>
              </w:rPr>
              <w:t>How to Request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"We will respond within 24-48 hours with Sample Agreement and quotation."</w:t>
            </w:r>
            <w:bookmarkStart w:id="0" w:name="_GoBack"/>
            <w:bookmarkEnd w:id="0"/>
          </w:p>
        </w:tc>
      </w:tr>
    </w:tbl>
    <w:p>
      <w:pPr>
        <w:spacing w:after="55"/>
      </w:pPr>
    </w:p>
    <w:p>
      <w:pPr>
        <w:shd w:val="clear" w:color="auto" w:fill="1A6B3A"/>
        <w:spacing w:before="240" w:after="0"/>
        <w:ind w:left="160"/>
      </w:pPr>
      <w:r>
        <w:rPr>
          <w:rFonts w:ascii="Arial" w:eastAsia="Arial" w:cs="Arial" w:hAnsi="Arial"/>
          <w:b/>
          <w:bCs/>
          <w:color w:val="FFFFFF"/>
          <w:sz w:val="26"/>
          <w:szCs w:val="26"/>
        </w:rPr>
        <w:t xml:space="preserve">  5.  PRICING &amp; TRADE TERMS</w:t>
      </w:r>
    </w:p>
    <w:p>
      <w:pPr>
        <w:spacing w:after="55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7"/>
        <w:gridCol w:w="4807"/>
      </w:tblGrid>
      <w:tr>
        <w:tc>
          <w:tcPr>
            <w:tcW w:w="4560" w:type="dxa"/>
            <w:tcMar>
              <w:left w:w="0" w:type="dxa"/>
              <w:right w:w="120" w:type="dxa"/>
            </w:tcMar>
          </w:tcPr>
          <w:p>
            <w:pPr>
              <w:spacing w:before="140" w:after="60"/>
            </w:pPr>
            <w:r>
              <w:rPr>
                <w:rFonts w:ascii="Arial" w:eastAsia="Arial" w:cs="Arial" w:hAnsi="Arial"/>
                <w:b/>
                <w:bCs/>
                <w:color w:val="1A6B3A"/>
                <w:sz w:val="21"/>
                <w:szCs w:val="21"/>
              </w:rPr>
              <w:t>Pricing (Indicative — June 2026 onwards)</w:t>
            </w:r>
          </w:p>
          <w:tbl>
            <w:tblPr>
              <w:jc w:val="left"/>
              <w:tblW w:w="44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60"/>
              <w:gridCol w:w="2680"/>
            </w:tblGrid>
            <w:tr>
              <w:tc>
                <w:tcPr>
                  <w:tcW w:w="1760" w:type="dxa"/>
                  <w:tcBorders>
                    <w:top w:val="single" w:sz="1" w:space="0" w:color="1A6B3A"/>
                    <w:left w:val="single" w:sz="1" w:space="0" w:color="1A6B3A"/>
                    <w:bottom w:val="single" w:sz="1" w:space="0" w:color="1A6B3A"/>
                    <w:right w:val="single" w:sz="1" w:space="0" w:color="1A6B3A"/>
                  </w:tcBorders>
                  <w:shd w:val="clear" w:color="auto" w:fill="1A6B3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FFFFFF"/>
                      <w:sz w:val="19"/>
                      <w:szCs w:val="19"/>
                    </w:rPr>
                    <w:t>Pack Size</w:t>
                  </w:r>
                </w:p>
              </w:tc>
              <w:tc>
                <w:tcPr>
                  <w:tcW w:w="2680" w:type="dxa"/>
                  <w:tcBorders>
                    <w:top w:val="single" w:sz="1" w:space="0" w:color="1A6B3A"/>
                    <w:left w:val="single" w:sz="1" w:space="0" w:color="1A6B3A"/>
                    <w:bottom w:val="single" w:sz="1" w:space="0" w:color="1A6B3A"/>
                    <w:right w:val="single" w:sz="1" w:space="0" w:color="1A6B3A"/>
                  </w:tcBorders>
                  <w:shd w:val="clear" w:color="auto" w:fill="1A6B3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FFFFFF"/>
                      <w:sz w:val="19"/>
                      <w:szCs w:val="19"/>
                    </w:rPr>
                    <w:t>Price (USD)</w:t>
                  </w:r>
                </w:p>
              </w:tc>
            </w:tr>
            <w:tr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10 ml Sample</w:t>
                  </w:r>
                </w:p>
              </w:tc>
              <w:tc>
                <w:tcPr>
                  <w:tcW w:w="2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USD 15 – 20  (sample price, shipping quote provided)</w:t>
                  </w:r>
                </w:p>
              </w:tc>
            </w:tr>
            <w:tr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30 ml</w:t>
                  </w:r>
                </w:p>
              </w:tc>
              <w:tc>
                <w:tcPr>
                  <w:tcW w:w="2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USD 35 – 55</w:t>
                  </w:r>
                </w:p>
              </w:tc>
            </w:tr>
            <w:tr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100 ml</w:t>
                  </w:r>
                </w:p>
              </w:tc>
              <w:tc>
                <w:tcPr>
                  <w:tcW w:w="2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USD 90 – 140</w:t>
                  </w:r>
                </w:p>
              </w:tc>
            </w:tr>
            <w:tr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1 kg Bulk</w:t>
                  </w:r>
                </w:p>
              </w:tc>
              <w:tc>
                <w:tcPr>
                  <w:tcW w:w="2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USD 200 – 400</w:t>
                  </w:r>
                </w:p>
              </w:tc>
            </w:tr>
          </w:tbl>
          <w:p>
            <w:pPr>
              <w:spacing w:after="55"/>
            </w:pPr>
          </w:p>
          <w:p>
            <w:pPr>
              <w:spacing w:after="60"/>
            </w:pPr>
            <w:r>
              <w:rPr>
                <w:rFonts w:ascii="Arial" w:eastAsia="Arial" w:cs="Arial" w:hAnsi="Arial"/>
                <w:i/>
                <w:iCs/>
                <w:color w:val="555555"/>
                <w:sz w:val="17"/>
                <w:szCs w:val="17"/>
              </w:rPr>
              <w:t>* Prices subject to quantity, packaging &amp; negotiation. MOQ negotiable for first orders.</w:t>
            </w:r>
          </w:p>
        </w:tc>
        <w:tc>
          <w:tcPr>
            <w:tcW w:w="4800" w:type="dxa"/>
            <w:tcMar>
              <w:left w:w="120" w:type="dxa"/>
              <w:right w:w="0" w:type="dxa"/>
            </w:tcMar>
          </w:tcPr>
          <w:p>
            <w:pPr>
              <w:spacing w:before="140" w:after="60"/>
            </w:pPr>
            <w:r>
              <w:rPr>
                <w:rFonts w:ascii="Arial" w:eastAsia="Arial" w:cs="Arial" w:hAnsi="Arial"/>
                <w:b/>
                <w:bCs/>
                <w:color w:val="1A6B3A"/>
                <w:sz w:val="21"/>
                <w:szCs w:val="21"/>
              </w:rPr>
              <w:t>Trade Terms</w:t>
            </w:r>
          </w:p>
          <w:tbl>
            <w:tblPr>
              <w:jc w:val="left"/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0"/>
              <w:gridCol w:w="2880"/>
            </w:tblGrid>
            <w:tr>
              <w:tc>
                <w:tcPr>
                  <w:tcW w:w="1800" w:type="dxa"/>
                  <w:tcBorders>
                    <w:top w:val="single" w:sz="1" w:space="0" w:color="1A6B3A"/>
                    <w:left w:val="single" w:sz="1" w:space="0" w:color="1A6B3A"/>
                    <w:bottom w:val="single" w:sz="1" w:space="0" w:color="1A6B3A"/>
                    <w:right w:val="single" w:sz="1" w:space="0" w:color="1A6B3A"/>
                  </w:tcBorders>
                  <w:shd w:val="clear" w:color="auto" w:fill="1A6B3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FFFFFF"/>
                      <w:sz w:val="19"/>
                      <w:szCs w:val="19"/>
                    </w:rPr>
                    <w:t>Term</w:t>
                  </w:r>
                </w:p>
              </w:tc>
              <w:tc>
                <w:tcPr>
                  <w:tcW w:w="2880" w:type="dxa"/>
                  <w:tcBorders>
                    <w:top w:val="single" w:sz="1" w:space="0" w:color="1A6B3A"/>
                    <w:left w:val="single" w:sz="1" w:space="0" w:color="1A6B3A"/>
                    <w:bottom w:val="single" w:sz="1" w:space="0" w:color="1A6B3A"/>
                    <w:right w:val="single" w:sz="1" w:space="0" w:color="1A6B3A"/>
                  </w:tcBorders>
                  <w:shd w:val="clear" w:color="auto" w:fill="1A6B3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FFFFFF"/>
                      <w:sz w:val="19"/>
                      <w:szCs w:val="19"/>
                    </w:rPr>
                    <w:t>Details</w:t>
                  </w:r>
                </w:p>
              </w:tc>
            </w:tr>
            <w:tr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Delivery</w:t>
                  </w:r>
                </w:p>
              </w:tc>
              <w:tc>
                <w:tcPr>
                  <w:tcW w:w="2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FOB Colombo / CIF Dubai (or buyer’s port)</w:t>
                  </w:r>
                </w:p>
              </w:tc>
            </w:tr>
            <w:tr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Payment</w:t>
                  </w:r>
                </w:p>
              </w:tc>
              <w:tc>
                <w:tcPr>
                  <w:tcW w:w="2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50% advance, 50% on shipment (LC for larger orders)</w:t>
                  </w:r>
                </w:p>
              </w:tc>
            </w:tr>
            <w:tr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Documentation</w:t>
                  </w:r>
                </w:p>
              </w:tc>
              <w:tc>
                <w:tcPr>
                  <w:tcW w:w="2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Phytosanitary, COO, Chemical Analysis, MSDS (Jun 2026)</w:t>
                  </w:r>
                </w:p>
              </w:tc>
            </w:tr>
            <w:tr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Private Label</w:t>
                  </w:r>
                </w:p>
              </w:tc>
              <w:tc>
                <w:tcPr>
                  <w:tcW w:w="2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Available for qualified buyers</w:t>
                  </w:r>
                </w:p>
              </w:tc>
            </w:tr>
          </w:tbl>
          <w:p/>
        </w:tc>
      </w:tr>
    </w:tbl>
    <w:p>
      <w:pPr>
        <w:spacing w:after="55"/>
      </w:pPr>
    </w:p>
    <w:p>
      <w:pPr>
        <w:shd w:val="clear" w:color="auto" w:fill="1A6B3A"/>
        <w:spacing w:before="240" w:after="0"/>
        <w:ind w:left="160"/>
      </w:pPr>
      <w:r>
        <w:rPr>
          <w:rFonts w:ascii="Arial" w:eastAsia="Arial" w:cs="Arial" w:hAnsi="Arial"/>
          <w:b/>
          <w:bCs/>
          <w:color w:val="FFFFFF"/>
          <w:sz w:val="26"/>
          <w:szCs w:val="26"/>
        </w:rPr>
        <w:t xml:space="preserve">  6.  WHY CHOOSE PRIMEPEPPER GLOBAL?</w:t>
      </w:r>
    </w:p>
    <w:p>
      <w:pPr>
        <w:spacing w:after="55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333333"/>
                <w:sz w:val="19"/>
                <w:szCs w:val="19"/>
              </w:rPr>
              <w:t>✔  Founder’s direct UAE market experience + 130+ pre-qualified contacts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333333"/>
                <w:sz w:val="19"/>
                <w:szCs w:val="19"/>
              </w:rPr>
              <w:t>✔  Personal oversight from Sri Lanka’s best pepper growing regions (Welimada &amp; Peradeniya)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333333"/>
                <w:sz w:val="19"/>
                <w:szCs w:val="19"/>
              </w:rPr>
              <w:t>✔  Full transparency &amp; traceability — Farm-to-Vial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333333"/>
                <w:sz w:val="19"/>
                <w:szCs w:val="19"/>
              </w:rPr>
              <w:t>✔  CREA Italy scientific validation — independent European credibility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333333"/>
                <w:sz w:val="19"/>
                <w:szCs w:val="19"/>
              </w:rPr>
              <w:t>✔  Ready to support private label &amp; custom orders</w:t>
            </w:r>
          </w:p>
        </w:tc>
      </w:tr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cs="Arial" w:hAnsi="Arial"/>
                <w:color w:val="333333"/>
                <w:sz w:val="19"/>
                <w:szCs w:val="19"/>
              </w:rPr>
              <w:t>✔  After-Sales Quality Guarantee — 14-day replacement / refund policy</w:t>
            </w:r>
          </w:p>
        </w:tc>
      </w:tr>
    </w:tbl>
    <w:p>
      <w:pPr>
        <w:spacing w:after="55"/>
      </w:pPr>
    </w:p>
    <w:p>
      <w:pPr>
        <w:shd w:val="clear" w:color="auto" w:fill="1A6B3A"/>
        <w:spacing w:before="240" w:after="0"/>
        <w:ind w:left="160"/>
      </w:pPr>
      <w:r>
        <w:rPr>
          <w:rFonts w:ascii="Arial" w:eastAsia="Arial" w:cs="Arial" w:hAnsi="Arial"/>
          <w:b/>
          <w:bCs/>
          <w:color w:val="FFFFFF"/>
          <w:sz w:val="26"/>
          <w:szCs w:val="26"/>
        </w:rPr>
        <w:t xml:space="preserve">  7.  NEXT STEP</w:t>
      </w:r>
    </w:p>
    <w:p>
      <w:pPr>
        <w:spacing w:after="55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4" w:space="0" w:color="FFC107"/>
              <w:left w:val="single" w:sz="12" w:space="0" w:color="FFC107"/>
              <w:bottom w:val="single" w:sz="4" w:space="0" w:color="FFC107"/>
              <w:right w:val="single" w:sz="4" w:space="0" w:color="FFC107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20" w:type="dxa"/>
            </w:tcMar>
          </w:tcPr>
          <w:p>
            <w:r>
              <w:rPr>
                <w:rFonts w:ascii="Arial" w:eastAsia="Arial" w:cs="Arial" w:hAnsi="Arial"/>
                <w:i/>
                <w:iCs/>
                <w:color w:val="333333"/>
                <w:sz w:val="19"/>
                <w:szCs w:val="19"/>
              </w:rPr>
              <w:t>💡  Interested in receiving a sample? Please reply with your Company name &amp; country, required sample quantity, and intended use (aromatherapy / cosmetics / food etc.). We will send the Sample Agreement + shipping details immediately.</w:t>
            </w:r>
          </w:p>
        </w:tc>
      </w:tr>
    </w:tbl>
    <w:p>
      <w:pPr>
        <w:spacing w:after="55"/>
      </w:pPr>
    </w:p>
    <w:p>
      <w:pPr>
        <w:shd w:val="clear" w:color="auto" w:fill="1A6B3A"/>
        <w:spacing w:before="240" w:after="0"/>
        <w:ind w:left="160"/>
      </w:pPr>
      <w:r>
        <w:rPr>
          <w:rFonts w:ascii="Arial" w:eastAsia="Arial" w:cs="Arial" w:hAnsi="Arial"/>
          <w:b/>
          <w:bCs/>
          <w:color w:val="FFFFFF"/>
          <w:sz w:val="26"/>
          <w:szCs w:val="26"/>
        </w:rPr>
        <w:t xml:space="preserve">  8.  CONTACT</w:t>
      </w:r>
    </w:p>
    <w:p>
      <w:pPr>
        <w:spacing w:after="55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4"/>
        <w:gridCol w:w="4816"/>
      </w:tblGrid>
      <w:tr>
        <w:tc>
          <w:tcPr>
            <w:tcW w:w="4560" w:type="dxa"/>
            <w:tcMar>
              <w:left w:w="0" w:type="dxa"/>
              <w:right w:w="120" w:type="dxa"/>
            </w:tcMar>
          </w:tcPr>
          <w:tbl>
            <w:tblPr>
              <w:jc w:val="left"/>
              <w:tblW w:w="44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40"/>
            </w:tblGrid>
            <w:tr>
              <w:tc>
                <w:tcPr>
                  <w:tcW w:w="4440" w:type="dxa"/>
                  <w:tcBorders>
                    <w:top w:val="single" w:sz="1" w:space="0" w:color="1A6B3A"/>
                    <w:left w:val="single" w:sz="1" w:space="0" w:color="1A6B3A"/>
                    <w:bottom w:val="single" w:sz="1" w:space="0" w:color="1A6B3A"/>
                    <w:right w:val="single" w:sz="1" w:space="0" w:color="1A6B3A"/>
                  </w:tcBorders>
                  <w:shd w:val="clear" w:color="auto" w:fill="1A6B3A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  <w:vAlign w:val="center"/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eastAsia="Arial" w:cs="Arial" w:hAnsi="Arial"/>
                      <w:b/>
                      <w:bCs/>
                      <w:color w:val="FFFFFF"/>
                      <w:sz w:val="24"/>
                      <w:szCs w:val="24"/>
                    </w:rPr>
                    <w:t>S.M. Sudesh Madushanka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Arial" w:eastAsia="Arial" w:cs="Arial" w:hAnsi="Arial"/>
                      <w:color w:val="C8E6C9"/>
                      <w:sz w:val="20"/>
                      <w:szCs w:val="20"/>
                    </w:rPr>
                    <w:t>Founder &amp; Director</w:t>
                  </w:r>
                </w:p>
                <w:p>
                  <w:pPr>
                    <w:jc w:val="center"/>
                  </w:pPr>
                  <w:r>
                    <w:rPr>
                      <w:rFonts w:ascii="Arial" w:eastAsia="Arial" w:cs="Arial" w:hAnsi="Arial"/>
                      <w:i/>
                      <w:iCs/>
                      <w:color w:val="C8E6C9"/>
                      <w:sz w:val="18"/>
                      <w:szCs w:val="18"/>
                    </w:rPr>
                    <w:t>PrimePepper Global (Pvt) Ltd</w:t>
                  </w:r>
                </w:p>
              </w:tc>
            </w:tr>
          </w:tbl>
          <w:p/>
        </w:tc>
        <w:tc>
          <w:tcPr>
            <w:tcW w:w="4800" w:type="dxa"/>
            <w:tcMar>
              <w:left w:w="120" w:type="dxa"/>
              <w:right w:w="0" w:type="dxa"/>
            </w:tcMar>
          </w:tcPr>
          <w:tbl>
            <w:tblPr>
              <w:jc w:val="left"/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94"/>
              <w:gridCol w:w="3486"/>
            </w:tblGrid>
            <w:tr>
              <w:tc>
                <w:tcPr>
                  <w:tcW w:w="19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📱 WhatsApp / Phone</w:t>
                  </w:r>
                </w:p>
              </w:tc>
              <w:tc>
                <w:tcPr>
                  <w:tcW w:w="2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+971 56 884 0769</w:t>
                  </w:r>
                </w:p>
              </w:tc>
            </w:tr>
            <w:tr>
              <w:tc>
                <w:tcPr>
                  <w:tcW w:w="19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✉️ Email</w:t>
                  </w:r>
                </w:p>
              </w:tc>
              <w:tc>
                <w:tcPr>
                  <w:tcW w:w="2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sudheshmadushanka@gmail.com</w:t>
                  </w:r>
                </w:p>
              </w:tc>
            </w:tr>
            <w:tr>
              <w:tc>
                <w:tcPr>
                  <w:tcW w:w="19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🌐 LinkedIn</w:t>
                  </w:r>
                </w:p>
              </w:tc>
              <w:tc>
                <w:tcPr>
                  <w:tcW w:w="2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linkedin.com/in/sudesh-madushanka</w:t>
                  </w:r>
                </w:p>
              </w:tc>
            </w:tr>
            <w:tr>
              <w:tc>
                <w:tcPr>
                  <w:tcW w:w="19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/>
                      <w:bCs/>
                      <w:color w:val="333333"/>
                      <w:sz w:val="19"/>
                      <w:szCs w:val="19"/>
                    </w:rPr>
                    <w:t>🔗 Website</w:t>
                  </w:r>
                </w:p>
              </w:tc>
              <w:tc>
                <w:tcPr>
                  <w:tcW w:w="2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r>
                    <w:rPr>
                      <w:rFonts w:ascii="Arial" w:eastAsia="Arial" w:cs="Arial" w:hAnsi="Arial"/>
                      <w:b w:val="0"/>
                      <w:bCs w:val="0"/>
                      <w:color w:val="333333"/>
                      <w:sz w:val="19"/>
                      <w:szCs w:val="19"/>
                    </w:rPr>
                    <w:t>linktr.ee/primepepperglobal</w:t>
                  </w:r>
                </w:p>
              </w:tc>
            </w:tr>
          </w:tbl>
          <w:p/>
        </w:tc>
      </w:tr>
    </w:tbl>
    <w:p>
      <w:pPr>
        <w:spacing w:after="55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4" w:space="0" w:color="FFC107"/>
              <w:left w:val="single" w:sz="12" w:space="0" w:color="FFC107"/>
              <w:bottom w:val="single" w:sz="4" w:space="0" w:color="FFC107"/>
              <w:right w:val="single" w:sz="4" w:space="0" w:color="FFC107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20" w:type="dxa"/>
            </w:tcMar>
          </w:tcPr>
          <w:p>
            <w:r>
              <w:rPr>
                <w:rFonts w:ascii="Arial" w:eastAsia="Arial" w:cs="Arial" w:hAnsi="Arial"/>
                <w:i/>
                <w:iCs/>
                <w:color w:val="333333"/>
                <w:sz w:val="19"/>
                <w:szCs w:val="19"/>
              </w:rPr>
              <w:t>This document is prepared for trade evaluation purposes. All prices are indicative and subject to negotiation. Certifications noted as ‘Pending’ are in active preparation. Samples are provided under a formal Sample Agreement for evaluation purposes only. © 2026 PrimePepper Global (Pvt) Ltd — Confidential.</w:t>
            </w:r>
          </w:p>
        </w:tc>
      </w:tr>
    </w:tbl>
    <w:p>
      <w:pPr>
        <w:spacing w:after="55"/>
      </w:pPr>
    </w:p>
    <w:p>
      <w:pPr>
        <w:jc w:val="center"/>
      </w:pPr>
      <w:r>
        <w:rPr>
          <w:rFonts w:ascii="Arial" w:eastAsia="Arial" w:cs="Arial" w:hAnsi="Arial"/>
          <w:i/>
          <w:iCs/>
          <w:color w:val="4CAF50"/>
          <w:sz w:val="17"/>
          <w:szCs w:val="17"/>
        </w:rPr>
        <w:t>PrimePepper Global (Pvt) Ltd  |  Sri Lanka  |  Organic Black Pepper Essential Oil  |  2026</w:t>
      </w:r>
    </w:p>
    <w:sectPr>
      <w:pgSz w:w="11906" w:h="16838"/>
      <w:pgMar w:top="1080" w:right="1080" w:bottom="1080" w:left="1080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04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sz w:val="56"/>
      <w:szCs w:val="56"/>
    </w:rPr>
  </w:style>
  <w:style w:type="paragraph" w:customStyle="1" w:styleId="16">
    <w:name w:val="Heading 1"/>
    <w:rPr>
      <w:color w:val="2E74B5"/>
      <w:sz w:val="32"/>
      <w:szCs w:val="32"/>
    </w:rPr>
  </w:style>
  <w:style w:type="paragraph" w:customStyle="1" w:styleId="17">
    <w:name w:val="Heading 2"/>
    <w:rPr>
      <w:color w:val="2E74B5"/>
      <w:sz w:val="26"/>
      <w:szCs w:val="26"/>
    </w:rPr>
  </w:style>
  <w:style w:type="paragraph" w:customStyle="1" w:styleId="18">
    <w:name w:val="Heading 3"/>
    <w:rPr>
      <w:color w:val="1F4D78"/>
      <w:sz w:val="24"/>
      <w:szCs w:val="24"/>
    </w:rPr>
  </w:style>
  <w:style w:type="paragraph" w:customStyle="1" w:styleId="19">
    <w:name w:val="Heading 4"/>
    <w:rPr>
      <w:i/>
      <w:iCs/>
      <w:color w:val="2E74B5"/>
    </w:rPr>
  </w:style>
  <w:style w:type="paragraph" w:customStyle="1" w:styleId="20">
    <w:name w:val="Heading 5"/>
    <w:rPr>
      <w:color w:val="2E74B5"/>
    </w:rPr>
  </w:style>
  <w:style w:type="paragraph" w:customStyle="1" w:styleId="21">
    <w:name w:val="Heading 6"/>
    <w:rPr>
      <w:color w:val="1F4D78"/>
    </w:rPr>
  </w:style>
  <w:style w:type="paragraph" w:styleId="22">
    <w:name w:val="Strong"/>
    <w:rPr>
      <w:b/>
      <w:bCs/>
    </w:rPr>
  </w:style>
  <w:style w:type="paragraph" w:customStyle="1" w:styleId="23">
    <w:name w:val="List Paragraph"/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sz w:val="20"/>
      <w:szCs w:val="20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Honor_Office</Application>
  <Pages>3</Pages>
  <Words>583</Words>
  <Characters>3296</Characters>
  <Lines>178</Lines>
  <Paragraphs>112</Paragraphs>
  <CharactersWithSpaces>3820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HONOR Docs</cp:lastModifiedBy>
  <cp:revision>1</cp:revision>
  <dcterms:created xsi:type="dcterms:W3CDTF">2026-04-26T08:20:25Z</dcterms:created>
  <dcterms:modified xsi:type="dcterms:W3CDTF">2026-04-26T04:27:22Z</dcterms:modified>
</cp:coreProperties>
</file>