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C7A9B" w14:textId="397A4331" w:rsidR="00D8643B" w:rsidRPr="00EA00F4" w:rsidRDefault="00EA00F4" w:rsidP="00EA00F4">
      <w:pPr>
        <w:rPr>
          <w:b/>
          <w:bCs/>
          <w:sz w:val="48"/>
          <w:szCs w:val="48"/>
        </w:rPr>
      </w:pPr>
      <w:r w:rsidRPr="00EA00F4">
        <w:rPr>
          <w:b/>
          <w:bCs/>
          <w:sz w:val="48"/>
          <w:szCs w:val="48"/>
        </w:rPr>
        <w:t>Abstract</w:t>
      </w:r>
    </w:p>
    <w:p w14:paraId="61A5BCDE" w14:textId="48C03D09" w:rsidR="00EA00F4" w:rsidRPr="00B45BAE" w:rsidRDefault="00EA00F4" w:rsidP="00EA00F4">
      <w:pPr>
        <w:rPr>
          <w:b/>
          <w:bCs/>
          <w:sz w:val="40"/>
          <w:szCs w:val="40"/>
        </w:rPr>
      </w:pPr>
      <w:r w:rsidRPr="00B45BAE">
        <w:rPr>
          <w:b/>
          <w:bCs/>
          <w:sz w:val="40"/>
          <w:szCs w:val="40"/>
        </w:rPr>
        <w:t>Matrix Chain Multiplication Optimization Tool</w:t>
      </w:r>
    </w:p>
    <w:p w14:paraId="05782DF9" w14:textId="77777777" w:rsidR="00B45BAE" w:rsidRDefault="00B45BAE" w:rsidP="00B45BAE">
      <w:pPr>
        <w:spacing w:line="360" w:lineRule="auto"/>
      </w:pPr>
    </w:p>
    <w:p w14:paraId="2E47C4CE" w14:textId="36B2D3E8" w:rsidR="00EA00F4" w:rsidRPr="00B45BAE" w:rsidRDefault="00EA00F4" w:rsidP="00B45BAE">
      <w:pPr>
        <w:spacing w:line="360" w:lineRule="auto"/>
        <w:rPr>
          <w:sz w:val="32"/>
          <w:szCs w:val="32"/>
        </w:rPr>
      </w:pPr>
      <w:r w:rsidRPr="00B45BAE">
        <w:rPr>
          <w:sz w:val="32"/>
          <w:szCs w:val="32"/>
        </w:rPr>
        <w:t xml:space="preserve">Matrix Chain Multiplication is a fundamental optimization problem in computer science that focuses on determining the most efficient way to multiply a sequence of matrices. Although matrix multiplication is associative, different </w:t>
      </w:r>
      <w:proofErr w:type="spellStart"/>
      <w:r w:rsidRPr="00B45BAE">
        <w:rPr>
          <w:sz w:val="32"/>
          <w:szCs w:val="32"/>
        </w:rPr>
        <w:t>parenthesization</w:t>
      </w:r>
      <w:proofErr w:type="spellEnd"/>
      <w:r w:rsidRPr="00B45BAE">
        <w:rPr>
          <w:sz w:val="32"/>
          <w:szCs w:val="32"/>
        </w:rPr>
        <w:t xml:space="preserve"> orders can result in significantly different numbers of scalar multiplications, directly affecting execution time and computational resources. The </w:t>
      </w:r>
      <w:r w:rsidRPr="00B45BAE">
        <w:rPr>
          <w:b/>
          <w:bCs/>
          <w:sz w:val="32"/>
          <w:szCs w:val="32"/>
        </w:rPr>
        <w:t>Matrix Chain Multiplication Optimization Tool</w:t>
      </w:r>
      <w:r w:rsidRPr="00B45BAE">
        <w:rPr>
          <w:sz w:val="32"/>
          <w:szCs w:val="32"/>
        </w:rPr>
        <w:t xml:space="preserve"> is designed to provide an interactive and efficient solution for finding the optimal multiplication order for a given sequence of matrices. The tool accepts matrix dimensions as input and applies dynamic programming to systematically evaluate possible multiplication orders and identify the one with the minimum computational cost. It generates the optimal </w:t>
      </w:r>
      <w:proofErr w:type="spellStart"/>
      <w:r w:rsidRPr="00B45BAE">
        <w:rPr>
          <w:sz w:val="32"/>
          <w:szCs w:val="32"/>
        </w:rPr>
        <w:t>parenthesization</w:t>
      </w:r>
      <w:proofErr w:type="spellEnd"/>
      <w:r w:rsidRPr="00B45BAE">
        <w:rPr>
          <w:sz w:val="32"/>
          <w:szCs w:val="32"/>
        </w:rPr>
        <w:t xml:space="preserve"> and displays the minimum number of scalar multiplications required to complete the operation. By presenting the optimization process in a clear and user-friendly manner, the tool helps users understand how dynamic programming reduces the complexity of solving the matrix chain multiplication problem compared with evaluating every possible arrangement independently. The system can also demonstrate intermediate </w:t>
      </w:r>
      <w:r w:rsidRPr="00B45BAE">
        <w:rPr>
          <w:sz w:val="32"/>
          <w:szCs w:val="32"/>
        </w:rPr>
        <w:lastRenderedPageBreak/>
        <w:t>results, including cost tables and split positions, allowing users to trace how the final optimal solution is obtained. This project highlights the practical application of dynamic programming in algorithm optimization and demonstrates how appropriate problem decomposition can improve computational efficiency. The proposed tool is useful for students, educators, and developers seeking to understand matrix multiplication optimization, algorithmic efficiency, and dynamic programming concepts. Overall, it provides a practical learning and analysis platform for visualizing and solving matrix chain multiplication problems while emphasizing reduced computational cost and improved performance.</w:t>
      </w:r>
    </w:p>
    <w:p w14:paraId="5591EF27" w14:textId="77777777" w:rsidR="00EA00F4" w:rsidRPr="00B45BAE" w:rsidRDefault="00EA00F4" w:rsidP="00B45BAE">
      <w:pPr>
        <w:spacing w:line="360" w:lineRule="auto"/>
        <w:rPr>
          <w:sz w:val="32"/>
          <w:szCs w:val="32"/>
        </w:rPr>
      </w:pPr>
    </w:p>
    <w:sectPr w:rsidR="00EA00F4" w:rsidRPr="00B45B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B03FAB"/>
    <w:multiLevelType w:val="hybridMultilevel"/>
    <w:tmpl w:val="A4A4B5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70468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0F4"/>
    <w:rsid w:val="007D03B1"/>
    <w:rsid w:val="00B45BAE"/>
    <w:rsid w:val="00D363C5"/>
    <w:rsid w:val="00D8643B"/>
    <w:rsid w:val="00EA00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D52E9"/>
  <w15:chartTrackingRefBased/>
  <w15:docId w15:val="{2C69C64C-A69B-488B-877A-EC2FF08A7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0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00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00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00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00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00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0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0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0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0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00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00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00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00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00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0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0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0F4"/>
    <w:rPr>
      <w:rFonts w:eastAsiaTheme="majorEastAsia" w:cstheme="majorBidi"/>
      <w:color w:val="272727" w:themeColor="text1" w:themeTint="D8"/>
    </w:rPr>
  </w:style>
  <w:style w:type="paragraph" w:styleId="Title">
    <w:name w:val="Title"/>
    <w:basedOn w:val="Normal"/>
    <w:next w:val="Normal"/>
    <w:link w:val="TitleChar"/>
    <w:uiPriority w:val="10"/>
    <w:qFormat/>
    <w:rsid w:val="00EA00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0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0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0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0F4"/>
    <w:pPr>
      <w:spacing w:before="160"/>
      <w:jc w:val="center"/>
    </w:pPr>
    <w:rPr>
      <w:i/>
      <w:iCs/>
      <w:color w:val="404040" w:themeColor="text1" w:themeTint="BF"/>
    </w:rPr>
  </w:style>
  <w:style w:type="character" w:customStyle="1" w:styleId="QuoteChar">
    <w:name w:val="Quote Char"/>
    <w:basedOn w:val="DefaultParagraphFont"/>
    <w:link w:val="Quote"/>
    <w:uiPriority w:val="29"/>
    <w:rsid w:val="00EA00F4"/>
    <w:rPr>
      <w:i/>
      <w:iCs/>
      <w:color w:val="404040" w:themeColor="text1" w:themeTint="BF"/>
    </w:rPr>
  </w:style>
  <w:style w:type="paragraph" w:styleId="ListParagraph">
    <w:name w:val="List Paragraph"/>
    <w:basedOn w:val="Normal"/>
    <w:uiPriority w:val="34"/>
    <w:qFormat/>
    <w:rsid w:val="00EA00F4"/>
    <w:pPr>
      <w:ind w:left="720"/>
      <w:contextualSpacing/>
    </w:pPr>
  </w:style>
  <w:style w:type="character" w:styleId="IntenseEmphasis">
    <w:name w:val="Intense Emphasis"/>
    <w:basedOn w:val="DefaultParagraphFont"/>
    <w:uiPriority w:val="21"/>
    <w:qFormat/>
    <w:rsid w:val="00EA00F4"/>
    <w:rPr>
      <w:i/>
      <w:iCs/>
      <w:color w:val="0F4761" w:themeColor="accent1" w:themeShade="BF"/>
    </w:rPr>
  </w:style>
  <w:style w:type="paragraph" w:styleId="IntenseQuote">
    <w:name w:val="Intense Quote"/>
    <w:basedOn w:val="Normal"/>
    <w:next w:val="Normal"/>
    <w:link w:val="IntenseQuoteChar"/>
    <w:uiPriority w:val="30"/>
    <w:qFormat/>
    <w:rsid w:val="00EA00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00F4"/>
    <w:rPr>
      <w:i/>
      <w:iCs/>
      <w:color w:val="0F4761" w:themeColor="accent1" w:themeShade="BF"/>
    </w:rPr>
  </w:style>
  <w:style w:type="character" w:styleId="IntenseReference">
    <w:name w:val="Intense Reference"/>
    <w:basedOn w:val="DefaultParagraphFont"/>
    <w:uiPriority w:val="32"/>
    <w:qFormat/>
    <w:rsid w:val="00EA00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295</Words>
  <Characters>1684</Characters>
  <Application>Microsoft Office Word</Application>
  <DocSecurity>0</DocSecurity>
  <Lines>14</Lines>
  <Paragraphs>3</Paragraphs>
  <ScaleCrop>false</ScaleCrop>
  <Company/>
  <LinksUpToDate>false</LinksUpToDate>
  <CharactersWithSpaces>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kuchipudiharini671@outlook.com</dc:creator>
  <cp:keywords/>
  <dc:description/>
  <cp:lastModifiedBy>kuchipudiharini671@outlook.com</cp:lastModifiedBy>
  <cp:revision>3</cp:revision>
  <dcterms:created xsi:type="dcterms:W3CDTF">2026-08-17T06:35:00Z</dcterms:created>
  <dcterms:modified xsi:type="dcterms:W3CDTF">2026-08-17T06:44:00Z</dcterms:modified>
</cp:coreProperties>
</file>