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400"/>
        <w:gridCol w:w="3260"/>
      </w:tblGrid>
      <w:tr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настройки.банк.банк }}</w:t>
            </w:r>
          </w:p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Банк получателя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БИК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настройки.банк.бик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настройки.банк.корр_счёт }}</w:t>
            </w:r>
          </w:p>
        </w:tc>
      </w:tr>
      <w:tr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ИНН {{ настройки.организация.инн }}   КПП {{ настройки.организация.кпп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настройки.организация.полное_название }}</w:t>
            </w:r>
          </w:p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Получатель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настройки.банк.расчётный_счёт }}</w:t>
            </w:r>
          </w:p>
        </w:tc>
      </w:tr>
    </w:tbl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СЧЁТ НА ОПЛАТУ № {{ номер_счёта }} от {{ дата_счёта | дата_рус }}</w:t>
      </w:r>
    </w:p>
    <w:p>
      <w:pPr>
        <w:pBdr>
          <w:bottom w:val="single" w:color="000000" w:sz="12"/>
        </w:pBdr>
        <w:spacing w:after="160"/>
      </w:pP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Исполнитель: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настройки.организация.полное_название }}, ИНН {{ настройки.организация.инн }}, {{ настройки.организация.юр_адрес }}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Плательщик: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фио_клиента }}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Основание: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Договор № {{ номер_договора }} от {{ дата_договора | дата_рус 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720"/>
        <w:gridCol w:w="900"/>
        <w:gridCol w:w="900"/>
        <w:gridCol w:w="1140"/>
        <w:gridCol w:w="1140"/>
      </w:tblGrid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Наименование работ, услуг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Ед.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Цена, руб.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наименование_услуги }}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усл.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сумма | число }}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сумма | число }}</w:t>
            </w:r>
          </w:p>
        </w:tc>
      </w:tr>
    </w:tbl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Итого: {{ сумма | число }} руб. НДС не облагается.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Всего к оплате: {{ сумма | руб }}.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Счёт действителен к оплате в течение {{ настройки.константы.срок_оплаты_счёта_дней }} календарных дней. При оплате укажите номер счёта в назначении платежа.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200"/>
        <w:jc w:val="left"/>
      </w:pPr>
      <w:r>
        <w:t>{{ настройки.исполнитель.должность }}  {{ факсимиле_директор }}  {{ настройки.исполнитель.фио | ио }}</w:t>
      </w:r>
    </w:p>
    <w:p>
      <w:pPr>
        <w:spacing w:after="0" w:before="40"/>
        <w:jc w:val="left"/>
      </w:pPr>
      <w:r>
        <w:t xml:space="preserve">                                                     М.П. {{ факсимиле_печать }}</w:t>
      </w:r>
    </w:p>
    <w:sectPr>
      <w:pgSz w:w="11906" w:h="16838" w:orient="portrait"/>
      <w:pgMar w:top="850" w:right="850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Un-named</cp:lastModifiedBy>
  <cp:revision>1</cp:revision>
  <dcterms:created xsi:type="dcterms:W3CDTF">2026-07-10T04:00:35.076Z</dcterms:created>
  <dcterms:modified xsi:type="dcterms:W3CDTF">2026-07-10T04:00:35.088Z</dcterms:modified>
  <dc:description>Счёт на оплату услуг для физического лица.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