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06B5" w14:textId="77777777" w:rsidR="00991817" w:rsidRDefault="00991817" w:rsidP="00E73CFA">
      <w:pPr>
        <w:pStyle w:val="Heading1"/>
      </w:pPr>
    </w:p>
    <w:p w14:paraId="2B0E06B6" w14:textId="77777777" w:rsidR="0036452E" w:rsidRDefault="0036452E"/>
    <w:p w14:paraId="2B0E06BB" w14:textId="231838A5" w:rsidR="0036452E" w:rsidRDefault="00215FE2" w:rsidP="51635F64">
      <w:pPr>
        <w:jc w:val="center"/>
        <w:rPr>
          <w:rFonts w:ascii="Arial" w:hAnsi="Arial" w:cs="Arial"/>
          <w:b/>
          <w:bCs/>
          <w:sz w:val="20"/>
          <w:szCs w:val="20"/>
        </w:rPr>
      </w:pPr>
      <w:r w:rsidRPr="51635F64">
        <w:rPr>
          <w:rFonts w:ascii="Arial" w:hAnsi="Arial" w:cs="Arial"/>
          <w:b/>
          <w:bCs/>
          <w:sz w:val="28"/>
          <w:szCs w:val="28"/>
        </w:rPr>
        <w:t xml:space="preserve">MI Tracker </w:t>
      </w:r>
      <w:r w:rsidR="00E73CFA">
        <w:rPr>
          <w:rFonts w:ascii="Arial" w:hAnsi="Arial" w:cs="Arial"/>
          <w:b/>
          <w:bCs/>
          <w:sz w:val="28"/>
          <w:szCs w:val="28"/>
        </w:rPr>
        <w:t>2023</w:t>
      </w:r>
    </w:p>
    <w:p w14:paraId="2B0E06BC" w14:textId="77777777" w:rsidR="0036452E" w:rsidRDefault="0036452E" w:rsidP="0036452E">
      <w:pPr>
        <w:jc w:val="center"/>
        <w:rPr>
          <w:rFonts w:ascii="Arial" w:hAnsi="Arial" w:cs="Arial"/>
          <w:b/>
          <w:sz w:val="20"/>
          <w:szCs w:val="20"/>
        </w:rPr>
      </w:pPr>
      <w:r w:rsidRPr="002A4D38">
        <w:rPr>
          <w:rFonts w:ascii="Arial" w:hAnsi="Arial" w:cs="Arial"/>
          <w:b/>
          <w:sz w:val="24"/>
          <w:szCs w:val="20"/>
        </w:rPr>
        <w:t>Submitted to</w:t>
      </w:r>
    </w:p>
    <w:p w14:paraId="2B0E06BD" w14:textId="77777777" w:rsidR="0036452E" w:rsidRDefault="0036452E" w:rsidP="0036452E">
      <w:pPr>
        <w:jc w:val="center"/>
        <w:rPr>
          <w:rFonts w:ascii="Arial" w:hAnsi="Arial" w:cs="Arial"/>
          <w:b/>
          <w:sz w:val="20"/>
          <w:szCs w:val="20"/>
        </w:rPr>
      </w:pPr>
    </w:p>
    <w:p w14:paraId="2B0E06BE" w14:textId="77777777" w:rsidR="0036452E" w:rsidRDefault="0036452E" w:rsidP="0036452E">
      <w:pPr>
        <w:jc w:val="center"/>
        <w:rPr>
          <w:rFonts w:ascii="Arial" w:hAnsi="Arial" w:cs="Arial"/>
          <w:b/>
          <w:sz w:val="20"/>
          <w:szCs w:val="20"/>
        </w:rPr>
      </w:pPr>
      <w:r>
        <w:rPr>
          <w:noProof/>
          <w:color w:val="0000FF"/>
          <w:sz w:val="21"/>
          <w:szCs w:val="21"/>
        </w:rPr>
        <w:drawing>
          <wp:inline distT="0" distB="0" distL="0" distR="0" wp14:anchorId="2B0E073D" wp14:editId="2B0E073E">
            <wp:extent cx="1323975" cy="914400"/>
            <wp:effectExtent l="19050" t="0" r="9525" b="0"/>
            <wp:docPr id="2" name="Picture 2" descr="Best Buy Logo.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Buy Logo.svg"/>
                    <pic:cNvPicPr>
                      <a:picLocks noChangeAspect="1" noChangeArrowheads="1"/>
                    </pic:cNvPicPr>
                  </pic:nvPicPr>
                  <pic:blipFill>
                    <a:blip r:embed="rId13"/>
                    <a:srcRect/>
                    <a:stretch>
                      <a:fillRect/>
                    </a:stretch>
                  </pic:blipFill>
                  <pic:spPr bwMode="auto">
                    <a:xfrm>
                      <a:off x="0" y="0"/>
                      <a:ext cx="1323975" cy="914400"/>
                    </a:xfrm>
                    <a:prstGeom prst="rect">
                      <a:avLst/>
                    </a:prstGeom>
                    <a:noFill/>
                    <a:ln w="9525">
                      <a:noFill/>
                      <a:miter lim="800000"/>
                      <a:headEnd/>
                      <a:tailEnd/>
                    </a:ln>
                  </pic:spPr>
                </pic:pic>
              </a:graphicData>
            </a:graphic>
          </wp:inline>
        </w:drawing>
      </w:r>
    </w:p>
    <w:p w14:paraId="2B0E06BF" w14:textId="77777777" w:rsidR="0036452E" w:rsidRDefault="0036452E" w:rsidP="0036452E">
      <w:pPr>
        <w:jc w:val="center"/>
        <w:rPr>
          <w:rFonts w:ascii="Arial" w:hAnsi="Arial" w:cs="Arial"/>
          <w:b/>
          <w:sz w:val="20"/>
          <w:szCs w:val="20"/>
        </w:rPr>
      </w:pPr>
    </w:p>
    <w:p w14:paraId="2B0E06C1" w14:textId="77777777" w:rsidR="0036452E" w:rsidRDefault="0036452E" w:rsidP="0036452E">
      <w:pPr>
        <w:jc w:val="center"/>
        <w:rPr>
          <w:rFonts w:ascii="Arial" w:hAnsi="Arial" w:cs="Arial"/>
          <w:b/>
          <w:sz w:val="20"/>
          <w:szCs w:val="20"/>
        </w:rPr>
      </w:pPr>
      <w:r w:rsidRPr="51635F64">
        <w:rPr>
          <w:rFonts w:ascii="Arial" w:hAnsi="Arial" w:cs="Arial"/>
          <w:b/>
          <w:bCs/>
          <w:sz w:val="20"/>
          <w:szCs w:val="20"/>
        </w:rPr>
        <w:t xml:space="preserve">                                                                               </w:t>
      </w:r>
    </w:p>
    <w:p w14:paraId="2B0E06CA" w14:textId="77777777" w:rsidR="0036452E" w:rsidRDefault="0036452E" w:rsidP="0036452E">
      <w:pPr>
        <w:jc w:val="center"/>
        <w:rPr>
          <w:rFonts w:ascii="Arial" w:hAnsi="Arial" w:cs="Arial"/>
          <w:b/>
          <w:sz w:val="20"/>
          <w:szCs w:val="20"/>
        </w:rPr>
      </w:pPr>
    </w:p>
    <w:p w14:paraId="2B0E06CB" w14:textId="0A918F1C" w:rsidR="00C649A7" w:rsidRDefault="00C649A7" w:rsidP="0036452E">
      <w:pPr>
        <w:jc w:val="center"/>
        <w:rPr>
          <w:rFonts w:ascii="Arial" w:hAnsi="Arial" w:cs="Arial"/>
          <w:b/>
          <w:sz w:val="20"/>
          <w:szCs w:val="20"/>
        </w:rPr>
      </w:pPr>
    </w:p>
    <w:p w14:paraId="2B0E06CC" w14:textId="77777777" w:rsidR="00C649A7" w:rsidRDefault="00C649A7" w:rsidP="00C649A7">
      <w:pPr>
        <w:rPr>
          <w:rFonts w:ascii="Arial" w:hAnsi="Arial" w:cs="Arial"/>
          <w:b/>
          <w:sz w:val="20"/>
          <w:szCs w:val="20"/>
        </w:rPr>
      </w:pPr>
    </w:p>
    <w:p w14:paraId="2B0E06CD" w14:textId="3E2D5F9A" w:rsidR="00AE47B6" w:rsidRDefault="00AE47B6" w:rsidP="00CE7557">
      <w:pPr>
        <w:autoSpaceDE w:val="0"/>
        <w:autoSpaceDN w:val="0"/>
        <w:spacing w:after="0" w:line="240" w:lineRule="auto"/>
        <w:rPr>
          <w:rFonts w:ascii="Arial" w:hAnsi="Arial" w:cs="Arial"/>
          <w:color w:val="000000" w:themeColor="text1"/>
        </w:rPr>
      </w:pPr>
    </w:p>
    <w:p w14:paraId="2B0E06CE" w14:textId="77777777" w:rsidR="002725B3" w:rsidRPr="00CE7557" w:rsidRDefault="002725B3" w:rsidP="00CE7557">
      <w:pPr>
        <w:autoSpaceDE w:val="0"/>
        <w:autoSpaceDN w:val="0"/>
        <w:spacing w:after="0" w:line="240" w:lineRule="auto"/>
        <w:rPr>
          <w:rFonts w:ascii="Arial" w:eastAsia="Times New Roman" w:hAnsi="Arial" w:cs="Arial"/>
          <w:color w:val="000000" w:themeColor="text1"/>
          <w:sz w:val="20"/>
          <w:szCs w:val="20"/>
          <w:lang w:eastAsia="en-US"/>
        </w:rPr>
      </w:pPr>
    </w:p>
    <w:p w14:paraId="2B0E06DE" w14:textId="4B02AC6E" w:rsidR="002E7F12" w:rsidRDefault="002E7F12" w:rsidP="002E7F12">
      <w:pPr>
        <w:rPr>
          <w:rFonts w:ascii="Arial" w:hAnsi="Arial" w:cs="Arial"/>
          <w:sz w:val="20"/>
          <w:szCs w:val="20"/>
        </w:rPr>
      </w:pPr>
    </w:p>
    <w:p w14:paraId="522C9957" w14:textId="7CFC6F89" w:rsidR="00215FE2" w:rsidRDefault="00215FE2" w:rsidP="002E7F12">
      <w:pPr>
        <w:rPr>
          <w:rFonts w:ascii="Arial" w:hAnsi="Arial" w:cs="Arial"/>
          <w:sz w:val="20"/>
          <w:szCs w:val="20"/>
        </w:rPr>
      </w:pPr>
    </w:p>
    <w:p w14:paraId="66D120D2" w14:textId="58162125" w:rsidR="00215FE2" w:rsidRDefault="00215FE2" w:rsidP="002E7F12">
      <w:pPr>
        <w:rPr>
          <w:rFonts w:ascii="Arial" w:hAnsi="Arial" w:cs="Arial"/>
          <w:sz w:val="20"/>
          <w:szCs w:val="20"/>
        </w:rPr>
      </w:pPr>
    </w:p>
    <w:p w14:paraId="120EF547" w14:textId="3C554A4F" w:rsidR="00215FE2" w:rsidRDefault="00215FE2" w:rsidP="002E7F12">
      <w:pPr>
        <w:rPr>
          <w:rFonts w:ascii="Arial" w:hAnsi="Arial" w:cs="Arial"/>
          <w:sz w:val="20"/>
          <w:szCs w:val="20"/>
        </w:rPr>
      </w:pPr>
    </w:p>
    <w:p w14:paraId="6E011664" w14:textId="0D2BE2B1" w:rsidR="00215FE2" w:rsidRDefault="00215FE2" w:rsidP="002E7F12">
      <w:pPr>
        <w:rPr>
          <w:rFonts w:ascii="Arial" w:hAnsi="Arial" w:cs="Arial"/>
          <w:sz w:val="20"/>
          <w:szCs w:val="20"/>
        </w:rPr>
      </w:pPr>
    </w:p>
    <w:p w14:paraId="58AE9D8C" w14:textId="3FB6779A" w:rsidR="51635F64" w:rsidRDefault="51635F64" w:rsidP="51635F64">
      <w:pPr>
        <w:rPr>
          <w:rFonts w:ascii="Arial" w:hAnsi="Arial" w:cs="Arial"/>
          <w:sz w:val="20"/>
          <w:szCs w:val="20"/>
        </w:rPr>
      </w:pPr>
    </w:p>
    <w:p w14:paraId="0410C79A" w14:textId="35CBAE28" w:rsidR="51635F64" w:rsidRDefault="51635F64" w:rsidP="51635F64">
      <w:pPr>
        <w:rPr>
          <w:rFonts w:ascii="Arial" w:hAnsi="Arial" w:cs="Arial"/>
          <w:sz w:val="20"/>
          <w:szCs w:val="20"/>
        </w:rPr>
      </w:pPr>
    </w:p>
    <w:p w14:paraId="725957E9" w14:textId="570CE5E1" w:rsidR="51635F64" w:rsidRDefault="51635F64" w:rsidP="51635F64">
      <w:pPr>
        <w:rPr>
          <w:rFonts w:ascii="Arial" w:hAnsi="Arial" w:cs="Arial"/>
          <w:sz w:val="20"/>
          <w:szCs w:val="20"/>
        </w:rPr>
      </w:pPr>
    </w:p>
    <w:p w14:paraId="3B998ED4" w14:textId="6DC8653C" w:rsidR="51635F64" w:rsidRDefault="51635F64" w:rsidP="51635F64">
      <w:pPr>
        <w:rPr>
          <w:rFonts w:ascii="Arial" w:hAnsi="Arial" w:cs="Arial"/>
          <w:sz w:val="20"/>
          <w:szCs w:val="20"/>
        </w:rPr>
      </w:pPr>
    </w:p>
    <w:p w14:paraId="34DDD31B" w14:textId="049869E3" w:rsidR="51635F64" w:rsidRDefault="51635F64" w:rsidP="51635F64">
      <w:pPr>
        <w:rPr>
          <w:rFonts w:ascii="Arial" w:hAnsi="Arial" w:cs="Arial"/>
          <w:sz w:val="20"/>
          <w:szCs w:val="20"/>
        </w:rPr>
      </w:pPr>
    </w:p>
    <w:p w14:paraId="2E50ED3F" w14:textId="71AA4F6B" w:rsidR="00215FE2" w:rsidRDefault="00215FE2" w:rsidP="002E7F12">
      <w:pPr>
        <w:rPr>
          <w:rFonts w:ascii="Arial" w:hAnsi="Arial" w:cs="Arial"/>
          <w:sz w:val="20"/>
          <w:szCs w:val="20"/>
        </w:rPr>
      </w:pPr>
    </w:p>
    <w:p w14:paraId="2B0E06DF" w14:textId="413A6E04" w:rsidR="002725B3" w:rsidRDefault="00960D53" w:rsidP="00215FE2">
      <w:pPr>
        <w:pStyle w:val="Heading1"/>
      </w:pPr>
      <w:r>
        <w:lastRenderedPageBreak/>
        <w:fldChar w:fldCharType="begin"/>
      </w:r>
      <w:r>
        <w:instrText xml:space="preserve"> SEQ Table \* ARABIC </w:instrText>
      </w:r>
      <w:r>
        <w:fldChar w:fldCharType="separate"/>
      </w:r>
      <w:bookmarkStart w:id="0" w:name="_Toc348023140"/>
      <w:bookmarkStart w:id="1" w:name="_Toc349796344"/>
      <w:bookmarkStart w:id="2" w:name="_Toc146598303"/>
      <w:r w:rsidR="00215FE2">
        <w:rPr>
          <w:noProof/>
        </w:rPr>
        <w:t>Document</w:t>
      </w:r>
      <w:r w:rsidR="002725B3">
        <w:rPr>
          <w:noProof/>
        </w:rPr>
        <w:t xml:space="preserve"> History</w:t>
      </w:r>
      <w:bookmarkEnd w:id="0"/>
      <w:bookmarkEnd w:id="1"/>
      <w:bookmarkEnd w:id="2"/>
      <w:r>
        <w:rPr>
          <w:noProof/>
        </w:rPr>
        <w:fldChar w:fldCharType="end"/>
      </w:r>
    </w:p>
    <w:p w14:paraId="799B598E" w14:textId="77777777" w:rsidR="00215FE2" w:rsidRPr="00215FE2" w:rsidRDefault="00215FE2" w:rsidP="00215FE2"/>
    <w:tbl>
      <w:tblPr>
        <w:tblStyle w:val="TableGrid"/>
        <w:tblW w:w="9954" w:type="dxa"/>
        <w:tblInd w:w="-162" w:type="dxa"/>
        <w:tblLook w:val="04A0" w:firstRow="1" w:lastRow="0" w:firstColumn="1" w:lastColumn="0" w:noHBand="0" w:noVBand="1"/>
      </w:tblPr>
      <w:tblGrid>
        <w:gridCol w:w="1147"/>
        <w:gridCol w:w="1800"/>
        <w:gridCol w:w="1733"/>
        <w:gridCol w:w="1980"/>
        <w:gridCol w:w="1687"/>
        <w:gridCol w:w="1607"/>
      </w:tblGrid>
      <w:tr w:rsidR="00E861A1" w14:paraId="06FA7DB3" w14:textId="77777777" w:rsidTr="51635F64">
        <w:trPr>
          <w:trHeight w:val="666"/>
        </w:trPr>
        <w:tc>
          <w:tcPr>
            <w:tcW w:w="1147" w:type="dxa"/>
            <w:shd w:val="clear" w:color="auto" w:fill="BFBFBF" w:themeFill="background1" w:themeFillShade="BF"/>
            <w:vAlign w:val="center"/>
          </w:tcPr>
          <w:p w14:paraId="00D7266B" w14:textId="77777777" w:rsidR="00E861A1" w:rsidRDefault="00E861A1" w:rsidP="005F2C25">
            <w:pPr>
              <w:jc w:val="center"/>
              <w:rPr>
                <w:rFonts w:ascii="Arial" w:hAnsi="Arial" w:cs="Arial"/>
                <w:b/>
                <w:sz w:val="20"/>
                <w:szCs w:val="20"/>
              </w:rPr>
            </w:pPr>
            <w:r w:rsidRPr="00EB1F19">
              <w:rPr>
                <w:rFonts w:ascii="Arial" w:hAnsi="Arial" w:cs="Arial"/>
                <w:b/>
                <w:sz w:val="20"/>
                <w:szCs w:val="20"/>
              </w:rPr>
              <w:t>Ver #</w:t>
            </w:r>
          </w:p>
        </w:tc>
        <w:tc>
          <w:tcPr>
            <w:tcW w:w="1800" w:type="dxa"/>
            <w:shd w:val="clear" w:color="auto" w:fill="BFBFBF" w:themeFill="background1" w:themeFillShade="BF"/>
            <w:vAlign w:val="center"/>
          </w:tcPr>
          <w:p w14:paraId="58E97AE9" w14:textId="77777777" w:rsidR="00E861A1" w:rsidRDefault="00E861A1" w:rsidP="005F2C25">
            <w:pPr>
              <w:jc w:val="center"/>
              <w:rPr>
                <w:rFonts w:ascii="Arial" w:hAnsi="Arial" w:cs="Arial"/>
                <w:b/>
                <w:sz w:val="20"/>
                <w:szCs w:val="20"/>
              </w:rPr>
            </w:pPr>
            <w:r w:rsidRPr="00EB1F19">
              <w:rPr>
                <w:rFonts w:ascii="Arial" w:hAnsi="Arial" w:cs="Arial"/>
                <w:b/>
                <w:sz w:val="20"/>
                <w:szCs w:val="20"/>
              </w:rPr>
              <w:t>Ver. Date</w:t>
            </w:r>
          </w:p>
        </w:tc>
        <w:tc>
          <w:tcPr>
            <w:tcW w:w="1733" w:type="dxa"/>
            <w:shd w:val="clear" w:color="auto" w:fill="BFBFBF" w:themeFill="background1" w:themeFillShade="BF"/>
            <w:vAlign w:val="center"/>
          </w:tcPr>
          <w:p w14:paraId="101D24A6" w14:textId="77777777" w:rsidR="00E861A1" w:rsidRDefault="00E861A1" w:rsidP="005F2C25">
            <w:pPr>
              <w:jc w:val="center"/>
              <w:rPr>
                <w:rFonts w:ascii="Arial" w:hAnsi="Arial" w:cs="Arial"/>
                <w:b/>
                <w:sz w:val="20"/>
                <w:szCs w:val="20"/>
              </w:rPr>
            </w:pPr>
            <w:r w:rsidRPr="00EB1F19">
              <w:rPr>
                <w:rFonts w:ascii="Arial" w:hAnsi="Arial" w:cs="Arial"/>
                <w:b/>
                <w:sz w:val="20"/>
                <w:szCs w:val="20"/>
              </w:rPr>
              <w:t>Description</w:t>
            </w:r>
          </w:p>
        </w:tc>
        <w:tc>
          <w:tcPr>
            <w:tcW w:w="1980" w:type="dxa"/>
            <w:shd w:val="clear" w:color="auto" w:fill="BFBFBF" w:themeFill="background1" w:themeFillShade="BF"/>
            <w:vAlign w:val="center"/>
          </w:tcPr>
          <w:p w14:paraId="4913B7BD" w14:textId="77777777" w:rsidR="00E861A1" w:rsidRDefault="00E861A1" w:rsidP="005F2C25">
            <w:pPr>
              <w:jc w:val="center"/>
              <w:rPr>
                <w:rFonts w:ascii="Arial" w:hAnsi="Arial" w:cs="Arial"/>
                <w:b/>
                <w:sz w:val="20"/>
                <w:szCs w:val="20"/>
              </w:rPr>
            </w:pPr>
            <w:r w:rsidRPr="00EB1F19">
              <w:rPr>
                <w:rFonts w:ascii="Arial" w:hAnsi="Arial" w:cs="Arial"/>
                <w:b/>
                <w:sz w:val="20"/>
                <w:szCs w:val="20"/>
              </w:rPr>
              <w:t>Author</w:t>
            </w:r>
          </w:p>
        </w:tc>
        <w:tc>
          <w:tcPr>
            <w:tcW w:w="1687" w:type="dxa"/>
            <w:shd w:val="clear" w:color="auto" w:fill="BFBFBF" w:themeFill="background1" w:themeFillShade="BF"/>
            <w:vAlign w:val="center"/>
          </w:tcPr>
          <w:p w14:paraId="147CB9C9" w14:textId="77777777" w:rsidR="00E861A1" w:rsidRDefault="00E861A1" w:rsidP="005F2C25">
            <w:pPr>
              <w:jc w:val="center"/>
              <w:rPr>
                <w:rFonts w:ascii="Arial" w:hAnsi="Arial" w:cs="Arial"/>
                <w:b/>
                <w:sz w:val="20"/>
                <w:szCs w:val="20"/>
              </w:rPr>
            </w:pPr>
            <w:r w:rsidRPr="00EB1F19">
              <w:rPr>
                <w:rFonts w:ascii="Arial" w:hAnsi="Arial" w:cs="Arial"/>
                <w:b/>
                <w:sz w:val="20"/>
                <w:szCs w:val="20"/>
              </w:rPr>
              <w:t>Reviewed By</w:t>
            </w:r>
          </w:p>
        </w:tc>
        <w:tc>
          <w:tcPr>
            <w:tcW w:w="1607" w:type="dxa"/>
            <w:shd w:val="clear" w:color="auto" w:fill="BFBFBF" w:themeFill="background1" w:themeFillShade="BF"/>
            <w:vAlign w:val="center"/>
          </w:tcPr>
          <w:p w14:paraId="0FF00B9F" w14:textId="77777777" w:rsidR="00E861A1" w:rsidRDefault="00E861A1" w:rsidP="005F2C25">
            <w:pPr>
              <w:jc w:val="center"/>
              <w:rPr>
                <w:rFonts w:ascii="Arial" w:hAnsi="Arial" w:cs="Arial"/>
                <w:b/>
                <w:sz w:val="20"/>
                <w:szCs w:val="20"/>
              </w:rPr>
            </w:pPr>
            <w:r w:rsidRPr="00EB1F19">
              <w:rPr>
                <w:rFonts w:ascii="Arial" w:hAnsi="Arial" w:cs="Arial"/>
                <w:b/>
                <w:sz w:val="20"/>
                <w:szCs w:val="20"/>
              </w:rPr>
              <w:t>Approved By</w:t>
            </w:r>
          </w:p>
        </w:tc>
      </w:tr>
      <w:tr w:rsidR="00E861A1" w14:paraId="70DFFE9B" w14:textId="77777777" w:rsidTr="51635F64">
        <w:trPr>
          <w:trHeight w:val="715"/>
        </w:trPr>
        <w:tc>
          <w:tcPr>
            <w:tcW w:w="1147" w:type="dxa"/>
            <w:vAlign w:val="center"/>
          </w:tcPr>
          <w:p w14:paraId="52B4F293" w14:textId="6EE2B374" w:rsidR="00E861A1" w:rsidRPr="0077492A" w:rsidRDefault="00215FE2" w:rsidP="005F2C25">
            <w:pPr>
              <w:rPr>
                <w:rFonts w:ascii="Arial" w:hAnsi="Arial" w:cs="Arial"/>
                <w:sz w:val="20"/>
                <w:szCs w:val="20"/>
              </w:rPr>
            </w:pPr>
            <w:r>
              <w:rPr>
                <w:rFonts w:ascii="Arial" w:hAnsi="Arial" w:cs="Arial"/>
                <w:sz w:val="20"/>
                <w:szCs w:val="20"/>
              </w:rPr>
              <w:t>1.0</w:t>
            </w:r>
          </w:p>
        </w:tc>
        <w:tc>
          <w:tcPr>
            <w:tcW w:w="1800" w:type="dxa"/>
            <w:vAlign w:val="center"/>
          </w:tcPr>
          <w:p w14:paraId="02CAD43D" w14:textId="5A82A7C2" w:rsidR="00E861A1" w:rsidRPr="0077492A" w:rsidRDefault="00215FE2" w:rsidP="005F2C25">
            <w:pPr>
              <w:jc w:val="center"/>
              <w:rPr>
                <w:rFonts w:ascii="Arial" w:hAnsi="Arial" w:cs="Arial"/>
                <w:sz w:val="20"/>
                <w:szCs w:val="20"/>
              </w:rPr>
            </w:pPr>
            <w:r>
              <w:rPr>
                <w:rFonts w:ascii="Arial" w:hAnsi="Arial" w:cs="Arial"/>
                <w:sz w:val="20"/>
                <w:szCs w:val="20"/>
              </w:rPr>
              <w:t>2</w:t>
            </w:r>
            <w:r w:rsidR="00E73CFA">
              <w:rPr>
                <w:rFonts w:ascii="Arial" w:hAnsi="Arial" w:cs="Arial"/>
                <w:sz w:val="20"/>
                <w:szCs w:val="20"/>
              </w:rPr>
              <w:t>7</w:t>
            </w:r>
            <w:r>
              <w:rPr>
                <w:rFonts w:ascii="Arial" w:hAnsi="Arial" w:cs="Arial"/>
                <w:sz w:val="20"/>
                <w:szCs w:val="20"/>
              </w:rPr>
              <w:t>/Sept/2</w:t>
            </w:r>
            <w:r w:rsidR="00E73CFA">
              <w:rPr>
                <w:rFonts w:ascii="Arial" w:hAnsi="Arial" w:cs="Arial"/>
                <w:sz w:val="20"/>
                <w:szCs w:val="20"/>
              </w:rPr>
              <w:t>4</w:t>
            </w:r>
          </w:p>
        </w:tc>
        <w:tc>
          <w:tcPr>
            <w:tcW w:w="1733" w:type="dxa"/>
            <w:vAlign w:val="center"/>
          </w:tcPr>
          <w:p w14:paraId="3A3CCBAD" w14:textId="5374F67E" w:rsidR="00E861A1" w:rsidRPr="0077492A" w:rsidRDefault="00215FE2" w:rsidP="005F2C25">
            <w:pPr>
              <w:jc w:val="center"/>
              <w:rPr>
                <w:rFonts w:ascii="Arial" w:hAnsi="Arial" w:cs="Arial"/>
                <w:sz w:val="20"/>
                <w:szCs w:val="20"/>
              </w:rPr>
            </w:pPr>
            <w:r>
              <w:rPr>
                <w:rFonts w:ascii="Arial" w:hAnsi="Arial" w:cs="Arial"/>
                <w:sz w:val="20"/>
                <w:szCs w:val="20"/>
              </w:rPr>
              <w:t>MI Tracker for 202</w:t>
            </w:r>
            <w:r w:rsidR="00E73CFA">
              <w:rPr>
                <w:rFonts w:ascii="Arial" w:hAnsi="Arial" w:cs="Arial"/>
                <w:sz w:val="20"/>
                <w:szCs w:val="20"/>
              </w:rPr>
              <w:t>4</w:t>
            </w:r>
          </w:p>
        </w:tc>
        <w:tc>
          <w:tcPr>
            <w:tcW w:w="1980" w:type="dxa"/>
            <w:vAlign w:val="center"/>
          </w:tcPr>
          <w:p w14:paraId="495E896F" w14:textId="1BB977BA" w:rsidR="00E861A1" w:rsidRPr="0077492A" w:rsidRDefault="00E73CFA" w:rsidP="005F2C25">
            <w:pPr>
              <w:jc w:val="center"/>
              <w:rPr>
                <w:rFonts w:ascii="Arial" w:hAnsi="Arial" w:cs="Arial"/>
                <w:sz w:val="20"/>
                <w:szCs w:val="20"/>
              </w:rPr>
            </w:pPr>
            <w:r>
              <w:rPr>
                <w:rFonts w:ascii="Arial" w:hAnsi="Arial" w:cs="Arial"/>
                <w:sz w:val="20"/>
                <w:szCs w:val="20"/>
              </w:rPr>
              <w:t>Supriyo Dey</w:t>
            </w:r>
          </w:p>
        </w:tc>
        <w:tc>
          <w:tcPr>
            <w:tcW w:w="1687" w:type="dxa"/>
            <w:vAlign w:val="center"/>
          </w:tcPr>
          <w:p w14:paraId="4ACB5325" w14:textId="3532DF81" w:rsidR="00E861A1" w:rsidRPr="002E7F12" w:rsidRDefault="00E861A1" w:rsidP="005F2C25">
            <w:pPr>
              <w:jc w:val="center"/>
              <w:rPr>
                <w:rFonts w:ascii="Arial" w:hAnsi="Arial" w:cs="Arial"/>
                <w:sz w:val="20"/>
                <w:szCs w:val="20"/>
              </w:rPr>
            </w:pPr>
          </w:p>
        </w:tc>
        <w:tc>
          <w:tcPr>
            <w:tcW w:w="1607" w:type="dxa"/>
          </w:tcPr>
          <w:p w14:paraId="75419AE3" w14:textId="7BB535E5" w:rsidR="00E861A1" w:rsidRDefault="00E861A1" w:rsidP="00215FE2">
            <w:pPr>
              <w:jc w:val="center"/>
              <w:rPr>
                <w:rFonts w:ascii="Arial" w:hAnsi="Arial" w:cs="Arial"/>
                <w:b/>
                <w:sz w:val="20"/>
                <w:szCs w:val="20"/>
              </w:rPr>
            </w:pPr>
          </w:p>
        </w:tc>
      </w:tr>
    </w:tbl>
    <w:p w14:paraId="2B0E06FD" w14:textId="77777777" w:rsidR="00CE7557" w:rsidRDefault="00784A47" w:rsidP="00784A47">
      <w:pPr>
        <w:rPr>
          <w:rFonts w:ascii="Arial" w:hAnsi="Arial" w:cs="Arial"/>
          <w:b/>
          <w:sz w:val="20"/>
          <w:szCs w:val="20"/>
        </w:rPr>
      </w:pPr>
      <w:r>
        <w:rPr>
          <w:rFonts w:ascii="Arial" w:hAnsi="Arial" w:cs="Arial"/>
          <w:b/>
          <w:sz w:val="20"/>
          <w:szCs w:val="20"/>
        </w:rPr>
        <w:t xml:space="preserve">                                                     </w:t>
      </w:r>
    </w:p>
    <w:p w14:paraId="2B0E06FE" w14:textId="77777777" w:rsidR="00CE7557" w:rsidRDefault="00CE7557" w:rsidP="00784A47">
      <w:pPr>
        <w:rPr>
          <w:rFonts w:ascii="Arial" w:hAnsi="Arial" w:cs="Arial"/>
          <w:b/>
          <w:sz w:val="20"/>
          <w:szCs w:val="20"/>
        </w:rPr>
      </w:pPr>
    </w:p>
    <w:sdt>
      <w:sdtPr>
        <w:rPr>
          <w:rFonts w:asciiTheme="minorHAnsi" w:eastAsiaTheme="minorEastAsia" w:hAnsiTheme="minorHAnsi" w:cstheme="minorBidi"/>
          <w:color w:val="auto"/>
          <w:sz w:val="22"/>
          <w:szCs w:val="22"/>
          <w:lang w:eastAsia="zh-CN"/>
        </w:rPr>
        <w:id w:val="-1428499735"/>
        <w:docPartObj>
          <w:docPartGallery w:val="Table of Contents"/>
          <w:docPartUnique/>
        </w:docPartObj>
      </w:sdtPr>
      <w:sdtEndPr>
        <w:rPr>
          <w:b/>
          <w:bCs/>
          <w:noProof/>
        </w:rPr>
      </w:sdtEndPr>
      <w:sdtContent>
        <w:p w14:paraId="22D0CC77" w14:textId="1254AC96" w:rsidR="00215FE2" w:rsidRDefault="00215FE2">
          <w:pPr>
            <w:pStyle w:val="TOCHeading"/>
          </w:pPr>
          <w:r>
            <w:t>Table of Contents</w:t>
          </w:r>
        </w:p>
        <w:p w14:paraId="3033C542" w14:textId="266AAABF" w:rsidR="00F01709" w:rsidRDefault="00215FE2">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46598303" w:history="1">
            <w:r w:rsidR="00F01709" w:rsidRPr="001B4006">
              <w:rPr>
                <w:rStyle w:val="Hyperlink"/>
              </w:rPr>
              <w:t>Document History</w:t>
            </w:r>
            <w:r w:rsidR="00F01709">
              <w:rPr>
                <w:noProof/>
                <w:webHidden/>
              </w:rPr>
              <w:tab/>
            </w:r>
            <w:r w:rsidR="00F01709">
              <w:rPr>
                <w:noProof/>
                <w:webHidden/>
              </w:rPr>
              <w:fldChar w:fldCharType="begin"/>
            </w:r>
            <w:r w:rsidR="00F01709">
              <w:rPr>
                <w:noProof/>
                <w:webHidden/>
              </w:rPr>
              <w:instrText xml:space="preserve"> PAGEREF _Toc146598303 \h </w:instrText>
            </w:r>
            <w:r w:rsidR="00F01709">
              <w:rPr>
                <w:noProof/>
                <w:webHidden/>
              </w:rPr>
            </w:r>
            <w:r w:rsidR="00F01709">
              <w:rPr>
                <w:noProof/>
                <w:webHidden/>
              </w:rPr>
              <w:fldChar w:fldCharType="separate"/>
            </w:r>
            <w:r w:rsidR="00F01709">
              <w:rPr>
                <w:noProof/>
                <w:webHidden/>
              </w:rPr>
              <w:t>2</w:t>
            </w:r>
            <w:r w:rsidR="00F01709">
              <w:rPr>
                <w:noProof/>
                <w:webHidden/>
              </w:rPr>
              <w:fldChar w:fldCharType="end"/>
            </w:r>
          </w:hyperlink>
        </w:p>
        <w:p w14:paraId="4D234766" w14:textId="17C375A2" w:rsidR="00F01709" w:rsidRDefault="00000000">
          <w:pPr>
            <w:pStyle w:val="TOC1"/>
            <w:tabs>
              <w:tab w:val="right" w:leader="dot" w:pos="9350"/>
            </w:tabs>
            <w:rPr>
              <w:noProof/>
              <w:kern w:val="2"/>
              <w:lang w:val="en-GB" w:eastAsia="en-GB"/>
              <w14:ligatures w14:val="standardContextual"/>
            </w:rPr>
          </w:pPr>
          <w:hyperlink w:anchor="_Toc146598304" w:history="1">
            <w:r w:rsidR="00F01709" w:rsidRPr="001B4006">
              <w:rPr>
                <w:rStyle w:val="Hyperlink"/>
              </w:rPr>
              <w:t>Objective</w:t>
            </w:r>
            <w:r w:rsidR="00F01709">
              <w:rPr>
                <w:noProof/>
                <w:webHidden/>
              </w:rPr>
              <w:tab/>
            </w:r>
            <w:r w:rsidR="00F01709">
              <w:rPr>
                <w:noProof/>
                <w:webHidden/>
              </w:rPr>
              <w:fldChar w:fldCharType="begin"/>
            </w:r>
            <w:r w:rsidR="00F01709">
              <w:rPr>
                <w:noProof/>
                <w:webHidden/>
              </w:rPr>
              <w:instrText xml:space="preserve"> PAGEREF _Toc146598304 \h </w:instrText>
            </w:r>
            <w:r w:rsidR="00F01709">
              <w:rPr>
                <w:noProof/>
                <w:webHidden/>
              </w:rPr>
            </w:r>
            <w:r w:rsidR="00F01709">
              <w:rPr>
                <w:noProof/>
                <w:webHidden/>
              </w:rPr>
              <w:fldChar w:fldCharType="separate"/>
            </w:r>
            <w:r w:rsidR="00F01709">
              <w:rPr>
                <w:noProof/>
                <w:webHidden/>
              </w:rPr>
              <w:t>3</w:t>
            </w:r>
            <w:r w:rsidR="00F01709">
              <w:rPr>
                <w:noProof/>
                <w:webHidden/>
              </w:rPr>
              <w:fldChar w:fldCharType="end"/>
            </w:r>
          </w:hyperlink>
        </w:p>
        <w:p w14:paraId="5D76E666" w14:textId="1B951FF6" w:rsidR="00F01709" w:rsidRDefault="00000000">
          <w:pPr>
            <w:pStyle w:val="TOC1"/>
            <w:tabs>
              <w:tab w:val="right" w:leader="dot" w:pos="9350"/>
            </w:tabs>
            <w:rPr>
              <w:noProof/>
              <w:kern w:val="2"/>
              <w:lang w:val="en-GB" w:eastAsia="en-GB"/>
              <w14:ligatures w14:val="standardContextual"/>
            </w:rPr>
          </w:pPr>
          <w:hyperlink w:anchor="_Toc146598305" w:history="1">
            <w:r w:rsidR="00F01709" w:rsidRPr="001B4006">
              <w:rPr>
                <w:rStyle w:val="Hyperlink"/>
              </w:rPr>
              <w:t>Bridge handling Guidelines:</w:t>
            </w:r>
            <w:r w:rsidR="00F01709">
              <w:rPr>
                <w:noProof/>
                <w:webHidden/>
              </w:rPr>
              <w:tab/>
            </w:r>
            <w:r w:rsidR="00F01709">
              <w:rPr>
                <w:noProof/>
                <w:webHidden/>
              </w:rPr>
              <w:fldChar w:fldCharType="begin"/>
            </w:r>
            <w:r w:rsidR="00F01709">
              <w:rPr>
                <w:noProof/>
                <w:webHidden/>
              </w:rPr>
              <w:instrText xml:space="preserve"> PAGEREF _Toc146598305 \h </w:instrText>
            </w:r>
            <w:r w:rsidR="00F01709">
              <w:rPr>
                <w:noProof/>
                <w:webHidden/>
              </w:rPr>
            </w:r>
            <w:r w:rsidR="00F01709">
              <w:rPr>
                <w:noProof/>
                <w:webHidden/>
              </w:rPr>
              <w:fldChar w:fldCharType="separate"/>
            </w:r>
            <w:r w:rsidR="00F01709">
              <w:rPr>
                <w:noProof/>
                <w:webHidden/>
              </w:rPr>
              <w:t>3</w:t>
            </w:r>
            <w:r w:rsidR="00F01709">
              <w:rPr>
                <w:noProof/>
                <w:webHidden/>
              </w:rPr>
              <w:fldChar w:fldCharType="end"/>
            </w:r>
          </w:hyperlink>
        </w:p>
        <w:p w14:paraId="3571C8CC" w14:textId="7A04FB0D" w:rsidR="00F01709" w:rsidRDefault="00000000">
          <w:pPr>
            <w:pStyle w:val="TOC2"/>
            <w:tabs>
              <w:tab w:val="right" w:leader="dot" w:pos="9350"/>
            </w:tabs>
            <w:rPr>
              <w:noProof/>
              <w:kern w:val="2"/>
              <w:lang w:val="en-GB" w:eastAsia="en-GB"/>
              <w14:ligatures w14:val="standardContextual"/>
            </w:rPr>
          </w:pPr>
          <w:hyperlink w:anchor="_Toc146598306" w:history="1">
            <w:r w:rsidR="00F01709" w:rsidRPr="001B4006">
              <w:rPr>
                <w:rStyle w:val="Hyperlink"/>
              </w:rPr>
              <w:t xml:space="preserve">MI-1. </w:t>
            </w:r>
            <w:r w:rsidR="000536DA" w:rsidRPr="000536DA">
              <w:rPr>
                <w:rStyle w:val="Hyperlink"/>
              </w:rPr>
              <w:t>A subset of associates lost access to various production systems.</w:t>
            </w:r>
            <w:r w:rsidR="00F01709" w:rsidRPr="001B4006">
              <w:rPr>
                <w:rStyle w:val="Hyperlink"/>
              </w:rPr>
              <w:t xml:space="preserve"> - </w:t>
            </w:r>
            <w:r w:rsidR="000536DA" w:rsidRPr="000536DA">
              <w:rPr>
                <w:rStyle w:val="Hyperlink"/>
              </w:rPr>
              <w:t>INC11621064</w:t>
            </w:r>
            <w:r w:rsidR="000536DA" w:rsidRPr="000536DA">
              <w:rPr>
                <w:rStyle w:val="Hyperlink"/>
              </w:rPr>
              <w:t xml:space="preserve"> </w:t>
            </w:r>
            <w:r w:rsidR="00F01709" w:rsidRPr="001B4006">
              <w:rPr>
                <w:rStyle w:val="Hyperlink"/>
              </w:rPr>
              <w:t>(</w:t>
            </w:r>
            <w:r w:rsidR="000536DA" w:rsidRPr="000536DA">
              <w:rPr>
                <w:rStyle w:val="Hyperlink"/>
              </w:rPr>
              <w:t>PRB0136169</w:t>
            </w:r>
            <w:r w:rsidR="00F01709" w:rsidRPr="001B4006">
              <w:rPr>
                <w:rStyle w:val="Hyperlink"/>
              </w:rPr>
              <w:t>)</w:t>
            </w:r>
            <w:r w:rsidR="00F01709">
              <w:rPr>
                <w:noProof/>
                <w:webHidden/>
              </w:rPr>
              <w:tab/>
            </w:r>
            <w:r w:rsidR="00F01709">
              <w:rPr>
                <w:noProof/>
                <w:webHidden/>
              </w:rPr>
              <w:fldChar w:fldCharType="begin"/>
            </w:r>
            <w:r w:rsidR="00F01709">
              <w:rPr>
                <w:noProof/>
                <w:webHidden/>
              </w:rPr>
              <w:instrText xml:space="preserve"> PAGEREF _Toc146598306 \h </w:instrText>
            </w:r>
            <w:r w:rsidR="00F01709">
              <w:rPr>
                <w:noProof/>
                <w:webHidden/>
              </w:rPr>
            </w:r>
            <w:r w:rsidR="00F01709">
              <w:rPr>
                <w:noProof/>
                <w:webHidden/>
              </w:rPr>
              <w:fldChar w:fldCharType="separate"/>
            </w:r>
            <w:r w:rsidR="00F01709">
              <w:rPr>
                <w:noProof/>
                <w:webHidden/>
              </w:rPr>
              <w:t>4</w:t>
            </w:r>
            <w:r w:rsidR="00F01709">
              <w:rPr>
                <w:noProof/>
                <w:webHidden/>
              </w:rPr>
              <w:fldChar w:fldCharType="end"/>
            </w:r>
          </w:hyperlink>
        </w:p>
        <w:p w14:paraId="6931099B" w14:textId="2B7D0FD8" w:rsidR="00F01709" w:rsidRDefault="00000000">
          <w:pPr>
            <w:pStyle w:val="TOC2"/>
            <w:tabs>
              <w:tab w:val="right" w:leader="dot" w:pos="9350"/>
            </w:tabs>
            <w:rPr>
              <w:noProof/>
              <w:kern w:val="2"/>
              <w:lang w:val="en-GB" w:eastAsia="en-GB"/>
              <w14:ligatures w14:val="standardContextual"/>
            </w:rPr>
          </w:pPr>
          <w:hyperlink w:anchor="_Toc146598307" w:history="1">
            <w:r w:rsidR="00F01709" w:rsidRPr="001B4006">
              <w:rPr>
                <w:rStyle w:val="Hyperlink"/>
              </w:rPr>
              <w:t xml:space="preserve">MI -2. </w:t>
            </w:r>
            <w:r w:rsidR="000536DA" w:rsidRPr="000536DA">
              <w:rPr>
                <w:rStyle w:val="Hyperlink"/>
              </w:rPr>
              <w:t>A subset of UWO Agents unable to  use UWO for core delivery functions for today's routes</w:t>
            </w:r>
            <w:r w:rsidR="00F01709" w:rsidRPr="001B4006">
              <w:rPr>
                <w:rStyle w:val="Hyperlink"/>
              </w:rPr>
              <w:t xml:space="preserve"> - </w:t>
            </w:r>
            <w:r w:rsidR="000536DA" w:rsidRPr="000536DA">
              <w:rPr>
                <w:rStyle w:val="Hyperlink"/>
              </w:rPr>
              <w:t>INC11656819</w:t>
            </w:r>
            <w:r w:rsidR="000536DA" w:rsidRPr="000536DA">
              <w:rPr>
                <w:rStyle w:val="Hyperlink"/>
              </w:rPr>
              <w:t xml:space="preserve"> </w:t>
            </w:r>
            <w:r w:rsidR="00F01709" w:rsidRPr="001B4006">
              <w:rPr>
                <w:rStyle w:val="Hyperlink"/>
              </w:rPr>
              <w:t>(</w:t>
            </w:r>
            <w:r w:rsidR="000536DA" w:rsidRPr="000536DA">
              <w:rPr>
                <w:rStyle w:val="Hyperlink"/>
              </w:rPr>
              <w:t>PRB0136446</w:t>
            </w:r>
            <w:r w:rsidR="00F01709" w:rsidRPr="001B4006">
              <w:rPr>
                <w:rStyle w:val="Hyperlink"/>
              </w:rPr>
              <w:t>)</w:t>
            </w:r>
            <w:r w:rsidR="00F01709">
              <w:rPr>
                <w:noProof/>
                <w:webHidden/>
              </w:rPr>
              <w:tab/>
            </w:r>
            <w:r w:rsidR="00F01709">
              <w:rPr>
                <w:noProof/>
                <w:webHidden/>
              </w:rPr>
              <w:fldChar w:fldCharType="begin"/>
            </w:r>
            <w:r w:rsidR="00F01709">
              <w:rPr>
                <w:noProof/>
                <w:webHidden/>
              </w:rPr>
              <w:instrText xml:space="preserve"> PAGEREF _Toc146598307 \h </w:instrText>
            </w:r>
            <w:r w:rsidR="00F01709">
              <w:rPr>
                <w:noProof/>
                <w:webHidden/>
              </w:rPr>
            </w:r>
            <w:r w:rsidR="00F01709">
              <w:rPr>
                <w:noProof/>
                <w:webHidden/>
              </w:rPr>
              <w:fldChar w:fldCharType="separate"/>
            </w:r>
            <w:r w:rsidR="00F01709">
              <w:rPr>
                <w:noProof/>
                <w:webHidden/>
              </w:rPr>
              <w:t>5</w:t>
            </w:r>
            <w:r w:rsidR="00F01709">
              <w:rPr>
                <w:noProof/>
                <w:webHidden/>
              </w:rPr>
              <w:fldChar w:fldCharType="end"/>
            </w:r>
          </w:hyperlink>
        </w:p>
        <w:p w14:paraId="3F40B1F8" w14:textId="6EECD917" w:rsidR="00215FE2" w:rsidRDefault="00215FE2">
          <w:r>
            <w:rPr>
              <w:b/>
              <w:bCs/>
              <w:noProof/>
            </w:rPr>
            <w:fldChar w:fldCharType="end"/>
          </w:r>
        </w:p>
      </w:sdtContent>
    </w:sdt>
    <w:p w14:paraId="6024ABD5" w14:textId="14BA5C30" w:rsidR="00A019AB" w:rsidRDefault="0077492A" w:rsidP="00215FE2">
      <w:pPr>
        <w:pStyle w:val="Heading1"/>
        <w:rPr>
          <w:rFonts w:ascii="Segoe UI" w:hAnsi="Segoe UI" w:cs="Segoe UI"/>
          <w:color w:val="000000" w:themeColor="text1"/>
        </w:rPr>
      </w:pPr>
      <w:bookmarkStart w:id="3" w:name="_Toc464690386"/>
      <w:bookmarkStart w:id="4" w:name="_Toc146598304"/>
      <w:r w:rsidRPr="00A019AB">
        <w:rPr>
          <w:rFonts w:ascii="Segoe UI" w:hAnsi="Segoe UI" w:cs="Segoe UI"/>
          <w:color w:val="000000" w:themeColor="text1"/>
        </w:rPr>
        <w:t>Objective</w:t>
      </w:r>
      <w:bookmarkEnd w:id="3"/>
      <w:bookmarkEnd w:id="4"/>
    </w:p>
    <w:p w14:paraId="4C6F6957" w14:textId="77777777" w:rsidR="002B5A40" w:rsidRPr="002B5A40" w:rsidRDefault="002B5A40" w:rsidP="002B5A40"/>
    <w:p w14:paraId="6341B257" w14:textId="26B237EF" w:rsidR="005B4E50" w:rsidRPr="005B4E50" w:rsidRDefault="00EE7605" w:rsidP="00EE7605">
      <w:pPr>
        <w:jc w:val="both"/>
        <w:rPr>
          <w:rFonts w:ascii="Segoe UI" w:hAnsi="Segoe UI" w:cs="Segoe UI"/>
        </w:rPr>
      </w:pPr>
      <w:r w:rsidRPr="51635F64">
        <w:rPr>
          <w:rFonts w:ascii="Segoe UI" w:hAnsi="Segoe UI" w:cs="Segoe UI"/>
        </w:rPr>
        <w:t xml:space="preserve">The objective is to document </w:t>
      </w:r>
      <w:r w:rsidR="00215FE2" w:rsidRPr="51635F64">
        <w:rPr>
          <w:rFonts w:ascii="Segoe UI" w:hAnsi="Segoe UI" w:cs="Segoe UI"/>
        </w:rPr>
        <w:t>is to capture and list all the MI that AD has worked on and resolved</w:t>
      </w:r>
      <w:r w:rsidRPr="51635F64">
        <w:rPr>
          <w:rFonts w:ascii="Segoe UI" w:hAnsi="Segoe UI" w:cs="Segoe UI"/>
        </w:rPr>
        <w:t>.</w:t>
      </w:r>
    </w:p>
    <w:p w14:paraId="5F1AB4CB" w14:textId="77BA449A" w:rsidR="00EC069E" w:rsidRPr="005B4E50" w:rsidRDefault="00EC069E" w:rsidP="00901B08">
      <w:pPr>
        <w:pStyle w:val="Heading1"/>
      </w:pPr>
      <w:bookmarkStart w:id="5" w:name="_Toc146598305"/>
      <w:bookmarkStart w:id="6" w:name="_Toc464690388"/>
      <w:r w:rsidRPr="005B4E50">
        <w:t>Bridge handling Guidelines</w:t>
      </w:r>
      <w:r w:rsidR="00215FE2">
        <w:t>:</w:t>
      </w:r>
      <w:bookmarkEnd w:id="5"/>
    </w:p>
    <w:p w14:paraId="593716E3" w14:textId="3D4D1516" w:rsidR="00215FE2" w:rsidRDefault="00215FE2" w:rsidP="00215FE2">
      <w:pPr>
        <w:pStyle w:val="ListParagraph"/>
        <w:numPr>
          <w:ilvl w:val="0"/>
          <w:numId w:val="6"/>
        </w:numPr>
        <w:jc w:val="both"/>
      </w:pPr>
      <w:r>
        <w:t xml:space="preserve">During any outage diagnosis, please follow </w:t>
      </w:r>
      <w:r w:rsidR="000536DA">
        <w:t>SailPoint</w:t>
      </w:r>
      <w:r>
        <w:t xml:space="preserve"> SOP </w:t>
      </w:r>
      <w:r w:rsidRPr="0010590A">
        <w:rPr>
          <w:b/>
          <w:bCs/>
        </w:rPr>
        <w:t>Major Incident planning</w:t>
      </w:r>
      <w:r>
        <w:t xml:space="preserve"> document.</w:t>
      </w:r>
    </w:p>
    <w:p w14:paraId="3175E6CC" w14:textId="789D0AE5" w:rsidR="00215FE2" w:rsidRPr="0010590A" w:rsidRDefault="00215FE2" w:rsidP="00215FE2">
      <w:pPr>
        <w:pStyle w:val="ListParagraph"/>
        <w:numPr>
          <w:ilvl w:val="0"/>
          <w:numId w:val="6"/>
        </w:numPr>
        <w:jc w:val="both"/>
        <w:rPr>
          <w:rStyle w:val="Hyperlink"/>
          <w:rFonts w:asciiTheme="minorHAnsi" w:hAnsiTheme="minorHAnsi" w:cstheme="minorBidi"/>
          <w:noProof w:val="0"/>
          <w:color w:val="auto"/>
          <w:u w:val="none"/>
        </w:rPr>
      </w:pPr>
      <w:r>
        <w:t>If the incident manager is involved/Bridge/paged out incident takes place, please follow link for escalation matrix</w:t>
      </w:r>
      <w:r w:rsidR="000536DA">
        <w:t>.</w:t>
      </w:r>
    </w:p>
    <w:p w14:paraId="1323DBE8" w14:textId="77777777" w:rsidR="00215FE2" w:rsidRPr="005B4E50" w:rsidRDefault="00215FE2" w:rsidP="00215FE2">
      <w:pPr>
        <w:pStyle w:val="ListParagraph"/>
        <w:numPr>
          <w:ilvl w:val="0"/>
          <w:numId w:val="6"/>
        </w:numPr>
      </w:pPr>
      <w:r w:rsidRPr="005B4E50">
        <w:t xml:space="preserve">Bridge handling Guidelines </w:t>
      </w:r>
    </w:p>
    <w:p w14:paraId="61B804CF" w14:textId="77777777" w:rsidR="00215FE2" w:rsidRDefault="00215FE2" w:rsidP="00215FE2">
      <w:pPr>
        <w:pStyle w:val="ListParagraph"/>
        <w:numPr>
          <w:ilvl w:val="1"/>
          <w:numId w:val="11"/>
        </w:numPr>
      </w:pPr>
      <w:r w:rsidRPr="005B4E50">
        <w:t xml:space="preserve">Once received the mail for bridge, </w:t>
      </w:r>
      <w:r>
        <w:t>Acknowledge the e-</w:t>
      </w:r>
      <w:r w:rsidRPr="005B4E50">
        <w:t xml:space="preserve">mail </w:t>
      </w:r>
      <w:r>
        <w:t>and keep the stakeholders in loop with the resource who joined the Bridge</w:t>
      </w:r>
    </w:p>
    <w:p w14:paraId="6B9D5582" w14:textId="77777777" w:rsidR="00215FE2" w:rsidRDefault="00215FE2" w:rsidP="00215FE2">
      <w:pPr>
        <w:pStyle w:val="ListParagraph"/>
        <w:numPr>
          <w:ilvl w:val="1"/>
          <w:numId w:val="11"/>
        </w:numPr>
      </w:pPr>
      <w:r>
        <w:t>Login to ServiceNow and acknowledge the Incident within SLA</w:t>
      </w:r>
    </w:p>
    <w:p w14:paraId="0DE6540A" w14:textId="77777777" w:rsidR="00215FE2" w:rsidRDefault="00215FE2" w:rsidP="00215FE2">
      <w:pPr>
        <w:pStyle w:val="ListParagraph"/>
        <w:numPr>
          <w:ilvl w:val="1"/>
          <w:numId w:val="11"/>
        </w:numPr>
      </w:pPr>
      <w:r w:rsidRPr="00B36621">
        <w:t>Inform Service Man</w:t>
      </w:r>
      <w:r>
        <w:t>a</w:t>
      </w:r>
      <w:r w:rsidRPr="00B36621">
        <w:t>ger about the bridge through</w:t>
      </w:r>
      <w:r>
        <w:t xml:space="preserve"> mail, </w:t>
      </w:r>
      <w:r w:rsidRPr="00B36621">
        <w:t xml:space="preserve">call, </w:t>
      </w:r>
      <w:r>
        <w:t>Teams and Slack</w:t>
      </w:r>
    </w:p>
    <w:p w14:paraId="5832C831" w14:textId="77777777" w:rsidR="00215FE2" w:rsidRDefault="00215FE2" w:rsidP="00215FE2">
      <w:pPr>
        <w:pStyle w:val="ListParagraph"/>
        <w:numPr>
          <w:ilvl w:val="1"/>
          <w:numId w:val="11"/>
        </w:numPr>
      </w:pPr>
      <w:r w:rsidRPr="00B36621">
        <w:t xml:space="preserve">Inform </w:t>
      </w:r>
      <w:r>
        <w:t>P</w:t>
      </w:r>
      <w:r w:rsidRPr="00B36621">
        <w:t>roject Manager through call or send SMS</w:t>
      </w:r>
      <w:r>
        <w:t xml:space="preserve"> for joining  </w:t>
      </w:r>
    </w:p>
    <w:p w14:paraId="2F36E15C" w14:textId="77777777" w:rsidR="00215FE2" w:rsidRDefault="00215FE2" w:rsidP="00215FE2">
      <w:pPr>
        <w:pStyle w:val="ListParagraph"/>
        <w:numPr>
          <w:ilvl w:val="1"/>
          <w:numId w:val="11"/>
        </w:numPr>
      </w:pPr>
      <w:r w:rsidRPr="00B36621">
        <w:t xml:space="preserve">Inform </w:t>
      </w:r>
      <w:r>
        <w:t>O</w:t>
      </w:r>
      <w:r w:rsidRPr="00B36621">
        <w:t>nsite team for joining the bridge</w:t>
      </w:r>
      <w:r>
        <w:t>.</w:t>
      </w:r>
    </w:p>
    <w:p w14:paraId="67704CED" w14:textId="50930CBD" w:rsidR="00215FE2" w:rsidRDefault="00215FE2" w:rsidP="00215FE2">
      <w:pPr>
        <w:pStyle w:val="ListParagraph"/>
        <w:numPr>
          <w:ilvl w:val="1"/>
          <w:numId w:val="11"/>
        </w:numPr>
      </w:pPr>
      <w:r>
        <w:lastRenderedPageBreak/>
        <w:t xml:space="preserve">For any network related issue, involve L2 Network Support  </w:t>
      </w:r>
      <w:hyperlink r:id="rId14" w:history="1">
        <w:r w:rsidR="000536DA" w:rsidRPr="003A0F47">
          <w:rPr>
            <w:rStyle w:val="Hyperlink"/>
            <w:rFonts w:asciiTheme="minorHAnsi" w:hAnsiTheme="minorHAnsi" w:cstheme="minorBidi"/>
            <w:noProof w:val="0"/>
          </w:rPr>
          <w:t>bby-dl-identitygov@bestbuy.com</w:t>
        </w:r>
      </w:hyperlink>
      <w:r w:rsidR="000536DA">
        <w:t>.</w:t>
      </w:r>
    </w:p>
    <w:p w14:paraId="0D94CD34" w14:textId="340B787F" w:rsidR="00215FE2" w:rsidRDefault="00215FE2" w:rsidP="00215FE2">
      <w:pPr>
        <w:pStyle w:val="ListParagraph"/>
        <w:numPr>
          <w:ilvl w:val="1"/>
          <w:numId w:val="11"/>
        </w:numPr>
      </w:pPr>
      <w:r>
        <w:t xml:space="preserve">For restart of the services, take permission from Service Manager or </w:t>
      </w:r>
      <w:r w:rsidR="00D85760">
        <w:t>IG</w:t>
      </w:r>
      <w:r>
        <w:t xml:space="preserve"> stakeholder and inform following people through e-mail, </w:t>
      </w:r>
      <w:r w:rsidR="0094422B">
        <w:t>Teams,</w:t>
      </w:r>
      <w:r>
        <w:t xml:space="preserve"> and Slack</w:t>
      </w:r>
    </w:p>
    <w:p w14:paraId="7901762C" w14:textId="00D9B7BE" w:rsidR="00215FE2" w:rsidRDefault="00D85760" w:rsidP="00215FE2">
      <w:pPr>
        <w:pStyle w:val="ListParagraph"/>
        <w:numPr>
          <w:ilvl w:val="3"/>
          <w:numId w:val="12"/>
        </w:numPr>
      </w:pPr>
      <w:r>
        <w:t>Vinodh Rajagopalan</w:t>
      </w:r>
    </w:p>
    <w:p w14:paraId="481F6D0C" w14:textId="77777777" w:rsidR="00215FE2" w:rsidRDefault="00215FE2" w:rsidP="00215FE2">
      <w:pPr>
        <w:pStyle w:val="ListParagraph"/>
        <w:numPr>
          <w:ilvl w:val="3"/>
          <w:numId w:val="12"/>
        </w:numPr>
      </w:pPr>
      <w:r w:rsidRPr="00AC2A73">
        <w:t>Kim</w:t>
      </w:r>
      <w:r>
        <w:t xml:space="preserve"> </w:t>
      </w:r>
      <w:r w:rsidRPr="00AC2A73">
        <w:t>Willenbring</w:t>
      </w:r>
      <w:r>
        <w:t xml:space="preserve"> </w:t>
      </w:r>
    </w:p>
    <w:p w14:paraId="78A730F5" w14:textId="10619456" w:rsidR="00215FE2" w:rsidRDefault="00215FE2" w:rsidP="00215FE2">
      <w:pPr>
        <w:pStyle w:val="ListParagraph"/>
        <w:numPr>
          <w:ilvl w:val="3"/>
          <w:numId w:val="12"/>
        </w:numPr>
      </w:pPr>
      <w:r w:rsidRPr="00451455">
        <w:t xml:space="preserve">Menon </w:t>
      </w:r>
      <w:r w:rsidR="00D85760" w:rsidRPr="00451455">
        <w:t>Vishnu</w:t>
      </w:r>
      <w:r w:rsidR="00D85760">
        <w:t xml:space="preserve"> /</w:t>
      </w:r>
      <w:r>
        <w:t xml:space="preserve"> </w:t>
      </w:r>
      <w:r w:rsidR="00D85760">
        <w:t>Sandeep Kondepogu</w:t>
      </w:r>
    </w:p>
    <w:p w14:paraId="410E31C5" w14:textId="77777777" w:rsidR="00215FE2" w:rsidRDefault="00215FE2" w:rsidP="00215FE2">
      <w:pPr>
        <w:pStyle w:val="ListParagraph"/>
        <w:numPr>
          <w:ilvl w:val="3"/>
          <w:numId w:val="12"/>
        </w:numPr>
      </w:pPr>
      <w:r>
        <w:t xml:space="preserve">Sujatha Sadasivuni / </w:t>
      </w:r>
      <w:r w:rsidRPr="00F40D3B">
        <w:t>Ganesh</w:t>
      </w:r>
      <w:r>
        <w:t xml:space="preserve"> </w:t>
      </w:r>
      <w:r w:rsidRPr="00F40D3B">
        <w:t>Chennakonam</w:t>
      </w:r>
    </w:p>
    <w:p w14:paraId="58983BB1" w14:textId="77777777" w:rsidR="00215FE2" w:rsidRDefault="00215FE2" w:rsidP="00215FE2">
      <w:pPr>
        <w:pStyle w:val="ListParagraph"/>
        <w:numPr>
          <w:ilvl w:val="3"/>
          <w:numId w:val="12"/>
        </w:numPr>
      </w:pPr>
      <w:r w:rsidRPr="00AC2A73">
        <w:t>Robert</w:t>
      </w:r>
      <w:r>
        <w:t xml:space="preserve"> </w:t>
      </w:r>
      <w:r w:rsidRPr="00AC2A73">
        <w:t>Buerck</w:t>
      </w:r>
    </w:p>
    <w:p w14:paraId="6336C912" w14:textId="669A7B92" w:rsidR="00215FE2" w:rsidRDefault="00215FE2" w:rsidP="00215FE2">
      <w:pPr>
        <w:pStyle w:val="ListParagraph"/>
        <w:numPr>
          <w:ilvl w:val="3"/>
          <w:numId w:val="12"/>
        </w:numPr>
        <w:spacing w:line="240" w:lineRule="auto"/>
      </w:pPr>
      <w:r w:rsidRPr="00451455">
        <w:t>bby-dl-</w:t>
      </w:r>
      <w:r w:rsidR="00D85760">
        <w:t>identitygov</w:t>
      </w:r>
      <w:r w:rsidRPr="00451455">
        <w:t xml:space="preserve">@bestbuy.com </w:t>
      </w:r>
    </w:p>
    <w:p w14:paraId="4D5547C8" w14:textId="070E169F" w:rsidR="00EC069E" w:rsidRDefault="00215FE2" w:rsidP="00215FE2">
      <w:pPr>
        <w:pStyle w:val="ListParagraph"/>
        <w:numPr>
          <w:ilvl w:val="3"/>
          <w:numId w:val="12"/>
        </w:numPr>
      </w:pPr>
      <w:r>
        <w:t>Daniel Eder/Greg Handrick</w:t>
      </w:r>
    </w:p>
    <w:p w14:paraId="5D8674C1" w14:textId="1A0C2F0E" w:rsidR="00FB15FA" w:rsidRDefault="00FB15FA" w:rsidP="00CC40F8">
      <w:pPr>
        <w:pStyle w:val="Heading2"/>
      </w:pPr>
      <w:bookmarkStart w:id="7" w:name="_Toc146598306"/>
      <w:bookmarkEnd w:id="6"/>
      <w:r>
        <w:t>MI-</w:t>
      </w:r>
      <w:r w:rsidR="00CC40F8">
        <w:t>1</w:t>
      </w:r>
      <w:r>
        <w:t>.</w:t>
      </w:r>
      <w:r w:rsidRPr="002A7AA3">
        <w:t xml:space="preserve"> </w:t>
      </w:r>
      <w:r w:rsidR="00D85760">
        <w:t>S</w:t>
      </w:r>
      <w:r w:rsidR="00D85760" w:rsidRPr="00D85760">
        <w:t>ubset of associates lost access to various production systems</w:t>
      </w:r>
      <w:r>
        <w:t xml:space="preserve"> - </w:t>
      </w:r>
      <w:r w:rsidR="00D85760" w:rsidRPr="00D85760">
        <w:t xml:space="preserve">INC11621064 </w:t>
      </w:r>
      <w:r>
        <w:t>(</w:t>
      </w:r>
      <w:r w:rsidR="00D85760" w:rsidRPr="00D85760">
        <w:t>PRB0136169</w:t>
      </w:r>
      <w:r>
        <w:t>)</w:t>
      </w:r>
      <w:bookmarkEnd w:id="7"/>
    </w:p>
    <w:p w14:paraId="30218850" w14:textId="77777777" w:rsidR="00CC40F8" w:rsidRPr="00CC40F8" w:rsidRDefault="00CC40F8" w:rsidP="00CC40F8"/>
    <w:tbl>
      <w:tblPr>
        <w:tblStyle w:val="TableGrid"/>
        <w:tblW w:w="0" w:type="auto"/>
        <w:tblLook w:val="04A0" w:firstRow="1" w:lastRow="0" w:firstColumn="1" w:lastColumn="0" w:noHBand="0" w:noVBand="1"/>
      </w:tblPr>
      <w:tblGrid>
        <w:gridCol w:w="9350"/>
      </w:tblGrid>
      <w:tr w:rsidR="00FB15FA" w:rsidRPr="00C66A3B" w14:paraId="2DEA038B" w14:textId="77777777" w:rsidTr="00675D18">
        <w:tc>
          <w:tcPr>
            <w:tcW w:w="9350" w:type="dxa"/>
          </w:tcPr>
          <w:p w14:paraId="5B503C26" w14:textId="5B10FAE0" w:rsidR="00FB15FA" w:rsidRDefault="00FB15FA" w:rsidP="00675D18">
            <w:r>
              <w:rPr>
                <w:b/>
              </w:rPr>
              <w:t>Scenarios:</w:t>
            </w:r>
            <w:r w:rsidRPr="008549DE">
              <w:t xml:space="preserve"> </w:t>
            </w:r>
            <w:r w:rsidR="00D85760">
              <w:t>Multiple BestBuy Corporate users lost access in their respective production applications</w:t>
            </w:r>
          </w:p>
          <w:p w14:paraId="302074DE" w14:textId="77777777" w:rsidR="00FB15FA" w:rsidRDefault="00FB15FA" w:rsidP="00675D18"/>
          <w:p w14:paraId="6830342D" w14:textId="77777777" w:rsidR="00FB15FA" w:rsidRPr="001B5559" w:rsidRDefault="00FB15FA" w:rsidP="00675D18">
            <w:r w:rsidRPr="00A05E74">
              <w:rPr>
                <w:b/>
              </w:rPr>
              <w:t>Alert:</w:t>
            </w:r>
            <w:r>
              <w:rPr>
                <w:b/>
              </w:rPr>
              <w:t xml:space="preserve"> </w:t>
            </w:r>
            <w:r>
              <w:t xml:space="preserve">No Alert  </w:t>
            </w:r>
          </w:p>
          <w:p w14:paraId="1C4E7FC9" w14:textId="77777777" w:rsidR="00FB15FA" w:rsidRPr="00A05E74" w:rsidRDefault="00FB15FA" w:rsidP="00675D18">
            <w:pPr>
              <w:rPr>
                <w:b/>
              </w:rPr>
            </w:pPr>
          </w:p>
          <w:p w14:paraId="0A8908E8" w14:textId="77777777" w:rsidR="00FB15FA" w:rsidRPr="0085106B" w:rsidRDefault="00FB15FA" w:rsidP="00675D18">
            <w:pPr>
              <w:rPr>
                <w:b/>
              </w:rPr>
            </w:pPr>
            <w:r w:rsidRPr="0085106B">
              <w:rPr>
                <w:b/>
              </w:rPr>
              <w:t>Impact:</w:t>
            </w:r>
          </w:p>
          <w:p w14:paraId="46275950" w14:textId="636E0701" w:rsidR="00FB15FA" w:rsidRDefault="00D85760" w:rsidP="00675D18">
            <w:pPr>
              <w:pStyle w:val="ListParagraph"/>
              <w:numPr>
                <w:ilvl w:val="0"/>
                <w:numId w:val="25"/>
              </w:numPr>
            </w:pPr>
            <w:r>
              <w:t>Multiple BestBuy Corporate users lost access in their respective production applications</w:t>
            </w:r>
            <w:r w:rsidR="00FB15FA">
              <w:t xml:space="preserve"> </w:t>
            </w:r>
          </w:p>
          <w:p w14:paraId="6E9A3245" w14:textId="77777777" w:rsidR="00FB15FA" w:rsidRPr="00761DCA" w:rsidRDefault="00FB15FA" w:rsidP="00675D18">
            <w:pPr>
              <w:pStyle w:val="ListParagraph"/>
            </w:pPr>
          </w:p>
          <w:p w14:paraId="2C876399" w14:textId="77777777" w:rsidR="00FB15FA" w:rsidRPr="00625C18" w:rsidRDefault="00FB15FA" w:rsidP="00675D18">
            <w:r w:rsidRPr="0085106B">
              <w:rPr>
                <w:b/>
              </w:rPr>
              <w:t xml:space="preserve">Other SMEs or Groups that need to be Involved for this situation:  </w:t>
            </w:r>
          </w:p>
          <w:p w14:paraId="6104B906" w14:textId="5B77ED9C" w:rsidR="00FB15FA" w:rsidRDefault="00D85760" w:rsidP="00675D18">
            <w:pPr>
              <w:pStyle w:val="ListParagraph"/>
              <w:numPr>
                <w:ilvl w:val="0"/>
                <w:numId w:val="18"/>
              </w:numPr>
            </w:pPr>
            <w:r>
              <w:t>Active Directory team</w:t>
            </w:r>
          </w:p>
          <w:p w14:paraId="07BF667B" w14:textId="76EA78B7" w:rsidR="00D85760" w:rsidRDefault="00D85760" w:rsidP="00675D18">
            <w:pPr>
              <w:pStyle w:val="ListParagraph"/>
              <w:numPr>
                <w:ilvl w:val="0"/>
                <w:numId w:val="18"/>
              </w:numPr>
            </w:pPr>
            <w:r>
              <w:t>Workday team</w:t>
            </w:r>
          </w:p>
          <w:p w14:paraId="0D3B1039" w14:textId="77777777" w:rsidR="00FB15FA" w:rsidRPr="00C66A3B" w:rsidRDefault="00FB15FA" w:rsidP="00675D18">
            <w:pPr>
              <w:pStyle w:val="ListParagraph"/>
              <w:ind w:left="1095"/>
            </w:pPr>
          </w:p>
        </w:tc>
      </w:tr>
      <w:tr w:rsidR="00FB15FA" w:rsidRPr="00025538" w14:paraId="461C115A" w14:textId="77777777" w:rsidTr="00675D18">
        <w:tc>
          <w:tcPr>
            <w:tcW w:w="9350" w:type="dxa"/>
          </w:tcPr>
          <w:p w14:paraId="0596C51D" w14:textId="77777777" w:rsidR="00FB15FA" w:rsidRPr="00761DCA" w:rsidRDefault="00FB15FA" w:rsidP="00675D18">
            <w:pPr>
              <w:rPr>
                <w:b/>
              </w:rPr>
            </w:pPr>
            <w:r>
              <w:rPr>
                <w:b/>
              </w:rPr>
              <w:t xml:space="preserve">Response Option </w:t>
            </w:r>
            <w:r w:rsidRPr="00761DCA">
              <w:rPr>
                <w:b/>
              </w:rPr>
              <w:t>1:</w:t>
            </w:r>
          </w:p>
          <w:p w14:paraId="779A55D2" w14:textId="5C24909D" w:rsidR="00D85760" w:rsidRDefault="00D85760" w:rsidP="00675D18">
            <w:pPr>
              <w:pStyle w:val="ListParagraph"/>
              <w:numPr>
                <w:ilvl w:val="0"/>
                <w:numId w:val="5"/>
              </w:numPr>
            </w:pPr>
            <w:r>
              <w:t>Validate all the required tasks executed/running properly in SailPoint or not</w:t>
            </w:r>
          </w:p>
          <w:p w14:paraId="274DD4A8" w14:textId="10A4DD4B" w:rsidR="00D85760" w:rsidRDefault="00D85760" w:rsidP="00675D18">
            <w:pPr>
              <w:pStyle w:val="ListParagraph"/>
              <w:numPr>
                <w:ilvl w:val="0"/>
                <w:numId w:val="5"/>
              </w:numPr>
            </w:pPr>
            <w:r>
              <w:t>Validate the task servers are up and running or not.</w:t>
            </w:r>
          </w:p>
          <w:p w14:paraId="2CAAB928" w14:textId="791871DE" w:rsidR="00D85760" w:rsidRDefault="00D85760" w:rsidP="00675D18">
            <w:pPr>
              <w:pStyle w:val="ListParagraph"/>
              <w:numPr>
                <w:ilvl w:val="0"/>
                <w:numId w:val="5"/>
              </w:numPr>
            </w:pPr>
            <w:r>
              <w:t xml:space="preserve">Validate the user’s identity profile in SailPoint and validate the </w:t>
            </w:r>
            <w:r w:rsidR="004660B2">
              <w:t>identity attributes especially job code, job profile details are updated or not. Also validate the same is properly synched with target system like Active Directory or not.</w:t>
            </w:r>
          </w:p>
          <w:p w14:paraId="451CC7B0" w14:textId="4C936ED9" w:rsidR="004660B2" w:rsidRDefault="004660B2" w:rsidP="00675D18">
            <w:pPr>
              <w:pStyle w:val="ListParagraph"/>
              <w:numPr>
                <w:ilvl w:val="0"/>
                <w:numId w:val="5"/>
              </w:numPr>
            </w:pPr>
            <w:r>
              <w:t xml:space="preserve">Ensure any CR was deployed recently or not. If yes, then start planning to roll back that CR changes. For this particular scenario, CR# </w:t>
            </w:r>
            <w:r w:rsidRPr="004660B2">
              <w:t>CHG0132711</w:t>
            </w:r>
            <w:r>
              <w:t xml:space="preserve"> was deployed, due to which the job code was missing in user’s profile.</w:t>
            </w:r>
          </w:p>
          <w:p w14:paraId="5451ED2E" w14:textId="77777777" w:rsidR="00FB15FA" w:rsidRDefault="00FB15FA" w:rsidP="00675D18">
            <w:r w:rsidRPr="002A7AA3">
              <w:rPr>
                <w:u w:val="single"/>
              </w:rPr>
              <w:t>Estimated time to resolve:</w:t>
            </w:r>
            <w:r>
              <w:t xml:space="preserve">  60 mins for Service restoration  </w:t>
            </w:r>
          </w:p>
          <w:p w14:paraId="6604E0B0" w14:textId="77777777" w:rsidR="00FB15FA" w:rsidRDefault="00FB15FA" w:rsidP="00675D18">
            <w:r w:rsidRPr="002C3E1B">
              <w:rPr>
                <w:u w:val="single"/>
              </w:rPr>
              <w:t xml:space="preserve">Dependencies: </w:t>
            </w:r>
            <w:r>
              <w:t xml:space="preserve"> Canada AD team</w:t>
            </w:r>
          </w:p>
          <w:p w14:paraId="642CBE1D" w14:textId="77777777" w:rsidR="00FB15FA" w:rsidRDefault="00FB15FA" w:rsidP="00675D18">
            <w:r w:rsidRPr="002C3E1B">
              <w:rPr>
                <w:u w:val="single"/>
              </w:rPr>
              <w:t>Post validation</w:t>
            </w:r>
            <w:r>
              <w:t xml:space="preserve"> </w:t>
            </w:r>
          </w:p>
          <w:p w14:paraId="23865A3E" w14:textId="77777777" w:rsidR="00FB15FA" w:rsidRDefault="00FB15FA" w:rsidP="00675D18">
            <w:pPr>
              <w:pStyle w:val="ListParagraph"/>
              <w:numPr>
                <w:ilvl w:val="0"/>
                <w:numId w:val="23"/>
              </w:numPr>
            </w:pPr>
            <w:r>
              <w:t>Check Canada DC / Domain health with dcdiag commands and kibana logs to confirm reboots have stopped</w:t>
            </w:r>
          </w:p>
          <w:p w14:paraId="7440D217" w14:textId="77777777" w:rsidR="00FB15FA" w:rsidRDefault="00FB15FA" w:rsidP="00675D18">
            <w:pPr>
              <w:pStyle w:val="ListParagraph"/>
              <w:numPr>
                <w:ilvl w:val="0"/>
                <w:numId w:val="23"/>
              </w:numPr>
            </w:pPr>
            <w:r>
              <w:t>Validation with affected application teams to confirm the services are restored.</w:t>
            </w:r>
          </w:p>
          <w:p w14:paraId="75C8A6D3" w14:textId="77777777" w:rsidR="00FB15FA" w:rsidRPr="000D707C" w:rsidRDefault="00FB15FA" w:rsidP="00675D18">
            <w:pPr>
              <w:pStyle w:val="ListParagraph"/>
              <w:numPr>
                <w:ilvl w:val="0"/>
                <w:numId w:val="23"/>
              </w:numPr>
            </w:pPr>
            <w:r>
              <w:t xml:space="preserve">PIR preparation for same Incident </w:t>
            </w:r>
          </w:p>
          <w:p w14:paraId="2DB4F134" w14:textId="77777777" w:rsidR="00FB15FA" w:rsidRDefault="00FB15FA" w:rsidP="00675D18">
            <w:pPr>
              <w:ind w:left="1080"/>
            </w:pPr>
          </w:p>
          <w:p w14:paraId="119617CF" w14:textId="77777777" w:rsidR="00FB15FA" w:rsidRPr="00025538" w:rsidRDefault="00FB15FA" w:rsidP="00675D18">
            <w:pPr>
              <w:ind w:left="1080"/>
              <w:rPr>
                <w:b/>
              </w:rPr>
            </w:pPr>
          </w:p>
        </w:tc>
      </w:tr>
    </w:tbl>
    <w:p w14:paraId="2614C280" w14:textId="29B69BDF" w:rsidR="00FB15FA" w:rsidRDefault="00FB15FA">
      <w:pPr>
        <w:rPr>
          <w:rFonts w:asciiTheme="majorHAnsi" w:eastAsiaTheme="majorEastAsia" w:hAnsiTheme="majorHAnsi" w:cstheme="majorBidi"/>
          <w:b/>
          <w:bCs/>
          <w:color w:val="4F81BD" w:themeColor="accent1"/>
          <w:sz w:val="26"/>
          <w:szCs w:val="26"/>
        </w:rPr>
      </w:pPr>
      <w:r>
        <w:lastRenderedPageBreak/>
        <w:br w:type="page"/>
      </w:r>
    </w:p>
    <w:p w14:paraId="314783E2" w14:textId="1AF4FDA6" w:rsidR="00582CC4" w:rsidRDefault="00582CC4" w:rsidP="00CC40F8">
      <w:pPr>
        <w:pStyle w:val="Heading2"/>
      </w:pPr>
      <w:bookmarkStart w:id="8" w:name="_Toc146598307"/>
      <w:r>
        <w:lastRenderedPageBreak/>
        <w:t>MI -2</w:t>
      </w:r>
      <w:r w:rsidR="00CC40F8">
        <w:t>.</w:t>
      </w:r>
      <w:r>
        <w:t xml:space="preserve"> </w:t>
      </w:r>
      <w:r w:rsidRPr="00582CC4">
        <w:t>Users are intermittently unable to login into multiple applications that authenticate through SecureAuth</w:t>
      </w:r>
      <w:r>
        <w:t xml:space="preserve"> </w:t>
      </w:r>
      <w:r w:rsidR="00427290">
        <w:t xml:space="preserve">- </w:t>
      </w:r>
      <w:r w:rsidR="00427290" w:rsidRPr="00582CC4">
        <w:t>INC9721101</w:t>
      </w:r>
      <w:r w:rsidR="00427290">
        <w:t xml:space="preserve"> </w:t>
      </w:r>
      <w:r>
        <w:t>(</w:t>
      </w:r>
      <w:r w:rsidRPr="00427290">
        <w:t>PRB0119855 )</w:t>
      </w:r>
      <w:bookmarkEnd w:id="8"/>
    </w:p>
    <w:p w14:paraId="58F46A95" w14:textId="33A9BB35" w:rsidR="00582CC4" w:rsidRDefault="00582CC4" w:rsidP="00582CC4"/>
    <w:tbl>
      <w:tblPr>
        <w:tblStyle w:val="TableGrid"/>
        <w:tblW w:w="0" w:type="auto"/>
        <w:tblLook w:val="04A0" w:firstRow="1" w:lastRow="0" w:firstColumn="1" w:lastColumn="0" w:noHBand="0" w:noVBand="1"/>
      </w:tblPr>
      <w:tblGrid>
        <w:gridCol w:w="9350"/>
      </w:tblGrid>
      <w:tr w:rsidR="00582CC4" w:rsidRPr="00C66A3B" w14:paraId="7021E239" w14:textId="77777777" w:rsidTr="00675D18">
        <w:tc>
          <w:tcPr>
            <w:tcW w:w="9350" w:type="dxa"/>
          </w:tcPr>
          <w:p w14:paraId="6C43DA31" w14:textId="5FE12E76" w:rsidR="00582CC4" w:rsidRDefault="00582CC4" w:rsidP="00675D18">
            <w:r>
              <w:rPr>
                <w:b/>
              </w:rPr>
              <w:t>Scenarios:</w:t>
            </w:r>
            <w:r w:rsidRPr="008549DE">
              <w:t xml:space="preserve"> </w:t>
            </w:r>
            <w:r w:rsidRPr="00582CC4">
              <w:t>Users are intermittently unable to login into multiple applications that authenticate through SecureAuth</w:t>
            </w:r>
          </w:p>
          <w:p w14:paraId="021669DD" w14:textId="77777777" w:rsidR="00582CC4" w:rsidRDefault="00582CC4" w:rsidP="00675D18"/>
          <w:p w14:paraId="30E7F1AB" w14:textId="77777777" w:rsidR="00582CC4" w:rsidRPr="001B5559" w:rsidRDefault="00582CC4" w:rsidP="00675D18">
            <w:r w:rsidRPr="00A05E74">
              <w:rPr>
                <w:b/>
              </w:rPr>
              <w:t>Alert:</w:t>
            </w:r>
            <w:r>
              <w:rPr>
                <w:b/>
              </w:rPr>
              <w:t xml:space="preserve"> </w:t>
            </w:r>
            <w:r>
              <w:t xml:space="preserve">No Alert  </w:t>
            </w:r>
          </w:p>
          <w:p w14:paraId="4D2EF14F" w14:textId="77777777" w:rsidR="00582CC4" w:rsidRPr="00A05E74" w:rsidRDefault="00582CC4" w:rsidP="00675D18">
            <w:pPr>
              <w:rPr>
                <w:b/>
              </w:rPr>
            </w:pPr>
          </w:p>
          <w:p w14:paraId="1CEC396B" w14:textId="77777777" w:rsidR="00582CC4" w:rsidRPr="0085106B" w:rsidRDefault="00582CC4" w:rsidP="00675D18">
            <w:pPr>
              <w:rPr>
                <w:b/>
              </w:rPr>
            </w:pPr>
            <w:r w:rsidRPr="0085106B">
              <w:rPr>
                <w:b/>
              </w:rPr>
              <w:t>Impact:</w:t>
            </w:r>
          </w:p>
          <w:p w14:paraId="2D638FEB" w14:textId="2640CC3F" w:rsidR="00582CC4" w:rsidRDefault="00427290" w:rsidP="00427290">
            <w:pPr>
              <w:pStyle w:val="ListParagraph"/>
              <w:numPr>
                <w:ilvl w:val="0"/>
                <w:numId w:val="26"/>
              </w:numPr>
            </w:pPr>
            <w:r>
              <w:t>Application</w:t>
            </w:r>
            <w:r w:rsidR="00582CC4">
              <w:t xml:space="preserve"> failing to authenticate via SecureAuth</w:t>
            </w:r>
          </w:p>
          <w:p w14:paraId="5F95003D" w14:textId="77777777" w:rsidR="00582CC4" w:rsidRPr="00761DCA" w:rsidRDefault="00582CC4" w:rsidP="00675D18">
            <w:pPr>
              <w:pStyle w:val="ListParagraph"/>
            </w:pPr>
          </w:p>
          <w:p w14:paraId="72370424" w14:textId="77777777" w:rsidR="00582CC4" w:rsidRPr="00625C18" w:rsidRDefault="00582CC4" w:rsidP="00675D18">
            <w:r w:rsidRPr="0085106B">
              <w:rPr>
                <w:b/>
              </w:rPr>
              <w:t xml:space="preserve">Other SMEs or Groups that need to be Involved for this situation:  </w:t>
            </w:r>
          </w:p>
          <w:p w14:paraId="05C51D65" w14:textId="77777777" w:rsidR="00427290" w:rsidRDefault="00427290" w:rsidP="00427290">
            <w:pPr>
              <w:pStyle w:val="ListParagraph"/>
              <w:numPr>
                <w:ilvl w:val="0"/>
                <w:numId w:val="27"/>
              </w:numPr>
            </w:pPr>
            <w:r>
              <w:t>Canada AD Team</w:t>
            </w:r>
          </w:p>
          <w:p w14:paraId="43A6CD11" w14:textId="2CB962D3" w:rsidR="00582CC4" w:rsidRDefault="00427290" w:rsidP="00427290">
            <w:pPr>
              <w:pStyle w:val="ListParagraph"/>
              <w:numPr>
                <w:ilvl w:val="0"/>
                <w:numId w:val="27"/>
              </w:numPr>
            </w:pPr>
            <w:r>
              <w:t>Network Team</w:t>
            </w:r>
            <w:r w:rsidR="00582CC4">
              <w:t xml:space="preserve"> </w:t>
            </w:r>
          </w:p>
          <w:p w14:paraId="7115E5E8" w14:textId="77777777" w:rsidR="00582CC4" w:rsidRPr="00C66A3B" w:rsidRDefault="00582CC4" w:rsidP="00675D18">
            <w:pPr>
              <w:pStyle w:val="ListParagraph"/>
              <w:ind w:left="1095"/>
            </w:pPr>
          </w:p>
        </w:tc>
      </w:tr>
      <w:tr w:rsidR="00582CC4" w:rsidRPr="00025538" w14:paraId="16B0B9A3" w14:textId="77777777" w:rsidTr="00675D18">
        <w:tc>
          <w:tcPr>
            <w:tcW w:w="9350" w:type="dxa"/>
          </w:tcPr>
          <w:p w14:paraId="5EF0A91B" w14:textId="77777777" w:rsidR="00582CC4" w:rsidRPr="00761DCA" w:rsidRDefault="00582CC4" w:rsidP="00675D18">
            <w:pPr>
              <w:rPr>
                <w:b/>
              </w:rPr>
            </w:pPr>
            <w:r>
              <w:rPr>
                <w:b/>
              </w:rPr>
              <w:t xml:space="preserve">Response Option </w:t>
            </w:r>
            <w:r w:rsidRPr="00761DCA">
              <w:rPr>
                <w:b/>
              </w:rPr>
              <w:t>1:</w:t>
            </w:r>
          </w:p>
          <w:p w14:paraId="72B39CE5" w14:textId="6F96F3F3" w:rsidR="00427290" w:rsidRDefault="00582CC4" w:rsidP="00675D18">
            <w:pPr>
              <w:pStyle w:val="ListParagraph"/>
              <w:numPr>
                <w:ilvl w:val="0"/>
                <w:numId w:val="5"/>
              </w:numPr>
            </w:pPr>
            <w:r>
              <w:t>Check with application</w:t>
            </w:r>
            <w:r w:rsidR="00427290">
              <w:t>s that are affected</w:t>
            </w:r>
          </w:p>
          <w:p w14:paraId="744FDAA7" w14:textId="77777777" w:rsidR="00427290" w:rsidRDefault="00427290" w:rsidP="00427290">
            <w:pPr>
              <w:pStyle w:val="ListParagraph"/>
              <w:numPr>
                <w:ilvl w:val="0"/>
                <w:numId w:val="5"/>
              </w:numPr>
            </w:pPr>
            <w:r>
              <w:t>Check the VIPs, those application are trying to Authenticate to.</w:t>
            </w:r>
          </w:p>
          <w:p w14:paraId="0CAB9430" w14:textId="73BE9BF6" w:rsidR="00427290" w:rsidRDefault="00427290" w:rsidP="00427290">
            <w:pPr>
              <w:pStyle w:val="ListParagraph"/>
              <w:numPr>
                <w:ilvl w:val="0"/>
                <w:numId w:val="5"/>
              </w:numPr>
            </w:pPr>
            <w:r>
              <w:t>Check the DCs that are the part of that VIP are healthy and active</w:t>
            </w:r>
          </w:p>
          <w:p w14:paraId="35A979FD" w14:textId="77777777" w:rsidR="00427290" w:rsidRDefault="00427290" w:rsidP="00427290">
            <w:pPr>
              <w:pStyle w:val="ListParagraph"/>
              <w:numPr>
                <w:ilvl w:val="0"/>
                <w:numId w:val="5"/>
              </w:numPr>
            </w:pPr>
            <w:r>
              <w:t>Check if any AD Changes were scheduled during the last 24 hrs.</w:t>
            </w:r>
          </w:p>
          <w:p w14:paraId="67C423E4" w14:textId="77777777" w:rsidR="00427290" w:rsidRDefault="00427290" w:rsidP="00427290">
            <w:pPr>
              <w:pStyle w:val="ListParagraph"/>
              <w:numPr>
                <w:ilvl w:val="0"/>
                <w:numId w:val="5"/>
              </w:numPr>
            </w:pPr>
            <w:r>
              <w:t xml:space="preserve">Include Network to check the point of traffic failure </w:t>
            </w:r>
          </w:p>
          <w:p w14:paraId="51944926" w14:textId="0483AA9D" w:rsidR="00582CC4" w:rsidRDefault="00427290" w:rsidP="00427290">
            <w:pPr>
              <w:pStyle w:val="ListParagraph"/>
              <w:numPr>
                <w:ilvl w:val="0"/>
                <w:numId w:val="5"/>
              </w:numPr>
            </w:pPr>
            <w:r>
              <w:t xml:space="preserve">Check the network ports and the firewall groups that are involved for the affected DC </w:t>
            </w:r>
          </w:p>
          <w:p w14:paraId="4A350547" w14:textId="28975890" w:rsidR="00427290" w:rsidRDefault="00427290" w:rsidP="00427290">
            <w:pPr>
              <w:pStyle w:val="ListParagraph"/>
              <w:numPr>
                <w:ilvl w:val="0"/>
                <w:numId w:val="5"/>
              </w:numPr>
            </w:pPr>
            <w:r w:rsidRPr="00427290">
              <w:t>There was a discrepancy in group membership of the new DCs and the legacy DC, the AD team has submitted to nest the missing FW groups under the new FWG. Waiting for this to be implemented and then we will schedule a change to shutdown the DC and have all the application teams validate, then we will demote the DC and have the application teams validate again.</w:t>
            </w:r>
          </w:p>
          <w:p w14:paraId="054DBE8F" w14:textId="43D808EF" w:rsidR="00582CC4" w:rsidRDefault="00582CC4" w:rsidP="00427290">
            <w:r w:rsidRPr="00427290">
              <w:rPr>
                <w:u w:val="single"/>
              </w:rPr>
              <w:t>Estimated time to resolve:</w:t>
            </w:r>
            <w:r>
              <w:t xml:space="preserve">  60</w:t>
            </w:r>
            <w:r w:rsidR="00427290">
              <w:t>-120</w:t>
            </w:r>
            <w:r>
              <w:t xml:space="preserve"> mins for Service restoration  </w:t>
            </w:r>
          </w:p>
          <w:p w14:paraId="12942F5F" w14:textId="2CCFB510" w:rsidR="00582CC4" w:rsidRDefault="00582CC4" w:rsidP="00675D18">
            <w:r w:rsidRPr="002C3E1B">
              <w:rPr>
                <w:u w:val="single"/>
              </w:rPr>
              <w:t xml:space="preserve">Dependencies: </w:t>
            </w:r>
            <w:r>
              <w:t xml:space="preserve"> </w:t>
            </w:r>
            <w:r w:rsidR="00427290">
              <w:t>Network Team</w:t>
            </w:r>
          </w:p>
          <w:p w14:paraId="59EA048F" w14:textId="77777777" w:rsidR="00582CC4" w:rsidRDefault="00582CC4" w:rsidP="00675D18">
            <w:r w:rsidRPr="002C3E1B">
              <w:rPr>
                <w:u w:val="single"/>
              </w:rPr>
              <w:t>Post validation</w:t>
            </w:r>
            <w:r>
              <w:t xml:space="preserve"> </w:t>
            </w:r>
          </w:p>
          <w:p w14:paraId="01BDD2DF" w14:textId="1FDB9BE7" w:rsidR="00582CC4" w:rsidRDefault="00427290" w:rsidP="00675D18">
            <w:pPr>
              <w:pStyle w:val="ListParagraph"/>
              <w:numPr>
                <w:ilvl w:val="0"/>
                <w:numId w:val="23"/>
              </w:numPr>
            </w:pPr>
            <w:r>
              <w:t>Check if the re-promoted DC is healthy and replication is working fine</w:t>
            </w:r>
          </w:p>
          <w:p w14:paraId="6A4F5E38" w14:textId="77777777" w:rsidR="00582CC4" w:rsidRDefault="00582CC4" w:rsidP="00675D18">
            <w:pPr>
              <w:pStyle w:val="ListParagraph"/>
              <w:numPr>
                <w:ilvl w:val="0"/>
                <w:numId w:val="23"/>
              </w:numPr>
            </w:pPr>
            <w:r>
              <w:t>Validation with affected application teams to confirm the services are restored.</w:t>
            </w:r>
          </w:p>
          <w:p w14:paraId="01DE86CE" w14:textId="77777777" w:rsidR="00582CC4" w:rsidRPr="000D707C" w:rsidRDefault="00582CC4" w:rsidP="00675D18">
            <w:pPr>
              <w:pStyle w:val="ListParagraph"/>
              <w:numPr>
                <w:ilvl w:val="0"/>
                <w:numId w:val="23"/>
              </w:numPr>
            </w:pPr>
            <w:r>
              <w:t xml:space="preserve">PIR preparation for same Incident </w:t>
            </w:r>
          </w:p>
          <w:p w14:paraId="50E64C00" w14:textId="77777777" w:rsidR="00582CC4" w:rsidRDefault="00582CC4" w:rsidP="00675D18">
            <w:pPr>
              <w:ind w:left="1080"/>
            </w:pPr>
          </w:p>
          <w:p w14:paraId="2DFE7A90" w14:textId="77777777" w:rsidR="00582CC4" w:rsidRPr="00025538" w:rsidRDefault="00582CC4" w:rsidP="00675D18">
            <w:pPr>
              <w:ind w:left="1080"/>
              <w:rPr>
                <w:b/>
              </w:rPr>
            </w:pPr>
          </w:p>
        </w:tc>
      </w:tr>
    </w:tbl>
    <w:p w14:paraId="117FBB5F" w14:textId="77777777" w:rsidR="00582CC4" w:rsidRPr="00582CC4" w:rsidRDefault="00582CC4" w:rsidP="00582CC4"/>
    <w:p w14:paraId="35EC0691" w14:textId="0B86529E" w:rsidR="51635F64" w:rsidRDefault="51635F64" w:rsidP="00E73CFA"/>
    <w:sectPr w:rsidR="51635F64" w:rsidSect="00EB1F19">
      <w:headerReference w:type="default" r:id="rId15"/>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98D9A" w14:textId="77777777" w:rsidR="00B2276C" w:rsidRDefault="00B2276C" w:rsidP="00C649A7">
      <w:pPr>
        <w:spacing w:after="0" w:line="240" w:lineRule="auto"/>
      </w:pPr>
      <w:r>
        <w:separator/>
      </w:r>
    </w:p>
  </w:endnote>
  <w:endnote w:type="continuationSeparator" w:id="0">
    <w:p w14:paraId="116EE861" w14:textId="77777777" w:rsidR="00B2276C" w:rsidRDefault="00B2276C" w:rsidP="00C649A7">
      <w:pPr>
        <w:spacing w:after="0" w:line="240" w:lineRule="auto"/>
      </w:pPr>
      <w:r>
        <w:continuationSeparator/>
      </w:r>
    </w:p>
  </w:endnote>
  <w:endnote w:type="continuationNotice" w:id="1">
    <w:p w14:paraId="2AAFB6DE" w14:textId="77777777" w:rsidR="00B2276C" w:rsidRDefault="00B227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0754" w14:textId="77777777" w:rsidR="009B191F" w:rsidRPr="00A24AEC" w:rsidRDefault="009B191F" w:rsidP="00796326">
    <w:pPr>
      <w:pStyle w:val="Footer"/>
      <w:rPr>
        <w:rFonts w:cs="Arial"/>
        <w:sz w:val="4"/>
      </w:rPr>
    </w:pPr>
  </w:p>
  <w:p w14:paraId="2B0E0755" w14:textId="77777777" w:rsidR="009B191F" w:rsidRPr="00B35BFD" w:rsidRDefault="009B191F" w:rsidP="00796326">
    <w:pPr>
      <w:pStyle w:val="Footer"/>
      <w:pBdr>
        <w:top w:val="single" w:sz="6" w:space="1" w:color="auto"/>
      </w:pBdr>
      <w:jc w:val="both"/>
      <w:rPr>
        <w:rFonts w:ascii="Arial" w:hAnsi="Arial" w:cs="Arial"/>
        <w:sz w:val="16"/>
        <w:szCs w:val="16"/>
      </w:rPr>
    </w:pPr>
  </w:p>
  <w:p w14:paraId="2B0E0756" w14:textId="29789F23" w:rsidR="009B191F" w:rsidRPr="00B35BFD" w:rsidRDefault="009B191F" w:rsidP="00796326">
    <w:pPr>
      <w:pStyle w:val="Footer"/>
      <w:pBdr>
        <w:top w:val="single" w:sz="6" w:space="1" w:color="auto"/>
      </w:pBdr>
      <w:rPr>
        <w:rFonts w:ascii="Arial" w:hAnsi="Arial" w:cs="Arial"/>
      </w:rPr>
    </w:pPr>
    <w:r>
      <w:rPr>
        <w:rFonts w:ascii="Arial" w:hAnsi="Arial" w:cs="Arial"/>
        <w:sz w:val="16"/>
        <w:szCs w:val="16"/>
      </w:rPr>
      <w:t>Wipro – Best Buy Confidential</w:t>
    </w:r>
    <w:r w:rsidRPr="00B35BFD">
      <w:rPr>
        <w:rFonts w:ascii="Arial" w:hAnsi="Arial" w:cs="Arial"/>
        <w:sz w:val="16"/>
        <w:szCs w:val="16"/>
      </w:rPr>
      <w:t xml:space="preserve">                                                </w:t>
    </w:r>
    <w:r>
      <w:rPr>
        <w:rFonts w:ascii="Arial" w:hAnsi="Arial" w:cs="Arial"/>
        <w:sz w:val="16"/>
        <w:szCs w:val="16"/>
      </w:rPr>
      <w:t xml:space="preserve">                               </w:t>
    </w:r>
    <w:r w:rsidRPr="00B35BFD">
      <w:rPr>
        <w:rFonts w:ascii="Arial" w:hAnsi="Arial" w:cs="Arial"/>
        <w:sz w:val="16"/>
        <w:szCs w:val="16"/>
      </w:rPr>
      <w:t xml:space="preserve">  </w:t>
    </w:r>
    <w:r>
      <w:rPr>
        <w:rFonts w:ascii="Arial" w:hAnsi="Arial" w:cs="Arial"/>
        <w:sz w:val="16"/>
        <w:szCs w:val="16"/>
      </w:rPr>
      <w:tab/>
    </w:r>
    <w:r w:rsidRPr="00B35BFD">
      <w:rPr>
        <w:rFonts w:ascii="Arial" w:hAnsi="Arial" w:cs="Arial"/>
        <w:sz w:val="16"/>
        <w:szCs w:val="16"/>
      </w:rPr>
      <w:t xml:space="preserve">Page </w:t>
    </w:r>
    <w:r w:rsidRPr="00B35BFD">
      <w:rPr>
        <w:rStyle w:val="PageNumber"/>
        <w:rFonts w:cs="Arial"/>
      </w:rPr>
      <w:fldChar w:fldCharType="begin"/>
    </w:r>
    <w:r w:rsidRPr="00B35BFD">
      <w:rPr>
        <w:rStyle w:val="PageNumber"/>
        <w:rFonts w:cs="Arial"/>
      </w:rPr>
      <w:instrText xml:space="preserve"> PAGE </w:instrText>
    </w:r>
    <w:r w:rsidRPr="00B35BFD">
      <w:rPr>
        <w:rStyle w:val="PageNumber"/>
        <w:rFonts w:cs="Arial"/>
      </w:rPr>
      <w:fldChar w:fldCharType="separate"/>
    </w:r>
    <w:r w:rsidR="00653AB7">
      <w:rPr>
        <w:rStyle w:val="PageNumber"/>
        <w:rFonts w:cs="Arial"/>
        <w:noProof/>
      </w:rPr>
      <w:t>12</w:t>
    </w:r>
    <w:r w:rsidRPr="00B35BFD">
      <w:rPr>
        <w:rStyle w:val="PageNumber"/>
        <w:rFonts w:cs="Arial"/>
      </w:rPr>
      <w:fldChar w:fldCharType="end"/>
    </w:r>
    <w:r w:rsidRPr="00B35BFD">
      <w:rPr>
        <w:rStyle w:val="PageNumber"/>
        <w:rFonts w:cs="Arial"/>
      </w:rPr>
      <w:t xml:space="preserve"> of </w:t>
    </w:r>
    <w:r w:rsidRPr="00B35BFD">
      <w:rPr>
        <w:rStyle w:val="PageNumber"/>
        <w:rFonts w:cs="Arial"/>
      </w:rPr>
      <w:fldChar w:fldCharType="begin"/>
    </w:r>
    <w:r w:rsidRPr="00B35BFD">
      <w:rPr>
        <w:rStyle w:val="PageNumber"/>
        <w:rFonts w:cs="Arial"/>
      </w:rPr>
      <w:instrText xml:space="preserve"> NUMPAGES </w:instrText>
    </w:r>
    <w:r w:rsidRPr="00B35BFD">
      <w:rPr>
        <w:rStyle w:val="PageNumber"/>
        <w:rFonts w:cs="Arial"/>
      </w:rPr>
      <w:fldChar w:fldCharType="separate"/>
    </w:r>
    <w:r w:rsidR="00653AB7">
      <w:rPr>
        <w:rStyle w:val="PageNumber"/>
        <w:rFonts w:cs="Arial"/>
        <w:noProof/>
      </w:rPr>
      <w:t>12</w:t>
    </w:r>
    <w:r w:rsidRPr="00B35BFD">
      <w:rPr>
        <w:rStyle w:val="PageNumber"/>
        <w:rFonts w:cs="Arial"/>
      </w:rPr>
      <w:fldChar w:fldCharType="end"/>
    </w:r>
  </w:p>
  <w:p w14:paraId="2B0E0757" w14:textId="77777777" w:rsidR="009B191F" w:rsidRDefault="009B1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43E38" w14:textId="77777777" w:rsidR="00B2276C" w:rsidRDefault="00B2276C" w:rsidP="00C649A7">
      <w:pPr>
        <w:spacing w:after="0" w:line="240" w:lineRule="auto"/>
      </w:pPr>
      <w:r>
        <w:separator/>
      </w:r>
    </w:p>
  </w:footnote>
  <w:footnote w:type="continuationSeparator" w:id="0">
    <w:p w14:paraId="61899A84" w14:textId="77777777" w:rsidR="00B2276C" w:rsidRDefault="00B2276C" w:rsidP="00C649A7">
      <w:pPr>
        <w:spacing w:after="0" w:line="240" w:lineRule="auto"/>
      </w:pPr>
      <w:r>
        <w:continuationSeparator/>
      </w:r>
    </w:p>
  </w:footnote>
  <w:footnote w:type="continuationNotice" w:id="1">
    <w:p w14:paraId="63989706" w14:textId="77777777" w:rsidR="00B2276C" w:rsidRDefault="00B227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0753" w14:textId="114FFA20" w:rsidR="009B191F" w:rsidRDefault="009B191F" w:rsidP="00C649A7">
    <w:pPr>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377F"/>
    <w:multiLevelType w:val="hybridMultilevel"/>
    <w:tmpl w:val="8EAE4224"/>
    <w:lvl w:ilvl="0" w:tplc="04090017">
      <w:start w:val="1"/>
      <w:numFmt w:val="lowerLetter"/>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 w15:restartNumberingAfterBreak="0">
    <w:nsid w:val="068839D5"/>
    <w:multiLevelType w:val="hybridMultilevel"/>
    <w:tmpl w:val="B98C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675F5"/>
    <w:multiLevelType w:val="hybridMultilevel"/>
    <w:tmpl w:val="D4404A4C"/>
    <w:lvl w:ilvl="0" w:tplc="16783E34">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087F1386"/>
    <w:multiLevelType w:val="hybridMultilevel"/>
    <w:tmpl w:val="3C7E19DC"/>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F09E4"/>
    <w:multiLevelType w:val="hybridMultilevel"/>
    <w:tmpl w:val="357C2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121F61"/>
    <w:multiLevelType w:val="hybridMultilevel"/>
    <w:tmpl w:val="5E3E0A76"/>
    <w:lvl w:ilvl="0" w:tplc="959E7A92">
      <w:start w:val="1"/>
      <w:numFmt w:val="lowerLetter"/>
      <w:lvlText w:val="%1)"/>
      <w:lvlJc w:val="left"/>
      <w:pPr>
        <w:ind w:left="1095" w:hanging="360"/>
      </w:pPr>
      <w:rPr>
        <w:rFonts w:asciiTheme="minorHAnsi" w:eastAsiaTheme="minorEastAsia" w:hAnsiTheme="minorHAnsi" w:cstheme="minorBidi"/>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14EA1879"/>
    <w:multiLevelType w:val="hybridMultilevel"/>
    <w:tmpl w:val="BF887760"/>
    <w:lvl w:ilvl="0" w:tplc="23E66F92">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182D193D"/>
    <w:multiLevelType w:val="hybridMultilevel"/>
    <w:tmpl w:val="938A916C"/>
    <w:lvl w:ilvl="0" w:tplc="993E684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 w15:restartNumberingAfterBreak="0">
    <w:nsid w:val="1B6B1D10"/>
    <w:multiLevelType w:val="hybridMultilevel"/>
    <w:tmpl w:val="908232A6"/>
    <w:lvl w:ilvl="0" w:tplc="52B8C24E">
      <w:start w:val="1"/>
      <w:numFmt w:val="bullet"/>
      <w:lvlText w:val=""/>
      <w:lvlJc w:val="left"/>
      <w:pPr>
        <w:ind w:left="1440" w:hanging="360"/>
      </w:pPr>
      <w:rPr>
        <w:rFonts w:ascii="Symbol" w:hAnsi="Symbol" w:hint="default"/>
      </w:rPr>
    </w:lvl>
    <w:lvl w:ilvl="1" w:tplc="D8722798">
      <w:start w:val="1"/>
      <w:numFmt w:val="bullet"/>
      <w:lvlText w:val="o"/>
      <w:lvlJc w:val="left"/>
      <w:pPr>
        <w:ind w:left="2160" w:hanging="360"/>
      </w:pPr>
      <w:rPr>
        <w:rFonts w:ascii="Courier New" w:hAnsi="Courier New" w:hint="default"/>
      </w:rPr>
    </w:lvl>
    <w:lvl w:ilvl="2" w:tplc="69545382">
      <w:start w:val="1"/>
      <w:numFmt w:val="bullet"/>
      <w:lvlText w:val=""/>
      <w:lvlJc w:val="left"/>
      <w:pPr>
        <w:ind w:left="2880" w:hanging="360"/>
      </w:pPr>
      <w:rPr>
        <w:rFonts w:ascii="Wingdings" w:hAnsi="Wingdings" w:hint="default"/>
      </w:rPr>
    </w:lvl>
    <w:lvl w:ilvl="3" w:tplc="F74A939A">
      <w:start w:val="1"/>
      <w:numFmt w:val="bullet"/>
      <w:lvlText w:val=""/>
      <w:lvlJc w:val="left"/>
      <w:pPr>
        <w:ind w:left="3600" w:hanging="360"/>
      </w:pPr>
      <w:rPr>
        <w:rFonts w:ascii="Symbol" w:hAnsi="Symbol" w:hint="default"/>
      </w:rPr>
    </w:lvl>
    <w:lvl w:ilvl="4" w:tplc="05A28D10">
      <w:start w:val="1"/>
      <w:numFmt w:val="bullet"/>
      <w:lvlText w:val="o"/>
      <w:lvlJc w:val="left"/>
      <w:pPr>
        <w:ind w:left="4320" w:hanging="360"/>
      </w:pPr>
      <w:rPr>
        <w:rFonts w:ascii="Courier New" w:hAnsi="Courier New" w:hint="default"/>
      </w:rPr>
    </w:lvl>
    <w:lvl w:ilvl="5" w:tplc="3BDA9020">
      <w:start w:val="1"/>
      <w:numFmt w:val="bullet"/>
      <w:lvlText w:val=""/>
      <w:lvlJc w:val="left"/>
      <w:pPr>
        <w:ind w:left="5040" w:hanging="360"/>
      </w:pPr>
      <w:rPr>
        <w:rFonts w:ascii="Wingdings" w:hAnsi="Wingdings" w:hint="default"/>
      </w:rPr>
    </w:lvl>
    <w:lvl w:ilvl="6" w:tplc="8F4AA740">
      <w:start w:val="1"/>
      <w:numFmt w:val="bullet"/>
      <w:lvlText w:val=""/>
      <w:lvlJc w:val="left"/>
      <w:pPr>
        <w:ind w:left="5760" w:hanging="360"/>
      </w:pPr>
      <w:rPr>
        <w:rFonts w:ascii="Symbol" w:hAnsi="Symbol" w:hint="default"/>
      </w:rPr>
    </w:lvl>
    <w:lvl w:ilvl="7" w:tplc="F0EC0C4A">
      <w:start w:val="1"/>
      <w:numFmt w:val="bullet"/>
      <w:lvlText w:val="o"/>
      <w:lvlJc w:val="left"/>
      <w:pPr>
        <w:ind w:left="6480" w:hanging="360"/>
      </w:pPr>
      <w:rPr>
        <w:rFonts w:ascii="Courier New" w:hAnsi="Courier New" w:hint="default"/>
      </w:rPr>
    </w:lvl>
    <w:lvl w:ilvl="8" w:tplc="D4E0515C">
      <w:start w:val="1"/>
      <w:numFmt w:val="bullet"/>
      <w:lvlText w:val=""/>
      <w:lvlJc w:val="left"/>
      <w:pPr>
        <w:ind w:left="7200" w:hanging="360"/>
      </w:pPr>
      <w:rPr>
        <w:rFonts w:ascii="Wingdings" w:hAnsi="Wingdings" w:hint="default"/>
      </w:rPr>
    </w:lvl>
  </w:abstractNum>
  <w:abstractNum w:abstractNumId="9" w15:restartNumberingAfterBreak="0">
    <w:nsid w:val="1B7458EA"/>
    <w:multiLevelType w:val="hybridMultilevel"/>
    <w:tmpl w:val="59D6F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74CC7"/>
    <w:multiLevelType w:val="hybridMultilevel"/>
    <w:tmpl w:val="4F6C7C80"/>
    <w:lvl w:ilvl="0" w:tplc="FFFFFFFF">
      <w:start w:val="1"/>
      <w:numFmt w:val="lowerLetter"/>
      <w:lvlText w:val="%1)"/>
      <w:lvlJc w:val="left"/>
      <w:pPr>
        <w:ind w:left="720" w:hanging="360"/>
      </w:pPr>
    </w:lvl>
    <w:lvl w:ilvl="1" w:tplc="04090017">
      <w:start w:val="1"/>
      <w:numFmt w:val="lowerLetter"/>
      <w:lvlText w:val="%2)"/>
      <w:lvlJc w:val="left"/>
      <w:pPr>
        <w:ind w:left="136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4C015F"/>
    <w:multiLevelType w:val="hybridMultilevel"/>
    <w:tmpl w:val="7FAC6E3A"/>
    <w:lvl w:ilvl="0" w:tplc="67EA1338">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15:restartNumberingAfterBreak="0">
    <w:nsid w:val="1E6A0743"/>
    <w:multiLevelType w:val="hybridMultilevel"/>
    <w:tmpl w:val="A6EE7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80474"/>
    <w:multiLevelType w:val="hybridMultilevel"/>
    <w:tmpl w:val="F10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44EFA"/>
    <w:multiLevelType w:val="hybridMultilevel"/>
    <w:tmpl w:val="4C163D88"/>
    <w:lvl w:ilvl="0" w:tplc="1934563C">
      <w:start w:val="1"/>
      <w:numFmt w:val="bullet"/>
      <w:lvlText w:val=""/>
      <w:lvlJc w:val="left"/>
      <w:pPr>
        <w:ind w:left="720" w:hanging="360"/>
      </w:pPr>
      <w:rPr>
        <w:rFonts w:ascii="Symbol" w:hAnsi="Symbol" w:hint="default"/>
      </w:rPr>
    </w:lvl>
    <w:lvl w:ilvl="1" w:tplc="A70CF502">
      <w:start w:val="1"/>
      <w:numFmt w:val="bullet"/>
      <w:lvlText w:val="o"/>
      <w:lvlJc w:val="left"/>
      <w:pPr>
        <w:ind w:left="1440" w:hanging="360"/>
      </w:pPr>
      <w:rPr>
        <w:rFonts w:ascii="Courier New" w:hAnsi="Courier New" w:hint="default"/>
      </w:rPr>
    </w:lvl>
    <w:lvl w:ilvl="2" w:tplc="FB48998C">
      <w:start w:val="1"/>
      <w:numFmt w:val="bullet"/>
      <w:lvlText w:val=""/>
      <w:lvlJc w:val="left"/>
      <w:pPr>
        <w:ind w:left="2160" w:hanging="360"/>
      </w:pPr>
      <w:rPr>
        <w:rFonts w:ascii="Wingdings" w:hAnsi="Wingdings" w:hint="default"/>
      </w:rPr>
    </w:lvl>
    <w:lvl w:ilvl="3" w:tplc="12F6C11C">
      <w:start w:val="1"/>
      <w:numFmt w:val="bullet"/>
      <w:lvlText w:val=""/>
      <w:lvlJc w:val="left"/>
      <w:pPr>
        <w:ind w:left="2880" w:hanging="360"/>
      </w:pPr>
      <w:rPr>
        <w:rFonts w:ascii="Symbol" w:hAnsi="Symbol" w:hint="default"/>
      </w:rPr>
    </w:lvl>
    <w:lvl w:ilvl="4" w:tplc="03F2C2B2">
      <w:start w:val="1"/>
      <w:numFmt w:val="bullet"/>
      <w:lvlText w:val="o"/>
      <w:lvlJc w:val="left"/>
      <w:pPr>
        <w:ind w:left="3600" w:hanging="360"/>
      </w:pPr>
      <w:rPr>
        <w:rFonts w:ascii="Courier New" w:hAnsi="Courier New" w:hint="default"/>
      </w:rPr>
    </w:lvl>
    <w:lvl w:ilvl="5" w:tplc="B95EF830">
      <w:start w:val="1"/>
      <w:numFmt w:val="bullet"/>
      <w:lvlText w:val=""/>
      <w:lvlJc w:val="left"/>
      <w:pPr>
        <w:ind w:left="4320" w:hanging="360"/>
      </w:pPr>
      <w:rPr>
        <w:rFonts w:ascii="Wingdings" w:hAnsi="Wingdings" w:hint="default"/>
      </w:rPr>
    </w:lvl>
    <w:lvl w:ilvl="6" w:tplc="F6CC8FDE">
      <w:start w:val="1"/>
      <w:numFmt w:val="bullet"/>
      <w:lvlText w:val=""/>
      <w:lvlJc w:val="left"/>
      <w:pPr>
        <w:ind w:left="5040" w:hanging="360"/>
      </w:pPr>
      <w:rPr>
        <w:rFonts w:ascii="Symbol" w:hAnsi="Symbol" w:hint="default"/>
      </w:rPr>
    </w:lvl>
    <w:lvl w:ilvl="7" w:tplc="E4202950">
      <w:start w:val="1"/>
      <w:numFmt w:val="bullet"/>
      <w:lvlText w:val="o"/>
      <w:lvlJc w:val="left"/>
      <w:pPr>
        <w:ind w:left="5760" w:hanging="360"/>
      </w:pPr>
      <w:rPr>
        <w:rFonts w:ascii="Courier New" w:hAnsi="Courier New" w:hint="default"/>
      </w:rPr>
    </w:lvl>
    <w:lvl w:ilvl="8" w:tplc="3ACC29A4">
      <w:start w:val="1"/>
      <w:numFmt w:val="bullet"/>
      <w:lvlText w:val=""/>
      <w:lvlJc w:val="left"/>
      <w:pPr>
        <w:ind w:left="6480" w:hanging="360"/>
      </w:pPr>
      <w:rPr>
        <w:rFonts w:ascii="Wingdings" w:hAnsi="Wingdings" w:hint="default"/>
      </w:rPr>
    </w:lvl>
  </w:abstractNum>
  <w:abstractNum w:abstractNumId="15" w15:restartNumberingAfterBreak="0">
    <w:nsid w:val="261D518C"/>
    <w:multiLevelType w:val="hybridMultilevel"/>
    <w:tmpl w:val="5BAA22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24558"/>
    <w:multiLevelType w:val="hybridMultilevel"/>
    <w:tmpl w:val="7FAC6E3A"/>
    <w:lvl w:ilvl="0" w:tplc="FFFFFFFF">
      <w:start w:val="1"/>
      <w:numFmt w:val="lowerLetter"/>
      <w:lvlText w:val="%1)"/>
      <w:lvlJc w:val="left"/>
      <w:pPr>
        <w:ind w:left="1095" w:hanging="360"/>
      </w:pPr>
      <w:rPr>
        <w:rFonts w:hint="default"/>
      </w:rPr>
    </w:lvl>
    <w:lvl w:ilvl="1" w:tplc="FFFFFFFF" w:tentative="1">
      <w:start w:val="1"/>
      <w:numFmt w:val="lowerLetter"/>
      <w:lvlText w:val="%2."/>
      <w:lvlJc w:val="left"/>
      <w:pPr>
        <w:ind w:left="1815" w:hanging="360"/>
      </w:pPr>
    </w:lvl>
    <w:lvl w:ilvl="2" w:tplc="FFFFFFFF" w:tentative="1">
      <w:start w:val="1"/>
      <w:numFmt w:val="lowerRoman"/>
      <w:lvlText w:val="%3."/>
      <w:lvlJc w:val="right"/>
      <w:pPr>
        <w:ind w:left="2535" w:hanging="180"/>
      </w:pPr>
    </w:lvl>
    <w:lvl w:ilvl="3" w:tplc="FFFFFFFF" w:tentative="1">
      <w:start w:val="1"/>
      <w:numFmt w:val="decimal"/>
      <w:lvlText w:val="%4."/>
      <w:lvlJc w:val="left"/>
      <w:pPr>
        <w:ind w:left="3255" w:hanging="360"/>
      </w:pPr>
    </w:lvl>
    <w:lvl w:ilvl="4" w:tplc="FFFFFFFF" w:tentative="1">
      <w:start w:val="1"/>
      <w:numFmt w:val="lowerLetter"/>
      <w:lvlText w:val="%5."/>
      <w:lvlJc w:val="left"/>
      <w:pPr>
        <w:ind w:left="3975" w:hanging="360"/>
      </w:pPr>
    </w:lvl>
    <w:lvl w:ilvl="5" w:tplc="FFFFFFFF" w:tentative="1">
      <w:start w:val="1"/>
      <w:numFmt w:val="lowerRoman"/>
      <w:lvlText w:val="%6."/>
      <w:lvlJc w:val="right"/>
      <w:pPr>
        <w:ind w:left="4695" w:hanging="180"/>
      </w:pPr>
    </w:lvl>
    <w:lvl w:ilvl="6" w:tplc="FFFFFFFF" w:tentative="1">
      <w:start w:val="1"/>
      <w:numFmt w:val="decimal"/>
      <w:lvlText w:val="%7."/>
      <w:lvlJc w:val="left"/>
      <w:pPr>
        <w:ind w:left="5415" w:hanging="360"/>
      </w:pPr>
    </w:lvl>
    <w:lvl w:ilvl="7" w:tplc="FFFFFFFF" w:tentative="1">
      <w:start w:val="1"/>
      <w:numFmt w:val="lowerLetter"/>
      <w:lvlText w:val="%8."/>
      <w:lvlJc w:val="left"/>
      <w:pPr>
        <w:ind w:left="6135" w:hanging="360"/>
      </w:pPr>
    </w:lvl>
    <w:lvl w:ilvl="8" w:tplc="FFFFFFFF" w:tentative="1">
      <w:start w:val="1"/>
      <w:numFmt w:val="lowerRoman"/>
      <w:lvlText w:val="%9."/>
      <w:lvlJc w:val="right"/>
      <w:pPr>
        <w:ind w:left="6855" w:hanging="180"/>
      </w:pPr>
    </w:lvl>
  </w:abstractNum>
  <w:abstractNum w:abstractNumId="17" w15:restartNumberingAfterBreak="0">
    <w:nsid w:val="2C0F7F9A"/>
    <w:multiLevelType w:val="hybridMultilevel"/>
    <w:tmpl w:val="F4F01D8E"/>
    <w:lvl w:ilvl="0" w:tplc="04090017">
      <w:start w:val="1"/>
      <w:numFmt w:val="lowerLetter"/>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8" w15:restartNumberingAfterBreak="0">
    <w:nsid w:val="2E8D01F4"/>
    <w:multiLevelType w:val="hybridMultilevel"/>
    <w:tmpl w:val="CB621764"/>
    <w:lvl w:ilvl="0" w:tplc="ABD45F4E">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9" w15:restartNumberingAfterBreak="0">
    <w:nsid w:val="339F29FA"/>
    <w:multiLevelType w:val="hybridMultilevel"/>
    <w:tmpl w:val="BD54CED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0" w15:restartNumberingAfterBreak="0">
    <w:nsid w:val="361921C6"/>
    <w:multiLevelType w:val="multilevel"/>
    <w:tmpl w:val="DC8C783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11C0316"/>
    <w:multiLevelType w:val="hybridMultilevel"/>
    <w:tmpl w:val="A6EE72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1B4FFF"/>
    <w:multiLevelType w:val="hybridMultilevel"/>
    <w:tmpl w:val="E5102656"/>
    <w:lvl w:ilvl="0" w:tplc="6D5284A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44AC3DCF"/>
    <w:multiLevelType w:val="hybridMultilevel"/>
    <w:tmpl w:val="E570BB0A"/>
    <w:lvl w:ilvl="0" w:tplc="CDE0ADE6">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4" w15:restartNumberingAfterBreak="0">
    <w:nsid w:val="4DF878F5"/>
    <w:multiLevelType w:val="hybridMultilevel"/>
    <w:tmpl w:val="2D3C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6A2"/>
    <w:multiLevelType w:val="hybridMultilevel"/>
    <w:tmpl w:val="C8E0F55C"/>
    <w:lvl w:ilvl="0" w:tplc="B330DA00">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5CB271E8"/>
    <w:multiLevelType w:val="hybridMultilevel"/>
    <w:tmpl w:val="B8C0394E"/>
    <w:lvl w:ilvl="0" w:tplc="B5C62436">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7" w15:restartNumberingAfterBreak="0">
    <w:nsid w:val="67F8672B"/>
    <w:multiLevelType w:val="hybridMultilevel"/>
    <w:tmpl w:val="57D60A86"/>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77605"/>
    <w:multiLevelType w:val="hybridMultilevel"/>
    <w:tmpl w:val="E782F1FA"/>
    <w:lvl w:ilvl="0" w:tplc="A63E0AFC">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9" w15:restartNumberingAfterBreak="0">
    <w:nsid w:val="6B393D1C"/>
    <w:multiLevelType w:val="hybridMultilevel"/>
    <w:tmpl w:val="3E86F1FE"/>
    <w:lvl w:ilvl="0" w:tplc="FFFFFFFF">
      <w:start w:val="1"/>
      <w:numFmt w:val="lowerLetter"/>
      <w:lvlText w:val="%1)"/>
      <w:lvlJc w:val="left"/>
      <w:pPr>
        <w:ind w:left="10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36B19"/>
    <w:multiLevelType w:val="hybridMultilevel"/>
    <w:tmpl w:val="F3F81A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96094"/>
    <w:multiLevelType w:val="hybridMultilevel"/>
    <w:tmpl w:val="92845BEA"/>
    <w:lvl w:ilvl="0" w:tplc="04090017">
      <w:start w:val="1"/>
      <w:numFmt w:val="lowerLetter"/>
      <w:lvlText w:val="%1)"/>
      <w:lvlJc w:val="left"/>
      <w:pPr>
        <w:ind w:left="1005" w:hanging="360"/>
      </w:pPr>
      <w:rPr>
        <w:rFonts w:hint="default"/>
      </w:rPr>
    </w:lvl>
    <w:lvl w:ilvl="1" w:tplc="FFFFFFFF" w:tentative="1">
      <w:start w:val="1"/>
      <w:numFmt w:val="lowerLetter"/>
      <w:lvlText w:val="%2."/>
      <w:lvlJc w:val="left"/>
      <w:pPr>
        <w:ind w:left="1725" w:hanging="360"/>
      </w:pPr>
    </w:lvl>
    <w:lvl w:ilvl="2" w:tplc="FFFFFFFF" w:tentative="1">
      <w:start w:val="1"/>
      <w:numFmt w:val="lowerRoman"/>
      <w:lvlText w:val="%3."/>
      <w:lvlJc w:val="right"/>
      <w:pPr>
        <w:ind w:left="2445" w:hanging="180"/>
      </w:pPr>
    </w:lvl>
    <w:lvl w:ilvl="3" w:tplc="FFFFFFFF" w:tentative="1">
      <w:start w:val="1"/>
      <w:numFmt w:val="decimal"/>
      <w:lvlText w:val="%4."/>
      <w:lvlJc w:val="left"/>
      <w:pPr>
        <w:ind w:left="3165" w:hanging="360"/>
      </w:pPr>
    </w:lvl>
    <w:lvl w:ilvl="4" w:tplc="FFFFFFFF" w:tentative="1">
      <w:start w:val="1"/>
      <w:numFmt w:val="lowerLetter"/>
      <w:lvlText w:val="%5."/>
      <w:lvlJc w:val="left"/>
      <w:pPr>
        <w:ind w:left="3885" w:hanging="360"/>
      </w:pPr>
    </w:lvl>
    <w:lvl w:ilvl="5" w:tplc="FFFFFFFF" w:tentative="1">
      <w:start w:val="1"/>
      <w:numFmt w:val="lowerRoman"/>
      <w:lvlText w:val="%6."/>
      <w:lvlJc w:val="right"/>
      <w:pPr>
        <w:ind w:left="4605" w:hanging="180"/>
      </w:pPr>
    </w:lvl>
    <w:lvl w:ilvl="6" w:tplc="FFFFFFFF" w:tentative="1">
      <w:start w:val="1"/>
      <w:numFmt w:val="decimal"/>
      <w:lvlText w:val="%7."/>
      <w:lvlJc w:val="left"/>
      <w:pPr>
        <w:ind w:left="5325" w:hanging="360"/>
      </w:pPr>
    </w:lvl>
    <w:lvl w:ilvl="7" w:tplc="FFFFFFFF" w:tentative="1">
      <w:start w:val="1"/>
      <w:numFmt w:val="lowerLetter"/>
      <w:lvlText w:val="%8."/>
      <w:lvlJc w:val="left"/>
      <w:pPr>
        <w:ind w:left="6045" w:hanging="360"/>
      </w:pPr>
    </w:lvl>
    <w:lvl w:ilvl="8" w:tplc="FFFFFFFF" w:tentative="1">
      <w:start w:val="1"/>
      <w:numFmt w:val="lowerRoman"/>
      <w:lvlText w:val="%9."/>
      <w:lvlJc w:val="right"/>
      <w:pPr>
        <w:ind w:left="6765" w:hanging="180"/>
      </w:pPr>
    </w:lvl>
  </w:abstractNum>
  <w:abstractNum w:abstractNumId="32" w15:restartNumberingAfterBreak="0">
    <w:nsid w:val="7B442B9F"/>
    <w:multiLevelType w:val="hybridMultilevel"/>
    <w:tmpl w:val="80C0B650"/>
    <w:lvl w:ilvl="0" w:tplc="04090017">
      <w:start w:val="1"/>
      <w:numFmt w:val="lowerLetter"/>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3" w15:restartNumberingAfterBreak="0">
    <w:nsid w:val="7D690A59"/>
    <w:multiLevelType w:val="hybridMultilevel"/>
    <w:tmpl w:val="4414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44876">
    <w:abstractNumId w:val="8"/>
  </w:num>
  <w:num w:numId="2" w16cid:durableId="231434481">
    <w:abstractNumId w:val="14"/>
  </w:num>
  <w:num w:numId="3" w16cid:durableId="694232445">
    <w:abstractNumId w:val="20"/>
  </w:num>
  <w:num w:numId="4" w16cid:durableId="726029490">
    <w:abstractNumId w:val="5"/>
  </w:num>
  <w:num w:numId="5" w16cid:durableId="1204321306">
    <w:abstractNumId w:val="4"/>
  </w:num>
  <w:num w:numId="6" w16cid:durableId="582883183">
    <w:abstractNumId w:val="15"/>
  </w:num>
  <w:num w:numId="7" w16cid:durableId="1425567927">
    <w:abstractNumId w:val="28"/>
  </w:num>
  <w:num w:numId="8" w16cid:durableId="965283689">
    <w:abstractNumId w:val="6"/>
  </w:num>
  <w:num w:numId="9" w16cid:durableId="516651012">
    <w:abstractNumId w:val="33"/>
  </w:num>
  <w:num w:numId="10" w16cid:durableId="1753157125">
    <w:abstractNumId w:val="7"/>
  </w:num>
  <w:num w:numId="11" w16cid:durableId="1461874712">
    <w:abstractNumId w:val="27"/>
  </w:num>
  <w:num w:numId="12" w16cid:durableId="322969902">
    <w:abstractNumId w:val="30"/>
  </w:num>
  <w:num w:numId="13" w16cid:durableId="1149445084">
    <w:abstractNumId w:val="9"/>
  </w:num>
  <w:num w:numId="14" w16cid:durableId="1124159425">
    <w:abstractNumId w:val="25"/>
  </w:num>
  <w:num w:numId="15" w16cid:durableId="1429352072">
    <w:abstractNumId w:val="18"/>
  </w:num>
  <w:num w:numId="16" w16cid:durableId="870462071">
    <w:abstractNumId w:val="24"/>
  </w:num>
  <w:num w:numId="17" w16cid:durableId="568421967">
    <w:abstractNumId w:val="19"/>
  </w:num>
  <w:num w:numId="18" w16cid:durableId="1692602883">
    <w:abstractNumId w:val="11"/>
  </w:num>
  <w:num w:numId="19" w16cid:durableId="1525828059">
    <w:abstractNumId w:val="2"/>
  </w:num>
  <w:num w:numId="20" w16cid:durableId="953094187">
    <w:abstractNumId w:val="23"/>
  </w:num>
  <w:num w:numId="21" w16cid:durableId="232812523">
    <w:abstractNumId w:val="26"/>
  </w:num>
  <w:num w:numId="22" w16cid:durableId="2047367688">
    <w:abstractNumId w:val="22"/>
  </w:num>
  <w:num w:numId="23" w16cid:durableId="625084793">
    <w:abstractNumId w:val="1"/>
  </w:num>
  <w:num w:numId="24" w16cid:durableId="29186161">
    <w:abstractNumId w:val="13"/>
  </w:num>
  <w:num w:numId="25" w16cid:durableId="1965110148">
    <w:abstractNumId w:val="12"/>
  </w:num>
  <w:num w:numId="26" w16cid:durableId="410855885">
    <w:abstractNumId w:val="21"/>
  </w:num>
  <w:num w:numId="27" w16cid:durableId="2091653445">
    <w:abstractNumId w:val="16"/>
  </w:num>
  <w:num w:numId="28" w16cid:durableId="1814059903">
    <w:abstractNumId w:val="29"/>
  </w:num>
  <w:num w:numId="29" w16cid:durableId="213782754">
    <w:abstractNumId w:val="31"/>
  </w:num>
  <w:num w:numId="30" w16cid:durableId="1897546848">
    <w:abstractNumId w:val="3"/>
  </w:num>
  <w:num w:numId="31" w16cid:durableId="1903372240">
    <w:abstractNumId w:val="17"/>
  </w:num>
  <w:num w:numId="32" w16cid:durableId="137113152">
    <w:abstractNumId w:val="32"/>
  </w:num>
  <w:num w:numId="33" w16cid:durableId="1272710677">
    <w:abstractNumId w:val="10"/>
  </w:num>
  <w:num w:numId="34" w16cid:durableId="14509714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2E"/>
    <w:rsid w:val="00006031"/>
    <w:rsid w:val="00006B33"/>
    <w:rsid w:val="00006B90"/>
    <w:rsid w:val="00006CD7"/>
    <w:rsid w:val="0000740A"/>
    <w:rsid w:val="000108D4"/>
    <w:rsid w:val="00014686"/>
    <w:rsid w:val="00014821"/>
    <w:rsid w:val="000150E4"/>
    <w:rsid w:val="000157DF"/>
    <w:rsid w:val="000170B2"/>
    <w:rsid w:val="00021609"/>
    <w:rsid w:val="00021B35"/>
    <w:rsid w:val="000225D6"/>
    <w:rsid w:val="00024A2E"/>
    <w:rsid w:val="00025303"/>
    <w:rsid w:val="00025538"/>
    <w:rsid w:val="00026744"/>
    <w:rsid w:val="000276C9"/>
    <w:rsid w:val="00030A00"/>
    <w:rsid w:val="00030BBF"/>
    <w:rsid w:val="0003260A"/>
    <w:rsid w:val="00032F11"/>
    <w:rsid w:val="000343AF"/>
    <w:rsid w:val="00035725"/>
    <w:rsid w:val="00035BF4"/>
    <w:rsid w:val="000371E6"/>
    <w:rsid w:val="00041B1C"/>
    <w:rsid w:val="0004457F"/>
    <w:rsid w:val="00047465"/>
    <w:rsid w:val="0004767E"/>
    <w:rsid w:val="00047C6C"/>
    <w:rsid w:val="0005134F"/>
    <w:rsid w:val="00052AFC"/>
    <w:rsid w:val="000536DA"/>
    <w:rsid w:val="00057FB8"/>
    <w:rsid w:val="0006015D"/>
    <w:rsid w:val="000607CB"/>
    <w:rsid w:val="00062012"/>
    <w:rsid w:val="00062120"/>
    <w:rsid w:val="00063614"/>
    <w:rsid w:val="0006447B"/>
    <w:rsid w:val="0006491F"/>
    <w:rsid w:val="0006705C"/>
    <w:rsid w:val="00067930"/>
    <w:rsid w:val="00070C7E"/>
    <w:rsid w:val="000714C7"/>
    <w:rsid w:val="00071DD2"/>
    <w:rsid w:val="00072FF6"/>
    <w:rsid w:val="000730E7"/>
    <w:rsid w:val="00075C44"/>
    <w:rsid w:val="00077A55"/>
    <w:rsid w:val="00077CBF"/>
    <w:rsid w:val="00081E29"/>
    <w:rsid w:val="000840AC"/>
    <w:rsid w:val="00087AD5"/>
    <w:rsid w:val="000903DB"/>
    <w:rsid w:val="000933CA"/>
    <w:rsid w:val="000952A9"/>
    <w:rsid w:val="000970B8"/>
    <w:rsid w:val="0009797D"/>
    <w:rsid w:val="000A0A02"/>
    <w:rsid w:val="000A0D30"/>
    <w:rsid w:val="000A2711"/>
    <w:rsid w:val="000A2CD3"/>
    <w:rsid w:val="000B1EC9"/>
    <w:rsid w:val="000B1FF8"/>
    <w:rsid w:val="000B2936"/>
    <w:rsid w:val="000B2B5E"/>
    <w:rsid w:val="000B33A2"/>
    <w:rsid w:val="000B5ACF"/>
    <w:rsid w:val="000B6758"/>
    <w:rsid w:val="000C07F2"/>
    <w:rsid w:val="000C53ED"/>
    <w:rsid w:val="000D20C8"/>
    <w:rsid w:val="000D707C"/>
    <w:rsid w:val="000E0AAE"/>
    <w:rsid w:val="000E6483"/>
    <w:rsid w:val="000F0A85"/>
    <w:rsid w:val="000F1263"/>
    <w:rsid w:val="000F1BD8"/>
    <w:rsid w:val="000F2698"/>
    <w:rsid w:val="000F36BD"/>
    <w:rsid w:val="000F7975"/>
    <w:rsid w:val="0010133A"/>
    <w:rsid w:val="0011448D"/>
    <w:rsid w:val="0011680E"/>
    <w:rsid w:val="00116F35"/>
    <w:rsid w:val="00117E4A"/>
    <w:rsid w:val="00120412"/>
    <w:rsid w:val="00121A73"/>
    <w:rsid w:val="001226E6"/>
    <w:rsid w:val="00126516"/>
    <w:rsid w:val="00130777"/>
    <w:rsid w:val="00130C7E"/>
    <w:rsid w:val="001366FF"/>
    <w:rsid w:val="001369D4"/>
    <w:rsid w:val="00137138"/>
    <w:rsid w:val="001414B9"/>
    <w:rsid w:val="00143270"/>
    <w:rsid w:val="00145637"/>
    <w:rsid w:val="00157BFD"/>
    <w:rsid w:val="0016137B"/>
    <w:rsid w:val="001619E3"/>
    <w:rsid w:val="0016483D"/>
    <w:rsid w:val="00164D3C"/>
    <w:rsid w:val="00167F81"/>
    <w:rsid w:val="001714FA"/>
    <w:rsid w:val="00173D68"/>
    <w:rsid w:val="001741E0"/>
    <w:rsid w:val="001756F9"/>
    <w:rsid w:val="0017677B"/>
    <w:rsid w:val="001776EE"/>
    <w:rsid w:val="001811EF"/>
    <w:rsid w:val="00182FBD"/>
    <w:rsid w:val="00184B5F"/>
    <w:rsid w:val="001914E3"/>
    <w:rsid w:val="0019499B"/>
    <w:rsid w:val="00195EC0"/>
    <w:rsid w:val="00197666"/>
    <w:rsid w:val="001A036B"/>
    <w:rsid w:val="001A1EB7"/>
    <w:rsid w:val="001A59E6"/>
    <w:rsid w:val="001A5A8A"/>
    <w:rsid w:val="001A7766"/>
    <w:rsid w:val="001B2203"/>
    <w:rsid w:val="001B2947"/>
    <w:rsid w:val="001B3340"/>
    <w:rsid w:val="001B390E"/>
    <w:rsid w:val="001B5559"/>
    <w:rsid w:val="001B5713"/>
    <w:rsid w:val="001C010C"/>
    <w:rsid w:val="001D0776"/>
    <w:rsid w:val="001D0BE2"/>
    <w:rsid w:val="001D10ED"/>
    <w:rsid w:val="001D3126"/>
    <w:rsid w:val="001D37E7"/>
    <w:rsid w:val="001E1A04"/>
    <w:rsid w:val="001E1FDA"/>
    <w:rsid w:val="001E290B"/>
    <w:rsid w:val="001E57CC"/>
    <w:rsid w:val="001E6028"/>
    <w:rsid w:val="001E63CB"/>
    <w:rsid w:val="001E6E3F"/>
    <w:rsid w:val="001F050B"/>
    <w:rsid w:val="001F0D51"/>
    <w:rsid w:val="001F582C"/>
    <w:rsid w:val="001F5D33"/>
    <w:rsid w:val="001F5F57"/>
    <w:rsid w:val="0020036D"/>
    <w:rsid w:val="0020169F"/>
    <w:rsid w:val="0020276C"/>
    <w:rsid w:val="00203A16"/>
    <w:rsid w:val="00204AD3"/>
    <w:rsid w:val="00207D1A"/>
    <w:rsid w:val="00207E8D"/>
    <w:rsid w:val="00212751"/>
    <w:rsid w:val="00212AC4"/>
    <w:rsid w:val="00215FE2"/>
    <w:rsid w:val="0022332F"/>
    <w:rsid w:val="002236B7"/>
    <w:rsid w:val="00223A42"/>
    <w:rsid w:val="00225251"/>
    <w:rsid w:val="00225404"/>
    <w:rsid w:val="002262D6"/>
    <w:rsid w:val="002316BA"/>
    <w:rsid w:val="00233C9D"/>
    <w:rsid w:val="00235442"/>
    <w:rsid w:val="00235E1A"/>
    <w:rsid w:val="002375D2"/>
    <w:rsid w:val="0023787A"/>
    <w:rsid w:val="002462BA"/>
    <w:rsid w:val="00247F98"/>
    <w:rsid w:val="002516D3"/>
    <w:rsid w:val="00253EAD"/>
    <w:rsid w:val="00253F00"/>
    <w:rsid w:val="002547AC"/>
    <w:rsid w:val="002569FB"/>
    <w:rsid w:val="00261081"/>
    <w:rsid w:val="00261F2F"/>
    <w:rsid w:val="002621DB"/>
    <w:rsid w:val="00263631"/>
    <w:rsid w:val="00266D16"/>
    <w:rsid w:val="00267EA9"/>
    <w:rsid w:val="0027055E"/>
    <w:rsid w:val="00271119"/>
    <w:rsid w:val="00271DBE"/>
    <w:rsid w:val="002725B3"/>
    <w:rsid w:val="002729E7"/>
    <w:rsid w:val="00280671"/>
    <w:rsid w:val="002837D5"/>
    <w:rsid w:val="00284AEA"/>
    <w:rsid w:val="00284E2C"/>
    <w:rsid w:val="00292336"/>
    <w:rsid w:val="00292768"/>
    <w:rsid w:val="002968BE"/>
    <w:rsid w:val="002A026F"/>
    <w:rsid w:val="002A366B"/>
    <w:rsid w:val="002A381F"/>
    <w:rsid w:val="002A38E8"/>
    <w:rsid w:val="002A4246"/>
    <w:rsid w:val="002A4A89"/>
    <w:rsid w:val="002A4D38"/>
    <w:rsid w:val="002A5723"/>
    <w:rsid w:val="002A7AA3"/>
    <w:rsid w:val="002B17CD"/>
    <w:rsid w:val="002B4336"/>
    <w:rsid w:val="002B5A40"/>
    <w:rsid w:val="002B5ECC"/>
    <w:rsid w:val="002B6714"/>
    <w:rsid w:val="002C1D6D"/>
    <w:rsid w:val="002C2721"/>
    <w:rsid w:val="002C28E5"/>
    <w:rsid w:val="002C3459"/>
    <w:rsid w:val="002C3E1B"/>
    <w:rsid w:val="002C56D3"/>
    <w:rsid w:val="002C59A1"/>
    <w:rsid w:val="002D2679"/>
    <w:rsid w:val="002D2F9E"/>
    <w:rsid w:val="002D5F56"/>
    <w:rsid w:val="002D72AF"/>
    <w:rsid w:val="002D7CA4"/>
    <w:rsid w:val="002E0A00"/>
    <w:rsid w:val="002E0FA6"/>
    <w:rsid w:val="002E1047"/>
    <w:rsid w:val="002E6105"/>
    <w:rsid w:val="002E7F12"/>
    <w:rsid w:val="002F045D"/>
    <w:rsid w:val="002F4140"/>
    <w:rsid w:val="002F4E17"/>
    <w:rsid w:val="00303AC3"/>
    <w:rsid w:val="003040EA"/>
    <w:rsid w:val="00304B4A"/>
    <w:rsid w:val="0030635B"/>
    <w:rsid w:val="00307D05"/>
    <w:rsid w:val="00311FEC"/>
    <w:rsid w:val="0031241F"/>
    <w:rsid w:val="00314306"/>
    <w:rsid w:val="0031626E"/>
    <w:rsid w:val="00320178"/>
    <w:rsid w:val="0032051F"/>
    <w:rsid w:val="00322A05"/>
    <w:rsid w:val="00323082"/>
    <w:rsid w:val="00325B45"/>
    <w:rsid w:val="003267F4"/>
    <w:rsid w:val="00330074"/>
    <w:rsid w:val="00330983"/>
    <w:rsid w:val="00332626"/>
    <w:rsid w:val="0033365C"/>
    <w:rsid w:val="003338A3"/>
    <w:rsid w:val="00334698"/>
    <w:rsid w:val="00334BB2"/>
    <w:rsid w:val="003426EF"/>
    <w:rsid w:val="00343ABF"/>
    <w:rsid w:val="003452ED"/>
    <w:rsid w:val="003459A2"/>
    <w:rsid w:val="00347F35"/>
    <w:rsid w:val="00352196"/>
    <w:rsid w:val="00353CE7"/>
    <w:rsid w:val="003547DC"/>
    <w:rsid w:val="00354DFD"/>
    <w:rsid w:val="0035507A"/>
    <w:rsid w:val="0036135F"/>
    <w:rsid w:val="0036452E"/>
    <w:rsid w:val="003647EE"/>
    <w:rsid w:val="00364BFF"/>
    <w:rsid w:val="00366F34"/>
    <w:rsid w:val="00373CD9"/>
    <w:rsid w:val="00374138"/>
    <w:rsid w:val="003750A6"/>
    <w:rsid w:val="0038343E"/>
    <w:rsid w:val="003844EF"/>
    <w:rsid w:val="003847C1"/>
    <w:rsid w:val="0039529D"/>
    <w:rsid w:val="003A1755"/>
    <w:rsid w:val="003A2773"/>
    <w:rsid w:val="003A4F07"/>
    <w:rsid w:val="003A56DB"/>
    <w:rsid w:val="003B0D60"/>
    <w:rsid w:val="003B50B4"/>
    <w:rsid w:val="003B725E"/>
    <w:rsid w:val="003B7A03"/>
    <w:rsid w:val="003C1207"/>
    <w:rsid w:val="003C4D4D"/>
    <w:rsid w:val="003C5074"/>
    <w:rsid w:val="003C6FE5"/>
    <w:rsid w:val="003C7631"/>
    <w:rsid w:val="003C7EE3"/>
    <w:rsid w:val="003D050D"/>
    <w:rsid w:val="003D08B5"/>
    <w:rsid w:val="003D416C"/>
    <w:rsid w:val="003D55FE"/>
    <w:rsid w:val="003D5E04"/>
    <w:rsid w:val="003E2A56"/>
    <w:rsid w:val="003E43C0"/>
    <w:rsid w:val="003E604D"/>
    <w:rsid w:val="003E7E5D"/>
    <w:rsid w:val="003F197C"/>
    <w:rsid w:val="003F2955"/>
    <w:rsid w:val="003F56F8"/>
    <w:rsid w:val="003F6EFA"/>
    <w:rsid w:val="00401EEF"/>
    <w:rsid w:val="00402073"/>
    <w:rsid w:val="00402D8F"/>
    <w:rsid w:val="0040312B"/>
    <w:rsid w:val="0040314C"/>
    <w:rsid w:val="0040348B"/>
    <w:rsid w:val="0040494E"/>
    <w:rsid w:val="00414ADE"/>
    <w:rsid w:val="00414BFE"/>
    <w:rsid w:val="00415DF3"/>
    <w:rsid w:val="00417E62"/>
    <w:rsid w:val="00420BA2"/>
    <w:rsid w:val="004215AD"/>
    <w:rsid w:val="00422799"/>
    <w:rsid w:val="00422B03"/>
    <w:rsid w:val="00426A56"/>
    <w:rsid w:val="00427290"/>
    <w:rsid w:val="00427F05"/>
    <w:rsid w:val="00431AEA"/>
    <w:rsid w:val="00433379"/>
    <w:rsid w:val="004337A8"/>
    <w:rsid w:val="00434825"/>
    <w:rsid w:val="004349D5"/>
    <w:rsid w:val="00436266"/>
    <w:rsid w:val="004375C9"/>
    <w:rsid w:val="004423C9"/>
    <w:rsid w:val="004429C5"/>
    <w:rsid w:val="00442A3F"/>
    <w:rsid w:val="004434D1"/>
    <w:rsid w:val="004445EC"/>
    <w:rsid w:val="004475FB"/>
    <w:rsid w:val="00447747"/>
    <w:rsid w:val="00451455"/>
    <w:rsid w:val="00451F92"/>
    <w:rsid w:val="004533A8"/>
    <w:rsid w:val="00456A10"/>
    <w:rsid w:val="00457586"/>
    <w:rsid w:val="0045789A"/>
    <w:rsid w:val="004604FE"/>
    <w:rsid w:val="00465357"/>
    <w:rsid w:val="00465631"/>
    <w:rsid w:val="004660B2"/>
    <w:rsid w:val="00470A6D"/>
    <w:rsid w:val="00472155"/>
    <w:rsid w:val="00473424"/>
    <w:rsid w:val="00476384"/>
    <w:rsid w:val="0047639E"/>
    <w:rsid w:val="00483D56"/>
    <w:rsid w:val="00483D8C"/>
    <w:rsid w:val="0048477F"/>
    <w:rsid w:val="004858F1"/>
    <w:rsid w:val="004904CB"/>
    <w:rsid w:val="00492B1A"/>
    <w:rsid w:val="004932D4"/>
    <w:rsid w:val="00494093"/>
    <w:rsid w:val="00495D3B"/>
    <w:rsid w:val="00497C14"/>
    <w:rsid w:val="004A0FCB"/>
    <w:rsid w:val="004A243E"/>
    <w:rsid w:val="004A289C"/>
    <w:rsid w:val="004A4003"/>
    <w:rsid w:val="004A4A2E"/>
    <w:rsid w:val="004A5AA9"/>
    <w:rsid w:val="004B105D"/>
    <w:rsid w:val="004B5D36"/>
    <w:rsid w:val="004B602C"/>
    <w:rsid w:val="004B677E"/>
    <w:rsid w:val="004B7447"/>
    <w:rsid w:val="004B7B04"/>
    <w:rsid w:val="004C00C7"/>
    <w:rsid w:val="004C0F83"/>
    <w:rsid w:val="004C1ACE"/>
    <w:rsid w:val="004C2749"/>
    <w:rsid w:val="004C3BD7"/>
    <w:rsid w:val="004C5839"/>
    <w:rsid w:val="004C5B87"/>
    <w:rsid w:val="004C632C"/>
    <w:rsid w:val="004D007E"/>
    <w:rsid w:val="004D0216"/>
    <w:rsid w:val="004D111E"/>
    <w:rsid w:val="004D5DED"/>
    <w:rsid w:val="004E0C0E"/>
    <w:rsid w:val="004E118C"/>
    <w:rsid w:val="004E7DA3"/>
    <w:rsid w:val="004F04B5"/>
    <w:rsid w:val="004F1281"/>
    <w:rsid w:val="004F6AA1"/>
    <w:rsid w:val="005033E7"/>
    <w:rsid w:val="00504805"/>
    <w:rsid w:val="0050770D"/>
    <w:rsid w:val="00511D6D"/>
    <w:rsid w:val="0051307B"/>
    <w:rsid w:val="0051447D"/>
    <w:rsid w:val="00515880"/>
    <w:rsid w:val="00517593"/>
    <w:rsid w:val="00521E3D"/>
    <w:rsid w:val="00523C1C"/>
    <w:rsid w:val="005332C2"/>
    <w:rsid w:val="005344AC"/>
    <w:rsid w:val="00544337"/>
    <w:rsid w:val="005452BA"/>
    <w:rsid w:val="005452F5"/>
    <w:rsid w:val="00545C2D"/>
    <w:rsid w:val="005513BA"/>
    <w:rsid w:val="00551D06"/>
    <w:rsid w:val="005521FA"/>
    <w:rsid w:val="00553972"/>
    <w:rsid w:val="005547F1"/>
    <w:rsid w:val="005606A9"/>
    <w:rsid w:val="00560AA4"/>
    <w:rsid w:val="00561C4B"/>
    <w:rsid w:val="0056369E"/>
    <w:rsid w:val="00565184"/>
    <w:rsid w:val="00571BDF"/>
    <w:rsid w:val="00572010"/>
    <w:rsid w:val="0057791C"/>
    <w:rsid w:val="00581642"/>
    <w:rsid w:val="00582ADB"/>
    <w:rsid w:val="00582CC4"/>
    <w:rsid w:val="0058316C"/>
    <w:rsid w:val="0058530D"/>
    <w:rsid w:val="005876DC"/>
    <w:rsid w:val="0059380A"/>
    <w:rsid w:val="005A162B"/>
    <w:rsid w:val="005A25A7"/>
    <w:rsid w:val="005A4485"/>
    <w:rsid w:val="005A4B30"/>
    <w:rsid w:val="005A557F"/>
    <w:rsid w:val="005B0727"/>
    <w:rsid w:val="005B4E50"/>
    <w:rsid w:val="005B5596"/>
    <w:rsid w:val="005B5AC5"/>
    <w:rsid w:val="005B6EA6"/>
    <w:rsid w:val="005C254E"/>
    <w:rsid w:val="005C2E81"/>
    <w:rsid w:val="005C5F48"/>
    <w:rsid w:val="005D236D"/>
    <w:rsid w:val="005D468B"/>
    <w:rsid w:val="005D4E00"/>
    <w:rsid w:val="005D7045"/>
    <w:rsid w:val="005D7053"/>
    <w:rsid w:val="005E1058"/>
    <w:rsid w:val="005E130F"/>
    <w:rsid w:val="005E169E"/>
    <w:rsid w:val="005E2F39"/>
    <w:rsid w:val="005E500F"/>
    <w:rsid w:val="005E6545"/>
    <w:rsid w:val="005E7B95"/>
    <w:rsid w:val="005F0E61"/>
    <w:rsid w:val="005F1060"/>
    <w:rsid w:val="005F34AC"/>
    <w:rsid w:val="005F7071"/>
    <w:rsid w:val="006016A0"/>
    <w:rsid w:val="00602E39"/>
    <w:rsid w:val="006052B0"/>
    <w:rsid w:val="006068D6"/>
    <w:rsid w:val="00606FD9"/>
    <w:rsid w:val="00614F8C"/>
    <w:rsid w:val="006164C4"/>
    <w:rsid w:val="006166B4"/>
    <w:rsid w:val="00617227"/>
    <w:rsid w:val="00617B77"/>
    <w:rsid w:val="00617BFE"/>
    <w:rsid w:val="00623444"/>
    <w:rsid w:val="0062552E"/>
    <w:rsid w:val="00625C18"/>
    <w:rsid w:val="006260BE"/>
    <w:rsid w:val="006261F7"/>
    <w:rsid w:val="006262EE"/>
    <w:rsid w:val="00632A3D"/>
    <w:rsid w:val="00632F9A"/>
    <w:rsid w:val="0063613E"/>
    <w:rsid w:val="00642772"/>
    <w:rsid w:val="00642A61"/>
    <w:rsid w:val="0064494E"/>
    <w:rsid w:val="006503CD"/>
    <w:rsid w:val="00650CD5"/>
    <w:rsid w:val="006520C4"/>
    <w:rsid w:val="006528CF"/>
    <w:rsid w:val="00653AB7"/>
    <w:rsid w:val="00657C38"/>
    <w:rsid w:val="00661B9A"/>
    <w:rsid w:val="006624C7"/>
    <w:rsid w:val="006653EF"/>
    <w:rsid w:val="00671C2B"/>
    <w:rsid w:val="00673180"/>
    <w:rsid w:val="00677C23"/>
    <w:rsid w:val="00677D9B"/>
    <w:rsid w:val="00682FAE"/>
    <w:rsid w:val="006857DF"/>
    <w:rsid w:val="00687674"/>
    <w:rsid w:val="00687E9F"/>
    <w:rsid w:val="00696F72"/>
    <w:rsid w:val="00697897"/>
    <w:rsid w:val="00697E45"/>
    <w:rsid w:val="006A0774"/>
    <w:rsid w:val="006A0FCE"/>
    <w:rsid w:val="006A272D"/>
    <w:rsid w:val="006A51E6"/>
    <w:rsid w:val="006A54A1"/>
    <w:rsid w:val="006A75B8"/>
    <w:rsid w:val="006A7C97"/>
    <w:rsid w:val="006B54BF"/>
    <w:rsid w:val="006B59ED"/>
    <w:rsid w:val="006B6219"/>
    <w:rsid w:val="006B62F3"/>
    <w:rsid w:val="006B7D58"/>
    <w:rsid w:val="006C4242"/>
    <w:rsid w:val="006C43F9"/>
    <w:rsid w:val="006C5470"/>
    <w:rsid w:val="006C713D"/>
    <w:rsid w:val="006C7C0B"/>
    <w:rsid w:val="006D7D2A"/>
    <w:rsid w:val="006E02D5"/>
    <w:rsid w:val="006E2519"/>
    <w:rsid w:val="006E34D8"/>
    <w:rsid w:val="006E5F0D"/>
    <w:rsid w:val="006E75F0"/>
    <w:rsid w:val="006E7E44"/>
    <w:rsid w:val="006F031D"/>
    <w:rsid w:val="006F3F93"/>
    <w:rsid w:val="006F6019"/>
    <w:rsid w:val="006F63C9"/>
    <w:rsid w:val="006F65BD"/>
    <w:rsid w:val="00700024"/>
    <w:rsid w:val="0070273F"/>
    <w:rsid w:val="00703414"/>
    <w:rsid w:val="00704D68"/>
    <w:rsid w:val="00704DA5"/>
    <w:rsid w:val="0070504A"/>
    <w:rsid w:val="00710023"/>
    <w:rsid w:val="00712C90"/>
    <w:rsid w:val="00714A3C"/>
    <w:rsid w:val="00714C6F"/>
    <w:rsid w:val="00715607"/>
    <w:rsid w:val="00716B6F"/>
    <w:rsid w:val="00722865"/>
    <w:rsid w:val="00724A1D"/>
    <w:rsid w:val="00731775"/>
    <w:rsid w:val="00732299"/>
    <w:rsid w:val="0073289B"/>
    <w:rsid w:val="007337B5"/>
    <w:rsid w:val="00733E81"/>
    <w:rsid w:val="00737367"/>
    <w:rsid w:val="00740EB0"/>
    <w:rsid w:val="00743EAF"/>
    <w:rsid w:val="007442A5"/>
    <w:rsid w:val="00744DFA"/>
    <w:rsid w:val="00745931"/>
    <w:rsid w:val="007463FC"/>
    <w:rsid w:val="0074642B"/>
    <w:rsid w:val="00747CFB"/>
    <w:rsid w:val="007531BE"/>
    <w:rsid w:val="00754013"/>
    <w:rsid w:val="00754265"/>
    <w:rsid w:val="00754EEC"/>
    <w:rsid w:val="0076000C"/>
    <w:rsid w:val="00761AFE"/>
    <w:rsid w:val="00761C82"/>
    <w:rsid w:val="00761DCA"/>
    <w:rsid w:val="007631FE"/>
    <w:rsid w:val="00763DF3"/>
    <w:rsid w:val="00766D40"/>
    <w:rsid w:val="00766F42"/>
    <w:rsid w:val="0076782C"/>
    <w:rsid w:val="00772C7F"/>
    <w:rsid w:val="00774791"/>
    <w:rsid w:val="0077492A"/>
    <w:rsid w:val="00776AB5"/>
    <w:rsid w:val="00777293"/>
    <w:rsid w:val="0078065D"/>
    <w:rsid w:val="00781651"/>
    <w:rsid w:val="00782318"/>
    <w:rsid w:val="00784A47"/>
    <w:rsid w:val="00784B12"/>
    <w:rsid w:val="007921F6"/>
    <w:rsid w:val="00792942"/>
    <w:rsid w:val="00796326"/>
    <w:rsid w:val="007A0624"/>
    <w:rsid w:val="007A096F"/>
    <w:rsid w:val="007A20CA"/>
    <w:rsid w:val="007A2FBC"/>
    <w:rsid w:val="007B1380"/>
    <w:rsid w:val="007B29B5"/>
    <w:rsid w:val="007B2FCF"/>
    <w:rsid w:val="007B5C38"/>
    <w:rsid w:val="007C2BF7"/>
    <w:rsid w:val="007C3784"/>
    <w:rsid w:val="007C52E7"/>
    <w:rsid w:val="007C5992"/>
    <w:rsid w:val="007C68C8"/>
    <w:rsid w:val="007C6A92"/>
    <w:rsid w:val="007C6ADA"/>
    <w:rsid w:val="007D01F5"/>
    <w:rsid w:val="007D713B"/>
    <w:rsid w:val="007D7CE2"/>
    <w:rsid w:val="007E240E"/>
    <w:rsid w:val="007E6907"/>
    <w:rsid w:val="007E6FDC"/>
    <w:rsid w:val="007F4B6E"/>
    <w:rsid w:val="007F58F5"/>
    <w:rsid w:val="008008C2"/>
    <w:rsid w:val="008015AE"/>
    <w:rsid w:val="00802DFF"/>
    <w:rsid w:val="00803C85"/>
    <w:rsid w:val="008078F0"/>
    <w:rsid w:val="00811C96"/>
    <w:rsid w:val="0081471F"/>
    <w:rsid w:val="00816939"/>
    <w:rsid w:val="00816EC8"/>
    <w:rsid w:val="0081737F"/>
    <w:rsid w:val="00820202"/>
    <w:rsid w:val="0082214C"/>
    <w:rsid w:val="00823ABE"/>
    <w:rsid w:val="008277A7"/>
    <w:rsid w:val="008323C7"/>
    <w:rsid w:val="008349E9"/>
    <w:rsid w:val="00834C56"/>
    <w:rsid w:val="00835180"/>
    <w:rsid w:val="00837D07"/>
    <w:rsid w:val="00837D76"/>
    <w:rsid w:val="0084214F"/>
    <w:rsid w:val="00842810"/>
    <w:rsid w:val="0084357B"/>
    <w:rsid w:val="00844CFD"/>
    <w:rsid w:val="00850E71"/>
    <w:rsid w:val="0085106B"/>
    <w:rsid w:val="00851909"/>
    <w:rsid w:val="008549DE"/>
    <w:rsid w:val="00860DCE"/>
    <w:rsid w:val="008643E8"/>
    <w:rsid w:val="0086681E"/>
    <w:rsid w:val="00866DF4"/>
    <w:rsid w:val="00870D39"/>
    <w:rsid w:val="00874A06"/>
    <w:rsid w:val="00874D3D"/>
    <w:rsid w:val="008750AD"/>
    <w:rsid w:val="008753E9"/>
    <w:rsid w:val="0087543B"/>
    <w:rsid w:val="00875812"/>
    <w:rsid w:val="008800CC"/>
    <w:rsid w:val="00880243"/>
    <w:rsid w:val="00880D0F"/>
    <w:rsid w:val="00890119"/>
    <w:rsid w:val="00890E5C"/>
    <w:rsid w:val="00892394"/>
    <w:rsid w:val="00894C4F"/>
    <w:rsid w:val="00896FF1"/>
    <w:rsid w:val="00897C87"/>
    <w:rsid w:val="008A057D"/>
    <w:rsid w:val="008A26EC"/>
    <w:rsid w:val="008A2773"/>
    <w:rsid w:val="008A6258"/>
    <w:rsid w:val="008B17B1"/>
    <w:rsid w:val="008B1A54"/>
    <w:rsid w:val="008B3DC5"/>
    <w:rsid w:val="008B4924"/>
    <w:rsid w:val="008B5F63"/>
    <w:rsid w:val="008B687E"/>
    <w:rsid w:val="008B6950"/>
    <w:rsid w:val="008B75AB"/>
    <w:rsid w:val="008C02C9"/>
    <w:rsid w:val="008C0388"/>
    <w:rsid w:val="008C0A19"/>
    <w:rsid w:val="008C13C5"/>
    <w:rsid w:val="008C25B0"/>
    <w:rsid w:val="008C3FEE"/>
    <w:rsid w:val="008C4315"/>
    <w:rsid w:val="008C7DC0"/>
    <w:rsid w:val="008D13F1"/>
    <w:rsid w:val="008D24A0"/>
    <w:rsid w:val="008D40EC"/>
    <w:rsid w:val="008D6BD1"/>
    <w:rsid w:val="008D7847"/>
    <w:rsid w:val="008E0674"/>
    <w:rsid w:val="008E1E54"/>
    <w:rsid w:val="008F17FF"/>
    <w:rsid w:val="008F3298"/>
    <w:rsid w:val="008F38A4"/>
    <w:rsid w:val="008F52A7"/>
    <w:rsid w:val="00901B08"/>
    <w:rsid w:val="00902797"/>
    <w:rsid w:val="009051C4"/>
    <w:rsid w:val="009059A4"/>
    <w:rsid w:val="0091144E"/>
    <w:rsid w:val="0091321A"/>
    <w:rsid w:val="00913E54"/>
    <w:rsid w:val="00915A18"/>
    <w:rsid w:val="00916152"/>
    <w:rsid w:val="00921EC5"/>
    <w:rsid w:val="00925335"/>
    <w:rsid w:val="009274ED"/>
    <w:rsid w:val="0093020E"/>
    <w:rsid w:val="00932158"/>
    <w:rsid w:val="00932FCD"/>
    <w:rsid w:val="00933512"/>
    <w:rsid w:val="00940A15"/>
    <w:rsid w:val="009417E0"/>
    <w:rsid w:val="00943090"/>
    <w:rsid w:val="00943939"/>
    <w:rsid w:val="0094422B"/>
    <w:rsid w:val="00944C2A"/>
    <w:rsid w:val="009460D4"/>
    <w:rsid w:val="00946789"/>
    <w:rsid w:val="00946C9F"/>
    <w:rsid w:val="00947134"/>
    <w:rsid w:val="0094793C"/>
    <w:rsid w:val="009510BE"/>
    <w:rsid w:val="00951CC0"/>
    <w:rsid w:val="0095422C"/>
    <w:rsid w:val="0095663F"/>
    <w:rsid w:val="009571E9"/>
    <w:rsid w:val="00960D53"/>
    <w:rsid w:val="009624D8"/>
    <w:rsid w:val="0096471B"/>
    <w:rsid w:val="00965317"/>
    <w:rsid w:val="009701E1"/>
    <w:rsid w:val="0097556F"/>
    <w:rsid w:val="009778D6"/>
    <w:rsid w:val="0098411A"/>
    <w:rsid w:val="009904FD"/>
    <w:rsid w:val="00991817"/>
    <w:rsid w:val="009A1AF7"/>
    <w:rsid w:val="009A2846"/>
    <w:rsid w:val="009A304A"/>
    <w:rsid w:val="009A30EB"/>
    <w:rsid w:val="009A4550"/>
    <w:rsid w:val="009A507C"/>
    <w:rsid w:val="009A5259"/>
    <w:rsid w:val="009B0FEA"/>
    <w:rsid w:val="009B191F"/>
    <w:rsid w:val="009B27F4"/>
    <w:rsid w:val="009B418A"/>
    <w:rsid w:val="009C2872"/>
    <w:rsid w:val="009C43D5"/>
    <w:rsid w:val="009C6345"/>
    <w:rsid w:val="009D54FD"/>
    <w:rsid w:val="009D5B9A"/>
    <w:rsid w:val="009E0D15"/>
    <w:rsid w:val="009E3283"/>
    <w:rsid w:val="009E42DE"/>
    <w:rsid w:val="009E7318"/>
    <w:rsid w:val="009E7451"/>
    <w:rsid w:val="009F0F72"/>
    <w:rsid w:val="009F2721"/>
    <w:rsid w:val="009F5ABC"/>
    <w:rsid w:val="009F5B31"/>
    <w:rsid w:val="009F5F05"/>
    <w:rsid w:val="009F7FE4"/>
    <w:rsid w:val="00A019AB"/>
    <w:rsid w:val="00A020F5"/>
    <w:rsid w:val="00A02A7B"/>
    <w:rsid w:val="00A03AF7"/>
    <w:rsid w:val="00A04CA3"/>
    <w:rsid w:val="00A05021"/>
    <w:rsid w:val="00A05E74"/>
    <w:rsid w:val="00A1511B"/>
    <w:rsid w:val="00A21042"/>
    <w:rsid w:val="00A2394E"/>
    <w:rsid w:val="00A2523A"/>
    <w:rsid w:val="00A26B98"/>
    <w:rsid w:val="00A32E06"/>
    <w:rsid w:val="00A34C7F"/>
    <w:rsid w:val="00A3574A"/>
    <w:rsid w:val="00A36598"/>
    <w:rsid w:val="00A36D77"/>
    <w:rsid w:val="00A42268"/>
    <w:rsid w:val="00A425BB"/>
    <w:rsid w:val="00A43E0C"/>
    <w:rsid w:val="00A44F3A"/>
    <w:rsid w:val="00A456F8"/>
    <w:rsid w:val="00A46994"/>
    <w:rsid w:val="00A47CBE"/>
    <w:rsid w:val="00A47E04"/>
    <w:rsid w:val="00A50A6D"/>
    <w:rsid w:val="00A52153"/>
    <w:rsid w:val="00A555C8"/>
    <w:rsid w:val="00A57F75"/>
    <w:rsid w:val="00A60BD5"/>
    <w:rsid w:val="00A6176E"/>
    <w:rsid w:val="00A633C1"/>
    <w:rsid w:val="00A7005B"/>
    <w:rsid w:val="00A71A59"/>
    <w:rsid w:val="00A73071"/>
    <w:rsid w:val="00A732D6"/>
    <w:rsid w:val="00A737F3"/>
    <w:rsid w:val="00A74066"/>
    <w:rsid w:val="00A843FD"/>
    <w:rsid w:val="00A84C59"/>
    <w:rsid w:val="00A85D8A"/>
    <w:rsid w:val="00A85FF8"/>
    <w:rsid w:val="00A87D73"/>
    <w:rsid w:val="00A9527C"/>
    <w:rsid w:val="00A95788"/>
    <w:rsid w:val="00A9605B"/>
    <w:rsid w:val="00A97D2B"/>
    <w:rsid w:val="00AA401B"/>
    <w:rsid w:val="00AA70C2"/>
    <w:rsid w:val="00AB1FF5"/>
    <w:rsid w:val="00AB6E30"/>
    <w:rsid w:val="00AB7022"/>
    <w:rsid w:val="00AC1440"/>
    <w:rsid w:val="00AC32B0"/>
    <w:rsid w:val="00AD116B"/>
    <w:rsid w:val="00AD1E8F"/>
    <w:rsid w:val="00AD2B29"/>
    <w:rsid w:val="00AD2CDD"/>
    <w:rsid w:val="00AD33F1"/>
    <w:rsid w:val="00AD579B"/>
    <w:rsid w:val="00AD5F87"/>
    <w:rsid w:val="00AD602D"/>
    <w:rsid w:val="00AD6BA9"/>
    <w:rsid w:val="00AD79BB"/>
    <w:rsid w:val="00AE20DD"/>
    <w:rsid w:val="00AE47B6"/>
    <w:rsid w:val="00AF1964"/>
    <w:rsid w:val="00AF1DF8"/>
    <w:rsid w:val="00AF5014"/>
    <w:rsid w:val="00AF525C"/>
    <w:rsid w:val="00AF5F9B"/>
    <w:rsid w:val="00B0274B"/>
    <w:rsid w:val="00B03F34"/>
    <w:rsid w:val="00B074C0"/>
    <w:rsid w:val="00B07BE0"/>
    <w:rsid w:val="00B1021E"/>
    <w:rsid w:val="00B10520"/>
    <w:rsid w:val="00B14B27"/>
    <w:rsid w:val="00B15563"/>
    <w:rsid w:val="00B16DFA"/>
    <w:rsid w:val="00B17C7E"/>
    <w:rsid w:val="00B17C96"/>
    <w:rsid w:val="00B2276C"/>
    <w:rsid w:val="00B22D3A"/>
    <w:rsid w:val="00B265B1"/>
    <w:rsid w:val="00B31CE3"/>
    <w:rsid w:val="00B327BF"/>
    <w:rsid w:val="00B33B97"/>
    <w:rsid w:val="00B36621"/>
    <w:rsid w:val="00B3786D"/>
    <w:rsid w:val="00B423A5"/>
    <w:rsid w:val="00B438FF"/>
    <w:rsid w:val="00B44714"/>
    <w:rsid w:val="00B47F90"/>
    <w:rsid w:val="00B51AA2"/>
    <w:rsid w:val="00B524E9"/>
    <w:rsid w:val="00B52EE0"/>
    <w:rsid w:val="00B53FFA"/>
    <w:rsid w:val="00B5432D"/>
    <w:rsid w:val="00B54871"/>
    <w:rsid w:val="00B55FC6"/>
    <w:rsid w:val="00B55FF6"/>
    <w:rsid w:val="00B60BDF"/>
    <w:rsid w:val="00B616D3"/>
    <w:rsid w:val="00B61834"/>
    <w:rsid w:val="00B63329"/>
    <w:rsid w:val="00B669EE"/>
    <w:rsid w:val="00B7097E"/>
    <w:rsid w:val="00B70AAA"/>
    <w:rsid w:val="00B716CD"/>
    <w:rsid w:val="00B72575"/>
    <w:rsid w:val="00B7567B"/>
    <w:rsid w:val="00B762C7"/>
    <w:rsid w:val="00B82253"/>
    <w:rsid w:val="00B82744"/>
    <w:rsid w:val="00B84090"/>
    <w:rsid w:val="00B8516D"/>
    <w:rsid w:val="00B8537F"/>
    <w:rsid w:val="00B85E38"/>
    <w:rsid w:val="00B86353"/>
    <w:rsid w:val="00B8653B"/>
    <w:rsid w:val="00B92521"/>
    <w:rsid w:val="00B93098"/>
    <w:rsid w:val="00B93E67"/>
    <w:rsid w:val="00B951EC"/>
    <w:rsid w:val="00B960BC"/>
    <w:rsid w:val="00BA2CBE"/>
    <w:rsid w:val="00BA4257"/>
    <w:rsid w:val="00BA5205"/>
    <w:rsid w:val="00BA7840"/>
    <w:rsid w:val="00BB03E6"/>
    <w:rsid w:val="00BB47ED"/>
    <w:rsid w:val="00BB5050"/>
    <w:rsid w:val="00BB6C34"/>
    <w:rsid w:val="00BB79CA"/>
    <w:rsid w:val="00BC2826"/>
    <w:rsid w:val="00BC5640"/>
    <w:rsid w:val="00BD1155"/>
    <w:rsid w:val="00BD492F"/>
    <w:rsid w:val="00BD5852"/>
    <w:rsid w:val="00BE0E45"/>
    <w:rsid w:val="00BE42BB"/>
    <w:rsid w:val="00BE4FE9"/>
    <w:rsid w:val="00C06628"/>
    <w:rsid w:val="00C06657"/>
    <w:rsid w:val="00C10F25"/>
    <w:rsid w:val="00C144B2"/>
    <w:rsid w:val="00C1583B"/>
    <w:rsid w:val="00C15908"/>
    <w:rsid w:val="00C202FA"/>
    <w:rsid w:val="00C22CE6"/>
    <w:rsid w:val="00C232E5"/>
    <w:rsid w:val="00C2589B"/>
    <w:rsid w:val="00C2629E"/>
    <w:rsid w:val="00C30953"/>
    <w:rsid w:val="00C31895"/>
    <w:rsid w:val="00C335DB"/>
    <w:rsid w:val="00C339BD"/>
    <w:rsid w:val="00C33DD2"/>
    <w:rsid w:val="00C41485"/>
    <w:rsid w:val="00C42528"/>
    <w:rsid w:val="00C45771"/>
    <w:rsid w:val="00C4635A"/>
    <w:rsid w:val="00C46E72"/>
    <w:rsid w:val="00C47367"/>
    <w:rsid w:val="00C479A8"/>
    <w:rsid w:val="00C51618"/>
    <w:rsid w:val="00C52995"/>
    <w:rsid w:val="00C53C54"/>
    <w:rsid w:val="00C541A5"/>
    <w:rsid w:val="00C548DA"/>
    <w:rsid w:val="00C54C22"/>
    <w:rsid w:val="00C629D5"/>
    <w:rsid w:val="00C641A5"/>
    <w:rsid w:val="00C649A7"/>
    <w:rsid w:val="00C64B6A"/>
    <w:rsid w:val="00C64F76"/>
    <w:rsid w:val="00C652CE"/>
    <w:rsid w:val="00C669C2"/>
    <w:rsid w:val="00C70B58"/>
    <w:rsid w:val="00C73712"/>
    <w:rsid w:val="00C74110"/>
    <w:rsid w:val="00C75A46"/>
    <w:rsid w:val="00C7720D"/>
    <w:rsid w:val="00C77B65"/>
    <w:rsid w:val="00C77E01"/>
    <w:rsid w:val="00C81DAA"/>
    <w:rsid w:val="00C82C96"/>
    <w:rsid w:val="00C83011"/>
    <w:rsid w:val="00C8376E"/>
    <w:rsid w:val="00C83A73"/>
    <w:rsid w:val="00C83F64"/>
    <w:rsid w:val="00C840E3"/>
    <w:rsid w:val="00C84305"/>
    <w:rsid w:val="00C85EF4"/>
    <w:rsid w:val="00C90B70"/>
    <w:rsid w:val="00C95398"/>
    <w:rsid w:val="00C96AED"/>
    <w:rsid w:val="00C970D6"/>
    <w:rsid w:val="00C9798E"/>
    <w:rsid w:val="00C97E54"/>
    <w:rsid w:val="00CA0685"/>
    <w:rsid w:val="00CA61F3"/>
    <w:rsid w:val="00CA7912"/>
    <w:rsid w:val="00CB4EDE"/>
    <w:rsid w:val="00CB55A4"/>
    <w:rsid w:val="00CB5FF1"/>
    <w:rsid w:val="00CC1138"/>
    <w:rsid w:val="00CC40F8"/>
    <w:rsid w:val="00CC5521"/>
    <w:rsid w:val="00CC5B30"/>
    <w:rsid w:val="00CC7005"/>
    <w:rsid w:val="00CC74FC"/>
    <w:rsid w:val="00CD1E43"/>
    <w:rsid w:val="00CE18F4"/>
    <w:rsid w:val="00CE2ADB"/>
    <w:rsid w:val="00CE3E28"/>
    <w:rsid w:val="00CE57A9"/>
    <w:rsid w:val="00CE7557"/>
    <w:rsid w:val="00CE7ABF"/>
    <w:rsid w:val="00CF0D0A"/>
    <w:rsid w:val="00CF5217"/>
    <w:rsid w:val="00CF545C"/>
    <w:rsid w:val="00CF7F5B"/>
    <w:rsid w:val="00D006BA"/>
    <w:rsid w:val="00D009FA"/>
    <w:rsid w:val="00D00B18"/>
    <w:rsid w:val="00D10547"/>
    <w:rsid w:val="00D1091C"/>
    <w:rsid w:val="00D10A6A"/>
    <w:rsid w:val="00D13F35"/>
    <w:rsid w:val="00D14D37"/>
    <w:rsid w:val="00D211FE"/>
    <w:rsid w:val="00D23730"/>
    <w:rsid w:val="00D2687D"/>
    <w:rsid w:val="00D313F4"/>
    <w:rsid w:val="00D32250"/>
    <w:rsid w:val="00D32335"/>
    <w:rsid w:val="00D34BF1"/>
    <w:rsid w:val="00D35C88"/>
    <w:rsid w:val="00D367E1"/>
    <w:rsid w:val="00D41A88"/>
    <w:rsid w:val="00D42DE7"/>
    <w:rsid w:val="00D441B2"/>
    <w:rsid w:val="00D46204"/>
    <w:rsid w:val="00D4753A"/>
    <w:rsid w:val="00D47AD5"/>
    <w:rsid w:val="00D50918"/>
    <w:rsid w:val="00D50AFD"/>
    <w:rsid w:val="00D51AC5"/>
    <w:rsid w:val="00D55956"/>
    <w:rsid w:val="00D60AEB"/>
    <w:rsid w:val="00D62FFB"/>
    <w:rsid w:val="00D6453F"/>
    <w:rsid w:val="00D654CA"/>
    <w:rsid w:val="00D66AC2"/>
    <w:rsid w:val="00D66F68"/>
    <w:rsid w:val="00D6753D"/>
    <w:rsid w:val="00D67C11"/>
    <w:rsid w:val="00D7349C"/>
    <w:rsid w:val="00D74270"/>
    <w:rsid w:val="00D743B6"/>
    <w:rsid w:val="00D749B9"/>
    <w:rsid w:val="00D75222"/>
    <w:rsid w:val="00D759AB"/>
    <w:rsid w:val="00D76757"/>
    <w:rsid w:val="00D80853"/>
    <w:rsid w:val="00D84403"/>
    <w:rsid w:val="00D8474E"/>
    <w:rsid w:val="00D85760"/>
    <w:rsid w:val="00D85BAE"/>
    <w:rsid w:val="00D85E73"/>
    <w:rsid w:val="00D90C16"/>
    <w:rsid w:val="00D91076"/>
    <w:rsid w:val="00D951FD"/>
    <w:rsid w:val="00D9571A"/>
    <w:rsid w:val="00D9772D"/>
    <w:rsid w:val="00DA2099"/>
    <w:rsid w:val="00DA5509"/>
    <w:rsid w:val="00DB126D"/>
    <w:rsid w:val="00DB4F29"/>
    <w:rsid w:val="00DB6FB8"/>
    <w:rsid w:val="00DB713A"/>
    <w:rsid w:val="00DB72CD"/>
    <w:rsid w:val="00DB799E"/>
    <w:rsid w:val="00DC423E"/>
    <w:rsid w:val="00DD21B2"/>
    <w:rsid w:val="00DD26C6"/>
    <w:rsid w:val="00DD2BDC"/>
    <w:rsid w:val="00DE2D95"/>
    <w:rsid w:val="00DE73C8"/>
    <w:rsid w:val="00DF19D2"/>
    <w:rsid w:val="00DF3599"/>
    <w:rsid w:val="00DF4962"/>
    <w:rsid w:val="00DF6A6D"/>
    <w:rsid w:val="00DF6F19"/>
    <w:rsid w:val="00E00C72"/>
    <w:rsid w:val="00E0201C"/>
    <w:rsid w:val="00E0262B"/>
    <w:rsid w:val="00E02E25"/>
    <w:rsid w:val="00E06F46"/>
    <w:rsid w:val="00E1126C"/>
    <w:rsid w:val="00E207D6"/>
    <w:rsid w:val="00E20D06"/>
    <w:rsid w:val="00E23763"/>
    <w:rsid w:val="00E238D0"/>
    <w:rsid w:val="00E254AC"/>
    <w:rsid w:val="00E27D36"/>
    <w:rsid w:val="00E40785"/>
    <w:rsid w:val="00E4396B"/>
    <w:rsid w:val="00E445AA"/>
    <w:rsid w:val="00E44A8F"/>
    <w:rsid w:val="00E45EFF"/>
    <w:rsid w:val="00E46177"/>
    <w:rsid w:val="00E51531"/>
    <w:rsid w:val="00E54F94"/>
    <w:rsid w:val="00E61F75"/>
    <w:rsid w:val="00E627B5"/>
    <w:rsid w:val="00E651C1"/>
    <w:rsid w:val="00E66E41"/>
    <w:rsid w:val="00E6748E"/>
    <w:rsid w:val="00E73CFA"/>
    <w:rsid w:val="00E74777"/>
    <w:rsid w:val="00E8019A"/>
    <w:rsid w:val="00E83A4F"/>
    <w:rsid w:val="00E83F83"/>
    <w:rsid w:val="00E861A1"/>
    <w:rsid w:val="00E904A6"/>
    <w:rsid w:val="00E94155"/>
    <w:rsid w:val="00E951B9"/>
    <w:rsid w:val="00E961AF"/>
    <w:rsid w:val="00E96670"/>
    <w:rsid w:val="00EA1E69"/>
    <w:rsid w:val="00EA2F6D"/>
    <w:rsid w:val="00EA3298"/>
    <w:rsid w:val="00EA3BFF"/>
    <w:rsid w:val="00EA3FED"/>
    <w:rsid w:val="00EA479F"/>
    <w:rsid w:val="00EA4AD9"/>
    <w:rsid w:val="00EA5A74"/>
    <w:rsid w:val="00EA5FA9"/>
    <w:rsid w:val="00EA71AA"/>
    <w:rsid w:val="00EA7E2C"/>
    <w:rsid w:val="00EB167D"/>
    <w:rsid w:val="00EB1F19"/>
    <w:rsid w:val="00EB68EA"/>
    <w:rsid w:val="00EB77F6"/>
    <w:rsid w:val="00EC069E"/>
    <w:rsid w:val="00EC1C44"/>
    <w:rsid w:val="00EC388E"/>
    <w:rsid w:val="00EC40DE"/>
    <w:rsid w:val="00EC485C"/>
    <w:rsid w:val="00EC4F42"/>
    <w:rsid w:val="00EC5620"/>
    <w:rsid w:val="00ED511B"/>
    <w:rsid w:val="00ED5C95"/>
    <w:rsid w:val="00ED72B7"/>
    <w:rsid w:val="00ED79A9"/>
    <w:rsid w:val="00ED7D49"/>
    <w:rsid w:val="00EE1761"/>
    <w:rsid w:val="00EE3551"/>
    <w:rsid w:val="00EE3DB5"/>
    <w:rsid w:val="00EE52BB"/>
    <w:rsid w:val="00EE5CCB"/>
    <w:rsid w:val="00EE6419"/>
    <w:rsid w:val="00EE6F7E"/>
    <w:rsid w:val="00EE7605"/>
    <w:rsid w:val="00EF2986"/>
    <w:rsid w:val="00EF4653"/>
    <w:rsid w:val="00EF52FD"/>
    <w:rsid w:val="00EF690B"/>
    <w:rsid w:val="00EF7163"/>
    <w:rsid w:val="00F01171"/>
    <w:rsid w:val="00F01709"/>
    <w:rsid w:val="00F02FC4"/>
    <w:rsid w:val="00F0432C"/>
    <w:rsid w:val="00F06794"/>
    <w:rsid w:val="00F10841"/>
    <w:rsid w:val="00F11211"/>
    <w:rsid w:val="00F1133F"/>
    <w:rsid w:val="00F11C00"/>
    <w:rsid w:val="00F15488"/>
    <w:rsid w:val="00F24971"/>
    <w:rsid w:val="00F24B23"/>
    <w:rsid w:val="00F25C50"/>
    <w:rsid w:val="00F26C6A"/>
    <w:rsid w:val="00F26D75"/>
    <w:rsid w:val="00F338B0"/>
    <w:rsid w:val="00F35232"/>
    <w:rsid w:val="00F35CBA"/>
    <w:rsid w:val="00F35ED7"/>
    <w:rsid w:val="00F407E6"/>
    <w:rsid w:val="00F40A55"/>
    <w:rsid w:val="00F40B21"/>
    <w:rsid w:val="00F40D3B"/>
    <w:rsid w:val="00F42430"/>
    <w:rsid w:val="00F506B7"/>
    <w:rsid w:val="00F52A73"/>
    <w:rsid w:val="00F53528"/>
    <w:rsid w:val="00F56BA6"/>
    <w:rsid w:val="00F572B1"/>
    <w:rsid w:val="00F57429"/>
    <w:rsid w:val="00F600CE"/>
    <w:rsid w:val="00F6241B"/>
    <w:rsid w:val="00F63E5F"/>
    <w:rsid w:val="00F64754"/>
    <w:rsid w:val="00F67029"/>
    <w:rsid w:val="00F72841"/>
    <w:rsid w:val="00F728AB"/>
    <w:rsid w:val="00F738D3"/>
    <w:rsid w:val="00F73F52"/>
    <w:rsid w:val="00F73F5D"/>
    <w:rsid w:val="00F7400D"/>
    <w:rsid w:val="00F779CB"/>
    <w:rsid w:val="00F77D92"/>
    <w:rsid w:val="00F803BB"/>
    <w:rsid w:val="00F81C7B"/>
    <w:rsid w:val="00F82BFA"/>
    <w:rsid w:val="00F83900"/>
    <w:rsid w:val="00F85624"/>
    <w:rsid w:val="00F85892"/>
    <w:rsid w:val="00F8605B"/>
    <w:rsid w:val="00F87427"/>
    <w:rsid w:val="00FA1113"/>
    <w:rsid w:val="00FA447C"/>
    <w:rsid w:val="00FA4A79"/>
    <w:rsid w:val="00FA5F67"/>
    <w:rsid w:val="00FA6A2D"/>
    <w:rsid w:val="00FB0DF7"/>
    <w:rsid w:val="00FB0FFB"/>
    <w:rsid w:val="00FB15FA"/>
    <w:rsid w:val="00FB1943"/>
    <w:rsid w:val="00FB1F26"/>
    <w:rsid w:val="00FB48EC"/>
    <w:rsid w:val="00FB4B78"/>
    <w:rsid w:val="00FB564C"/>
    <w:rsid w:val="00FC089B"/>
    <w:rsid w:val="00FC12B1"/>
    <w:rsid w:val="00FC482D"/>
    <w:rsid w:val="00FC5651"/>
    <w:rsid w:val="00FC69EB"/>
    <w:rsid w:val="00FD0B3E"/>
    <w:rsid w:val="00FD2429"/>
    <w:rsid w:val="00FD5BC8"/>
    <w:rsid w:val="00FD65F1"/>
    <w:rsid w:val="00FD6F0C"/>
    <w:rsid w:val="00FE065E"/>
    <w:rsid w:val="00FE0B2E"/>
    <w:rsid w:val="00FE157B"/>
    <w:rsid w:val="00FE2F7A"/>
    <w:rsid w:val="00FE6DFC"/>
    <w:rsid w:val="00FE6EB4"/>
    <w:rsid w:val="00FF1BAD"/>
    <w:rsid w:val="00FF5D4F"/>
    <w:rsid w:val="023E5C53"/>
    <w:rsid w:val="0288D9AB"/>
    <w:rsid w:val="03B71331"/>
    <w:rsid w:val="05B26F8F"/>
    <w:rsid w:val="093C4297"/>
    <w:rsid w:val="0C076382"/>
    <w:rsid w:val="0E6882AC"/>
    <w:rsid w:val="0F21BF9C"/>
    <w:rsid w:val="1C761C49"/>
    <w:rsid w:val="1F1D4AC1"/>
    <w:rsid w:val="20A8BCAB"/>
    <w:rsid w:val="2492F24B"/>
    <w:rsid w:val="24EE7719"/>
    <w:rsid w:val="2654DC38"/>
    <w:rsid w:val="27A4B847"/>
    <w:rsid w:val="2831F1A1"/>
    <w:rsid w:val="29C26937"/>
    <w:rsid w:val="2A296AC9"/>
    <w:rsid w:val="2B26A50F"/>
    <w:rsid w:val="2E3C0DE3"/>
    <w:rsid w:val="2E6C38A3"/>
    <w:rsid w:val="30E570B9"/>
    <w:rsid w:val="31EDF321"/>
    <w:rsid w:val="33210C85"/>
    <w:rsid w:val="34DE855A"/>
    <w:rsid w:val="351352F4"/>
    <w:rsid w:val="371A0A7B"/>
    <w:rsid w:val="3971F488"/>
    <w:rsid w:val="39920B14"/>
    <w:rsid w:val="3BE9703E"/>
    <w:rsid w:val="3C576063"/>
    <w:rsid w:val="3EB1BE24"/>
    <w:rsid w:val="41C68A73"/>
    <w:rsid w:val="41F5B4C5"/>
    <w:rsid w:val="424336B3"/>
    <w:rsid w:val="4277D3B2"/>
    <w:rsid w:val="42F9B727"/>
    <w:rsid w:val="46F6D881"/>
    <w:rsid w:val="4CF0DECE"/>
    <w:rsid w:val="4FB94652"/>
    <w:rsid w:val="51635F64"/>
    <w:rsid w:val="5775FC16"/>
    <w:rsid w:val="57E30A4B"/>
    <w:rsid w:val="59F51888"/>
    <w:rsid w:val="5A42D662"/>
    <w:rsid w:val="5E48188A"/>
    <w:rsid w:val="5E4BE69C"/>
    <w:rsid w:val="6000ED5A"/>
    <w:rsid w:val="607F6DEA"/>
    <w:rsid w:val="6304FD53"/>
    <w:rsid w:val="66A9AA39"/>
    <w:rsid w:val="67154D89"/>
    <w:rsid w:val="6AD3D8BF"/>
    <w:rsid w:val="6C2463B9"/>
    <w:rsid w:val="6D63B9E8"/>
    <w:rsid w:val="6F959159"/>
    <w:rsid w:val="718AD6C3"/>
    <w:rsid w:val="7297B6F3"/>
    <w:rsid w:val="73EFBBE7"/>
    <w:rsid w:val="760FFAAA"/>
    <w:rsid w:val="7B5A5967"/>
    <w:rsid w:val="7D104181"/>
    <w:rsid w:val="7D7EA049"/>
    <w:rsid w:val="7E4BF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06B5"/>
  <w15:docId w15:val="{6DC799CA-8498-4655-8617-51093B8A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74"/>
  </w:style>
  <w:style w:type="paragraph" w:styleId="Heading1">
    <w:name w:val="heading 1"/>
    <w:basedOn w:val="Normal"/>
    <w:next w:val="Normal"/>
    <w:link w:val="Heading1Char"/>
    <w:uiPriority w:val="9"/>
    <w:qFormat/>
    <w:rsid w:val="00774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52E"/>
    <w:rPr>
      <w:rFonts w:ascii="Tahoma" w:hAnsi="Tahoma" w:cs="Tahoma"/>
      <w:sz w:val="16"/>
      <w:szCs w:val="16"/>
    </w:rPr>
  </w:style>
  <w:style w:type="paragraph" w:styleId="Header">
    <w:name w:val="header"/>
    <w:basedOn w:val="Normal"/>
    <w:link w:val="HeaderChar"/>
    <w:uiPriority w:val="99"/>
    <w:unhideWhenUsed/>
    <w:rsid w:val="00C6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9A7"/>
  </w:style>
  <w:style w:type="paragraph" w:styleId="Footer">
    <w:name w:val="footer"/>
    <w:basedOn w:val="Normal"/>
    <w:link w:val="FooterChar"/>
    <w:unhideWhenUsed/>
    <w:rsid w:val="00C6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9A7"/>
  </w:style>
  <w:style w:type="table" w:styleId="TableGrid">
    <w:name w:val="Table Grid"/>
    <w:basedOn w:val="TableNormal"/>
    <w:uiPriority w:val="59"/>
    <w:rsid w:val="00EB1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49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92A"/>
    <w:pPr>
      <w:ind w:left="720"/>
      <w:contextualSpacing/>
    </w:pPr>
  </w:style>
  <w:style w:type="character" w:customStyle="1" w:styleId="Heading2Char">
    <w:name w:val="Heading 2 Char"/>
    <w:basedOn w:val="DefaultParagraphFont"/>
    <w:link w:val="Heading2"/>
    <w:uiPriority w:val="9"/>
    <w:rsid w:val="00EE6F7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E6F7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E6F7E"/>
    <w:pPr>
      <w:spacing w:after="0"/>
    </w:pPr>
  </w:style>
  <w:style w:type="character" w:styleId="Hyperlink">
    <w:name w:val="Hyperlink"/>
    <w:basedOn w:val="DefaultParagraphFont"/>
    <w:uiPriority w:val="99"/>
    <w:unhideWhenUsed/>
    <w:rsid w:val="00267EA9"/>
    <w:rPr>
      <w:rFonts w:ascii="Segoe UI" w:hAnsi="Segoe UI" w:cs="Segoe UI"/>
      <w:noProof/>
      <w:color w:val="0000FF" w:themeColor="hyperlink"/>
      <w:u w:val="single"/>
    </w:rPr>
  </w:style>
  <w:style w:type="paragraph" w:customStyle="1" w:styleId="Title1EPDTIS">
    <w:name w:val="Title1_EPD_TIS"/>
    <w:basedOn w:val="Title"/>
    <w:autoRedefine/>
    <w:rsid w:val="001F0D51"/>
    <w:pPr>
      <w:pBdr>
        <w:bottom w:val="none" w:sz="0" w:space="0" w:color="auto"/>
      </w:pBdr>
      <w:spacing w:before="240" w:after="120" w:line="276" w:lineRule="auto"/>
      <w:contextualSpacing w:val="0"/>
      <w:jc w:val="both"/>
      <w:outlineLvl w:val="0"/>
    </w:pPr>
    <w:rPr>
      <w:rFonts w:ascii="Arial" w:eastAsia="Times New Roman" w:hAnsi="Arial" w:cs="Arial"/>
      <w:b/>
      <w:color w:val="000000"/>
      <w:spacing w:val="0"/>
      <w:kern w:val="0"/>
      <w:sz w:val="20"/>
      <w:szCs w:val="20"/>
    </w:rPr>
  </w:style>
  <w:style w:type="paragraph" w:styleId="Title">
    <w:name w:val="Title"/>
    <w:basedOn w:val="Normal"/>
    <w:next w:val="Normal"/>
    <w:link w:val="TitleChar"/>
    <w:uiPriority w:val="10"/>
    <w:qFormat/>
    <w:rsid w:val="001F0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D5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0607CB"/>
    <w:pPr>
      <w:spacing w:after="100"/>
    </w:pPr>
  </w:style>
  <w:style w:type="character" w:styleId="PageNumber">
    <w:name w:val="page number"/>
    <w:aliases w:val="Page Numbe_EPD_TIS,Page 1 0f #"/>
    <w:rsid w:val="00796326"/>
    <w:rPr>
      <w:rFonts w:ascii="Arial" w:hAnsi="Arial"/>
      <w:color w:val="003366"/>
      <w:sz w:val="16"/>
      <w:szCs w:val="16"/>
    </w:rPr>
  </w:style>
  <w:style w:type="paragraph" w:customStyle="1" w:styleId="TableCellSMTDTIS">
    <w:name w:val="TableCell_SMTD_TIS"/>
    <w:basedOn w:val="Normal"/>
    <w:autoRedefine/>
    <w:rsid w:val="002E7F12"/>
    <w:pPr>
      <w:spacing w:before="120" w:after="80" w:line="240" w:lineRule="auto"/>
    </w:pPr>
    <w:rPr>
      <w:rFonts w:ascii="Arial" w:eastAsia="MS Mincho" w:hAnsi="Arial" w:cs="Arial"/>
      <w:sz w:val="20"/>
      <w:szCs w:val="20"/>
      <w:lang w:eastAsia="ja-JP"/>
    </w:rPr>
  </w:style>
  <w:style w:type="paragraph" w:customStyle="1" w:styleId="TableCellBoldSMTDTIS">
    <w:name w:val="TableCellBold_SMTD_TIS"/>
    <w:basedOn w:val="TableCellSMTDTIS"/>
    <w:autoRedefine/>
    <w:rsid w:val="002E7F12"/>
    <w:pPr>
      <w:tabs>
        <w:tab w:val="left" w:pos="1200"/>
        <w:tab w:val="right" w:leader="dot" w:pos="9350"/>
      </w:tabs>
      <w:ind w:left="72"/>
    </w:pPr>
    <w:rPr>
      <w:rFonts w:ascii="Arial Bold" w:hAnsi="Arial Bold"/>
      <w:b/>
    </w:rPr>
  </w:style>
  <w:style w:type="paragraph" w:styleId="PlainText">
    <w:name w:val="Plain Text"/>
    <w:basedOn w:val="Normal"/>
    <w:link w:val="PlainTextChar"/>
    <w:uiPriority w:val="99"/>
    <w:unhideWhenUsed/>
    <w:rsid w:val="00030B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0BBF"/>
    <w:rPr>
      <w:rFonts w:ascii="Consolas" w:hAnsi="Consolas"/>
      <w:sz w:val="21"/>
      <w:szCs w:val="21"/>
    </w:rPr>
  </w:style>
  <w:style w:type="paragraph" w:styleId="NormalWeb">
    <w:name w:val="Normal (Web)"/>
    <w:basedOn w:val="Normal"/>
    <w:uiPriority w:val="99"/>
    <w:unhideWhenUsed/>
    <w:rsid w:val="00014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821"/>
    <w:rPr>
      <w:b/>
      <w:bCs/>
    </w:rPr>
  </w:style>
  <w:style w:type="character" w:styleId="Emphasis">
    <w:name w:val="Emphasis"/>
    <w:basedOn w:val="DefaultParagraphFont"/>
    <w:uiPriority w:val="20"/>
    <w:qFormat/>
    <w:rsid w:val="00014821"/>
    <w:rPr>
      <w:i/>
      <w:iCs/>
    </w:rPr>
  </w:style>
  <w:style w:type="character" w:customStyle="1" w:styleId="apple-converted-space">
    <w:name w:val="apple-converted-space"/>
    <w:basedOn w:val="DefaultParagraphFont"/>
    <w:rsid w:val="00014821"/>
  </w:style>
  <w:style w:type="paragraph" w:styleId="NoSpacing">
    <w:name w:val="No Spacing"/>
    <w:uiPriority w:val="1"/>
    <w:qFormat/>
    <w:rsid w:val="00E0201C"/>
    <w:pPr>
      <w:spacing w:after="0" w:line="240" w:lineRule="auto"/>
    </w:pPr>
  </w:style>
  <w:style w:type="character" w:styleId="FollowedHyperlink">
    <w:name w:val="FollowedHyperlink"/>
    <w:basedOn w:val="DefaultParagraphFont"/>
    <w:uiPriority w:val="99"/>
    <w:semiHidden/>
    <w:unhideWhenUsed/>
    <w:rsid w:val="007D01F5"/>
    <w:rPr>
      <w:color w:val="800080" w:themeColor="followedHyperlink"/>
      <w:u w:val="single"/>
    </w:rPr>
  </w:style>
  <w:style w:type="character" w:customStyle="1" w:styleId="Heading3Char">
    <w:name w:val="Heading 3 Char"/>
    <w:basedOn w:val="DefaultParagraphFont"/>
    <w:link w:val="Heading3"/>
    <w:uiPriority w:val="9"/>
    <w:rsid w:val="009F7FE4"/>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9A30EB"/>
    <w:rPr>
      <w:color w:val="808080"/>
      <w:shd w:val="clear" w:color="auto" w:fill="E6E6E6"/>
    </w:rPr>
  </w:style>
  <w:style w:type="character" w:styleId="CommentReference">
    <w:name w:val="annotation reference"/>
    <w:basedOn w:val="DefaultParagraphFont"/>
    <w:uiPriority w:val="99"/>
    <w:semiHidden/>
    <w:unhideWhenUsed/>
    <w:rsid w:val="00B265B1"/>
    <w:rPr>
      <w:sz w:val="16"/>
      <w:szCs w:val="16"/>
    </w:rPr>
  </w:style>
  <w:style w:type="paragraph" w:styleId="CommentText">
    <w:name w:val="annotation text"/>
    <w:basedOn w:val="Normal"/>
    <w:link w:val="CommentTextChar"/>
    <w:uiPriority w:val="99"/>
    <w:semiHidden/>
    <w:unhideWhenUsed/>
    <w:rsid w:val="00B265B1"/>
    <w:pPr>
      <w:spacing w:line="240" w:lineRule="auto"/>
    </w:pPr>
    <w:rPr>
      <w:sz w:val="20"/>
      <w:szCs w:val="20"/>
    </w:rPr>
  </w:style>
  <w:style w:type="character" w:customStyle="1" w:styleId="CommentTextChar">
    <w:name w:val="Comment Text Char"/>
    <w:basedOn w:val="DefaultParagraphFont"/>
    <w:link w:val="CommentText"/>
    <w:uiPriority w:val="99"/>
    <w:semiHidden/>
    <w:rsid w:val="00B265B1"/>
    <w:rPr>
      <w:sz w:val="20"/>
      <w:szCs w:val="20"/>
    </w:rPr>
  </w:style>
  <w:style w:type="paragraph" w:styleId="CommentSubject">
    <w:name w:val="annotation subject"/>
    <w:basedOn w:val="CommentText"/>
    <w:next w:val="CommentText"/>
    <w:link w:val="CommentSubjectChar"/>
    <w:uiPriority w:val="99"/>
    <w:semiHidden/>
    <w:unhideWhenUsed/>
    <w:rsid w:val="00B265B1"/>
    <w:rPr>
      <w:b/>
      <w:bCs/>
    </w:rPr>
  </w:style>
  <w:style w:type="character" w:customStyle="1" w:styleId="CommentSubjectChar">
    <w:name w:val="Comment Subject Char"/>
    <w:basedOn w:val="CommentTextChar"/>
    <w:link w:val="CommentSubject"/>
    <w:uiPriority w:val="99"/>
    <w:semiHidden/>
    <w:rsid w:val="00B265B1"/>
    <w:rPr>
      <w:b/>
      <w:bCs/>
      <w:sz w:val="20"/>
      <w:szCs w:val="20"/>
    </w:rPr>
  </w:style>
  <w:style w:type="paragraph" w:styleId="TOCHeading">
    <w:name w:val="TOC Heading"/>
    <w:basedOn w:val="Heading1"/>
    <w:next w:val="Normal"/>
    <w:uiPriority w:val="39"/>
    <w:unhideWhenUsed/>
    <w:qFormat/>
    <w:rsid w:val="00215FE2"/>
    <w:pPr>
      <w:spacing w:before="240" w:line="259" w:lineRule="auto"/>
      <w:outlineLvl w:val="9"/>
    </w:pPr>
    <w:rPr>
      <w:b w:val="0"/>
      <w:bCs w:val="0"/>
      <w:sz w:val="32"/>
      <w:szCs w:val="32"/>
      <w:lang w:eastAsia="en-US"/>
    </w:rPr>
  </w:style>
  <w:style w:type="paragraph" w:styleId="TOC2">
    <w:name w:val="toc 2"/>
    <w:basedOn w:val="Normal"/>
    <w:next w:val="Normal"/>
    <w:autoRedefine/>
    <w:uiPriority w:val="39"/>
    <w:unhideWhenUsed/>
    <w:rsid w:val="00215F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4134">
      <w:bodyDiv w:val="1"/>
      <w:marLeft w:val="0"/>
      <w:marRight w:val="0"/>
      <w:marTop w:val="0"/>
      <w:marBottom w:val="0"/>
      <w:divBdr>
        <w:top w:val="none" w:sz="0" w:space="0" w:color="auto"/>
        <w:left w:val="none" w:sz="0" w:space="0" w:color="auto"/>
        <w:bottom w:val="none" w:sz="0" w:space="0" w:color="auto"/>
        <w:right w:val="none" w:sz="0" w:space="0" w:color="auto"/>
      </w:divBdr>
    </w:div>
    <w:div w:id="153227231">
      <w:bodyDiv w:val="1"/>
      <w:marLeft w:val="0"/>
      <w:marRight w:val="0"/>
      <w:marTop w:val="0"/>
      <w:marBottom w:val="0"/>
      <w:divBdr>
        <w:top w:val="none" w:sz="0" w:space="0" w:color="auto"/>
        <w:left w:val="none" w:sz="0" w:space="0" w:color="auto"/>
        <w:bottom w:val="none" w:sz="0" w:space="0" w:color="auto"/>
        <w:right w:val="none" w:sz="0" w:space="0" w:color="auto"/>
      </w:divBdr>
    </w:div>
    <w:div w:id="165171746">
      <w:bodyDiv w:val="1"/>
      <w:marLeft w:val="0"/>
      <w:marRight w:val="0"/>
      <w:marTop w:val="0"/>
      <w:marBottom w:val="0"/>
      <w:divBdr>
        <w:top w:val="none" w:sz="0" w:space="0" w:color="auto"/>
        <w:left w:val="none" w:sz="0" w:space="0" w:color="auto"/>
        <w:bottom w:val="none" w:sz="0" w:space="0" w:color="auto"/>
        <w:right w:val="none" w:sz="0" w:space="0" w:color="auto"/>
      </w:divBdr>
    </w:div>
    <w:div w:id="183178200">
      <w:bodyDiv w:val="1"/>
      <w:marLeft w:val="0"/>
      <w:marRight w:val="0"/>
      <w:marTop w:val="0"/>
      <w:marBottom w:val="0"/>
      <w:divBdr>
        <w:top w:val="none" w:sz="0" w:space="0" w:color="auto"/>
        <w:left w:val="none" w:sz="0" w:space="0" w:color="auto"/>
        <w:bottom w:val="none" w:sz="0" w:space="0" w:color="auto"/>
        <w:right w:val="none" w:sz="0" w:space="0" w:color="auto"/>
      </w:divBdr>
    </w:div>
    <w:div w:id="239873034">
      <w:bodyDiv w:val="1"/>
      <w:marLeft w:val="0"/>
      <w:marRight w:val="0"/>
      <w:marTop w:val="0"/>
      <w:marBottom w:val="0"/>
      <w:divBdr>
        <w:top w:val="none" w:sz="0" w:space="0" w:color="auto"/>
        <w:left w:val="none" w:sz="0" w:space="0" w:color="auto"/>
        <w:bottom w:val="none" w:sz="0" w:space="0" w:color="auto"/>
        <w:right w:val="none" w:sz="0" w:space="0" w:color="auto"/>
      </w:divBdr>
    </w:div>
    <w:div w:id="494299749">
      <w:bodyDiv w:val="1"/>
      <w:marLeft w:val="0"/>
      <w:marRight w:val="0"/>
      <w:marTop w:val="0"/>
      <w:marBottom w:val="0"/>
      <w:divBdr>
        <w:top w:val="none" w:sz="0" w:space="0" w:color="auto"/>
        <w:left w:val="none" w:sz="0" w:space="0" w:color="auto"/>
        <w:bottom w:val="none" w:sz="0" w:space="0" w:color="auto"/>
        <w:right w:val="none" w:sz="0" w:space="0" w:color="auto"/>
      </w:divBdr>
    </w:div>
    <w:div w:id="519511931">
      <w:bodyDiv w:val="1"/>
      <w:marLeft w:val="0"/>
      <w:marRight w:val="0"/>
      <w:marTop w:val="0"/>
      <w:marBottom w:val="0"/>
      <w:divBdr>
        <w:top w:val="none" w:sz="0" w:space="0" w:color="auto"/>
        <w:left w:val="none" w:sz="0" w:space="0" w:color="auto"/>
        <w:bottom w:val="none" w:sz="0" w:space="0" w:color="auto"/>
        <w:right w:val="none" w:sz="0" w:space="0" w:color="auto"/>
      </w:divBdr>
    </w:div>
    <w:div w:id="733622875">
      <w:bodyDiv w:val="1"/>
      <w:marLeft w:val="0"/>
      <w:marRight w:val="0"/>
      <w:marTop w:val="0"/>
      <w:marBottom w:val="0"/>
      <w:divBdr>
        <w:top w:val="none" w:sz="0" w:space="0" w:color="auto"/>
        <w:left w:val="none" w:sz="0" w:space="0" w:color="auto"/>
        <w:bottom w:val="none" w:sz="0" w:space="0" w:color="auto"/>
        <w:right w:val="none" w:sz="0" w:space="0" w:color="auto"/>
      </w:divBdr>
    </w:div>
    <w:div w:id="810252929">
      <w:bodyDiv w:val="1"/>
      <w:marLeft w:val="0"/>
      <w:marRight w:val="0"/>
      <w:marTop w:val="0"/>
      <w:marBottom w:val="0"/>
      <w:divBdr>
        <w:top w:val="none" w:sz="0" w:space="0" w:color="auto"/>
        <w:left w:val="none" w:sz="0" w:space="0" w:color="auto"/>
        <w:bottom w:val="none" w:sz="0" w:space="0" w:color="auto"/>
        <w:right w:val="none" w:sz="0" w:space="0" w:color="auto"/>
      </w:divBdr>
    </w:div>
    <w:div w:id="815031649">
      <w:bodyDiv w:val="1"/>
      <w:marLeft w:val="0"/>
      <w:marRight w:val="0"/>
      <w:marTop w:val="0"/>
      <w:marBottom w:val="0"/>
      <w:divBdr>
        <w:top w:val="none" w:sz="0" w:space="0" w:color="auto"/>
        <w:left w:val="none" w:sz="0" w:space="0" w:color="auto"/>
        <w:bottom w:val="none" w:sz="0" w:space="0" w:color="auto"/>
        <w:right w:val="none" w:sz="0" w:space="0" w:color="auto"/>
      </w:divBdr>
    </w:div>
    <w:div w:id="838882361">
      <w:bodyDiv w:val="1"/>
      <w:marLeft w:val="0"/>
      <w:marRight w:val="0"/>
      <w:marTop w:val="0"/>
      <w:marBottom w:val="0"/>
      <w:divBdr>
        <w:top w:val="none" w:sz="0" w:space="0" w:color="auto"/>
        <w:left w:val="none" w:sz="0" w:space="0" w:color="auto"/>
        <w:bottom w:val="none" w:sz="0" w:space="0" w:color="auto"/>
        <w:right w:val="none" w:sz="0" w:space="0" w:color="auto"/>
      </w:divBdr>
    </w:div>
    <w:div w:id="907425895">
      <w:bodyDiv w:val="1"/>
      <w:marLeft w:val="0"/>
      <w:marRight w:val="0"/>
      <w:marTop w:val="0"/>
      <w:marBottom w:val="0"/>
      <w:divBdr>
        <w:top w:val="none" w:sz="0" w:space="0" w:color="auto"/>
        <w:left w:val="none" w:sz="0" w:space="0" w:color="auto"/>
        <w:bottom w:val="none" w:sz="0" w:space="0" w:color="auto"/>
        <w:right w:val="none" w:sz="0" w:space="0" w:color="auto"/>
      </w:divBdr>
    </w:div>
    <w:div w:id="911043624">
      <w:bodyDiv w:val="1"/>
      <w:marLeft w:val="0"/>
      <w:marRight w:val="0"/>
      <w:marTop w:val="0"/>
      <w:marBottom w:val="0"/>
      <w:divBdr>
        <w:top w:val="none" w:sz="0" w:space="0" w:color="auto"/>
        <w:left w:val="none" w:sz="0" w:space="0" w:color="auto"/>
        <w:bottom w:val="none" w:sz="0" w:space="0" w:color="auto"/>
        <w:right w:val="none" w:sz="0" w:space="0" w:color="auto"/>
      </w:divBdr>
    </w:div>
    <w:div w:id="951324273">
      <w:bodyDiv w:val="1"/>
      <w:marLeft w:val="0"/>
      <w:marRight w:val="0"/>
      <w:marTop w:val="0"/>
      <w:marBottom w:val="0"/>
      <w:divBdr>
        <w:top w:val="none" w:sz="0" w:space="0" w:color="auto"/>
        <w:left w:val="none" w:sz="0" w:space="0" w:color="auto"/>
        <w:bottom w:val="none" w:sz="0" w:space="0" w:color="auto"/>
        <w:right w:val="none" w:sz="0" w:space="0" w:color="auto"/>
      </w:divBdr>
    </w:div>
    <w:div w:id="1048531658">
      <w:bodyDiv w:val="1"/>
      <w:marLeft w:val="0"/>
      <w:marRight w:val="0"/>
      <w:marTop w:val="0"/>
      <w:marBottom w:val="0"/>
      <w:divBdr>
        <w:top w:val="none" w:sz="0" w:space="0" w:color="auto"/>
        <w:left w:val="none" w:sz="0" w:space="0" w:color="auto"/>
        <w:bottom w:val="none" w:sz="0" w:space="0" w:color="auto"/>
        <w:right w:val="none" w:sz="0" w:space="0" w:color="auto"/>
      </w:divBdr>
    </w:div>
    <w:div w:id="1118068999">
      <w:bodyDiv w:val="1"/>
      <w:marLeft w:val="0"/>
      <w:marRight w:val="0"/>
      <w:marTop w:val="0"/>
      <w:marBottom w:val="0"/>
      <w:divBdr>
        <w:top w:val="none" w:sz="0" w:space="0" w:color="auto"/>
        <w:left w:val="none" w:sz="0" w:space="0" w:color="auto"/>
        <w:bottom w:val="none" w:sz="0" w:space="0" w:color="auto"/>
        <w:right w:val="none" w:sz="0" w:space="0" w:color="auto"/>
      </w:divBdr>
    </w:div>
    <w:div w:id="1128740990">
      <w:bodyDiv w:val="1"/>
      <w:marLeft w:val="0"/>
      <w:marRight w:val="0"/>
      <w:marTop w:val="0"/>
      <w:marBottom w:val="0"/>
      <w:divBdr>
        <w:top w:val="none" w:sz="0" w:space="0" w:color="auto"/>
        <w:left w:val="none" w:sz="0" w:space="0" w:color="auto"/>
        <w:bottom w:val="none" w:sz="0" w:space="0" w:color="auto"/>
        <w:right w:val="none" w:sz="0" w:space="0" w:color="auto"/>
      </w:divBdr>
    </w:div>
    <w:div w:id="1234121961">
      <w:bodyDiv w:val="1"/>
      <w:marLeft w:val="0"/>
      <w:marRight w:val="0"/>
      <w:marTop w:val="0"/>
      <w:marBottom w:val="0"/>
      <w:divBdr>
        <w:top w:val="none" w:sz="0" w:space="0" w:color="auto"/>
        <w:left w:val="none" w:sz="0" w:space="0" w:color="auto"/>
        <w:bottom w:val="none" w:sz="0" w:space="0" w:color="auto"/>
        <w:right w:val="none" w:sz="0" w:space="0" w:color="auto"/>
      </w:divBdr>
    </w:div>
    <w:div w:id="1270549561">
      <w:bodyDiv w:val="1"/>
      <w:marLeft w:val="0"/>
      <w:marRight w:val="0"/>
      <w:marTop w:val="0"/>
      <w:marBottom w:val="0"/>
      <w:divBdr>
        <w:top w:val="none" w:sz="0" w:space="0" w:color="auto"/>
        <w:left w:val="none" w:sz="0" w:space="0" w:color="auto"/>
        <w:bottom w:val="none" w:sz="0" w:space="0" w:color="auto"/>
        <w:right w:val="none" w:sz="0" w:space="0" w:color="auto"/>
      </w:divBdr>
    </w:div>
    <w:div w:id="1298991409">
      <w:bodyDiv w:val="1"/>
      <w:marLeft w:val="0"/>
      <w:marRight w:val="0"/>
      <w:marTop w:val="0"/>
      <w:marBottom w:val="0"/>
      <w:divBdr>
        <w:top w:val="none" w:sz="0" w:space="0" w:color="auto"/>
        <w:left w:val="none" w:sz="0" w:space="0" w:color="auto"/>
        <w:bottom w:val="none" w:sz="0" w:space="0" w:color="auto"/>
        <w:right w:val="none" w:sz="0" w:space="0" w:color="auto"/>
      </w:divBdr>
    </w:div>
    <w:div w:id="1367292388">
      <w:bodyDiv w:val="1"/>
      <w:marLeft w:val="0"/>
      <w:marRight w:val="0"/>
      <w:marTop w:val="0"/>
      <w:marBottom w:val="0"/>
      <w:divBdr>
        <w:top w:val="none" w:sz="0" w:space="0" w:color="auto"/>
        <w:left w:val="none" w:sz="0" w:space="0" w:color="auto"/>
        <w:bottom w:val="none" w:sz="0" w:space="0" w:color="auto"/>
        <w:right w:val="none" w:sz="0" w:space="0" w:color="auto"/>
      </w:divBdr>
    </w:div>
    <w:div w:id="1446198585">
      <w:bodyDiv w:val="1"/>
      <w:marLeft w:val="0"/>
      <w:marRight w:val="0"/>
      <w:marTop w:val="0"/>
      <w:marBottom w:val="0"/>
      <w:divBdr>
        <w:top w:val="none" w:sz="0" w:space="0" w:color="auto"/>
        <w:left w:val="none" w:sz="0" w:space="0" w:color="auto"/>
        <w:bottom w:val="none" w:sz="0" w:space="0" w:color="auto"/>
        <w:right w:val="none" w:sz="0" w:space="0" w:color="auto"/>
      </w:divBdr>
    </w:div>
    <w:div w:id="1505323319">
      <w:bodyDiv w:val="1"/>
      <w:marLeft w:val="0"/>
      <w:marRight w:val="0"/>
      <w:marTop w:val="0"/>
      <w:marBottom w:val="0"/>
      <w:divBdr>
        <w:top w:val="none" w:sz="0" w:space="0" w:color="auto"/>
        <w:left w:val="none" w:sz="0" w:space="0" w:color="auto"/>
        <w:bottom w:val="none" w:sz="0" w:space="0" w:color="auto"/>
        <w:right w:val="none" w:sz="0" w:space="0" w:color="auto"/>
      </w:divBdr>
    </w:div>
    <w:div w:id="1539662694">
      <w:bodyDiv w:val="1"/>
      <w:marLeft w:val="0"/>
      <w:marRight w:val="0"/>
      <w:marTop w:val="0"/>
      <w:marBottom w:val="0"/>
      <w:divBdr>
        <w:top w:val="none" w:sz="0" w:space="0" w:color="auto"/>
        <w:left w:val="none" w:sz="0" w:space="0" w:color="auto"/>
        <w:bottom w:val="none" w:sz="0" w:space="0" w:color="auto"/>
        <w:right w:val="none" w:sz="0" w:space="0" w:color="auto"/>
      </w:divBdr>
    </w:div>
    <w:div w:id="1571773721">
      <w:bodyDiv w:val="1"/>
      <w:marLeft w:val="0"/>
      <w:marRight w:val="0"/>
      <w:marTop w:val="0"/>
      <w:marBottom w:val="0"/>
      <w:divBdr>
        <w:top w:val="none" w:sz="0" w:space="0" w:color="auto"/>
        <w:left w:val="none" w:sz="0" w:space="0" w:color="auto"/>
        <w:bottom w:val="none" w:sz="0" w:space="0" w:color="auto"/>
        <w:right w:val="none" w:sz="0" w:space="0" w:color="auto"/>
      </w:divBdr>
    </w:div>
    <w:div w:id="1608656007">
      <w:bodyDiv w:val="1"/>
      <w:marLeft w:val="30"/>
      <w:marRight w:val="30"/>
      <w:marTop w:val="0"/>
      <w:marBottom w:val="0"/>
      <w:divBdr>
        <w:top w:val="none" w:sz="0" w:space="0" w:color="auto"/>
        <w:left w:val="none" w:sz="0" w:space="0" w:color="auto"/>
        <w:bottom w:val="none" w:sz="0" w:space="0" w:color="auto"/>
        <w:right w:val="none" w:sz="0" w:space="0" w:color="auto"/>
      </w:divBdr>
      <w:divsChild>
        <w:div w:id="1940600201">
          <w:marLeft w:val="0"/>
          <w:marRight w:val="0"/>
          <w:marTop w:val="0"/>
          <w:marBottom w:val="0"/>
          <w:divBdr>
            <w:top w:val="none" w:sz="0" w:space="0" w:color="auto"/>
            <w:left w:val="none" w:sz="0" w:space="0" w:color="auto"/>
            <w:bottom w:val="none" w:sz="0" w:space="0" w:color="auto"/>
            <w:right w:val="none" w:sz="0" w:space="0" w:color="auto"/>
          </w:divBdr>
          <w:divsChild>
            <w:div w:id="1350714616">
              <w:marLeft w:val="0"/>
              <w:marRight w:val="0"/>
              <w:marTop w:val="0"/>
              <w:marBottom w:val="0"/>
              <w:divBdr>
                <w:top w:val="none" w:sz="0" w:space="0" w:color="auto"/>
                <w:left w:val="none" w:sz="0" w:space="0" w:color="auto"/>
                <w:bottom w:val="none" w:sz="0" w:space="0" w:color="auto"/>
                <w:right w:val="none" w:sz="0" w:space="0" w:color="auto"/>
              </w:divBdr>
              <w:divsChild>
                <w:div w:id="11813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4929">
      <w:bodyDiv w:val="1"/>
      <w:marLeft w:val="0"/>
      <w:marRight w:val="0"/>
      <w:marTop w:val="0"/>
      <w:marBottom w:val="0"/>
      <w:divBdr>
        <w:top w:val="none" w:sz="0" w:space="0" w:color="auto"/>
        <w:left w:val="none" w:sz="0" w:space="0" w:color="auto"/>
        <w:bottom w:val="none" w:sz="0" w:space="0" w:color="auto"/>
        <w:right w:val="none" w:sz="0" w:space="0" w:color="auto"/>
      </w:divBdr>
    </w:div>
    <w:div w:id="1707412178">
      <w:bodyDiv w:val="1"/>
      <w:marLeft w:val="0"/>
      <w:marRight w:val="0"/>
      <w:marTop w:val="0"/>
      <w:marBottom w:val="0"/>
      <w:divBdr>
        <w:top w:val="none" w:sz="0" w:space="0" w:color="auto"/>
        <w:left w:val="none" w:sz="0" w:space="0" w:color="auto"/>
        <w:bottom w:val="none" w:sz="0" w:space="0" w:color="auto"/>
        <w:right w:val="none" w:sz="0" w:space="0" w:color="auto"/>
      </w:divBdr>
    </w:div>
    <w:div w:id="1813407896">
      <w:bodyDiv w:val="1"/>
      <w:marLeft w:val="0"/>
      <w:marRight w:val="0"/>
      <w:marTop w:val="0"/>
      <w:marBottom w:val="0"/>
      <w:divBdr>
        <w:top w:val="none" w:sz="0" w:space="0" w:color="auto"/>
        <w:left w:val="none" w:sz="0" w:space="0" w:color="auto"/>
        <w:bottom w:val="none" w:sz="0" w:space="0" w:color="auto"/>
        <w:right w:val="none" w:sz="0" w:space="0" w:color="auto"/>
      </w:divBdr>
    </w:div>
    <w:div w:id="1818373062">
      <w:bodyDiv w:val="1"/>
      <w:marLeft w:val="0"/>
      <w:marRight w:val="0"/>
      <w:marTop w:val="0"/>
      <w:marBottom w:val="0"/>
      <w:divBdr>
        <w:top w:val="none" w:sz="0" w:space="0" w:color="auto"/>
        <w:left w:val="none" w:sz="0" w:space="0" w:color="auto"/>
        <w:bottom w:val="none" w:sz="0" w:space="0" w:color="auto"/>
        <w:right w:val="none" w:sz="0" w:space="0" w:color="auto"/>
      </w:divBdr>
    </w:div>
    <w:div w:id="1856572597">
      <w:bodyDiv w:val="1"/>
      <w:marLeft w:val="0"/>
      <w:marRight w:val="0"/>
      <w:marTop w:val="0"/>
      <w:marBottom w:val="0"/>
      <w:divBdr>
        <w:top w:val="none" w:sz="0" w:space="0" w:color="auto"/>
        <w:left w:val="none" w:sz="0" w:space="0" w:color="auto"/>
        <w:bottom w:val="none" w:sz="0" w:space="0" w:color="auto"/>
        <w:right w:val="none" w:sz="0" w:space="0" w:color="auto"/>
      </w:divBdr>
    </w:div>
    <w:div w:id="1899510018">
      <w:bodyDiv w:val="1"/>
      <w:marLeft w:val="0"/>
      <w:marRight w:val="0"/>
      <w:marTop w:val="0"/>
      <w:marBottom w:val="0"/>
      <w:divBdr>
        <w:top w:val="none" w:sz="0" w:space="0" w:color="auto"/>
        <w:left w:val="none" w:sz="0" w:space="0" w:color="auto"/>
        <w:bottom w:val="none" w:sz="0" w:space="0" w:color="auto"/>
        <w:right w:val="none" w:sz="0" w:space="0" w:color="auto"/>
      </w:divBdr>
    </w:div>
    <w:div w:id="1936161923">
      <w:bodyDiv w:val="1"/>
      <w:marLeft w:val="0"/>
      <w:marRight w:val="0"/>
      <w:marTop w:val="0"/>
      <w:marBottom w:val="0"/>
      <w:divBdr>
        <w:top w:val="none" w:sz="0" w:space="0" w:color="auto"/>
        <w:left w:val="none" w:sz="0" w:space="0" w:color="auto"/>
        <w:bottom w:val="none" w:sz="0" w:space="0" w:color="auto"/>
        <w:right w:val="none" w:sz="0" w:space="0" w:color="auto"/>
      </w:divBdr>
    </w:div>
    <w:div w:id="1956717517">
      <w:bodyDiv w:val="1"/>
      <w:marLeft w:val="0"/>
      <w:marRight w:val="0"/>
      <w:marTop w:val="0"/>
      <w:marBottom w:val="0"/>
      <w:divBdr>
        <w:top w:val="none" w:sz="0" w:space="0" w:color="auto"/>
        <w:left w:val="none" w:sz="0" w:space="0" w:color="auto"/>
        <w:bottom w:val="none" w:sz="0" w:space="0" w:color="auto"/>
        <w:right w:val="none" w:sz="0" w:space="0" w:color="auto"/>
      </w:divBdr>
    </w:div>
    <w:div w:id="21049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n.wikipedia.org/wiki/File:Best_Buy_Logo.sv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by-dl-identitygov@bestbu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haredWithUsers xmlns="8949126d-c04b-4b9d-96de-78b09513cc71">
      <UserInfo>
        <DisplayName/>
        <AccountId xsi:nil="true"/>
        <AccountType/>
      </UserInfo>
    </SharedWithUsers>
    <Subject_x002c__x0020_Tool_x002c__x0020_Application_x002c__x0020_or_x0020_Technology xmlns="fe9b3826-9157-49ab-bc36-b1825cfc0514">Holiday Readiness</Subject_x002c__x0020_Tool_x002c__x0020_Application_x002c__x0020_or_x0020_Technology>
    <Document_x0020_Type xmlns="fe9b3826-9157-49ab-bc36-b1825cfc0514">Process/How-To</Document_x0020_Type>
    <Document_x0020_Status xmlns="fe9b3826-9157-49ab-bc36-b1825cfc0514">Archived</Document_x0020_Status>
    <App_x002f_ToolVersion xmlns="fe9b3826-9157-49ab-bc36-b1825cfc0514">AD Holiday Documents</App_x002f_ToolVersion>
    <Description0 xmlns="fe9b3826-9157-49ab-bc36-b1825cfc0514">AD Holiday Documents</Description0>
  </documentManagement>
</p:properties>
</file>

<file path=customXml/item2.xml><?xml version="1.0" encoding="utf-8"?>
<?mso-contentType ?>
<FormUrls xmlns="http://schemas.microsoft.com/sharepoint/v3/contenttype/forms/url">
  <Edit>Documentation/Forms/EditForm.aspx</Edit>
  <NewComponentId>&amp;amp;amp;amp;lt;fu:FormUrls xmlns:fu="http://schemas.microsoft.com/sharepoint/v3/contenttype/forms/url"&amp;amp;amp;amp;gt;&amp;amp;amp;amp;lt;fu:Edit&amp;amp;amp;amp;gt;Documentation/Forms/EditForm.aspx&amp;amp;amp;amp;lt;/fu:Edit&amp;amp;amp;amp;gt;&amp;amp;amp;amp;lt;/fu:FormUrls&amp;amp;amp;amp;gt;</NewComponentId>
  <DisplayFormTarget>NewWindow</DisplayFormTarget>
  <EditFormTarget>NewWindow</EditFormTarget>
  <NewFormTarget>NewWindow</NewFormTarget>
</FormUrl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52EDCB1DB32D54AA76745DF232BC3A6" ma:contentTypeVersion="20" ma:contentTypeDescription="Create a new document." ma:contentTypeScope="" ma:versionID="b347cb7a23e77a2a244fbcf86a2bea71">
  <xsd:schema xmlns:xsd="http://www.w3.org/2001/XMLSchema" xmlns:xs="http://www.w3.org/2001/XMLSchema" xmlns:p="http://schemas.microsoft.com/office/2006/metadata/properties" xmlns:ns2="fe9b3826-9157-49ab-bc36-b1825cfc0514" xmlns:ns3="8949126d-c04b-4b9d-96de-78b09513cc71" targetNamespace="http://schemas.microsoft.com/office/2006/metadata/properties" ma:root="true" ma:fieldsID="1c8b7567387fd89aef17df4bdf6c3d21" ns2:_="" ns3:_="">
    <xsd:import namespace="fe9b3826-9157-49ab-bc36-b1825cfc0514"/>
    <xsd:import namespace="8949126d-c04b-4b9d-96de-78b09513cc71"/>
    <xsd:element name="properties">
      <xsd:complexType>
        <xsd:sequence>
          <xsd:element name="documentManagement">
            <xsd:complexType>
              <xsd:all>
                <xsd:element ref="ns2:Subject_x002c__x0020_Tool_x002c__x0020_Application_x002c__x0020_or_x0020_Technology"/>
                <xsd:element ref="ns2:Document_x0020_Type"/>
                <xsd:element ref="ns2:Document_x0020_Status"/>
                <xsd:element ref="ns2:Description0" minOccurs="0"/>
                <xsd:element ref="ns2:MediaServiceMetadata" minOccurs="0"/>
                <xsd:element ref="ns2:MediaServiceFastMetadata" minOccurs="0"/>
                <xsd:element ref="ns2:App_x002f_ToolVers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b3826-9157-49ab-bc36-b1825cfc0514" elementFormDefault="qualified">
    <xsd:import namespace="http://schemas.microsoft.com/office/2006/documentManagement/types"/>
    <xsd:import namespace="http://schemas.microsoft.com/office/infopath/2007/PartnerControls"/>
    <xsd:element name="Subject_x002c__x0020_Tool_x002c__x0020_Application_x002c__x0020_or_x0020_Technology" ma:index="5" ma:displayName="Subject, Tool, Application, or Technology" ma:description="The name and version (when applicable) of the tool, application, or technology." ma:format="Dropdown" ma:internalName="Subject_x002c__x0020_Tool_x002c__x0020_Application_x002c__x0020_or_x0020_Technology">
      <xsd:simpleType>
        <xsd:restriction base="dms:Text">
          <xsd:maxLength value="255"/>
        </xsd:restriction>
      </xsd:simpleType>
    </xsd:element>
    <xsd:element name="Document_x0020_Type" ma:index="6" ma:displayName="Document Category" ma:default="General Info/Standards" ma:description="Type of document being uploaded." ma:format="Dropdown" ma:internalName="Document_x0020_Type">
      <xsd:simpleType>
        <xsd:restriction base="dms:Choice">
          <xsd:enumeration value="General Info/Standards"/>
          <xsd:enumeration value="Process/How-To"/>
          <xsd:enumeration value="Run/Deployment Book"/>
          <xsd:enumeration value="Template"/>
          <xsd:enumeration value="Architectural"/>
          <xsd:enumeration value="Vendor Documentation"/>
          <xsd:enumeration value="Program"/>
        </xsd:restriction>
      </xsd:simpleType>
    </xsd:element>
    <xsd:element name="Document_x0020_Status" ma:index="7" ma:displayName="Document Status" ma:default="Current" ma:description="Status of the Document:&#10;Current = current, live document.&#10;Archived = Obsolete, Superseded, or intentionally removed from use.&#10;Pending Review = document that's been uploaded, but requires additional review for process/information verification." ma:format="Dropdown" ma:internalName="Document_x0020_Status">
      <xsd:simpleType>
        <xsd:restriction base="dms:Choice">
          <xsd:enumeration value="Current"/>
          <xsd:enumeration value="Pending Review"/>
          <xsd:enumeration value="Archived"/>
        </xsd:restriction>
      </xsd:simpleType>
    </xsd:element>
    <xsd:element name="Description0" ma:index="8" nillable="true" ma:displayName="Document Description" ma:description="Enter a brief description of the document - what it's for, where, etc." ma:format="Dropdown" ma:internalName="Description0">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App_x002f_ToolVersion" ma:index="11" nillable="true" ma:displayName="App or Tool to Use" ma:description="Version Number of the Application/Tool the documentation is for" ma:format="Dropdown" ma:internalName="App_x002f_ToolVersion">
      <xsd:simpleType>
        <xsd:restriction base="dms:Text">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49126d-c04b-4b9d-96de-78b09513cc71" elementFormDefault="qualified">
    <xsd:import namespace="http://schemas.microsoft.com/office/2006/documentManagement/types"/>
    <xsd:import namespace="http://schemas.microsoft.com/office/infopath/2007/PartnerControls"/>
    <xsd:element name="SharedWithUsers" ma:index="12"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2E1AB2-D46D-409E-912E-89CBC7E610B3}">
  <ds:schemaRefs>
    <ds:schemaRef ds:uri="http://schemas.microsoft.com/office/2006/metadata/properties"/>
    <ds:schemaRef ds:uri="8949126d-c04b-4b9d-96de-78b09513cc71"/>
    <ds:schemaRef ds:uri="fe9b3826-9157-49ab-bc36-b1825cfc0514"/>
  </ds:schemaRefs>
</ds:datastoreItem>
</file>

<file path=customXml/itemProps2.xml><?xml version="1.0" encoding="utf-8"?>
<ds:datastoreItem xmlns:ds="http://schemas.openxmlformats.org/officeDocument/2006/customXml" ds:itemID="{92950F72-804D-4F9D-9B7E-8DD0287C7918}">
  <ds:schemaRefs>
    <ds:schemaRef ds:uri="http://schemas.microsoft.com/sharepoint/v3/contenttype/forms/url"/>
  </ds:schemaRefs>
</ds:datastoreItem>
</file>

<file path=customXml/itemProps3.xml><?xml version="1.0" encoding="utf-8"?>
<ds:datastoreItem xmlns:ds="http://schemas.openxmlformats.org/officeDocument/2006/customXml" ds:itemID="{A63A3541-FF95-4DE6-BD7E-1E62E24D5CBC}">
  <ds:schemaRefs>
    <ds:schemaRef ds:uri="http://schemas.microsoft.com/sharepoint/v3/contenttype/forms"/>
  </ds:schemaRefs>
</ds:datastoreItem>
</file>

<file path=customXml/itemProps4.xml><?xml version="1.0" encoding="utf-8"?>
<ds:datastoreItem xmlns:ds="http://schemas.openxmlformats.org/officeDocument/2006/customXml" ds:itemID="{DE37DCAB-1AF9-4069-94A9-12A940461F6B}">
  <ds:schemaRefs>
    <ds:schemaRef ds:uri="http://schemas.openxmlformats.org/officeDocument/2006/bibliography"/>
  </ds:schemaRefs>
</ds:datastoreItem>
</file>

<file path=customXml/itemProps5.xml><?xml version="1.0" encoding="utf-8"?>
<ds:datastoreItem xmlns:ds="http://schemas.openxmlformats.org/officeDocument/2006/customXml" ds:itemID="{0DBA086B-218C-45BF-B896-041769F5B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b3826-9157-49ab-bc36-b1825cfc0514"/>
    <ds:schemaRef ds:uri="8949126d-c04b-4b9d-96de-78b09513c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39992e5-ca17-4907-a70d-cc6f4140d9ac}" enabled="1" method="Standard" siteId="{135e8995-7d3b-4466-844b-a0d62ba5f495}" removed="0"/>
</clbl:labelList>
</file>

<file path=docProps/app.xml><?xml version="1.0" encoding="utf-8"?>
<Properties xmlns="http://schemas.openxmlformats.org/officeDocument/2006/extended-properties" xmlns:vt="http://schemas.openxmlformats.org/officeDocument/2006/docPropsVTypes">
  <Template>Normal</Template>
  <TotalTime>35</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Best Buy Co., Inc.</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 Rajesh - CW</dc:creator>
  <cp:lastModifiedBy>Dey, Supriyo-CW</cp:lastModifiedBy>
  <cp:revision>8</cp:revision>
  <dcterms:created xsi:type="dcterms:W3CDTF">2022-09-24T13:05:00Z</dcterms:created>
  <dcterms:modified xsi:type="dcterms:W3CDTF">2024-09-27T20:18:00Z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0x010100B52EDCB1DB32D54AA76745DF232BC3A6</vt:lpwstr>
  </property>
  <property fmtid="{D5CDD505-2E9C-101B-9397-08002B2CF9AE}" pid="3" name="Order">
    <vt:r8>460300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