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97BF5" w14:textId="1CCA70CD" w:rsidR="00991283" w:rsidRPr="00E7163C" w:rsidRDefault="00991283" w:rsidP="00991283">
      <w:pPr>
        <w:pBdr>
          <w:bottom w:val="single" w:sz="6" w:space="1" w:color="auto"/>
        </w:pBdr>
        <w:jc w:val="both"/>
        <w:rPr>
          <w:rFonts w:eastAsia="Tahoma" w:cs="Calibri"/>
          <w:b/>
          <w:bCs/>
          <w:sz w:val="22"/>
          <w:szCs w:val="22"/>
          <w:lang w:val="fr-FR"/>
        </w:rPr>
      </w:pPr>
      <w:bookmarkStart w:id="0" w:name="_Hlk192967554"/>
      <w:proofErr w:type="gramStart"/>
      <w:r w:rsidRPr="00E7163C">
        <w:rPr>
          <w:rFonts w:eastAsia="Tahoma" w:cs="Calibri"/>
          <w:b/>
          <w:bCs/>
          <w:sz w:val="22"/>
          <w:szCs w:val="22"/>
          <w:lang w:val="fr-FR"/>
        </w:rPr>
        <w:t>Name:</w:t>
      </w:r>
      <w:proofErr w:type="gramEnd"/>
      <w:r w:rsidRPr="00E7163C">
        <w:rPr>
          <w:rFonts w:eastAsia="Tahoma" w:cs="Calibri"/>
          <w:b/>
          <w:bCs/>
          <w:sz w:val="22"/>
          <w:szCs w:val="22"/>
          <w:lang w:val="fr-FR"/>
        </w:rPr>
        <w:t xml:space="preserve"> Sudhakar Koganti</w:t>
      </w:r>
    </w:p>
    <w:p w14:paraId="54454769" w14:textId="2CE77388" w:rsidR="00991283" w:rsidRPr="00E7163C" w:rsidRDefault="00E7163C" w:rsidP="00991283">
      <w:pPr>
        <w:pBdr>
          <w:bottom w:val="single" w:sz="6" w:space="1" w:color="auto"/>
        </w:pBdr>
        <w:jc w:val="both"/>
        <w:rPr>
          <w:rFonts w:eastAsia="Tahoma" w:cs="Calibri"/>
          <w:b/>
          <w:bCs/>
          <w:sz w:val="22"/>
          <w:szCs w:val="22"/>
          <w:lang w:val="pt-BR"/>
        </w:rPr>
      </w:pPr>
      <w:r w:rsidRPr="00E7163C">
        <w:rPr>
          <w:rFonts w:eastAsia="Tahoma" w:cs="Calibri"/>
          <w:b/>
          <w:bCs/>
          <w:sz w:val="22"/>
          <w:szCs w:val="22"/>
          <w:lang w:val="pt-BR"/>
        </w:rPr>
        <w:t>E-mail</w:t>
      </w:r>
      <w:r w:rsidR="00991283" w:rsidRPr="00E7163C">
        <w:rPr>
          <w:rFonts w:eastAsia="Tahoma" w:cs="Calibri"/>
          <w:b/>
          <w:bCs/>
          <w:sz w:val="22"/>
          <w:szCs w:val="22"/>
          <w:lang w:val="pt-BR"/>
        </w:rPr>
        <w:t xml:space="preserve">: </w:t>
      </w:r>
      <w:hyperlink r:id="rId5" w:history="1">
        <w:r w:rsidR="00991283" w:rsidRPr="00E7163C">
          <w:rPr>
            <w:rStyle w:val="Hyperlink"/>
            <w:rFonts w:eastAsia="Tahoma" w:cs="Calibri"/>
            <w:b/>
            <w:bCs/>
            <w:color w:val="auto"/>
            <w:sz w:val="22"/>
            <w:szCs w:val="22"/>
            <w:lang w:val="pt-BR"/>
          </w:rPr>
          <w:t>koganti.sudhakar@gmail.com</w:t>
        </w:r>
      </w:hyperlink>
    </w:p>
    <w:p w14:paraId="00D16615" w14:textId="0BA908E2" w:rsidR="00991283" w:rsidRPr="005116A7" w:rsidRDefault="00991283" w:rsidP="00991283">
      <w:pPr>
        <w:pBdr>
          <w:bottom w:val="single" w:sz="6" w:space="1" w:color="auto"/>
        </w:pBdr>
        <w:jc w:val="both"/>
        <w:rPr>
          <w:rFonts w:eastAsia="Tahoma" w:cs="Calibri"/>
          <w:b/>
          <w:bCs/>
          <w:sz w:val="22"/>
          <w:szCs w:val="22"/>
        </w:rPr>
      </w:pPr>
      <w:r w:rsidRPr="005116A7">
        <w:rPr>
          <w:rFonts w:eastAsia="Tahoma" w:cs="Calibri"/>
          <w:b/>
          <w:bCs/>
          <w:sz w:val="22"/>
          <w:szCs w:val="22"/>
        </w:rPr>
        <w:t xml:space="preserve">Phone: 704-520-6558  </w:t>
      </w:r>
    </w:p>
    <w:p w14:paraId="7C45EC6C" w14:textId="77777777" w:rsidR="00991283" w:rsidRPr="005116A7" w:rsidRDefault="00991283" w:rsidP="00991283">
      <w:pPr>
        <w:pBdr>
          <w:bottom w:val="single" w:sz="6" w:space="1" w:color="auto"/>
        </w:pBdr>
        <w:jc w:val="both"/>
        <w:rPr>
          <w:rFonts w:eastAsia="Tahoma" w:cs="Calibri"/>
          <w:b/>
          <w:bCs/>
          <w:sz w:val="22"/>
          <w:szCs w:val="22"/>
        </w:rPr>
      </w:pPr>
      <w:r w:rsidRPr="005116A7">
        <w:rPr>
          <w:rFonts w:eastAsia="Tahoma" w:cs="Calibri"/>
          <w:b/>
          <w:bCs/>
          <w:sz w:val="22"/>
          <w:szCs w:val="22"/>
        </w:rPr>
        <w:t xml:space="preserve">LinkedIn: </w:t>
      </w:r>
      <w:hyperlink r:id="rId6" w:history="1">
        <w:proofErr w:type="gramStart"/>
        <w:r w:rsidRPr="005116A7">
          <w:rPr>
            <w:rStyle w:val="Hyperlink"/>
            <w:rFonts w:cs="Calibri"/>
            <w:b/>
            <w:bCs/>
            <w:color w:val="auto"/>
            <w:sz w:val="22"/>
            <w:szCs w:val="22"/>
          </w:rPr>
          <w:t>https:linkedin.com</w:t>
        </w:r>
        <w:proofErr w:type="gramEnd"/>
        <w:r w:rsidRPr="005116A7">
          <w:rPr>
            <w:rStyle w:val="Hyperlink"/>
            <w:rFonts w:cs="Calibri"/>
            <w:b/>
            <w:bCs/>
            <w:color w:val="auto"/>
            <w:sz w:val="22"/>
            <w:szCs w:val="22"/>
          </w:rPr>
          <w:t>/in/sudhakar-koganti-29298942/</w:t>
        </w:r>
      </w:hyperlink>
    </w:p>
    <w:p w14:paraId="218BDF4D" w14:textId="5A7C3572" w:rsidR="00991283" w:rsidRPr="005116A7" w:rsidRDefault="00991283" w:rsidP="00991283">
      <w:pPr>
        <w:pBdr>
          <w:bottom w:val="single" w:sz="6" w:space="1" w:color="auto"/>
        </w:pBdr>
        <w:jc w:val="both"/>
        <w:rPr>
          <w:rFonts w:eastAsia="Tahoma" w:cs="Calibri"/>
          <w:b/>
          <w:bCs/>
          <w:sz w:val="22"/>
          <w:szCs w:val="22"/>
        </w:rPr>
      </w:pPr>
      <w:r w:rsidRPr="005116A7">
        <w:rPr>
          <w:rFonts w:eastAsia="Calibri" w:cs="Calibri"/>
          <w:b/>
          <w:bCs/>
          <w:sz w:val="22"/>
          <w:szCs w:val="22"/>
        </w:rPr>
        <w:t>.Net</w:t>
      </w:r>
      <w:r w:rsidRPr="005116A7">
        <w:rPr>
          <w:rFonts w:eastAsia="Tahoma" w:cs="Calibri"/>
          <w:b/>
          <w:bCs/>
          <w:sz w:val="22"/>
          <w:szCs w:val="22"/>
        </w:rPr>
        <w:t xml:space="preserve"> Full </w:t>
      </w:r>
      <w:r w:rsidR="00D36B9A" w:rsidRPr="005116A7">
        <w:rPr>
          <w:rFonts w:eastAsia="Tahoma" w:cs="Calibri"/>
          <w:b/>
          <w:bCs/>
          <w:sz w:val="22"/>
          <w:szCs w:val="22"/>
        </w:rPr>
        <w:t>Stack, Senior</w:t>
      </w:r>
      <w:r w:rsidR="00C913AD" w:rsidRPr="005116A7">
        <w:rPr>
          <w:rFonts w:eastAsia="Tahoma" w:cs="Calibri"/>
          <w:b/>
          <w:bCs/>
          <w:sz w:val="22"/>
          <w:szCs w:val="22"/>
        </w:rPr>
        <w:t xml:space="preserve"> </w:t>
      </w:r>
      <w:r w:rsidRPr="005116A7">
        <w:rPr>
          <w:rFonts w:eastAsia="Aptos" w:cs="Calibri"/>
          <w:b/>
          <w:bCs/>
          <w:kern w:val="2"/>
          <w:sz w:val="22"/>
          <w:szCs w:val="22"/>
          <w14:ligatures w14:val="standardContextual"/>
        </w:rPr>
        <w:t>Applications Engineer</w:t>
      </w:r>
      <w:r w:rsidRPr="005116A7">
        <w:rPr>
          <w:rFonts w:eastAsia="Tahoma" w:cs="Calibri"/>
          <w:b/>
          <w:bCs/>
          <w:sz w:val="22"/>
          <w:szCs w:val="22"/>
        </w:rPr>
        <w:t xml:space="preserve">  </w:t>
      </w:r>
    </w:p>
    <w:p w14:paraId="0E0259ED" w14:textId="77777777" w:rsidR="00991283" w:rsidRPr="005116A7" w:rsidRDefault="00991283" w:rsidP="00991283">
      <w:pPr>
        <w:pStyle w:val="Header"/>
        <w:rPr>
          <w:sz w:val="22"/>
          <w:szCs w:val="22"/>
        </w:rPr>
      </w:pPr>
    </w:p>
    <w:tbl>
      <w:tblPr>
        <w:tblStyle w:val="TableGrid"/>
        <w:tblW w:w="10188" w:type="dxa"/>
        <w:shd w:val="clear" w:color="auto" w:fill="83CAEB" w:themeFill="accent1" w:themeFillTint="66"/>
        <w:tblLook w:val="04A0" w:firstRow="1" w:lastRow="0" w:firstColumn="1" w:lastColumn="0" w:noHBand="0" w:noVBand="1"/>
      </w:tblPr>
      <w:tblGrid>
        <w:gridCol w:w="10188"/>
      </w:tblGrid>
      <w:tr w:rsidR="005116A7" w:rsidRPr="005116A7" w14:paraId="497FB0FE" w14:textId="77777777" w:rsidTr="00315FBE">
        <w:tc>
          <w:tcPr>
            <w:tcW w:w="10188" w:type="dxa"/>
            <w:shd w:val="clear" w:color="auto" w:fill="83CAEB" w:themeFill="accent1" w:themeFillTint="66"/>
          </w:tcPr>
          <w:p w14:paraId="0B40A17B" w14:textId="77777777" w:rsidR="00991283" w:rsidRPr="005116A7" w:rsidRDefault="00991283" w:rsidP="00315FBE">
            <w:r w:rsidRPr="005116A7">
              <w:rPr>
                <w:rFonts w:eastAsia="MS Mincho" w:cstheme="minorHAnsi"/>
                <w:b/>
                <w:lang w:eastAsia="ja-JP"/>
              </w:rPr>
              <w:t>PROFESSIONAL SUMMARY</w:t>
            </w:r>
          </w:p>
        </w:tc>
      </w:tr>
    </w:tbl>
    <w:p w14:paraId="42B5DAC9" w14:textId="77777777" w:rsidR="00991283" w:rsidRPr="005116A7" w:rsidRDefault="00991283" w:rsidP="00991283">
      <w:pPr>
        <w:jc w:val="both"/>
        <w:rPr>
          <w:sz w:val="22"/>
          <w:szCs w:val="22"/>
        </w:rPr>
      </w:pPr>
    </w:p>
    <w:p w14:paraId="55973B0B" w14:textId="559FF1D4" w:rsidR="00991283" w:rsidRPr="005116A7" w:rsidRDefault="00D36B9A" w:rsidP="00991283">
      <w:pPr>
        <w:rPr>
          <w:rFonts w:cs="Tahoma"/>
          <w:bCs/>
          <w:sz w:val="22"/>
          <w:szCs w:val="22"/>
        </w:rPr>
      </w:pPr>
      <w:r w:rsidRPr="005116A7">
        <w:rPr>
          <w:rFonts w:cs="Tahoma"/>
          <w:bCs/>
          <w:sz w:val="22"/>
          <w:szCs w:val="22"/>
        </w:rPr>
        <w:t>With over 16 years of experience in designing, developing, and implementing solutions across various domains such as healthcare, security access control, and telecom, I have worked with technologies including C#, .NET 5.0/6.0, ASP.NET (Web/Win Forms and MVC), REST APIs, HTML, CSS, JavaScript, jQuery, AJAX, ADO.NET, XML, AWS, Azure, and SQL Server (SSRS, SSIS, SSAS). I have gained exposure to all phases of the SDLC and have worked in Agile and Scrum environments. Additionally, I possess a strong understanding of SOLID principles, OOAD, and OOP.</w:t>
      </w:r>
    </w:p>
    <w:p w14:paraId="25C0EFA9" w14:textId="77777777" w:rsidR="00991283" w:rsidRPr="005116A7" w:rsidRDefault="00991283" w:rsidP="00991283">
      <w:pPr>
        <w:rPr>
          <w:b/>
          <w:sz w:val="22"/>
          <w:szCs w:val="22"/>
        </w:rPr>
      </w:pPr>
    </w:p>
    <w:p w14:paraId="2E54B6EF" w14:textId="0362F1C6" w:rsidR="004C0EE1" w:rsidRPr="004C0EE1" w:rsidRDefault="004C0EE1" w:rsidP="004C0EE1">
      <w:pPr>
        <w:pStyle w:val="ListParagraph"/>
        <w:numPr>
          <w:ilvl w:val="0"/>
          <w:numId w:val="16"/>
        </w:numPr>
        <w:ind w:right="-720"/>
        <w:jc w:val="both"/>
        <w:rPr>
          <w:rFonts w:cs="Tahoma"/>
          <w:bCs/>
          <w:sz w:val="22"/>
          <w:szCs w:val="22"/>
        </w:rPr>
      </w:pPr>
      <w:r w:rsidRPr="004C0EE1">
        <w:rPr>
          <w:rFonts w:cs="Tahoma"/>
          <w:bCs/>
          <w:sz w:val="22"/>
          <w:szCs w:val="22"/>
        </w:rPr>
        <w:t xml:space="preserve">Extensive experience with </w:t>
      </w:r>
      <w:r w:rsidRPr="004C0EE1">
        <w:rPr>
          <w:rFonts w:cs="Tahoma"/>
          <w:b/>
          <w:bCs/>
          <w:sz w:val="22"/>
          <w:szCs w:val="22"/>
        </w:rPr>
        <w:t>.NET Framework 6+</w:t>
      </w:r>
      <w:r w:rsidRPr="004C0EE1">
        <w:rPr>
          <w:rFonts w:cs="Tahoma"/>
          <w:bCs/>
          <w:sz w:val="22"/>
          <w:szCs w:val="22"/>
        </w:rPr>
        <w:t xml:space="preserve"> and </w:t>
      </w:r>
      <w:r w:rsidRPr="004C0EE1">
        <w:rPr>
          <w:rFonts w:cs="Tahoma"/>
          <w:b/>
          <w:bCs/>
          <w:sz w:val="22"/>
          <w:szCs w:val="22"/>
        </w:rPr>
        <w:t>Client/Server</w:t>
      </w:r>
      <w:r w:rsidRPr="004C0EE1">
        <w:rPr>
          <w:rFonts w:cs="Tahoma"/>
          <w:bCs/>
          <w:sz w:val="22"/>
          <w:szCs w:val="22"/>
        </w:rPr>
        <w:t xml:space="preserve"> technologies. </w:t>
      </w:r>
    </w:p>
    <w:p w14:paraId="02FAB5B6" w14:textId="0ECE0A6F" w:rsidR="004C0EE1" w:rsidRPr="004C0EE1" w:rsidRDefault="004C0EE1" w:rsidP="004C0EE1">
      <w:pPr>
        <w:pStyle w:val="ListParagraph"/>
        <w:numPr>
          <w:ilvl w:val="0"/>
          <w:numId w:val="16"/>
        </w:numPr>
        <w:ind w:right="-720"/>
        <w:jc w:val="both"/>
        <w:rPr>
          <w:rFonts w:cs="Tahoma"/>
          <w:bCs/>
          <w:sz w:val="22"/>
          <w:szCs w:val="22"/>
        </w:rPr>
      </w:pPr>
      <w:r w:rsidRPr="004C0EE1">
        <w:rPr>
          <w:rFonts w:cs="Tahoma"/>
          <w:bCs/>
          <w:sz w:val="22"/>
          <w:szCs w:val="22"/>
        </w:rPr>
        <w:t xml:space="preserve">Hands-on expertise in implementing </w:t>
      </w:r>
      <w:r w:rsidRPr="004C0EE1">
        <w:rPr>
          <w:rFonts w:cs="Tahoma"/>
          <w:b/>
          <w:bCs/>
          <w:sz w:val="22"/>
          <w:szCs w:val="22"/>
        </w:rPr>
        <w:t>Microservices</w:t>
      </w:r>
      <w:r w:rsidRPr="004C0EE1">
        <w:rPr>
          <w:rFonts w:cs="Tahoma"/>
          <w:bCs/>
          <w:sz w:val="22"/>
          <w:szCs w:val="22"/>
        </w:rPr>
        <w:t xml:space="preserve">, </w:t>
      </w:r>
      <w:r w:rsidRPr="004C0EE1">
        <w:rPr>
          <w:rFonts w:cs="Tahoma"/>
          <w:b/>
          <w:bCs/>
          <w:sz w:val="22"/>
          <w:szCs w:val="22"/>
        </w:rPr>
        <w:t>MVC</w:t>
      </w:r>
      <w:r w:rsidRPr="004C0EE1">
        <w:rPr>
          <w:rFonts w:cs="Tahoma"/>
          <w:bCs/>
          <w:sz w:val="22"/>
          <w:szCs w:val="22"/>
        </w:rPr>
        <w:t xml:space="preserve">, and </w:t>
      </w:r>
      <w:r w:rsidRPr="004C0EE1">
        <w:rPr>
          <w:rFonts w:cs="Tahoma"/>
          <w:b/>
          <w:bCs/>
          <w:sz w:val="22"/>
          <w:szCs w:val="22"/>
        </w:rPr>
        <w:t>DDD</w:t>
      </w:r>
      <w:r w:rsidRPr="004C0EE1">
        <w:rPr>
          <w:rFonts w:cs="Tahoma"/>
          <w:bCs/>
          <w:sz w:val="22"/>
          <w:szCs w:val="22"/>
        </w:rPr>
        <w:t xml:space="preserve"> (Domain-Driven Design). </w:t>
      </w:r>
    </w:p>
    <w:p w14:paraId="6719B426" w14:textId="11730105" w:rsidR="004C0EE1" w:rsidRPr="004C0EE1" w:rsidRDefault="004C0EE1" w:rsidP="004C0EE1">
      <w:pPr>
        <w:pStyle w:val="ListParagraph"/>
        <w:numPr>
          <w:ilvl w:val="0"/>
          <w:numId w:val="16"/>
        </w:numPr>
        <w:ind w:right="-720"/>
        <w:jc w:val="both"/>
        <w:rPr>
          <w:rFonts w:cs="Tahoma"/>
          <w:bCs/>
          <w:sz w:val="22"/>
          <w:szCs w:val="22"/>
        </w:rPr>
      </w:pPr>
      <w:r w:rsidRPr="004C0EE1">
        <w:rPr>
          <w:rFonts w:cs="Tahoma"/>
          <w:bCs/>
          <w:sz w:val="22"/>
          <w:szCs w:val="22"/>
        </w:rPr>
        <w:t xml:space="preserve">Proficient in building </w:t>
      </w:r>
      <w:r w:rsidRPr="004C0EE1">
        <w:rPr>
          <w:rFonts w:cs="Tahoma"/>
          <w:b/>
          <w:bCs/>
          <w:sz w:val="22"/>
          <w:szCs w:val="22"/>
        </w:rPr>
        <w:t>Single Page Applications (SPAs)</w:t>
      </w:r>
      <w:r w:rsidRPr="004C0EE1">
        <w:rPr>
          <w:rFonts w:cs="Tahoma"/>
          <w:bCs/>
          <w:sz w:val="22"/>
          <w:szCs w:val="22"/>
        </w:rPr>
        <w:t xml:space="preserve"> using </w:t>
      </w:r>
      <w:r w:rsidRPr="004C0EE1">
        <w:rPr>
          <w:rFonts w:cs="Tahoma"/>
          <w:b/>
          <w:bCs/>
          <w:sz w:val="22"/>
          <w:szCs w:val="22"/>
        </w:rPr>
        <w:t>HTML5</w:t>
      </w:r>
      <w:r w:rsidRPr="004C0EE1">
        <w:rPr>
          <w:rFonts w:cs="Tahoma"/>
          <w:bCs/>
          <w:sz w:val="22"/>
          <w:szCs w:val="22"/>
        </w:rPr>
        <w:t xml:space="preserve">, </w:t>
      </w:r>
      <w:r w:rsidRPr="004C0EE1">
        <w:rPr>
          <w:rFonts w:cs="Tahoma"/>
          <w:b/>
          <w:bCs/>
          <w:sz w:val="22"/>
          <w:szCs w:val="22"/>
        </w:rPr>
        <w:t>CSS3</w:t>
      </w:r>
      <w:r w:rsidRPr="004C0EE1">
        <w:rPr>
          <w:rFonts w:cs="Tahoma"/>
          <w:bCs/>
          <w:sz w:val="22"/>
          <w:szCs w:val="22"/>
        </w:rPr>
        <w:t xml:space="preserve">, </w:t>
      </w:r>
      <w:r w:rsidRPr="004C0EE1">
        <w:rPr>
          <w:rFonts w:cs="Tahoma"/>
          <w:b/>
          <w:bCs/>
          <w:sz w:val="22"/>
          <w:szCs w:val="22"/>
        </w:rPr>
        <w:t>Bootstrap</w:t>
      </w:r>
      <w:r w:rsidRPr="004C0EE1">
        <w:rPr>
          <w:rFonts w:cs="Tahoma"/>
          <w:bCs/>
          <w:sz w:val="22"/>
          <w:szCs w:val="22"/>
        </w:rPr>
        <w:t xml:space="preserve">, </w:t>
      </w:r>
      <w:r w:rsidRPr="004C0EE1">
        <w:rPr>
          <w:rFonts w:cs="Tahoma"/>
          <w:b/>
          <w:bCs/>
          <w:sz w:val="22"/>
          <w:szCs w:val="22"/>
        </w:rPr>
        <w:t>Angular</w:t>
      </w:r>
      <w:r w:rsidRPr="004C0EE1">
        <w:rPr>
          <w:rFonts w:cs="Tahoma"/>
          <w:bCs/>
          <w:sz w:val="22"/>
          <w:szCs w:val="22"/>
        </w:rPr>
        <w:t xml:space="preserve">, and </w:t>
      </w:r>
      <w:r w:rsidRPr="004C0EE1">
        <w:rPr>
          <w:rFonts w:cs="Tahoma"/>
          <w:b/>
          <w:bCs/>
          <w:sz w:val="22"/>
          <w:szCs w:val="22"/>
        </w:rPr>
        <w:t>ASP.NET MVC</w:t>
      </w:r>
      <w:r w:rsidRPr="004C0EE1">
        <w:rPr>
          <w:rFonts w:cs="Tahoma"/>
          <w:bCs/>
          <w:sz w:val="22"/>
          <w:szCs w:val="22"/>
        </w:rPr>
        <w:t xml:space="preserve">. </w:t>
      </w:r>
    </w:p>
    <w:p w14:paraId="6020F603" w14:textId="00BC6F59" w:rsidR="004C0EE1" w:rsidRPr="004C0EE1" w:rsidRDefault="004C0EE1" w:rsidP="004C0EE1">
      <w:pPr>
        <w:pStyle w:val="ListParagraph"/>
        <w:numPr>
          <w:ilvl w:val="0"/>
          <w:numId w:val="16"/>
        </w:numPr>
        <w:ind w:right="-720"/>
        <w:jc w:val="both"/>
        <w:rPr>
          <w:rFonts w:cs="Tahoma"/>
          <w:bCs/>
          <w:sz w:val="22"/>
          <w:szCs w:val="22"/>
        </w:rPr>
      </w:pPr>
      <w:r w:rsidRPr="004C0EE1">
        <w:rPr>
          <w:rFonts w:cs="Tahoma"/>
          <w:bCs/>
          <w:sz w:val="22"/>
          <w:szCs w:val="22"/>
        </w:rPr>
        <w:t xml:space="preserve">Strong experience in designing and developing rich graphical UI components with </w:t>
      </w:r>
      <w:r w:rsidRPr="004C0EE1">
        <w:rPr>
          <w:rFonts w:cs="Tahoma"/>
          <w:b/>
          <w:bCs/>
          <w:sz w:val="22"/>
          <w:szCs w:val="22"/>
        </w:rPr>
        <w:t>Kendo</w:t>
      </w:r>
      <w:r w:rsidR="00220AC4" w:rsidRPr="005116A7">
        <w:rPr>
          <w:rFonts w:cs="Tahoma"/>
          <w:b/>
          <w:bCs/>
          <w:sz w:val="22"/>
          <w:szCs w:val="22"/>
        </w:rPr>
        <w:t>,</w:t>
      </w:r>
      <w:r w:rsidR="00DD7BE6">
        <w:rPr>
          <w:rFonts w:cs="Tahoma"/>
          <w:b/>
          <w:bCs/>
          <w:sz w:val="22"/>
          <w:szCs w:val="22"/>
        </w:rPr>
        <w:t xml:space="preserve"> </w:t>
      </w:r>
      <w:proofErr w:type="spellStart"/>
      <w:r w:rsidRPr="004C0EE1">
        <w:rPr>
          <w:rFonts w:cs="Tahoma"/>
          <w:b/>
          <w:bCs/>
          <w:sz w:val="22"/>
          <w:szCs w:val="22"/>
        </w:rPr>
        <w:t>Mvc</w:t>
      </w:r>
      <w:proofErr w:type="spellEnd"/>
      <w:r w:rsidR="00DD7BE6">
        <w:rPr>
          <w:rFonts w:cs="Tahoma"/>
          <w:b/>
          <w:bCs/>
          <w:sz w:val="22"/>
          <w:szCs w:val="22"/>
        </w:rPr>
        <w:t>,</w:t>
      </w:r>
      <w:r w:rsidRPr="004C0EE1">
        <w:rPr>
          <w:rFonts w:cs="Tahoma"/>
          <w:bCs/>
          <w:sz w:val="22"/>
          <w:szCs w:val="22"/>
        </w:rPr>
        <w:t xml:space="preserve"> and </w:t>
      </w:r>
      <w:r w:rsidRPr="004C0EE1">
        <w:rPr>
          <w:rFonts w:cs="Tahoma"/>
          <w:b/>
          <w:bCs/>
          <w:sz w:val="22"/>
          <w:szCs w:val="22"/>
        </w:rPr>
        <w:t>jQuery</w:t>
      </w:r>
      <w:r w:rsidRPr="004C0EE1">
        <w:rPr>
          <w:rFonts w:cs="Tahoma"/>
          <w:bCs/>
          <w:sz w:val="22"/>
          <w:szCs w:val="22"/>
        </w:rPr>
        <w:t xml:space="preserve">. </w:t>
      </w:r>
    </w:p>
    <w:p w14:paraId="6B8ACA9F" w14:textId="48D35662" w:rsidR="004C0EE1" w:rsidRPr="004C0EE1" w:rsidRDefault="004C0EE1" w:rsidP="004C0EE1">
      <w:pPr>
        <w:pStyle w:val="ListParagraph"/>
        <w:numPr>
          <w:ilvl w:val="0"/>
          <w:numId w:val="16"/>
        </w:numPr>
        <w:ind w:right="-720"/>
        <w:jc w:val="both"/>
        <w:rPr>
          <w:rFonts w:cs="Tahoma"/>
          <w:bCs/>
          <w:sz w:val="22"/>
          <w:szCs w:val="22"/>
        </w:rPr>
      </w:pPr>
      <w:r w:rsidRPr="004C0EE1">
        <w:rPr>
          <w:rFonts w:cs="Tahoma"/>
          <w:bCs/>
          <w:sz w:val="22"/>
          <w:szCs w:val="22"/>
        </w:rPr>
        <w:t xml:space="preserve">Experienced in </w:t>
      </w:r>
      <w:r w:rsidRPr="004C0EE1">
        <w:rPr>
          <w:rFonts w:cs="Tahoma"/>
          <w:b/>
          <w:bCs/>
          <w:sz w:val="22"/>
          <w:szCs w:val="22"/>
        </w:rPr>
        <w:t>WPF</w:t>
      </w:r>
      <w:r w:rsidRPr="004C0EE1">
        <w:rPr>
          <w:rFonts w:cs="Tahoma"/>
          <w:bCs/>
          <w:sz w:val="22"/>
          <w:szCs w:val="22"/>
        </w:rPr>
        <w:t xml:space="preserve">, </w:t>
      </w:r>
      <w:r w:rsidRPr="004C0EE1">
        <w:rPr>
          <w:rFonts w:cs="Tahoma"/>
          <w:b/>
          <w:bCs/>
          <w:sz w:val="22"/>
          <w:szCs w:val="22"/>
        </w:rPr>
        <w:t>REST APIs</w:t>
      </w:r>
      <w:r w:rsidRPr="004C0EE1">
        <w:rPr>
          <w:rFonts w:cs="Tahoma"/>
          <w:bCs/>
          <w:sz w:val="22"/>
          <w:szCs w:val="22"/>
        </w:rPr>
        <w:t xml:space="preserve">, </w:t>
      </w:r>
      <w:proofErr w:type="spellStart"/>
      <w:r w:rsidRPr="004C0EE1">
        <w:rPr>
          <w:rFonts w:cs="Tahoma"/>
          <w:b/>
          <w:bCs/>
          <w:sz w:val="22"/>
          <w:szCs w:val="22"/>
        </w:rPr>
        <w:t>SignalR</w:t>
      </w:r>
      <w:proofErr w:type="spellEnd"/>
      <w:r w:rsidRPr="004C0EE1">
        <w:rPr>
          <w:rFonts w:cs="Tahoma"/>
          <w:bCs/>
          <w:sz w:val="22"/>
          <w:szCs w:val="22"/>
        </w:rPr>
        <w:t xml:space="preserve">, </w:t>
      </w:r>
      <w:proofErr w:type="spellStart"/>
      <w:r w:rsidRPr="004C0EE1">
        <w:rPr>
          <w:rFonts w:cs="Tahoma"/>
          <w:b/>
          <w:bCs/>
          <w:sz w:val="22"/>
          <w:szCs w:val="22"/>
        </w:rPr>
        <w:t>WebSockets</w:t>
      </w:r>
      <w:proofErr w:type="spellEnd"/>
      <w:r w:rsidRPr="004C0EE1">
        <w:rPr>
          <w:rFonts w:cs="Tahoma"/>
          <w:bCs/>
          <w:sz w:val="22"/>
          <w:szCs w:val="22"/>
        </w:rPr>
        <w:t xml:space="preserve">, </w:t>
      </w:r>
      <w:r w:rsidRPr="004C0EE1">
        <w:rPr>
          <w:rFonts w:cs="Tahoma"/>
          <w:b/>
          <w:bCs/>
          <w:sz w:val="22"/>
          <w:szCs w:val="22"/>
        </w:rPr>
        <w:t>C#</w:t>
      </w:r>
      <w:r w:rsidRPr="004C0EE1">
        <w:rPr>
          <w:rFonts w:cs="Tahoma"/>
          <w:bCs/>
          <w:sz w:val="22"/>
          <w:szCs w:val="22"/>
        </w:rPr>
        <w:t xml:space="preserve">, </w:t>
      </w:r>
      <w:r w:rsidRPr="004C0EE1">
        <w:rPr>
          <w:rFonts w:cs="Tahoma"/>
          <w:b/>
          <w:bCs/>
          <w:sz w:val="22"/>
          <w:szCs w:val="22"/>
        </w:rPr>
        <w:t>PHP</w:t>
      </w:r>
      <w:r w:rsidRPr="004C0EE1">
        <w:rPr>
          <w:rFonts w:cs="Tahoma"/>
          <w:bCs/>
          <w:sz w:val="22"/>
          <w:szCs w:val="22"/>
        </w:rPr>
        <w:t xml:space="preserve">, and </w:t>
      </w:r>
      <w:r w:rsidRPr="004C0EE1">
        <w:rPr>
          <w:rFonts w:cs="Tahoma"/>
          <w:b/>
          <w:bCs/>
          <w:sz w:val="22"/>
          <w:szCs w:val="22"/>
        </w:rPr>
        <w:t>ORM</w:t>
      </w:r>
      <w:r w:rsidRPr="004C0EE1">
        <w:rPr>
          <w:rFonts w:cs="Tahoma"/>
          <w:bCs/>
          <w:sz w:val="22"/>
          <w:szCs w:val="22"/>
        </w:rPr>
        <w:t xml:space="preserve"> tools like </w:t>
      </w:r>
      <w:r w:rsidRPr="004C0EE1">
        <w:rPr>
          <w:rFonts w:cs="Tahoma"/>
          <w:b/>
          <w:bCs/>
          <w:sz w:val="22"/>
          <w:szCs w:val="22"/>
        </w:rPr>
        <w:t>Dapper</w:t>
      </w:r>
      <w:r w:rsidRPr="004C0EE1">
        <w:rPr>
          <w:rFonts w:cs="Tahoma"/>
          <w:bCs/>
          <w:sz w:val="22"/>
          <w:szCs w:val="22"/>
        </w:rPr>
        <w:t xml:space="preserve">. </w:t>
      </w:r>
    </w:p>
    <w:p w14:paraId="468C276E" w14:textId="6EA5C38B" w:rsidR="004C0EE1" w:rsidRPr="004C0EE1" w:rsidRDefault="004C0EE1" w:rsidP="004C0EE1">
      <w:pPr>
        <w:pStyle w:val="ListParagraph"/>
        <w:numPr>
          <w:ilvl w:val="0"/>
          <w:numId w:val="16"/>
        </w:numPr>
        <w:ind w:right="-720"/>
        <w:jc w:val="both"/>
        <w:rPr>
          <w:rFonts w:cs="Tahoma"/>
          <w:bCs/>
          <w:sz w:val="22"/>
          <w:szCs w:val="22"/>
        </w:rPr>
      </w:pPr>
      <w:r w:rsidRPr="004C0EE1">
        <w:rPr>
          <w:rFonts w:cs="Tahoma"/>
          <w:bCs/>
          <w:sz w:val="22"/>
          <w:szCs w:val="22"/>
        </w:rPr>
        <w:t xml:space="preserve">Hands-on expertise in integrating message brokers such as </w:t>
      </w:r>
      <w:r w:rsidRPr="004C0EE1">
        <w:rPr>
          <w:rFonts w:cs="Tahoma"/>
          <w:b/>
          <w:bCs/>
          <w:sz w:val="22"/>
          <w:szCs w:val="22"/>
        </w:rPr>
        <w:t>Qpid</w:t>
      </w:r>
      <w:r w:rsidRPr="004C0EE1">
        <w:rPr>
          <w:rFonts w:cs="Tahoma"/>
          <w:bCs/>
          <w:sz w:val="22"/>
          <w:szCs w:val="22"/>
        </w:rPr>
        <w:t xml:space="preserve">, </w:t>
      </w:r>
      <w:r w:rsidRPr="004C0EE1">
        <w:rPr>
          <w:rFonts w:cs="Tahoma"/>
          <w:b/>
          <w:bCs/>
          <w:sz w:val="22"/>
          <w:szCs w:val="22"/>
        </w:rPr>
        <w:t>RabbitMQ</w:t>
      </w:r>
      <w:r w:rsidRPr="004C0EE1">
        <w:rPr>
          <w:rFonts w:cs="Tahoma"/>
          <w:bCs/>
          <w:sz w:val="22"/>
          <w:szCs w:val="22"/>
        </w:rPr>
        <w:t xml:space="preserve">, and </w:t>
      </w:r>
      <w:r w:rsidRPr="004C0EE1">
        <w:rPr>
          <w:rFonts w:cs="Tahoma"/>
          <w:b/>
          <w:bCs/>
          <w:sz w:val="22"/>
          <w:szCs w:val="22"/>
        </w:rPr>
        <w:t>Kafka</w:t>
      </w:r>
      <w:r w:rsidRPr="004C0EE1">
        <w:rPr>
          <w:rFonts w:cs="Tahoma"/>
          <w:bCs/>
          <w:sz w:val="22"/>
          <w:szCs w:val="22"/>
        </w:rPr>
        <w:t xml:space="preserve">. </w:t>
      </w:r>
    </w:p>
    <w:p w14:paraId="09D16F92" w14:textId="684B9272" w:rsidR="004C0EE1" w:rsidRPr="004C0EE1" w:rsidRDefault="004C0EE1" w:rsidP="004C0EE1">
      <w:pPr>
        <w:pStyle w:val="ListParagraph"/>
        <w:numPr>
          <w:ilvl w:val="0"/>
          <w:numId w:val="16"/>
        </w:numPr>
        <w:ind w:right="-720"/>
        <w:jc w:val="both"/>
        <w:rPr>
          <w:rFonts w:cs="Tahoma"/>
          <w:bCs/>
          <w:sz w:val="22"/>
          <w:szCs w:val="22"/>
        </w:rPr>
      </w:pPr>
      <w:r w:rsidRPr="004C0EE1">
        <w:rPr>
          <w:rFonts w:cs="Tahoma"/>
          <w:bCs/>
          <w:sz w:val="22"/>
          <w:szCs w:val="22"/>
        </w:rPr>
        <w:t xml:space="preserve">Well-versed in </w:t>
      </w:r>
      <w:r w:rsidRPr="004C0EE1">
        <w:rPr>
          <w:rFonts w:cs="Tahoma"/>
          <w:b/>
          <w:bCs/>
          <w:sz w:val="22"/>
          <w:szCs w:val="22"/>
        </w:rPr>
        <w:t>Data Management</w:t>
      </w:r>
      <w:r w:rsidRPr="004C0EE1">
        <w:rPr>
          <w:rFonts w:cs="Tahoma"/>
          <w:bCs/>
          <w:sz w:val="22"/>
          <w:szCs w:val="22"/>
        </w:rPr>
        <w:t xml:space="preserve"> with </w:t>
      </w:r>
      <w:r w:rsidRPr="004C0EE1">
        <w:rPr>
          <w:rFonts w:cs="Tahoma"/>
          <w:b/>
          <w:bCs/>
          <w:sz w:val="22"/>
          <w:szCs w:val="22"/>
        </w:rPr>
        <w:t>SQL Azure</w:t>
      </w:r>
      <w:r w:rsidRPr="004C0EE1">
        <w:rPr>
          <w:rFonts w:cs="Tahoma"/>
          <w:bCs/>
          <w:sz w:val="22"/>
          <w:szCs w:val="22"/>
        </w:rPr>
        <w:t xml:space="preserve">, </w:t>
      </w:r>
      <w:r w:rsidRPr="004C0EE1">
        <w:rPr>
          <w:rFonts w:cs="Tahoma"/>
          <w:b/>
          <w:bCs/>
          <w:sz w:val="22"/>
          <w:szCs w:val="22"/>
        </w:rPr>
        <w:t>Blob Storage</w:t>
      </w:r>
      <w:r w:rsidRPr="004C0EE1">
        <w:rPr>
          <w:rFonts w:cs="Tahoma"/>
          <w:bCs/>
          <w:sz w:val="22"/>
          <w:szCs w:val="22"/>
        </w:rPr>
        <w:t xml:space="preserve">, and </w:t>
      </w:r>
      <w:r w:rsidRPr="004C0EE1">
        <w:rPr>
          <w:rFonts w:cs="Tahoma"/>
          <w:b/>
          <w:bCs/>
          <w:sz w:val="22"/>
          <w:szCs w:val="22"/>
        </w:rPr>
        <w:t>Cosmos DB</w:t>
      </w:r>
      <w:r w:rsidRPr="004C0EE1">
        <w:rPr>
          <w:rFonts w:cs="Tahoma"/>
          <w:bCs/>
          <w:sz w:val="22"/>
          <w:szCs w:val="22"/>
        </w:rPr>
        <w:t xml:space="preserve">. </w:t>
      </w:r>
    </w:p>
    <w:p w14:paraId="42B1E7E4" w14:textId="363E0F6F" w:rsidR="004C0EE1" w:rsidRPr="004C0EE1" w:rsidRDefault="004C0EE1" w:rsidP="004C0EE1">
      <w:pPr>
        <w:pStyle w:val="ListParagraph"/>
        <w:numPr>
          <w:ilvl w:val="0"/>
          <w:numId w:val="16"/>
        </w:numPr>
        <w:ind w:right="-720"/>
        <w:jc w:val="both"/>
        <w:rPr>
          <w:rFonts w:cs="Tahoma"/>
          <w:bCs/>
          <w:sz w:val="22"/>
          <w:szCs w:val="22"/>
        </w:rPr>
      </w:pPr>
      <w:r w:rsidRPr="004C0EE1">
        <w:rPr>
          <w:rFonts w:cs="Tahoma"/>
          <w:bCs/>
          <w:sz w:val="22"/>
          <w:szCs w:val="22"/>
        </w:rPr>
        <w:t xml:space="preserve">Skilled in developing </w:t>
      </w:r>
      <w:r w:rsidRPr="004C0EE1">
        <w:rPr>
          <w:rFonts w:cs="Tahoma"/>
          <w:b/>
          <w:bCs/>
          <w:sz w:val="22"/>
          <w:szCs w:val="22"/>
        </w:rPr>
        <w:t>REST APIs</w:t>
      </w:r>
      <w:r w:rsidRPr="004C0EE1">
        <w:rPr>
          <w:rFonts w:cs="Tahoma"/>
          <w:bCs/>
          <w:sz w:val="22"/>
          <w:szCs w:val="22"/>
        </w:rPr>
        <w:t xml:space="preserve"> using </w:t>
      </w:r>
      <w:r w:rsidRPr="004C0EE1">
        <w:rPr>
          <w:rFonts w:cs="Tahoma"/>
          <w:b/>
          <w:bCs/>
          <w:sz w:val="22"/>
          <w:szCs w:val="22"/>
        </w:rPr>
        <w:t>.NET Core</w:t>
      </w:r>
      <w:r w:rsidRPr="004C0EE1">
        <w:rPr>
          <w:rFonts w:cs="Tahoma"/>
          <w:bCs/>
          <w:sz w:val="22"/>
          <w:szCs w:val="22"/>
        </w:rPr>
        <w:t xml:space="preserve">, </w:t>
      </w:r>
      <w:proofErr w:type="spellStart"/>
      <w:r w:rsidRPr="004C0EE1">
        <w:rPr>
          <w:rFonts w:cs="Tahoma"/>
          <w:b/>
          <w:bCs/>
          <w:sz w:val="22"/>
          <w:szCs w:val="22"/>
        </w:rPr>
        <w:t>GraphQL</w:t>
      </w:r>
      <w:proofErr w:type="spellEnd"/>
      <w:r w:rsidRPr="004C0EE1">
        <w:rPr>
          <w:rFonts w:cs="Tahoma"/>
          <w:bCs/>
          <w:sz w:val="22"/>
          <w:szCs w:val="22"/>
        </w:rPr>
        <w:t xml:space="preserve">, </w:t>
      </w:r>
      <w:proofErr w:type="spellStart"/>
      <w:r w:rsidRPr="004C0EE1">
        <w:rPr>
          <w:rFonts w:cs="Tahoma"/>
          <w:b/>
          <w:bCs/>
          <w:sz w:val="22"/>
          <w:szCs w:val="22"/>
        </w:rPr>
        <w:t>gRPC</w:t>
      </w:r>
      <w:proofErr w:type="spellEnd"/>
      <w:r w:rsidRPr="004C0EE1">
        <w:rPr>
          <w:rFonts w:cs="Tahoma"/>
          <w:bCs/>
          <w:sz w:val="22"/>
          <w:szCs w:val="22"/>
        </w:rPr>
        <w:t xml:space="preserve">, and </w:t>
      </w:r>
      <w:r w:rsidRPr="004C0EE1">
        <w:rPr>
          <w:rFonts w:cs="Tahoma"/>
          <w:b/>
          <w:bCs/>
          <w:sz w:val="22"/>
          <w:szCs w:val="22"/>
        </w:rPr>
        <w:t>RPC</w:t>
      </w:r>
      <w:r w:rsidRPr="004C0EE1">
        <w:rPr>
          <w:rFonts w:cs="Tahoma"/>
          <w:bCs/>
          <w:sz w:val="22"/>
          <w:szCs w:val="22"/>
        </w:rPr>
        <w:t xml:space="preserve">. </w:t>
      </w:r>
    </w:p>
    <w:p w14:paraId="3E19E3FB" w14:textId="05E2DE02" w:rsidR="004C0EE1" w:rsidRPr="004C0EE1" w:rsidRDefault="004C0EE1" w:rsidP="004C0EE1">
      <w:pPr>
        <w:pStyle w:val="ListParagraph"/>
        <w:numPr>
          <w:ilvl w:val="0"/>
          <w:numId w:val="16"/>
        </w:numPr>
        <w:ind w:right="-720"/>
        <w:jc w:val="both"/>
        <w:rPr>
          <w:rFonts w:cs="Tahoma"/>
          <w:bCs/>
          <w:sz w:val="22"/>
          <w:szCs w:val="22"/>
        </w:rPr>
      </w:pPr>
      <w:r w:rsidRPr="004C0EE1">
        <w:rPr>
          <w:rFonts w:cs="Tahoma"/>
          <w:bCs/>
          <w:sz w:val="22"/>
          <w:szCs w:val="22"/>
        </w:rPr>
        <w:t xml:space="preserve">Implemented </w:t>
      </w:r>
      <w:r w:rsidRPr="004C0EE1">
        <w:rPr>
          <w:rFonts w:cs="Tahoma"/>
          <w:b/>
          <w:bCs/>
          <w:sz w:val="22"/>
          <w:szCs w:val="22"/>
        </w:rPr>
        <w:t>full-text search</w:t>
      </w:r>
      <w:r w:rsidRPr="004C0EE1">
        <w:rPr>
          <w:rFonts w:cs="Tahoma"/>
          <w:bCs/>
          <w:sz w:val="22"/>
          <w:szCs w:val="22"/>
        </w:rPr>
        <w:t xml:space="preserve"> functionality using </w:t>
      </w:r>
      <w:r w:rsidRPr="004C0EE1">
        <w:rPr>
          <w:rFonts w:cs="Tahoma"/>
          <w:b/>
          <w:bCs/>
          <w:sz w:val="22"/>
          <w:szCs w:val="22"/>
        </w:rPr>
        <w:t>Apache Lucene.NET</w:t>
      </w:r>
      <w:r w:rsidRPr="004C0EE1">
        <w:rPr>
          <w:rFonts w:cs="Tahoma"/>
          <w:bCs/>
          <w:sz w:val="22"/>
          <w:szCs w:val="22"/>
        </w:rPr>
        <w:t xml:space="preserve">. </w:t>
      </w:r>
    </w:p>
    <w:p w14:paraId="024BD8F9" w14:textId="6B6BAD8B" w:rsidR="004C0EE1" w:rsidRPr="004C0EE1" w:rsidRDefault="004C0EE1" w:rsidP="004C0EE1">
      <w:pPr>
        <w:pStyle w:val="ListParagraph"/>
        <w:numPr>
          <w:ilvl w:val="0"/>
          <w:numId w:val="16"/>
        </w:numPr>
        <w:ind w:right="-720"/>
        <w:jc w:val="both"/>
        <w:rPr>
          <w:rFonts w:cs="Tahoma"/>
          <w:bCs/>
          <w:sz w:val="22"/>
          <w:szCs w:val="22"/>
        </w:rPr>
      </w:pPr>
      <w:r w:rsidRPr="004C0EE1">
        <w:rPr>
          <w:rFonts w:cs="Tahoma"/>
          <w:bCs/>
          <w:sz w:val="22"/>
          <w:szCs w:val="22"/>
        </w:rPr>
        <w:t xml:space="preserve">Experience in building </w:t>
      </w:r>
      <w:r w:rsidRPr="004C0EE1">
        <w:rPr>
          <w:rFonts w:cs="Tahoma"/>
          <w:b/>
          <w:bCs/>
          <w:sz w:val="22"/>
          <w:szCs w:val="22"/>
        </w:rPr>
        <w:t>NuGet packages</w:t>
      </w:r>
      <w:r w:rsidRPr="004C0EE1">
        <w:rPr>
          <w:rFonts w:cs="Tahoma"/>
          <w:bCs/>
          <w:sz w:val="22"/>
          <w:szCs w:val="22"/>
        </w:rPr>
        <w:t xml:space="preserve"> and publishing them to </w:t>
      </w:r>
      <w:proofErr w:type="spellStart"/>
      <w:r w:rsidRPr="004C0EE1">
        <w:rPr>
          <w:rFonts w:cs="Tahoma"/>
          <w:b/>
          <w:bCs/>
          <w:sz w:val="22"/>
          <w:szCs w:val="22"/>
        </w:rPr>
        <w:t>JFrog</w:t>
      </w:r>
      <w:proofErr w:type="spellEnd"/>
      <w:r w:rsidRPr="004C0EE1">
        <w:rPr>
          <w:rFonts w:cs="Tahoma"/>
          <w:b/>
          <w:bCs/>
          <w:sz w:val="22"/>
          <w:szCs w:val="22"/>
        </w:rPr>
        <w:t xml:space="preserve"> Artifactory</w:t>
      </w:r>
      <w:r w:rsidRPr="004C0EE1">
        <w:rPr>
          <w:rFonts w:cs="Tahoma"/>
          <w:bCs/>
          <w:sz w:val="22"/>
          <w:szCs w:val="22"/>
        </w:rPr>
        <w:t xml:space="preserve">. </w:t>
      </w:r>
    </w:p>
    <w:p w14:paraId="32CF7231" w14:textId="1CED9DE4" w:rsidR="004C0EE1" w:rsidRPr="004C0EE1" w:rsidRDefault="004C0EE1" w:rsidP="004C0EE1">
      <w:pPr>
        <w:pStyle w:val="ListParagraph"/>
        <w:numPr>
          <w:ilvl w:val="0"/>
          <w:numId w:val="16"/>
        </w:numPr>
        <w:ind w:right="-720"/>
        <w:jc w:val="both"/>
        <w:rPr>
          <w:rFonts w:cs="Tahoma"/>
          <w:bCs/>
          <w:sz w:val="22"/>
          <w:szCs w:val="22"/>
        </w:rPr>
      </w:pPr>
      <w:r w:rsidRPr="004C0EE1">
        <w:rPr>
          <w:rFonts w:cs="Tahoma"/>
          <w:bCs/>
          <w:sz w:val="22"/>
          <w:szCs w:val="22"/>
        </w:rPr>
        <w:t xml:space="preserve">Developed </w:t>
      </w:r>
      <w:r w:rsidRPr="004C0EE1">
        <w:rPr>
          <w:rFonts w:cs="Tahoma"/>
          <w:b/>
          <w:bCs/>
          <w:sz w:val="22"/>
          <w:szCs w:val="22"/>
        </w:rPr>
        <w:t>AWS Lambda functions</w:t>
      </w:r>
      <w:r w:rsidRPr="004C0EE1">
        <w:rPr>
          <w:rFonts w:cs="Tahoma"/>
          <w:bCs/>
          <w:sz w:val="22"/>
          <w:szCs w:val="22"/>
        </w:rPr>
        <w:t xml:space="preserve"> for backend processing and integrated </w:t>
      </w:r>
      <w:r w:rsidRPr="004C0EE1">
        <w:rPr>
          <w:rFonts w:cs="Tahoma"/>
          <w:b/>
          <w:bCs/>
          <w:sz w:val="22"/>
          <w:szCs w:val="22"/>
        </w:rPr>
        <w:t>SQS</w:t>
      </w:r>
      <w:r w:rsidRPr="004C0EE1">
        <w:rPr>
          <w:rFonts w:cs="Tahoma"/>
          <w:bCs/>
          <w:sz w:val="22"/>
          <w:szCs w:val="22"/>
        </w:rPr>
        <w:t xml:space="preserve"> and </w:t>
      </w:r>
      <w:r w:rsidRPr="004C0EE1">
        <w:rPr>
          <w:rFonts w:cs="Tahoma"/>
          <w:b/>
          <w:bCs/>
          <w:sz w:val="22"/>
          <w:szCs w:val="22"/>
        </w:rPr>
        <w:t>SNS</w:t>
      </w:r>
      <w:r w:rsidRPr="004C0EE1">
        <w:rPr>
          <w:rFonts w:cs="Tahoma"/>
          <w:bCs/>
          <w:sz w:val="22"/>
          <w:szCs w:val="22"/>
        </w:rPr>
        <w:t xml:space="preserve">. </w:t>
      </w:r>
    </w:p>
    <w:p w14:paraId="54328802" w14:textId="62CEF8FC" w:rsidR="00991283" w:rsidRPr="005116A7" w:rsidRDefault="004C0EE1" w:rsidP="004C0EE1">
      <w:pPr>
        <w:pStyle w:val="ListParagraph"/>
        <w:numPr>
          <w:ilvl w:val="0"/>
          <w:numId w:val="16"/>
        </w:numPr>
        <w:ind w:right="-720"/>
        <w:jc w:val="both"/>
        <w:rPr>
          <w:rFonts w:cs="Tahoma"/>
          <w:bCs/>
          <w:sz w:val="22"/>
          <w:szCs w:val="22"/>
        </w:rPr>
      </w:pPr>
      <w:r w:rsidRPr="005116A7">
        <w:rPr>
          <w:rFonts w:cs="Tahoma"/>
          <w:bCs/>
          <w:sz w:val="22"/>
          <w:szCs w:val="22"/>
        </w:rPr>
        <w:t xml:space="preserve">Proficient in writing </w:t>
      </w:r>
      <w:r w:rsidRPr="005116A7">
        <w:rPr>
          <w:rFonts w:cs="Tahoma"/>
          <w:b/>
          <w:bCs/>
          <w:sz w:val="22"/>
          <w:szCs w:val="22"/>
        </w:rPr>
        <w:t>PowerShell</w:t>
      </w:r>
      <w:r w:rsidRPr="005116A7">
        <w:rPr>
          <w:rFonts w:cs="Tahoma"/>
          <w:bCs/>
          <w:sz w:val="22"/>
          <w:szCs w:val="22"/>
        </w:rPr>
        <w:t xml:space="preserve"> and </w:t>
      </w:r>
      <w:r w:rsidRPr="005116A7">
        <w:rPr>
          <w:rFonts w:cs="Tahoma"/>
          <w:b/>
          <w:bCs/>
          <w:sz w:val="22"/>
          <w:szCs w:val="22"/>
        </w:rPr>
        <w:t>Windows batch scripts</w:t>
      </w:r>
      <w:r w:rsidRPr="005116A7">
        <w:rPr>
          <w:rFonts w:cs="Tahoma"/>
          <w:bCs/>
          <w:sz w:val="22"/>
          <w:szCs w:val="22"/>
        </w:rPr>
        <w:t xml:space="preserve"> for deploying and managing resources on </w:t>
      </w:r>
      <w:r w:rsidRPr="005116A7">
        <w:rPr>
          <w:rFonts w:cs="Tahoma"/>
          <w:b/>
          <w:bCs/>
          <w:sz w:val="22"/>
          <w:szCs w:val="22"/>
        </w:rPr>
        <w:t>Azure</w:t>
      </w:r>
      <w:r w:rsidRPr="005116A7">
        <w:rPr>
          <w:rFonts w:cs="Tahoma"/>
          <w:bCs/>
          <w:sz w:val="22"/>
          <w:szCs w:val="22"/>
        </w:rPr>
        <w:t xml:space="preserve"> and </w:t>
      </w:r>
      <w:r w:rsidRPr="005116A7">
        <w:rPr>
          <w:rFonts w:cs="Tahoma"/>
          <w:b/>
          <w:bCs/>
          <w:sz w:val="22"/>
          <w:szCs w:val="22"/>
        </w:rPr>
        <w:t>AWS</w:t>
      </w:r>
      <w:r w:rsidRPr="005116A7">
        <w:rPr>
          <w:rFonts w:cs="Tahoma"/>
          <w:bCs/>
          <w:sz w:val="22"/>
          <w:szCs w:val="22"/>
        </w:rPr>
        <w:t>.</w:t>
      </w:r>
    </w:p>
    <w:p w14:paraId="5B83786C" w14:textId="77777777" w:rsidR="00991283" w:rsidRPr="005116A7" w:rsidRDefault="00991283" w:rsidP="00991283">
      <w:pPr>
        <w:pStyle w:val="ListParagraph"/>
        <w:suppressAutoHyphens/>
        <w:overflowPunct w:val="0"/>
        <w:autoSpaceDE w:val="0"/>
        <w:ind w:left="360"/>
        <w:textAlignment w:val="baseline"/>
        <w:rPr>
          <w:rFonts w:cstheme="minorHAnsi"/>
          <w:sz w:val="22"/>
          <w:szCs w:val="22"/>
        </w:rPr>
      </w:pPr>
    </w:p>
    <w:tbl>
      <w:tblPr>
        <w:tblStyle w:val="TableGrid"/>
        <w:tblW w:w="10188" w:type="dxa"/>
        <w:shd w:val="clear" w:color="auto" w:fill="83CAEB" w:themeFill="accent1" w:themeFillTint="66"/>
        <w:tblLook w:val="04A0" w:firstRow="1" w:lastRow="0" w:firstColumn="1" w:lastColumn="0" w:noHBand="0" w:noVBand="1"/>
      </w:tblPr>
      <w:tblGrid>
        <w:gridCol w:w="10188"/>
      </w:tblGrid>
      <w:tr w:rsidR="005116A7" w:rsidRPr="005116A7" w14:paraId="3A8310DF" w14:textId="77777777" w:rsidTr="00315FBE">
        <w:tc>
          <w:tcPr>
            <w:tcW w:w="10188" w:type="dxa"/>
            <w:shd w:val="clear" w:color="auto" w:fill="83CAEB" w:themeFill="accent1" w:themeFillTint="66"/>
          </w:tcPr>
          <w:p w14:paraId="5DAFC0C4" w14:textId="77777777" w:rsidR="00991283" w:rsidRPr="005116A7" w:rsidRDefault="00991283" w:rsidP="00315FBE">
            <w:bookmarkStart w:id="1" w:name="_Hlk138784358"/>
            <w:r w:rsidRPr="005116A7">
              <w:rPr>
                <w:rFonts w:eastAsia="MS Mincho" w:cstheme="minorHAnsi"/>
                <w:b/>
                <w:lang w:eastAsia="ja-JP"/>
              </w:rPr>
              <w:t>EDUCATIONAL QUALIFICATION</w:t>
            </w:r>
          </w:p>
        </w:tc>
      </w:tr>
      <w:bookmarkEnd w:id="1"/>
    </w:tbl>
    <w:p w14:paraId="512B038B" w14:textId="77777777" w:rsidR="00991283" w:rsidRPr="005116A7" w:rsidRDefault="00991283" w:rsidP="00991283">
      <w:pPr>
        <w:rPr>
          <w:sz w:val="22"/>
          <w:szCs w:val="22"/>
        </w:rPr>
      </w:pPr>
    </w:p>
    <w:p w14:paraId="2E29514C" w14:textId="7ADAD574" w:rsidR="00991283" w:rsidRPr="005116A7" w:rsidRDefault="00991283" w:rsidP="00220AC4">
      <w:pPr>
        <w:pStyle w:val="ListParagraph"/>
        <w:numPr>
          <w:ilvl w:val="0"/>
          <w:numId w:val="17"/>
        </w:numPr>
        <w:jc w:val="both"/>
        <w:rPr>
          <w:rFonts w:cstheme="minorHAnsi"/>
          <w:bCs/>
          <w:sz w:val="22"/>
          <w:szCs w:val="22"/>
        </w:rPr>
      </w:pPr>
      <w:r w:rsidRPr="005116A7">
        <w:rPr>
          <w:rFonts w:cstheme="minorHAnsi"/>
          <w:bCs/>
          <w:sz w:val="22"/>
          <w:szCs w:val="22"/>
        </w:rPr>
        <w:t>Post-Graduation: M Tech – Software Systems, Work Integrated Learning</w:t>
      </w:r>
      <w:r w:rsidR="00220AC4" w:rsidRPr="005116A7">
        <w:rPr>
          <w:rFonts w:cstheme="minorHAnsi"/>
          <w:bCs/>
          <w:sz w:val="22"/>
          <w:szCs w:val="22"/>
        </w:rPr>
        <w:t xml:space="preserve"> </w:t>
      </w:r>
      <w:r w:rsidRPr="005116A7">
        <w:rPr>
          <w:rFonts w:cstheme="minorHAnsi"/>
          <w:bCs/>
          <w:sz w:val="22"/>
          <w:szCs w:val="22"/>
        </w:rPr>
        <w:t>Program (</w:t>
      </w:r>
      <w:r w:rsidRPr="005116A7">
        <w:rPr>
          <w:rFonts w:cstheme="minorHAnsi"/>
          <w:b/>
          <w:bCs/>
          <w:sz w:val="22"/>
          <w:szCs w:val="22"/>
        </w:rPr>
        <w:t>WILP</w:t>
      </w:r>
      <w:r w:rsidRPr="005116A7">
        <w:rPr>
          <w:rFonts w:cstheme="minorHAnsi"/>
          <w:bCs/>
          <w:sz w:val="22"/>
          <w:szCs w:val="22"/>
        </w:rPr>
        <w:t>),</w:t>
      </w:r>
      <w:r w:rsidRPr="005116A7">
        <w:rPr>
          <w:rFonts w:cstheme="minorHAnsi"/>
          <w:sz w:val="22"/>
          <w:szCs w:val="22"/>
          <w:shd w:val="clear" w:color="auto" w:fill="FFFFFF"/>
        </w:rPr>
        <w:t xml:space="preserve"> </w:t>
      </w:r>
      <w:r w:rsidRPr="005116A7">
        <w:rPr>
          <w:rFonts w:cstheme="minorHAnsi"/>
          <w:bCs/>
          <w:sz w:val="22"/>
          <w:szCs w:val="22"/>
        </w:rPr>
        <w:t>BITS-Pilani, Rajasthan, 2017 – 2019</w:t>
      </w:r>
    </w:p>
    <w:p w14:paraId="0220952C" w14:textId="77777777" w:rsidR="00991283" w:rsidRPr="005116A7" w:rsidRDefault="00991283" w:rsidP="00220AC4">
      <w:pPr>
        <w:pStyle w:val="ListParagraph"/>
        <w:numPr>
          <w:ilvl w:val="0"/>
          <w:numId w:val="17"/>
        </w:numPr>
        <w:jc w:val="both"/>
        <w:rPr>
          <w:rFonts w:cstheme="minorHAnsi"/>
          <w:sz w:val="22"/>
          <w:szCs w:val="22"/>
        </w:rPr>
      </w:pPr>
      <w:r w:rsidRPr="005116A7">
        <w:rPr>
          <w:rFonts w:cstheme="minorHAnsi"/>
          <w:bCs/>
          <w:sz w:val="22"/>
          <w:szCs w:val="22"/>
        </w:rPr>
        <w:t>Post-Graduation: MCA – Master of Computer Applications, Osmania University, 2003 – 2006</w:t>
      </w:r>
    </w:p>
    <w:p w14:paraId="3707742E" w14:textId="77777777" w:rsidR="00991283" w:rsidRPr="005116A7" w:rsidRDefault="00991283" w:rsidP="00991283">
      <w:pPr>
        <w:rPr>
          <w:rFonts w:cstheme="minorHAnsi"/>
          <w:b/>
          <w:bCs/>
          <w:sz w:val="22"/>
          <w:szCs w:val="22"/>
        </w:rPr>
      </w:pPr>
    </w:p>
    <w:tbl>
      <w:tblPr>
        <w:tblStyle w:val="TableGrid"/>
        <w:tblW w:w="10188" w:type="dxa"/>
        <w:shd w:val="clear" w:color="auto" w:fill="83CAEB" w:themeFill="accent1" w:themeFillTint="66"/>
        <w:tblLook w:val="04A0" w:firstRow="1" w:lastRow="0" w:firstColumn="1" w:lastColumn="0" w:noHBand="0" w:noVBand="1"/>
      </w:tblPr>
      <w:tblGrid>
        <w:gridCol w:w="10188"/>
      </w:tblGrid>
      <w:tr w:rsidR="005116A7" w:rsidRPr="005116A7" w14:paraId="1E1A8544" w14:textId="77777777" w:rsidTr="00315FBE">
        <w:tc>
          <w:tcPr>
            <w:tcW w:w="10188" w:type="dxa"/>
            <w:shd w:val="clear" w:color="auto" w:fill="83CAEB" w:themeFill="accent1" w:themeFillTint="66"/>
          </w:tcPr>
          <w:p w14:paraId="3400CF39" w14:textId="77777777" w:rsidR="00991283" w:rsidRPr="005116A7" w:rsidRDefault="00991283" w:rsidP="00315FBE">
            <w:r w:rsidRPr="005116A7">
              <w:rPr>
                <w:rFonts w:cs="Calibri"/>
                <w:b/>
                <w:bCs/>
              </w:rPr>
              <w:t>CERTIFICATIONS</w:t>
            </w:r>
          </w:p>
        </w:tc>
      </w:tr>
    </w:tbl>
    <w:p w14:paraId="7A774715" w14:textId="77777777" w:rsidR="00991283" w:rsidRPr="005116A7" w:rsidRDefault="00991283" w:rsidP="00991283">
      <w:pPr>
        <w:rPr>
          <w:rFonts w:cs="Calibri"/>
          <w:bCs/>
          <w:sz w:val="22"/>
          <w:szCs w:val="22"/>
        </w:rPr>
      </w:pPr>
    </w:p>
    <w:p w14:paraId="4CEEF879" w14:textId="77777777" w:rsidR="00991283" w:rsidRPr="005116A7" w:rsidRDefault="00991283" w:rsidP="008A6CA9">
      <w:pPr>
        <w:pStyle w:val="ListParagraph"/>
        <w:numPr>
          <w:ilvl w:val="0"/>
          <w:numId w:val="18"/>
        </w:numPr>
        <w:rPr>
          <w:rStyle w:val="Hyperlink"/>
          <w:rFonts w:cs="Calibri"/>
          <w:bCs/>
          <w:color w:val="auto"/>
          <w:sz w:val="22"/>
          <w:szCs w:val="22"/>
        </w:rPr>
      </w:pPr>
      <w:hyperlink r:id="rId7" w:tgtFrame="_blank" w:history="1">
        <w:r w:rsidRPr="005116A7">
          <w:rPr>
            <w:rFonts w:cs="Calibri"/>
            <w:bCs/>
            <w:sz w:val="22"/>
            <w:szCs w:val="22"/>
          </w:rPr>
          <w:t>AZ-900: Microsoft Azure Fundamentals</w:t>
        </w:r>
      </w:hyperlink>
      <w:r w:rsidRPr="005116A7">
        <w:rPr>
          <w:rFonts w:cs="Calibri"/>
          <w:bCs/>
          <w:sz w:val="22"/>
          <w:szCs w:val="22"/>
        </w:rPr>
        <w:t xml:space="preserve"> </w:t>
      </w:r>
      <w:hyperlink r:id="rId8" w:history="1">
        <w:r w:rsidRPr="005116A7">
          <w:rPr>
            <w:rStyle w:val="Hyperlink"/>
            <w:rFonts w:cs="Calibri"/>
            <w:color w:val="auto"/>
            <w:sz w:val="22"/>
            <w:szCs w:val="22"/>
          </w:rPr>
          <w:t xml:space="preserve">Microsoft Certified: Azure Fundamentals - </w:t>
        </w:r>
        <w:proofErr w:type="spellStart"/>
        <w:r w:rsidRPr="005116A7">
          <w:rPr>
            <w:rStyle w:val="Hyperlink"/>
            <w:rFonts w:cs="Calibri"/>
            <w:color w:val="auto"/>
            <w:sz w:val="22"/>
            <w:szCs w:val="22"/>
          </w:rPr>
          <w:t>Credly</w:t>
        </w:r>
        <w:proofErr w:type="spellEnd"/>
      </w:hyperlink>
    </w:p>
    <w:p w14:paraId="06BF1FF0" w14:textId="77777777" w:rsidR="00991283" w:rsidRPr="005116A7" w:rsidRDefault="00991283" w:rsidP="008A6CA9">
      <w:pPr>
        <w:pStyle w:val="ListParagraph"/>
        <w:numPr>
          <w:ilvl w:val="0"/>
          <w:numId w:val="18"/>
        </w:numPr>
        <w:rPr>
          <w:rFonts w:cs="Calibri"/>
          <w:bCs/>
          <w:sz w:val="22"/>
          <w:szCs w:val="22"/>
        </w:rPr>
      </w:pPr>
      <w:r w:rsidRPr="005116A7">
        <w:rPr>
          <w:rFonts w:cs="Calibri"/>
          <w:bCs/>
          <w:sz w:val="22"/>
          <w:szCs w:val="22"/>
        </w:rPr>
        <w:t>AZ-204: Microsoft Developer Associate</w:t>
      </w:r>
    </w:p>
    <w:p w14:paraId="6D38F5D4" w14:textId="77777777" w:rsidR="00991283" w:rsidRPr="005116A7" w:rsidRDefault="00991283" w:rsidP="008A6CA9">
      <w:pPr>
        <w:pStyle w:val="ListParagraph"/>
        <w:numPr>
          <w:ilvl w:val="0"/>
          <w:numId w:val="18"/>
        </w:numPr>
        <w:spacing w:line="240" w:lineRule="atLeast"/>
        <w:jc w:val="both"/>
        <w:rPr>
          <w:rStyle w:val="Hyperlink"/>
          <w:rFonts w:cs="Calibri"/>
          <w:color w:val="auto"/>
          <w:sz w:val="22"/>
          <w:szCs w:val="22"/>
        </w:rPr>
      </w:pPr>
      <w:r w:rsidRPr="005116A7">
        <w:rPr>
          <w:rFonts w:cs="Calibri"/>
          <w:bCs/>
          <w:sz w:val="22"/>
          <w:szCs w:val="22"/>
        </w:rPr>
        <w:t xml:space="preserve">CLF-C01: </w:t>
      </w:r>
      <w:r w:rsidRPr="005116A7">
        <w:rPr>
          <w:rFonts w:cs="Calibri"/>
          <w:sz w:val="22"/>
          <w:szCs w:val="22"/>
        </w:rPr>
        <w:t xml:space="preserve">AWS Certified Cloud Practitioner  </w:t>
      </w:r>
      <w:hyperlink r:id="rId9" w:history="1">
        <w:r w:rsidRPr="005116A7">
          <w:rPr>
            <w:rStyle w:val="Hyperlink"/>
            <w:rFonts w:cs="Calibri"/>
            <w:color w:val="auto"/>
            <w:sz w:val="22"/>
            <w:szCs w:val="22"/>
          </w:rPr>
          <w:t xml:space="preserve">AWS Certified Cloud Practitioner - </w:t>
        </w:r>
        <w:proofErr w:type="spellStart"/>
        <w:r w:rsidRPr="005116A7">
          <w:rPr>
            <w:rStyle w:val="Hyperlink"/>
            <w:rFonts w:cs="Calibri"/>
            <w:color w:val="auto"/>
            <w:sz w:val="22"/>
            <w:szCs w:val="22"/>
          </w:rPr>
          <w:t>Credly</w:t>
        </w:r>
        <w:proofErr w:type="spellEnd"/>
      </w:hyperlink>
    </w:p>
    <w:p w14:paraId="3D3BB655" w14:textId="77777777" w:rsidR="00991283" w:rsidRPr="005116A7" w:rsidRDefault="00991283" w:rsidP="00991283">
      <w:pPr>
        <w:spacing w:line="240" w:lineRule="atLeast"/>
        <w:jc w:val="both"/>
        <w:rPr>
          <w:rStyle w:val="Hyperlink"/>
          <w:rFonts w:cs="Calibri"/>
          <w:color w:val="auto"/>
          <w:sz w:val="22"/>
          <w:szCs w:val="22"/>
        </w:rPr>
      </w:pPr>
    </w:p>
    <w:tbl>
      <w:tblPr>
        <w:tblStyle w:val="TableGrid"/>
        <w:tblW w:w="10188" w:type="dxa"/>
        <w:shd w:val="clear" w:color="auto" w:fill="83CAEB" w:themeFill="accent1" w:themeFillTint="66"/>
        <w:tblLook w:val="04A0" w:firstRow="1" w:lastRow="0" w:firstColumn="1" w:lastColumn="0" w:noHBand="0" w:noVBand="1"/>
      </w:tblPr>
      <w:tblGrid>
        <w:gridCol w:w="10188"/>
      </w:tblGrid>
      <w:tr w:rsidR="005116A7" w:rsidRPr="005116A7" w14:paraId="3495B5E5" w14:textId="77777777" w:rsidTr="00315FBE">
        <w:tc>
          <w:tcPr>
            <w:tcW w:w="10188" w:type="dxa"/>
            <w:shd w:val="clear" w:color="auto" w:fill="83CAEB" w:themeFill="accent1" w:themeFillTint="66"/>
          </w:tcPr>
          <w:p w14:paraId="36CEBF82" w14:textId="77777777" w:rsidR="00991283" w:rsidRPr="005116A7" w:rsidRDefault="00991283" w:rsidP="00315FBE">
            <w:r w:rsidRPr="005116A7">
              <w:rPr>
                <w:rFonts w:eastAsia="MS Mincho" w:cs="Gautami"/>
                <w:b/>
                <w:lang w:eastAsia="ja-JP"/>
              </w:rPr>
              <w:t>TECHNICAL SKILLS</w:t>
            </w:r>
          </w:p>
        </w:tc>
      </w:tr>
    </w:tbl>
    <w:p w14:paraId="6E6FD998" w14:textId="77777777" w:rsidR="00991283" w:rsidRPr="005116A7" w:rsidRDefault="00991283" w:rsidP="00991283">
      <w:pPr>
        <w:jc w:val="both"/>
        <w:rPr>
          <w:rFonts w:eastAsia="MS Mincho" w:cs="Gautami"/>
          <w:b/>
          <w:sz w:val="22"/>
          <w:szCs w:val="22"/>
          <w:lang w:eastAsia="ja-JP"/>
        </w:rPr>
      </w:pPr>
    </w:p>
    <w:tbl>
      <w:tblPr>
        <w:tblStyle w:val="TableGrid"/>
        <w:tblW w:w="10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0"/>
        <w:gridCol w:w="7283"/>
      </w:tblGrid>
      <w:tr w:rsidR="005116A7" w:rsidRPr="005116A7" w14:paraId="2E0605E1" w14:textId="77777777" w:rsidTr="00315FBE">
        <w:trPr>
          <w:trHeight w:val="432"/>
        </w:trPr>
        <w:tc>
          <w:tcPr>
            <w:tcW w:w="2909" w:type="dxa"/>
          </w:tcPr>
          <w:p w14:paraId="53FBA064" w14:textId="77777777" w:rsidR="00991283" w:rsidRPr="00B421B2" w:rsidRDefault="00991283" w:rsidP="00315FBE">
            <w:pPr>
              <w:spacing w:line="276" w:lineRule="auto"/>
              <w:jc w:val="both"/>
              <w:rPr>
                <w:rFonts w:eastAsia="MS Mincho" w:cs="Gautami"/>
                <w:b/>
                <w:lang w:eastAsia="ja-JP"/>
              </w:rPr>
            </w:pPr>
            <w:r w:rsidRPr="00B421B2">
              <w:rPr>
                <w:rFonts w:eastAsia="MS Mincho" w:cs="Gautami"/>
                <w:b/>
                <w:lang w:eastAsia="ja-JP"/>
              </w:rPr>
              <w:t>Architectures</w:t>
            </w:r>
          </w:p>
        </w:tc>
        <w:tc>
          <w:tcPr>
            <w:tcW w:w="7279" w:type="dxa"/>
          </w:tcPr>
          <w:p w14:paraId="7745060D" w14:textId="77777777" w:rsidR="00991283" w:rsidRPr="00B421B2" w:rsidRDefault="00991283" w:rsidP="00315FBE">
            <w:pPr>
              <w:spacing w:line="276" w:lineRule="auto"/>
              <w:rPr>
                <w:rFonts w:eastAsia="MS Mincho" w:cs="Gautami"/>
                <w:bCs/>
                <w:lang w:eastAsia="ja-JP"/>
              </w:rPr>
            </w:pPr>
            <w:r w:rsidRPr="00B421B2">
              <w:rPr>
                <w:rFonts w:eastAsia="MS Mincho" w:cs="Gautami"/>
                <w:bCs/>
                <w:lang w:eastAsia="ja-JP"/>
              </w:rPr>
              <w:t>Client-Server, Distributed N-tier, Service Oriented (SOA), Microservices</w:t>
            </w:r>
          </w:p>
        </w:tc>
      </w:tr>
      <w:tr w:rsidR="005116A7" w:rsidRPr="005116A7" w14:paraId="7B4BC2CF" w14:textId="77777777" w:rsidTr="00315FBE">
        <w:trPr>
          <w:trHeight w:val="432"/>
        </w:trPr>
        <w:tc>
          <w:tcPr>
            <w:tcW w:w="2909" w:type="dxa"/>
          </w:tcPr>
          <w:p w14:paraId="381C449B" w14:textId="77777777" w:rsidR="00991283" w:rsidRPr="00B421B2" w:rsidRDefault="00991283" w:rsidP="00315FBE">
            <w:pPr>
              <w:spacing w:line="276" w:lineRule="auto"/>
              <w:jc w:val="both"/>
              <w:rPr>
                <w:rFonts w:eastAsia="MS Mincho" w:cs="Gautami"/>
                <w:b/>
                <w:lang w:eastAsia="ja-JP"/>
              </w:rPr>
            </w:pPr>
            <w:r w:rsidRPr="00B421B2">
              <w:rPr>
                <w:rFonts w:eastAsia="MS Mincho" w:cs="Gautami"/>
                <w:b/>
                <w:lang w:eastAsia="ja-JP"/>
              </w:rPr>
              <w:t>Programming Languages</w:t>
            </w:r>
          </w:p>
        </w:tc>
        <w:tc>
          <w:tcPr>
            <w:tcW w:w="7279" w:type="dxa"/>
          </w:tcPr>
          <w:p w14:paraId="2F80CD2B" w14:textId="77777777" w:rsidR="00991283" w:rsidRPr="00B421B2" w:rsidRDefault="00991283" w:rsidP="00315FBE">
            <w:pPr>
              <w:spacing w:after="120" w:line="276" w:lineRule="auto"/>
              <w:rPr>
                <w:rFonts w:eastAsia="MS Mincho" w:cs="Gautami"/>
                <w:bCs/>
                <w:lang w:eastAsia="ja-JP"/>
              </w:rPr>
            </w:pPr>
            <w:r w:rsidRPr="00B421B2">
              <w:rPr>
                <w:rFonts w:eastAsia="MS Mincho" w:cs="Gautami"/>
                <w:bCs/>
                <w:lang w:eastAsia="ja-JP"/>
              </w:rPr>
              <w:t>C#.net (8.0+), jQuery, Angular, ReactJS, Nodejs, Python, TypeScript</w:t>
            </w:r>
          </w:p>
        </w:tc>
      </w:tr>
      <w:tr w:rsidR="005116A7" w:rsidRPr="005116A7" w14:paraId="1CD75D72" w14:textId="77777777" w:rsidTr="00315FBE">
        <w:trPr>
          <w:trHeight w:val="432"/>
        </w:trPr>
        <w:tc>
          <w:tcPr>
            <w:tcW w:w="2909" w:type="dxa"/>
          </w:tcPr>
          <w:p w14:paraId="247D7763" w14:textId="77777777" w:rsidR="00991283" w:rsidRPr="00B421B2" w:rsidRDefault="00991283" w:rsidP="00315FBE">
            <w:pPr>
              <w:spacing w:line="276" w:lineRule="auto"/>
              <w:jc w:val="both"/>
              <w:rPr>
                <w:rFonts w:eastAsia="MS Mincho" w:cs="Gautami"/>
                <w:b/>
                <w:lang w:eastAsia="ja-JP"/>
              </w:rPr>
            </w:pPr>
            <w:r w:rsidRPr="00B421B2">
              <w:rPr>
                <w:rFonts w:eastAsia="MS Mincho" w:cs="Gautami"/>
                <w:b/>
                <w:lang w:eastAsia="ja-JP"/>
              </w:rPr>
              <w:t>AWS</w:t>
            </w:r>
          </w:p>
        </w:tc>
        <w:tc>
          <w:tcPr>
            <w:tcW w:w="7279" w:type="dxa"/>
          </w:tcPr>
          <w:p w14:paraId="7C59D1ED" w14:textId="3AE172EC" w:rsidR="00991283" w:rsidRPr="00B421B2" w:rsidRDefault="00991283" w:rsidP="00315FBE">
            <w:pPr>
              <w:spacing w:line="276" w:lineRule="auto"/>
              <w:rPr>
                <w:rFonts w:eastAsia="MS Mincho" w:cs="Gautami"/>
                <w:bCs/>
                <w:lang w:eastAsia="ja-JP"/>
              </w:rPr>
            </w:pPr>
            <w:r w:rsidRPr="00B421B2">
              <w:rPr>
                <w:rFonts w:eastAsia="MS Mincho" w:cs="Gautami"/>
                <w:bCs/>
                <w:lang w:eastAsia="ja-JP"/>
              </w:rPr>
              <w:t xml:space="preserve">AWSSDK Core, S3, SNS, AppStram-2.0, CloudFront, EC2, EBS, Lambda, Open Search, Cloud Watch, </w:t>
            </w:r>
            <w:r w:rsidR="006B007A" w:rsidRPr="00B421B2">
              <w:rPr>
                <w:rFonts w:cs="Tahoma"/>
                <w:bCs/>
              </w:rPr>
              <w:t>X-Ray,</w:t>
            </w:r>
            <w:r w:rsidRPr="00B421B2">
              <w:rPr>
                <w:rFonts w:eastAsia="MS Mincho" w:cs="Gautami"/>
                <w:bCs/>
                <w:lang w:eastAsia="ja-JP"/>
              </w:rPr>
              <w:t xml:space="preserve"> AWS Code Deploy</w:t>
            </w:r>
          </w:p>
        </w:tc>
      </w:tr>
      <w:tr w:rsidR="005116A7" w:rsidRPr="005116A7" w14:paraId="27EB6827" w14:textId="77777777" w:rsidTr="00315FBE">
        <w:trPr>
          <w:trHeight w:val="432"/>
        </w:trPr>
        <w:tc>
          <w:tcPr>
            <w:tcW w:w="2909" w:type="dxa"/>
          </w:tcPr>
          <w:p w14:paraId="0D28AB12" w14:textId="77777777" w:rsidR="00991283" w:rsidRPr="00B421B2" w:rsidRDefault="00991283" w:rsidP="00315FBE">
            <w:pPr>
              <w:spacing w:line="276" w:lineRule="auto"/>
              <w:jc w:val="both"/>
              <w:rPr>
                <w:rFonts w:eastAsia="MS Mincho" w:cs="Gautami"/>
                <w:b/>
                <w:lang w:eastAsia="ja-JP"/>
              </w:rPr>
            </w:pPr>
            <w:r w:rsidRPr="00B421B2">
              <w:rPr>
                <w:rFonts w:eastAsia="MS Mincho" w:cs="Gautami"/>
                <w:b/>
                <w:lang w:eastAsia="ja-JP"/>
              </w:rPr>
              <w:lastRenderedPageBreak/>
              <w:t>AZURE</w:t>
            </w:r>
          </w:p>
        </w:tc>
        <w:tc>
          <w:tcPr>
            <w:tcW w:w="7279" w:type="dxa"/>
          </w:tcPr>
          <w:p w14:paraId="6C377E0B" w14:textId="77777777" w:rsidR="00991283" w:rsidRPr="00B421B2" w:rsidRDefault="00991283" w:rsidP="00315FBE">
            <w:pPr>
              <w:spacing w:line="276" w:lineRule="auto"/>
              <w:jc w:val="both"/>
              <w:rPr>
                <w:rFonts w:eastAsia="MS Mincho" w:cs="Gautami"/>
                <w:bCs/>
                <w:lang w:eastAsia="ja-JP"/>
              </w:rPr>
            </w:pPr>
            <w:r w:rsidRPr="00B421B2">
              <w:rPr>
                <w:rFonts w:eastAsia="MS Mincho" w:cs="Gautami"/>
                <w:bCs/>
                <w:lang w:eastAsia="ja-JP"/>
              </w:rPr>
              <w:t>App Services, App Service Plan, Function Apps, SBNS, Logic Apps, Service Accounts, IOT HUB, Azure CLI, Storage Blobs, PowerShell</w:t>
            </w:r>
          </w:p>
        </w:tc>
      </w:tr>
      <w:tr w:rsidR="005116A7" w:rsidRPr="005116A7" w14:paraId="5884AF89" w14:textId="77777777" w:rsidTr="00315FBE">
        <w:trPr>
          <w:trHeight w:val="432"/>
        </w:trPr>
        <w:tc>
          <w:tcPr>
            <w:tcW w:w="2909" w:type="dxa"/>
          </w:tcPr>
          <w:p w14:paraId="0D077943" w14:textId="77777777" w:rsidR="00991283" w:rsidRPr="00B421B2" w:rsidRDefault="00991283" w:rsidP="00315FBE">
            <w:pPr>
              <w:spacing w:line="276" w:lineRule="auto"/>
              <w:jc w:val="both"/>
              <w:rPr>
                <w:rFonts w:eastAsia="MS Mincho" w:cs="Gautami"/>
                <w:b/>
                <w:lang w:eastAsia="ja-JP"/>
              </w:rPr>
            </w:pPr>
            <w:r w:rsidRPr="00B421B2">
              <w:rPr>
                <w:rFonts w:eastAsia="MS Mincho" w:cs="Gautami"/>
                <w:b/>
                <w:lang w:eastAsia="ja-JP"/>
              </w:rPr>
              <w:t>Containers</w:t>
            </w:r>
          </w:p>
        </w:tc>
        <w:tc>
          <w:tcPr>
            <w:tcW w:w="7279" w:type="dxa"/>
          </w:tcPr>
          <w:p w14:paraId="72C3B1B0" w14:textId="2B1EC14A" w:rsidR="00991283" w:rsidRPr="00B421B2" w:rsidRDefault="00991283" w:rsidP="00315FBE">
            <w:pPr>
              <w:spacing w:line="276" w:lineRule="auto"/>
              <w:jc w:val="both"/>
              <w:rPr>
                <w:rFonts w:eastAsia="MS Mincho" w:cs="Gautami"/>
                <w:bCs/>
                <w:lang w:val="en-IN" w:eastAsia="ja-JP"/>
              </w:rPr>
            </w:pPr>
            <w:r w:rsidRPr="00B421B2">
              <w:rPr>
                <w:rFonts w:eastAsia="MS Mincho" w:cs="Gautami"/>
                <w:bCs/>
                <w:lang w:eastAsia="ja-JP"/>
              </w:rPr>
              <w:t>Azure Kubernetes Service</w:t>
            </w:r>
            <w:r w:rsidR="00D1046A" w:rsidRPr="00B421B2">
              <w:rPr>
                <w:rFonts w:eastAsia="MS Mincho" w:cs="Gautami"/>
                <w:bCs/>
                <w:lang w:eastAsia="ja-JP"/>
              </w:rPr>
              <w:t xml:space="preserve">, </w:t>
            </w:r>
            <w:r w:rsidRPr="00B421B2">
              <w:rPr>
                <w:rFonts w:eastAsia="MS Mincho" w:cs="Gautami"/>
                <w:bCs/>
                <w:lang w:val="en-IN" w:eastAsia="ja-JP"/>
              </w:rPr>
              <w:t>DOCKER</w:t>
            </w:r>
          </w:p>
        </w:tc>
      </w:tr>
      <w:tr w:rsidR="005116A7" w:rsidRPr="005116A7" w14:paraId="74852DD4" w14:textId="77777777" w:rsidTr="00315FBE">
        <w:trPr>
          <w:trHeight w:val="432"/>
        </w:trPr>
        <w:tc>
          <w:tcPr>
            <w:tcW w:w="2909" w:type="dxa"/>
          </w:tcPr>
          <w:p w14:paraId="754F0BAF" w14:textId="77777777" w:rsidR="00991283" w:rsidRPr="00B421B2" w:rsidRDefault="00991283" w:rsidP="00315FBE">
            <w:pPr>
              <w:spacing w:line="276" w:lineRule="auto"/>
              <w:jc w:val="both"/>
              <w:rPr>
                <w:rFonts w:eastAsia="MS Mincho" w:cs="Gautami"/>
                <w:b/>
                <w:lang w:eastAsia="ja-JP"/>
              </w:rPr>
            </w:pPr>
            <w:r w:rsidRPr="00B421B2">
              <w:rPr>
                <w:rFonts w:eastAsia="MS Mincho" w:cs="Gautami"/>
                <w:b/>
                <w:lang w:eastAsia="ja-JP"/>
              </w:rPr>
              <w:t>Message Broker</w:t>
            </w:r>
          </w:p>
        </w:tc>
        <w:tc>
          <w:tcPr>
            <w:tcW w:w="7279" w:type="dxa"/>
          </w:tcPr>
          <w:p w14:paraId="74802E82" w14:textId="684DE668" w:rsidR="00991283" w:rsidRPr="00B421B2" w:rsidRDefault="00991283" w:rsidP="00315FBE">
            <w:pPr>
              <w:spacing w:line="276" w:lineRule="auto"/>
              <w:rPr>
                <w:rFonts w:eastAsia="MS Mincho" w:cs="Gautami"/>
                <w:bCs/>
                <w:lang w:eastAsia="ja-JP"/>
              </w:rPr>
            </w:pPr>
            <w:r w:rsidRPr="00B421B2">
              <w:rPr>
                <w:rFonts w:eastAsia="MS Mincho" w:cs="Gautami"/>
                <w:bCs/>
                <w:lang w:eastAsia="ja-JP"/>
              </w:rPr>
              <w:t>Apache Qpid, RabbitMQ, Kafka,</w:t>
            </w:r>
            <w:r w:rsidR="00860C83">
              <w:rPr>
                <w:rFonts w:eastAsia="MS Mincho" w:cs="Gautami"/>
                <w:bCs/>
                <w:lang w:eastAsia="ja-JP"/>
              </w:rPr>
              <w:t xml:space="preserve"> Event</w:t>
            </w:r>
            <w:r w:rsidRPr="00B421B2">
              <w:rPr>
                <w:rFonts w:eastAsia="MS Mincho" w:cs="Gautami"/>
                <w:bCs/>
                <w:lang w:eastAsia="ja-JP"/>
              </w:rPr>
              <w:t xml:space="preserve"> </w:t>
            </w:r>
            <w:r w:rsidR="009C2530">
              <w:rPr>
                <w:rFonts w:eastAsia="MS Mincho" w:cs="Gautami"/>
                <w:bCs/>
                <w:lang w:eastAsia="ja-JP"/>
              </w:rPr>
              <w:t xml:space="preserve">Stream, </w:t>
            </w:r>
            <w:r w:rsidRPr="00B421B2">
              <w:rPr>
                <w:rFonts w:eastAsia="MS Mincho" w:cs="Gautami"/>
                <w:bCs/>
                <w:lang w:eastAsia="ja-JP"/>
              </w:rPr>
              <w:t>AWS-SNS</w:t>
            </w:r>
          </w:p>
        </w:tc>
      </w:tr>
      <w:tr w:rsidR="005116A7" w:rsidRPr="005116A7" w14:paraId="610962C7" w14:textId="77777777" w:rsidTr="00315FBE">
        <w:trPr>
          <w:trHeight w:val="432"/>
        </w:trPr>
        <w:tc>
          <w:tcPr>
            <w:tcW w:w="2909" w:type="dxa"/>
          </w:tcPr>
          <w:p w14:paraId="343C20EB" w14:textId="77777777" w:rsidR="00991283" w:rsidRPr="00B421B2" w:rsidRDefault="00991283" w:rsidP="00315FBE">
            <w:pPr>
              <w:spacing w:line="276" w:lineRule="auto"/>
              <w:jc w:val="both"/>
              <w:rPr>
                <w:rFonts w:eastAsia="MS Mincho" w:cs="Gautami"/>
                <w:b/>
                <w:lang w:eastAsia="ja-JP"/>
              </w:rPr>
            </w:pPr>
            <w:r w:rsidRPr="00B421B2">
              <w:rPr>
                <w:rFonts w:eastAsia="MS Mincho" w:cs="Gautami"/>
                <w:b/>
                <w:lang w:eastAsia="ja-JP"/>
              </w:rPr>
              <w:t>RDMS</w:t>
            </w:r>
          </w:p>
        </w:tc>
        <w:tc>
          <w:tcPr>
            <w:tcW w:w="7279" w:type="dxa"/>
          </w:tcPr>
          <w:p w14:paraId="01C79770" w14:textId="2660EC1A" w:rsidR="00991283" w:rsidRPr="00B421B2" w:rsidRDefault="00991283" w:rsidP="00315FBE">
            <w:pPr>
              <w:spacing w:line="276" w:lineRule="auto"/>
              <w:rPr>
                <w:rFonts w:eastAsia="MS Mincho" w:cs="Gautami"/>
                <w:bCs/>
                <w:lang w:eastAsia="ja-JP"/>
              </w:rPr>
            </w:pPr>
            <w:r w:rsidRPr="00B421B2">
              <w:rPr>
                <w:rFonts w:eastAsia="MS Mincho" w:cs="Gautami"/>
                <w:bCs/>
                <w:lang w:eastAsia="ja-JP"/>
              </w:rPr>
              <w:t xml:space="preserve">SQL SERVER, SSRS, SSIS, </w:t>
            </w:r>
            <w:r w:rsidR="008F3797" w:rsidRPr="005116A7">
              <w:rPr>
                <w:rFonts w:cs="Tahoma"/>
                <w:bCs/>
              </w:rPr>
              <w:t>PostgreSQL</w:t>
            </w:r>
            <w:r w:rsidR="008F3797">
              <w:rPr>
                <w:rFonts w:cs="Tahoma"/>
                <w:bCs/>
              </w:rPr>
              <w:t xml:space="preserve">, </w:t>
            </w:r>
            <w:r w:rsidRPr="00B421B2">
              <w:rPr>
                <w:rFonts w:eastAsia="MS Mincho" w:cs="Gautami"/>
                <w:bCs/>
                <w:lang w:eastAsia="ja-JP"/>
              </w:rPr>
              <w:t>DynamoDB, MongoDB</w:t>
            </w:r>
          </w:p>
        </w:tc>
      </w:tr>
      <w:tr w:rsidR="005116A7" w:rsidRPr="005116A7" w14:paraId="59B9C725" w14:textId="77777777" w:rsidTr="00315FBE">
        <w:trPr>
          <w:trHeight w:val="432"/>
        </w:trPr>
        <w:tc>
          <w:tcPr>
            <w:tcW w:w="2909" w:type="dxa"/>
          </w:tcPr>
          <w:p w14:paraId="401F43E3" w14:textId="77777777" w:rsidR="00991283" w:rsidRPr="00B421B2" w:rsidRDefault="00991283" w:rsidP="00315FBE">
            <w:pPr>
              <w:spacing w:line="276" w:lineRule="auto"/>
              <w:jc w:val="both"/>
              <w:rPr>
                <w:rFonts w:eastAsia="MS Mincho" w:cs="Gautami"/>
                <w:b/>
                <w:lang w:eastAsia="ja-JP"/>
              </w:rPr>
            </w:pPr>
            <w:r w:rsidRPr="00B421B2">
              <w:rPr>
                <w:rFonts w:eastAsia="MS Mincho" w:cs="Gautami"/>
                <w:b/>
                <w:lang w:eastAsia="ja-JP"/>
              </w:rPr>
              <w:t>WEB</w:t>
            </w:r>
          </w:p>
        </w:tc>
        <w:tc>
          <w:tcPr>
            <w:tcW w:w="7279" w:type="dxa"/>
          </w:tcPr>
          <w:p w14:paraId="0A7C32E9" w14:textId="77777777" w:rsidR="00991283" w:rsidRPr="00B421B2" w:rsidRDefault="00991283" w:rsidP="00315FBE">
            <w:pPr>
              <w:spacing w:line="276" w:lineRule="auto"/>
              <w:rPr>
                <w:rFonts w:eastAsia="MS Mincho" w:cs="Gautami"/>
                <w:bCs/>
                <w:lang w:eastAsia="ja-JP"/>
              </w:rPr>
            </w:pPr>
            <w:r w:rsidRPr="00B421B2">
              <w:rPr>
                <w:rFonts w:eastAsia="MS Mincho" w:cs="Gautami"/>
                <w:bCs/>
                <w:lang w:eastAsia="ja-JP"/>
              </w:rPr>
              <w:t>ASP.NET, (</w:t>
            </w:r>
            <w:proofErr w:type="spellStart"/>
            <w:r w:rsidRPr="00B421B2">
              <w:rPr>
                <w:rFonts w:eastAsia="MS Mincho" w:cs="Gautami"/>
                <w:bCs/>
                <w:lang w:eastAsia="ja-JP"/>
              </w:rPr>
              <w:t>WebForm</w:t>
            </w:r>
            <w:proofErr w:type="spellEnd"/>
            <w:r w:rsidRPr="00B421B2">
              <w:rPr>
                <w:rFonts w:eastAsia="MS Mincho" w:cs="Gautami"/>
                <w:bCs/>
                <w:lang w:eastAsia="ja-JP"/>
              </w:rPr>
              <w:t xml:space="preserve"> and MVC), WCF, Window Services, REST APIs, HTML, CSS, XML, JSON, IIS</w:t>
            </w:r>
          </w:p>
        </w:tc>
      </w:tr>
      <w:tr w:rsidR="005116A7" w:rsidRPr="005116A7" w14:paraId="75D34991" w14:textId="77777777" w:rsidTr="00315FBE">
        <w:trPr>
          <w:trHeight w:val="432"/>
        </w:trPr>
        <w:tc>
          <w:tcPr>
            <w:tcW w:w="2909" w:type="dxa"/>
          </w:tcPr>
          <w:p w14:paraId="4719C09D" w14:textId="77777777" w:rsidR="00991283" w:rsidRPr="00B421B2" w:rsidRDefault="00991283" w:rsidP="00315FBE">
            <w:pPr>
              <w:spacing w:line="276" w:lineRule="auto"/>
              <w:jc w:val="both"/>
              <w:rPr>
                <w:rFonts w:eastAsia="MS Mincho" w:cs="Gautami"/>
                <w:b/>
                <w:lang w:eastAsia="ja-JP"/>
              </w:rPr>
            </w:pPr>
            <w:r w:rsidRPr="00B421B2">
              <w:rPr>
                <w:rFonts w:eastAsia="MS Mincho" w:cs="Gautami"/>
                <w:b/>
                <w:lang w:eastAsia="ja-JP"/>
              </w:rPr>
              <w:t>Cyber Security Tools</w:t>
            </w:r>
          </w:p>
        </w:tc>
        <w:tc>
          <w:tcPr>
            <w:tcW w:w="7279" w:type="dxa"/>
          </w:tcPr>
          <w:p w14:paraId="41FF2FA3" w14:textId="77777777" w:rsidR="00991283" w:rsidRPr="00B421B2" w:rsidRDefault="00991283" w:rsidP="00315FBE">
            <w:pPr>
              <w:spacing w:line="276" w:lineRule="auto"/>
              <w:rPr>
                <w:rFonts w:eastAsia="MS Mincho" w:cs="Gautami"/>
                <w:bCs/>
                <w:lang w:eastAsia="ja-JP"/>
              </w:rPr>
            </w:pPr>
            <w:r w:rsidRPr="00B421B2">
              <w:rPr>
                <w:rFonts w:eastAsia="MS Mincho" w:cs="Gautami"/>
                <w:bCs/>
                <w:lang w:eastAsia="ja-JP"/>
              </w:rPr>
              <w:t xml:space="preserve">SonarQube, White Source, Coverity, Burp Suite, Black Duck </w:t>
            </w:r>
          </w:p>
        </w:tc>
      </w:tr>
      <w:tr w:rsidR="005116A7" w:rsidRPr="005116A7" w14:paraId="4DA3C101" w14:textId="77777777" w:rsidTr="00315FBE">
        <w:trPr>
          <w:trHeight w:val="432"/>
        </w:trPr>
        <w:tc>
          <w:tcPr>
            <w:tcW w:w="2909" w:type="dxa"/>
          </w:tcPr>
          <w:p w14:paraId="45BA3936" w14:textId="77777777" w:rsidR="00991283" w:rsidRPr="00B421B2" w:rsidRDefault="00991283" w:rsidP="00315FBE">
            <w:pPr>
              <w:spacing w:line="276" w:lineRule="auto"/>
              <w:jc w:val="both"/>
              <w:rPr>
                <w:rFonts w:eastAsia="MS Mincho" w:cs="Gautami"/>
                <w:b/>
                <w:lang w:eastAsia="ja-JP"/>
              </w:rPr>
            </w:pPr>
            <w:r w:rsidRPr="00B421B2">
              <w:rPr>
                <w:rFonts w:eastAsia="MS Mincho" w:cs="Gautami"/>
                <w:b/>
                <w:lang w:eastAsia="ja-JP"/>
              </w:rPr>
              <w:t>Tools</w:t>
            </w:r>
          </w:p>
        </w:tc>
        <w:tc>
          <w:tcPr>
            <w:tcW w:w="7279" w:type="dxa"/>
          </w:tcPr>
          <w:p w14:paraId="14319813" w14:textId="526EE8FE" w:rsidR="00991283" w:rsidRPr="00B421B2" w:rsidRDefault="00D1046A" w:rsidP="00315FBE">
            <w:pPr>
              <w:spacing w:line="276" w:lineRule="auto"/>
              <w:rPr>
                <w:rFonts w:eastAsia="MS Mincho" w:cs="Gautami"/>
                <w:bCs/>
                <w:lang w:eastAsia="ja-JP"/>
              </w:rPr>
            </w:pPr>
            <w:r w:rsidRPr="00B421B2">
              <w:rPr>
                <w:rFonts w:eastAsia="MS Mincho" w:cs="Gautami"/>
                <w:bCs/>
                <w:lang w:eastAsia="ja-JP"/>
              </w:rPr>
              <w:t xml:space="preserve">VS </w:t>
            </w:r>
            <w:r w:rsidR="00991283" w:rsidRPr="00B421B2">
              <w:rPr>
                <w:rFonts w:eastAsia="MS Mincho" w:cs="Gautami"/>
                <w:bCs/>
                <w:lang w:eastAsia="ja-JP"/>
              </w:rPr>
              <w:t>2022, VS Code, Rally,</w:t>
            </w:r>
            <w:r w:rsidRPr="00B421B2">
              <w:rPr>
                <w:rFonts w:eastAsia="MS Mincho" w:cs="Gautami"/>
                <w:bCs/>
                <w:lang w:eastAsia="ja-JP"/>
              </w:rPr>
              <w:t xml:space="preserve"> JIRA, SWARM</w:t>
            </w:r>
            <w:r w:rsidR="00991283" w:rsidRPr="00B421B2">
              <w:rPr>
                <w:rFonts w:eastAsia="MS Mincho" w:cs="Gautami"/>
                <w:bCs/>
                <w:lang w:eastAsia="ja-JP"/>
              </w:rPr>
              <w:t xml:space="preserve">, </w:t>
            </w:r>
            <w:r w:rsidRPr="00B421B2">
              <w:rPr>
                <w:rFonts w:eastAsia="MS Mincho" w:cs="Gautami"/>
                <w:bCs/>
                <w:lang w:eastAsia="ja-JP"/>
              </w:rPr>
              <w:t>GIT,</w:t>
            </w:r>
            <w:r w:rsidR="00991283" w:rsidRPr="00B421B2">
              <w:rPr>
                <w:rFonts w:eastAsia="MS Mincho" w:cs="Gautami"/>
                <w:bCs/>
                <w:lang w:eastAsia="ja-JP"/>
              </w:rPr>
              <w:t xml:space="preserve"> Team City, Perforce, GitHub, </w:t>
            </w:r>
            <w:r w:rsidR="009358DE" w:rsidRPr="00B421B2">
              <w:rPr>
                <w:rFonts w:eastAsia="MS Mincho" w:cs="Gautami"/>
                <w:bCs/>
                <w:lang w:eastAsia="ja-JP"/>
              </w:rPr>
              <w:t>Confluence, Miro</w:t>
            </w:r>
            <w:r w:rsidR="00991283" w:rsidRPr="00B421B2">
              <w:rPr>
                <w:rFonts w:eastAsia="MS Mincho" w:cs="Gautami"/>
                <w:bCs/>
                <w:lang w:eastAsia="ja-JP"/>
              </w:rPr>
              <w:t xml:space="preserve"> board,</w:t>
            </w:r>
            <w:r w:rsidR="006912F1">
              <w:rPr>
                <w:rFonts w:eastAsia="MS Mincho" w:cs="Gautami"/>
                <w:bCs/>
                <w:lang w:eastAsia="ja-JP"/>
              </w:rPr>
              <w:t xml:space="preserve"> Lucid </w:t>
            </w:r>
            <w:proofErr w:type="gramStart"/>
            <w:r w:rsidR="006912F1">
              <w:rPr>
                <w:rFonts w:eastAsia="MS Mincho" w:cs="Gautami"/>
                <w:bCs/>
                <w:lang w:eastAsia="ja-JP"/>
              </w:rPr>
              <w:t xml:space="preserve">Chart, </w:t>
            </w:r>
            <w:r w:rsidR="00991283" w:rsidRPr="00B421B2">
              <w:rPr>
                <w:rFonts w:eastAsia="MS Mincho" w:cs="Gautami"/>
                <w:bCs/>
                <w:lang w:eastAsia="ja-JP"/>
              </w:rPr>
              <w:t xml:space="preserve"> </w:t>
            </w:r>
            <w:proofErr w:type="spellStart"/>
            <w:r w:rsidR="00991283" w:rsidRPr="00B421B2">
              <w:rPr>
                <w:rFonts w:eastAsia="MS Mincho" w:cs="Gautami"/>
                <w:bCs/>
                <w:lang w:eastAsia="ja-JP"/>
              </w:rPr>
              <w:t>graphviz</w:t>
            </w:r>
            <w:proofErr w:type="spellEnd"/>
            <w:proofErr w:type="gramEnd"/>
          </w:p>
        </w:tc>
      </w:tr>
      <w:tr w:rsidR="005116A7" w:rsidRPr="005116A7" w14:paraId="1164CD4A" w14:textId="77777777" w:rsidTr="00315FBE">
        <w:trPr>
          <w:trHeight w:val="432"/>
        </w:trPr>
        <w:tc>
          <w:tcPr>
            <w:tcW w:w="2909" w:type="dxa"/>
            <w:tcBorders>
              <w:bottom w:val="single" w:sz="4" w:space="0" w:color="auto"/>
            </w:tcBorders>
          </w:tcPr>
          <w:p w14:paraId="1E3034BB" w14:textId="77777777" w:rsidR="00991283" w:rsidRPr="00B421B2" w:rsidRDefault="00991283" w:rsidP="00315FBE">
            <w:pPr>
              <w:spacing w:line="276" w:lineRule="auto"/>
              <w:jc w:val="both"/>
              <w:rPr>
                <w:rFonts w:eastAsia="MS Mincho" w:cs="Gautami"/>
                <w:b/>
                <w:lang w:eastAsia="ja-JP"/>
              </w:rPr>
            </w:pPr>
            <w:r w:rsidRPr="00B421B2">
              <w:rPr>
                <w:rFonts w:eastAsia="MS Mincho" w:cs="Gautami"/>
                <w:b/>
                <w:lang w:eastAsia="ja-JP"/>
              </w:rPr>
              <w:t>Reporting Tools</w:t>
            </w:r>
          </w:p>
        </w:tc>
        <w:tc>
          <w:tcPr>
            <w:tcW w:w="7279" w:type="dxa"/>
            <w:tcBorders>
              <w:bottom w:val="single" w:sz="4" w:space="0" w:color="auto"/>
            </w:tcBorders>
          </w:tcPr>
          <w:p w14:paraId="3A63BCF4" w14:textId="77777777" w:rsidR="00991283" w:rsidRPr="00B421B2" w:rsidRDefault="00991283" w:rsidP="00315FBE">
            <w:pPr>
              <w:spacing w:line="276" w:lineRule="auto"/>
              <w:rPr>
                <w:rFonts w:eastAsia="MS Mincho" w:cs="Gautami"/>
                <w:bCs/>
                <w:lang w:eastAsia="ja-JP"/>
              </w:rPr>
            </w:pPr>
            <w:r w:rsidRPr="00B421B2">
              <w:rPr>
                <w:rFonts w:eastAsia="MS Mincho" w:cs="Gautami"/>
                <w:bCs/>
                <w:lang w:eastAsia="ja-JP"/>
              </w:rPr>
              <w:t xml:space="preserve">SSRS, SSIS, Power-BI, and </w:t>
            </w:r>
            <w:proofErr w:type="spellStart"/>
            <w:r w:rsidRPr="00B421B2">
              <w:rPr>
                <w:rFonts w:eastAsia="MS Mincho" w:cs="Gautami"/>
                <w:bCs/>
                <w:lang w:eastAsia="ja-JP"/>
              </w:rPr>
              <w:t>JReports</w:t>
            </w:r>
            <w:proofErr w:type="spellEnd"/>
          </w:p>
          <w:p w14:paraId="1F54C05F" w14:textId="77777777" w:rsidR="00991283" w:rsidRPr="00B421B2" w:rsidRDefault="00991283" w:rsidP="00315FBE">
            <w:pPr>
              <w:spacing w:line="276" w:lineRule="auto"/>
              <w:rPr>
                <w:rFonts w:eastAsia="MS Mincho" w:cs="Gautami"/>
                <w:bCs/>
                <w:lang w:eastAsia="ja-JP"/>
              </w:rPr>
            </w:pPr>
          </w:p>
        </w:tc>
      </w:tr>
      <w:tr w:rsidR="005116A7" w:rsidRPr="005116A7" w14:paraId="001F3EC6" w14:textId="77777777" w:rsidTr="00315FB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3CAEB" w:themeFill="accent1" w:themeFillTint="66"/>
        </w:tblPrEx>
        <w:tc>
          <w:tcPr>
            <w:tcW w:w="10188" w:type="dxa"/>
            <w:gridSpan w:val="2"/>
            <w:shd w:val="clear" w:color="auto" w:fill="83CAEB" w:themeFill="accent1" w:themeFillTint="66"/>
          </w:tcPr>
          <w:p w14:paraId="63243C04" w14:textId="77777777" w:rsidR="00991283" w:rsidRPr="005116A7" w:rsidRDefault="00991283" w:rsidP="00315FBE">
            <w:r w:rsidRPr="005116A7">
              <w:rPr>
                <w:rFonts w:eastAsia="MS Mincho" w:cs="Gautami"/>
                <w:b/>
                <w:lang w:eastAsia="ja-JP"/>
              </w:rPr>
              <w:t>WORK SUMMARY</w:t>
            </w:r>
          </w:p>
        </w:tc>
      </w:tr>
    </w:tbl>
    <w:p w14:paraId="49B7D2D3" w14:textId="77777777" w:rsidR="00991283" w:rsidRPr="005116A7" w:rsidRDefault="00991283" w:rsidP="00991283">
      <w:pPr>
        <w:jc w:val="both"/>
        <w:rPr>
          <w:rFonts w:eastAsia="MS Mincho" w:cs="Gautami"/>
          <w:b/>
          <w:sz w:val="22"/>
          <w:szCs w:val="22"/>
          <w:u w:val="single"/>
          <w:lang w:eastAsia="ja-JP"/>
        </w:rPr>
      </w:pPr>
    </w:p>
    <w:p w14:paraId="3A53CBFD" w14:textId="7C3985C9" w:rsidR="00783218" w:rsidRDefault="00991283" w:rsidP="00991283">
      <w:pPr>
        <w:spacing w:line="276" w:lineRule="auto"/>
        <w:jc w:val="both"/>
        <w:rPr>
          <w:rFonts w:cs="Tahoma"/>
          <w:b/>
          <w:bCs/>
          <w:sz w:val="22"/>
          <w:szCs w:val="22"/>
        </w:rPr>
      </w:pPr>
      <w:proofErr w:type="spellStart"/>
      <w:r w:rsidRPr="005116A7">
        <w:rPr>
          <w:rFonts w:cs="Tahoma"/>
          <w:b/>
          <w:bCs/>
          <w:sz w:val="22"/>
          <w:szCs w:val="22"/>
        </w:rPr>
        <w:t>ConnectiveRx</w:t>
      </w:r>
      <w:proofErr w:type="spellEnd"/>
      <w:r w:rsidRPr="005116A7">
        <w:rPr>
          <w:rFonts w:cs="Tahoma"/>
          <w:b/>
          <w:bCs/>
          <w:sz w:val="22"/>
          <w:szCs w:val="22"/>
        </w:rPr>
        <w:t xml:space="preserve">, Affordability - </w:t>
      </w:r>
      <w:proofErr w:type="spellStart"/>
      <w:r w:rsidR="00783218" w:rsidRPr="005116A7">
        <w:rPr>
          <w:rFonts w:cs="Tahoma"/>
          <w:b/>
          <w:bCs/>
          <w:sz w:val="22"/>
          <w:szCs w:val="22"/>
        </w:rPr>
        <w:t>BuyAndBill</w:t>
      </w:r>
      <w:proofErr w:type="spellEnd"/>
      <w:r w:rsidR="00783218" w:rsidRPr="005116A7">
        <w:rPr>
          <w:rFonts w:cs="Tahoma"/>
          <w:b/>
          <w:bCs/>
          <w:sz w:val="22"/>
          <w:szCs w:val="22"/>
        </w:rPr>
        <w:t xml:space="preserve"> -</w:t>
      </w:r>
      <w:r w:rsidR="00783218" w:rsidRPr="00783218">
        <w:rPr>
          <w:rFonts w:cs="Tahoma"/>
          <w:b/>
          <w:bCs/>
          <w:sz w:val="22"/>
          <w:szCs w:val="22"/>
        </w:rPr>
        <w:t xml:space="preserve"> </w:t>
      </w:r>
      <w:r w:rsidR="00783218" w:rsidRPr="00B6659C">
        <w:rPr>
          <w:rFonts w:cs="Tahoma"/>
          <w:b/>
          <w:bCs/>
          <w:i/>
          <w:iCs/>
          <w:sz w:val="22"/>
          <w:szCs w:val="22"/>
        </w:rPr>
        <w:t>Sr. Applications Engineer</w:t>
      </w:r>
      <w:r w:rsidRPr="00B6659C">
        <w:rPr>
          <w:rFonts w:cs="Tahoma"/>
          <w:b/>
          <w:bCs/>
          <w:i/>
          <w:iCs/>
          <w:sz w:val="22"/>
          <w:szCs w:val="22"/>
        </w:rPr>
        <w:t xml:space="preserve">                     </w:t>
      </w:r>
      <w:r w:rsidRPr="005116A7">
        <w:rPr>
          <w:rFonts w:cs="Tahoma"/>
          <w:b/>
          <w:bCs/>
          <w:sz w:val="22"/>
          <w:szCs w:val="22"/>
        </w:rPr>
        <w:tab/>
        <w:t xml:space="preserve">        </w:t>
      </w:r>
      <w:r w:rsidR="009A61B0" w:rsidRPr="005116A7">
        <w:rPr>
          <w:rFonts w:cs="Tahoma"/>
          <w:b/>
          <w:bCs/>
          <w:sz w:val="22"/>
          <w:szCs w:val="22"/>
        </w:rPr>
        <w:tab/>
        <w:t xml:space="preserve"> </w:t>
      </w:r>
    </w:p>
    <w:p w14:paraId="2C1FB887" w14:textId="4EAF1F57" w:rsidR="00991283" w:rsidRPr="005116A7" w:rsidRDefault="00991283" w:rsidP="00991283">
      <w:pPr>
        <w:spacing w:line="276" w:lineRule="auto"/>
        <w:jc w:val="both"/>
        <w:rPr>
          <w:rFonts w:cs="Tahoma"/>
          <w:b/>
          <w:bCs/>
          <w:sz w:val="22"/>
          <w:szCs w:val="22"/>
        </w:rPr>
      </w:pPr>
      <w:r w:rsidRPr="005116A7">
        <w:rPr>
          <w:rFonts w:cs="Tahoma"/>
          <w:b/>
          <w:bCs/>
          <w:sz w:val="22"/>
          <w:szCs w:val="22"/>
        </w:rPr>
        <w:t xml:space="preserve">New </w:t>
      </w:r>
      <w:r w:rsidR="00FC7A73" w:rsidRPr="005116A7">
        <w:rPr>
          <w:rFonts w:cs="Tahoma"/>
          <w:b/>
          <w:bCs/>
          <w:sz w:val="22"/>
          <w:szCs w:val="22"/>
        </w:rPr>
        <w:t>Jersey</w:t>
      </w:r>
      <w:r w:rsidR="00FC7A73">
        <w:rPr>
          <w:rFonts w:cs="Tahoma"/>
          <w:b/>
          <w:bCs/>
          <w:sz w:val="22"/>
          <w:szCs w:val="22"/>
        </w:rPr>
        <w:t xml:space="preserve"> </w:t>
      </w:r>
      <w:r w:rsidR="00FC7A73" w:rsidRPr="005116A7">
        <w:rPr>
          <w:rFonts w:cs="Tahoma"/>
          <w:b/>
          <w:bCs/>
          <w:sz w:val="22"/>
          <w:szCs w:val="22"/>
        </w:rPr>
        <w:t>|</w:t>
      </w:r>
      <w:r w:rsidR="00E459AE" w:rsidRPr="005116A7">
        <w:rPr>
          <w:rFonts w:cs="Tahoma"/>
          <w:b/>
          <w:bCs/>
          <w:sz w:val="22"/>
          <w:szCs w:val="22"/>
        </w:rPr>
        <w:t xml:space="preserve"> </w:t>
      </w:r>
      <w:r w:rsidR="00783218" w:rsidRPr="005116A7">
        <w:rPr>
          <w:rFonts w:cs="Tahoma"/>
          <w:b/>
          <w:bCs/>
          <w:sz w:val="22"/>
          <w:szCs w:val="22"/>
        </w:rPr>
        <w:t>Oct</w:t>
      </w:r>
      <w:r w:rsidRPr="005116A7">
        <w:rPr>
          <w:rFonts w:cs="Tahoma"/>
          <w:b/>
          <w:bCs/>
          <w:sz w:val="22"/>
          <w:szCs w:val="22"/>
        </w:rPr>
        <w:t xml:space="preserve"> 2025 – Till </w:t>
      </w:r>
      <w:r w:rsidR="00B81673">
        <w:rPr>
          <w:rFonts w:cs="Tahoma"/>
          <w:b/>
          <w:bCs/>
          <w:sz w:val="22"/>
          <w:szCs w:val="22"/>
        </w:rPr>
        <w:t>Date</w:t>
      </w:r>
    </w:p>
    <w:p w14:paraId="36F02B84" w14:textId="0CCE2A5B" w:rsidR="00991283" w:rsidRPr="005116A7" w:rsidRDefault="00991283" w:rsidP="00991283">
      <w:pPr>
        <w:spacing w:line="276" w:lineRule="auto"/>
        <w:jc w:val="both"/>
        <w:rPr>
          <w:rFonts w:cs="Tahoma"/>
          <w:b/>
          <w:bCs/>
          <w:sz w:val="22"/>
          <w:szCs w:val="22"/>
        </w:rPr>
      </w:pPr>
    </w:p>
    <w:p w14:paraId="36C2381A" w14:textId="77777777" w:rsidR="00991283" w:rsidRPr="005116A7" w:rsidRDefault="00991283" w:rsidP="00991283">
      <w:pPr>
        <w:spacing w:line="276" w:lineRule="auto"/>
        <w:jc w:val="both"/>
        <w:rPr>
          <w:rFonts w:cs="Tahoma"/>
          <w:bCs/>
          <w:sz w:val="22"/>
          <w:szCs w:val="22"/>
        </w:rPr>
      </w:pPr>
      <w:r w:rsidRPr="005116A7">
        <w:rPr>
          <w:rFonts w:cs="Tahoma"/>
          <w:bCs/>
          <w:sz w:val="22"/>
          <w:szCs w:val="22"/>
        </w:rPr>
        <w:t>The Buy-and-Bill system is one of the healthcare business models commonly used for administering or infused drugs in healthcare settings. It works, the provider (e.g. doctor or hospital) purchases the drug or treatment upfront. Healthcare affordability refers to the ability of individuals and families to pay for necessary medical services without experiencing financial hardship. It is a critical issue in many countries, including the United States.</w:t>
      </w:r>
    </w:p>
    <w:p w14:paraId="53EF0C6B" w14:textId="77777777" w:rsidR="00991283" w:rsidRPr="005116A7" w:rsidRDefault="00991283" w:rsidP="00991283">
      <w:pPr>
        <w:spacing w:line="276" w:lineRule="auto"/>
        <w:jc w:val="both"/>
        <w:rPr>
          <w:rFonts w:cs="Tahoma"/>
          <w:bCs/>
          <w:sz w:val="22"/>
          <w:szCs w:val="22"/>
        </w:rPr>
      </w:pPr>
    </w:p>
    <w:p w14:paraId="57E3190F" w14:textId="7BE5A6EA" w:rsidR="00991283" w:rsidRPr="005116A7" w:rsidRDefault="00991283" w:rsidP="00991283">
      <w:pPr>
        <w:pStyle w:val="NoSpacing"/>
        <w:jc w:val="both"/>
        <w:rPr>
          <w:rFonts w:cs="Tahoma"/>
          <w:b/>
          <w:sz w:val="22"/>
          <w:szCs w:val="22"/>
        </w:rPr>
      </w:pPr>
      <w:r w:rsidRPr="005116A7">
        <w:rPr>
          <w:rFonts w:cs="Tahoma"/>
          <w:b/>
          <w:sz w:val="22"/>
          <w:szCs w:val="22"/>
        </w:rPr>
        <w:t xml:space="preserve">Responsibilities: </w:t>
      </w:r>
    </w:p>
    <w:p w14:paraId="4AFFAB96" w14:textId="77777777" w:rsidR="00991283" w:rsidRPr="00303F08" w:rsidRDefault="00991283" w:rsidP="00991283">
      <w:pPr>
        <w:pStyle w:val="NoSpacing"/>
        <w:jc w:val="both"/>
        <w:rPr>
          <w:rFonts w:cstheme="minorHAnsi"/>
          <w:bCs/>
          <w:sz w:val="22"/>
          <w:szCs w:val="22"/>
        </w:rPr>
      </w:pPr>
    </w:p>
    <w:p w14:paraId="23DC75DB" w14:textId="5E2EE14B" w:rsidR="00303F08" w:rsidRPr="00303F08" w:rsidRDefault="00303F08" w:rsidP="00303F08">
      <w:pPr>
        <w:pStyle w:val="ListParagraph"/>
        <w:numPr>
          <w:ilvl w:val="0"/>
          <w:numId w:val="18"/>
        </w:numPr>
        <w:jc w:val="both"/>
        <w:rPr>
          <w:rFonts w:eastAsia="MS Mincho" w:cs="Gautami"/>
          <w:bCs/>
          <w:sz w:val="22"/>
          <w:szCs w:val="22"/>
          <w:lang w:eastAsia="ja-JP"/>
        </w:rPr>
      </w:pPr>
      <w:r w:rsidRPr="00303F08">
        <w:rPr>
          <w:rFonts w:eastAsia="MS Mincho" w:cs="Gautami"/>
          <w:bCs/>
          <w:sz w:val="22"/>
          <w:szCs w:val="22"/>
          <w:lang w:eastAsia="ja-JP"/>
        </w:rPr>
        <w:t xml:space="preserve">Worked in an Agile environment following Scrum methodologies. </w:t>
      </w:r>
    </w:p>
    <w:p w14:paraId="5BA21C96" w14:textId="0DF61E06" w:rsidR="00303F08" w:rsidRPr="00303F08" w:rsidRDefault="00303F08" w:rsidP="00303F08">
      <w:pPr>
        <w:pStyle w:val="ListParagraph"/>
        <w:numPr>
          <w:ilvl w:val="0"/>
          <w:numId w:val="18"/>
        </w:numPr>
        <w:jc w:val="both"/>
        <w:rPr>
          <w:rFonts w:eastAsia="MS Mincho" w:cs="Gautami"/>
          <w:bCs/>
          <w:sz w:val="22"/>
          <w:szCs w:val="22"/>
          <w:lang w:eastAsia="ja-JP"/>
        </w:rPr>
      </w:pPr>
      <w:r w:rsidRPr="00303F08">
        <w:rPr>
          <w:rFonts w:eastAsia="MS Mincho" w:cs="Gautami"/>
          <w:bCs/>
          <w:sz w:val="22"/>
          <w:szCs w:val="22"/>
          <w:lang w:eastAsia="ja-JP"/>
        </w:rPr>
        <w:t xml:space="preserve">Developed REST API services and deployed them to AWS EC2 for seamless integration with other healthcare systems. </w:t>
      </w:r>
    </w:p>
    <w:p w14:paraId="752F9203" w14:textId="05754910" w:rsidR="00303F08" w:rsidRPr="00303F08" w:rsidRDefault="00303F08" w:rsidP="00303F08">
      <w:pPr>
        <w:pStyle w:val="ListParagraph"/>
        <w:numPr>
          <w:ilvl w:val="0"/>
          <w:numId w:val="18"/>
        </w:numPr>
        <w:jc w:val="both"/>
        <w:rPr>
          <w:rFonts w:eastAsia="MS Mincho" w:cs="Gautami"/>
          <w:bCs/>
          <w:sz w:val="22"/>
          <w:szCs w:val="22"/>
          <w:lang w:eastAsia="ja-JP"/>
        </w:rPr>
      </w:pPr>
      <w:r w:rsidRPr="00303F08">
        <w:rPr>
          <w:rFonts w:eastAsia="MS Mincho" w:cs="Gautami"/>
          <w:bCs/>
          <w:sz w:val="22"/>
          <w:szCs w:val="22"/>
          <w:lang w:eastAsia="ja-JP"/>
        </w:rPr>
        <w:t xml:space="preserve">Designed and developed AWS Lambda functions to process EDI pharmacy claims. </w:t>
      </w:r>
    </w:p>
    <w:p w14:paraId="3D017008" w14:textId="2CFB31B2" w:rsidR="00303F08" w:rsidRPr="00303F08" w:rsidRDefault="00303F08" w:rsidP="00303F08">
      <w:pPr>
        <w:pStyle w:val="ListParagraph"/>
        <w:numPr>
          <w:ilvl w:val="0"/>
          <w:numId w:val="18"/>
        </w:numPr>
        <w:jc w:val="both"/>
        <w:rPr>
          <w:rFonts w:eastAsia="MS Mincho" w:cs="Gautami"/>
          <w:bCs/>
          <w:sz w:val="22"/>
          <w:szCs w:val="22"/>
          <w:lang w:eastAsia="ja-JP"/>
        </w:rPr>
      </w:pPr>
      <w:r w:rsidRPr="00303F08">
        <w:rPr>
          <w:rFonts w:eastAsia="MS Mincho" w:cs="Gautami"/>
          <w:bCs/>
          <w:sz w:val="22"/>
          <w:szCs w:val="22"/>
          <w:lang w:eastAsia="ja-JP"/>
        </w:rPr>
        <w:t xml:space="preserve">Developed an OCR (Optical Character Recognition) solution using AWS Bedrock to generate JSON blueprints from medical e-fax claim image documents. </w:t>
      </w:r>
    </w:p>
    <w:p w14:paraId="7B33AEF5" w14:textId="6F0376E2" w:rsidR="00303F08" w:rsidRPr="00303F08" w:rsidRDefault="00303F08" w:rsidP="00303F08">
      <w:pPr>
        <w:pStyle w:val="ListParagraph"/>
        <w:numPr>
          <w:ilvl w:val="0"/>
          <w:numId w:val="18"/>
        </w:numPr>
        <w:jc w:val="both"/>
        <w:rPr>
          <w:rFonts w:eastAsia="MS Mincho" w:cs="Gautami"/>
          <w:bCs/>
          <w:sz w:val="22"/>
          <w:szCs w:val="22"/>
          <w:lang w:eastAsia="ja-JP"/>
        </w:rPr>
      </w:pPr>
      <w:r w:rsidRPr="00303F08">
        <w:rPr>
          <w:rFonts w:eastAsia="MS Mincho" w:cs="Gautami"/>
          <w:bCs/>
          <w:sz w:val="22"/>
          <w:szCs w:val="22"/>
          <w:lang w:eastAsia="ja-JP"/>
        </w:rPr>
        <w:t xml:space="preserve">Worked with microservices architecture for modular and efficient application development. </w:t>
      </w:r>
    </w:p>
    <w:p w14:paraId="08CBD4DC" w14:textId="6A31401C" w:rsidR="00303F08" w:rsidRPr="00303F08" w:rsidRDefault="00303F08" w:rsidP="00303F08">
      <w:pPr>
        <w:pStyle w:val="ListParagraph"/>
        <w:numPr>
          <w:ilvl w:val="0"/>
          <w:numId w:val="18"/>
        </w:numPr>
        <w:jc w:val="both"/>
        <w:rPr>
          <w:rFonts w:eastAsia="MS Mincho" w:cs="Gautami"/>
          <w:bCs/>
          <w:sz w:val="22"/>
          <w:szCs w:val="22"/>
          <w:lang w:eastAsia="ja-JP"/>
        </w:rPr>
      </w:pPr>
      <w:r w:rsidRPr="00303F08">
        <w:rPr>
          <w:rFonts w:eastAsia="MS Mincho" w:cs="Gautami"/>
          <w:bCs/>
          <w:sz w:val="22"/>
          <w:szCs w:val="22"/>
          <w:lang w:eastAsia="ja-JP"/>
        </w:rPr>
        <w:t xml:space="preserve">Optimized applications for performance, security, and high availability. </w:t>
      </w:r>
    </w:p>
    <w:p w14:paraId="0EB1A61C" w14:textId="64EC36E2" w:rsidR="00303F08" w:rsidRPr="00303F08" w:rsidRDefault="00303F08" w:rsidP="00303F08">
      <w:pPr>
        <w:pStyle w:val="ListParagraph"/>
        <w:numPr>
          <w:ilvl w:val="0"/>
          <w:numId w:val="18"/>
        </w:numPr>
        <w:jc w:val="both"/>
        <w:rPr>
          <w:rFonts w:eastAsia="MS Mincho" w:cs="Gautami"/>
          <w:bCs/>
          <w:sz w:val="22"/>
          <w:szCs w:val="22"/>
          <w:lang w:eastAsia="ja-JP"/>
        </w:rPr>
      </w:pPr>
      <w:r w:rsidRPr="00303F08">
        <w:rPr>
          <w:rFonts w:eastAsia="MS Mincho" w:cs="Gautami"/>
          <w:bCs/>
          <w:sz w:val="22"/>
          <w:szCs w:val="22"/>
          <w:lang w:eastAsia="ja-JP"/>
        </w:rPr>
        <w:t xml:space="preserve">Deployed and managed applications in the AWS cloud using services like Lambda, ECS, API Gateway, S3, and DynamoDB. </w:t>
      </w:r>
    </w:p>
    <w:p w14:paraId="503E3DC3" w14:textId="441A7FA8" w:rsidR="00303F08" w:rsidRPr="00303F08" w:rsidRDefault="00303F08" w:rsidP="00303F08">
      <w:pPr>
        <w:pStyle w:val="ListParagraph"/>
        <w:numPr>
          <w:ilvl w:val="0"/>
          <w:numId w:val="18"/>
        </w:numPr>
        <w:jc w:val="both"/>
        <w:rPr>
          <w:rFonts w:eastAsia="MS Mincho" w:cs="Gautami"/>
          <w:bCs/>
          <w:sz w:val="22"/>
          <w:szCs w:val="22"/>
          <w:lang w:eastAsia="ja-JP"/>
        </w:rPr>
      </w:pPr>
      <w:r w:rsidRPr="00303F08">
        <w:rPr>
          <w:rFonts w:eastAsia="MS Mincho" w:cs="Gautami"/>
          <w:bCs/>
          <w:sz w:val="22"/>
          <w:szCs w:val="22"/>
          <w:lang w:eastAsia="ja-JP"/>
        </w:rPr>
        <w:t xml:space="preserve">Implemented CI/CD pipelines using AWS </w:t>
      </w:r>
      <w:proofErr w:type="spellStart"/>
      <w:r w:rsidRPr="00303F08">
        <w:rPr>
          <w:rFonts w:eastAsia="MS Mincho" w:cs="Gautami"/>
          <w:bCs/>
          <w:sz w:val="22"/>
          <w:szCs w:val="22"/>
          <w:lang w:eastAsia="ja-JP"/>
        </w:rPr>
        <w:t>CodePipeline</w:t>
      </w:r>
      <w:proofErr w:type="spellEnd"/>
      <w:r w:rsidRPr="00303F08">
        <w:rPr>
          <w:rFonts w:eastAsia="MS Mincho" w:cs="Gautami"/>
          <w:bCs/>
          <w:sz w:val="22"/>
          <w:szCs w:val="22"/>
          <w:lang w:eastAsia="ja-JP"/>
        </w:rPr>
        <w:t xml:space="preserve">, </w:t>
      </w:r>
      <w:proofErr w:type="spellStart"/>
      <w:r w:rsidRPr="00303F08">
        <w:rPr>
          <w:rFonts w:eastAsia="MS Mincho" w:cs="Gautami"/>
          <w:bCs/>
          <w:sz w:val="22"/>
          <w:szCs w:val="22"/>
          <w:lang w:eastAsia="ja-JP"/>
        </w:rPr>
        <w:t>CodeBuild</w:t>
      </w:r>
      <w:proofErr w:type="spellEnd"/>
      <w:r w:rsidRPr="00303F08">
        <w:rPr>
          <w:rFonts w:eastAsia="MS Mincho" w:cs="Gautami"/>
          <w:bCs/>
          <w:sz w:val="22"/>
          <w:szCs w:val="22"/>
          <w:lang w:eastAsia="ja-JP"/>
        </w:rPr>
        <w:t xml:space="preserve">, and </w:t>
      </w:r>
      <w:proofErr w:type="spellStart"/>
      <w:r w:rsidRPr="00303F08">
        <w:rPr>
          <w:rFonts w:eastAsia="MS Mincho" w:cs="Gautami"/>
          <w:bCs/>
          <w:sz w:val="22"/>
          <w:szCs w:val="22"/>
          <w:lang w:eastAsia="ja-JP"/>
        </w:rPr>
        <w:t>CodeDeploy</w:t>
      </w:r>
      <w:proofErr w:type="spellEnd"/>
      <w:r w:rsidRPr="00303F08">
        <w:rPr>
          <w:rFonts w:eastAsia="MS Mincho" w:cs="Gautami"/>
          <w:bCs/>
          <w:sz w:val="22"/>
          <w:szCs w:val="22"/>
          <w:lang w:eastAsia="ja-JP"/>
        </w:rPr>
        <w:t xml:space="preserve">. </w:t>
      </w:r>
    </w:p>
    <w:p w14:paraId="7ED44784" w14:textId="3E46D44E" w:rsidR="00303F08" w:rsidRPr="00303F08" w:rsidRDefault="00303F08" w:rsidP="00303F08">
      <w:pPr>
        <w:pStyle w:val="ListParagraph"/>
        <w:numPr>
          <w:ilvl w:val="0"/>
          <w:numId w:val="18"/>
        </w:numPr>
        <w:jc w:val="both"/>
        <w:rPr>
          <w:rFonts w:eastAsia="MS Mincho" w:cs="Gautami"/>
          <w:bCs/>
          <w:sz w:val="22"/>
          <w:szCs w:val="22"/>
          <w:lang w:eastAsia="ja-JP"/>
        </w:rPr>
      </w:pPr>
      <w:r w:rsidRPr="00303F08">
        <w:rPr>
          <w:rFonts w:eastAsia="MS Mincho" w:cs="Gautami"/>
          <w:bCs/>
          <w:sz w:val="22"/>
          <w:szCs w:val="22"/>
          <w:lang w:eastAsia="ja-JP"/>
        </w:rPr>
        <w:t xml:space="preserve">Ensured compliance with healthcare regulations such as HIPAA. </w:t>
      </w:r>
    </w:p>
    <w:p w14:paraId="30C87F73" w14:textId="267A50CA" w:rsidR="00303F08" w:rsidRPr="00303F08" w:rsidRDefault="00303F08" w:rsidP="00303F08">
      <w:pPr>
        <w:pStyle w:val="ListParagraph"/>
        <w:numPr>
          <w:ilvl w:val="0"/>
          <w:numId w:val="18"/>
        </w:numPr>
        <w:jc w:val="both"/>
        <w:rPr>
          <w:rFonts w:eastAsia="MS Mincho" w:cs="Gautami"/>
          <w:bCs/>
          <w:sz w:val="22"/>
          <w:szCs w:val="22"/>
          <w:lang w:eastAsia="ja-JP"/>
        </w:rPr>
      </w:pPr>
      <w:r w:rsidRPr="00303F08">
        <w:rPr>
          <w:rFonts w:eastAsia="MS Mincho" w:cs="Gautami"/>
          <w:bCs/>
          <w:sz w:val="22"/>
          <w:szCs w:val="22"/>
          <w:lang w:eastAsia="ja-JP"/>
        </w:rPr>
        <w:t xml:space="preserve">Implemented data encryption, access controls, and secure authentication mechanisms. </w:t>
      </w:r>
    </w:p>
    <w:p w14:paraId="16CE3938" w14:textId="3A648E0B" w:rsidR="00303F08" w:rsidRPr="00303F08" w:rsidRDefault="00303F08" w:rsidP="00303F08">
      <w:pPr>
        <w:pStyle w:val="ListParagraph"/>
        <w:numPr>
          <w:ilvl w:val="0"/>
          <w:numId w:val="18"/>
        </w:numPr>
        <w:jc w:val="both"/>
        <w:rPr>
          <w:rFonts w:eastAsia="MS Mincho" w:cs="Gautami"/>
          <w:bCs/>
          <w:sz w:val="22"/>
          <w:szCs w:val="22"/>
          <w:lang w:eastAsia="ja-JP"/>
        </w:rPr>
      </w:pPr>
      <w:r w:rsidRPr="00303F08">
        <w:rPr>
          <w:rFonts w:eastAsia="MS Mincho" w:cs="Gautami"/>
          <w:bCs/>
          <w:sz w:val="22"/>
          <w:szCs w:val="22"/>
          <w:lang w:eastAsia="ja-JP"/>
        </w:rPr>
        <w:t xml:space="preserve">Optimized database queries for efficiency and performance. </w:t>
      </w:r>
    </w:p>
    <w:p w14:paraId="0075D60A" w14:textId="351C8F66" w:rsidR="00303F08" w:rsidRPr="00303F08" w:rsidRDefault="00303F08" w:rsidP="00303F08">
      <w:pPr>
        <w:pStyle w:val="ListParagraph"/>
        <w:numPr>
          <w:ilvl w:val="0"/>
          <w:numId w:val="18"/>
        </w:numPr>
        <w:jc w:val="both"/>
        <w:rPr>
          <w:rFonts w:eastAsia="MS Mincho" w:cs="Gautami"/>
          <w:bCs/>
          <w:sz w:val="22"/>
          <w:szCs w:val="22"/>
          <w:lang w:eastAsia="ja-JP"/>
        </w:rPr>
      </w:pPr>
      <w:r w:rsidRPr="00303F08">
        <w:rPr>
          <w:rFonts w:eastAsia="MS Mincho" w:cs="Gautami"/>
          <w:bCs/>
          <w:sz w:val="22"/>
          <w:szCs w:val="22"/>
          <w:lang w:eastAsia="ja-JP"/>
        </w:rPr>
        <w:t xml:space="preserve">Debugged production issues using AWS CloudWatch, X-Ray, traces, and other monitoring tools. </w:t>
      </w:r>
    </w:p>
    <w:p w14:paraId="43A0F60E" w14:textId="36C2AAA7" w:rsidR="00303F08" w:rsidRPr="00303F08" w:rsidRDefault="00303F08" w:rsidP="00303F08">
      <w:pPr>
        <w:pStyle w:val="ListParagraph"/>
        <w:numPr>
          <w:ilvl w:val="0"/>
          <w:numId w:val="18"/>
        </w:numPr>
        <w:jc w:val="both"/>
        <w:rPr>
          <w:rFonts w:eastAsia="MS Mincho" w:cs="Gautami"/>
          <w:bCs/>
          <w:sz w:val="22"/>
          <w:szCs w:val="22"/>
          <w:lang w:eastAsia="ja-JP"/>
        </w:rPr>
      </w:pPr>
      <w:r w:rsidRPr="00303F08">
        <w:rPr>
          <w:rFonts w:eastAsia="MS Mincho" w:cs="Gautami"/>
          <w:bCs/>
          <w:sz w:val="22"/>
          <w:szCs w:val="22"/>
          <w:lang w:eastAsia="ja-JP"/>
        </w:rPr>
        <w:t xml:space="preserve">Collaborated with healthcare analysts, business teams, and other developers to ensure successful project delivery. </w:t>
      </w:r>
    </w:p>
    <w:p w14:paraId="23C91272" w14:textId="40EAC6A5" w:rsidR="00991283" w:rsidRPr="00303F08" w:rsidRDefault="00303F08" w:rsidP="00303F08">
      <w:pPr>
        <w:pStyle w:val="ListParagraph"/>
        <w:numPr>
          <w:ilvl w:val="0"/>
          <w:numId w:val="18"/>
        </w:numPr>
        <w:jc w:val="both"/>
        <w:rPr>
          <w:rFonts w:eastAsia="MS Mincho" w:cs="Gautami"/>
          <w:bCs/>
          <w:sz w:val="22"/>
          <w:szCs w:val="22"/>
          <w:lang w:eastAsia="ja-JP"/>
        </w:rPr>
      </w:pPr>
      <w:r w:rsidRPr="00303F08">
        <w:rPr>
          <w:rFonts w:eastAsia="MS Mincho" w:cs="Gautami"/>
          <w:bCs/>
          <w:sz w:val="22"/>
          <w:szCs w:val="22"/>
          <w:lang w:eastAsia="ja-JP"/>
        </w:rPr>
        <w:t>Actively participated in code reviews, technical discussions, and documentation efforts.</w:t>
      </w:r>
    </w:p>
    <w:p w14:paraId="3C659CF7" w14:textId="77777777" w:rsidR="00303F08" w:rsidRPr="005116A7" w:rsidRDefault="00303F08" w:rsidP="00303F08">
      <w:pPr>
        <w:jc w:val="both"/>
        <w:rPr>
          <w:rFonts w:eastAsia="MS Mincho" w:cs="Gautami"/>
          <w:b/>
          <w:sz w:val="22"/>
          <w:szCs w:val="22"/>
          <w:u w:val="single"/>
          <w:lang w:eastAsia="ja-JP"/>
        </w:rPr>
      </w:pPr>
    </w:p>
    <w:p w14:paraId="2C8497D9" w14:textId="1EB36E13" w:rsidR="00D1046A" w:rsidRPr="005116A7" w:rsidRDefault="00991283" w:rsidP="00D1046A">
      <w:pPr>
        <w:spacing w:after="120"/>
        <w:jc w:val="both"/>
        <w:rPr>
          <w:rFonts w:cs="Tahoma"/>
          <w:bCs/>
          <w:sz w:val="22"/>
          <w:szCs w:val="22"/>
        </w:rPr>
      </w:pPr>
      <w:r w:rsidRPr="005116A7">
        <w:rPr>
          <w:rFonts w:cs="Tahoma"/>
          <w:b/>
          <w:sz w:val="22"/>
          <w:szCs w:val="22"/>
        </w:rPr>
        <w:t>Technologies:</w:t>
      </w:r>
      <w:r w:rsidRPr="005116A7">
        <w:rPr>
          <w:rFonts w:cs="Tahoma"/>
          <w:bCs/>
          <w:sz w:val="22"/>
          <w:szCs w:val="22"/>
        </w:rPr>
        <w:t xml:space="preserve"> VS-2022/VS-Code, </w:t>
      </w:r>
      <w:r w:rsidR="00440EDD" w:rsidRPr="005116A7">
        <w:rPr>
          <w:rFonts w:cs="Tahoma"/>
          <w:bCs/>
          <w:sz w:val="22"/>
          <w:szCs w:val="22"/>
        </w:rPr>
        <w:t xml:space="preserve">.NET Core/.Net 6+, C#, </w:t>
      </w:r>
      <w:r w:rsidRPr="005116A7">
        <w:rPr>
          <w:rFonts w:cs="Tahoma"/>
          <w:bCs/>
          <w:sz w:val="22"/>
          <w:szCs w:val="22"/>
        </w:rPr>
        <w:t xml:space="preserve">MVC, PHP-7, NPM, Node.js, </w:t>
      </w:r>
      <w:proofErr w:type="spellStart"/>
      <w:r w:rsidRPr="005116A7">
        <w:rPr>
          <w:rFonts w:cs="Tahoma"/>
          <w:bCs/>
          <w:sz w:val="22"/>
          <w:szCs w:val="22"/>
        </w:rPr>
        <w:t>AWSSDK.Core</w:t>
      </w:r>
      <w:proofErr w:type="spellEnd"/>
      <w:r w:rsidRPr="005116A7">
        <w:rPr>
          <w:rFonts w:cs="Tahoma"/>
          <w:bCs/>
          <w:sz w:val="22"/>
          <w:szCs w:val="22"/>
        </w:rPr>
        <w:t>, AWSSDK.S3,</w:t>
      </w:r>
      <w:r w:rsidR="00D1046A" w:rsidRPr="005116A7">
        <w:rPr>
          <w:rFonts w:cs="Tahoma"/>
          <w:bCs/>
          <w:sz w:val="22"/>
          <w:szCs w:val="22"/>
        </w:rPr>
        <w:t xml:space="preserve"> IAM,</w:t>
      </w:r>
      <w:r w:rsidRPr="005116A7">
        <w:rPr>
          <w:rFonts w:cs="Tahoma"/>
          <w:bCs/>
          <w:sz w:val="22"/>
          <w:szCs w:val="22"/>
        </w:rPr>
        <w:t xml:space="preserve"> SNS, API Gateway, EC</w:t>
      </w:r>
      <w:proofErr w:type="gramStart"/>
      <w:r w:rsidRPr="005116A7">
        <w:rPr>
          <w:rFonts w:cs="Tahoma"/>
          <w:bCs/>
          <w:sz w:val="22"/>
          <w:szCs w:val="22"/>
        </w:rPr>
        <w:t>2,  Lambda</w:t>
      </w:r>
      <w:proofErr w:type="gramEnd"/>
      <w:r w:rsidRPr="005116A7">
        <w:rPr>
          <w:rFonts w:cs="Tahoma"/>
          <w:bCs/>
          <w:sz w:val="22"/>
          <w:szCs w:val="22"/>
        </w:rPr>
        <w:t xml:space="preserve"> functions, AWS CloudFront, AWS Code Deploy, REST </w:t>
      </w:r>
      <w:r w:rsidRPr="005116A7">
        <w:rPr>
          <w:rFonts w:cs="Tahoma"/>
          <w:bCs/>
          <w:sz w:val="22"/>
          <w:szCs w:val="22"/>
        </w:rPr>
        <w:lastRenderedPageBreak/>
        <w:t xml:space="preserve">APIs, </w:t>
      </w:r>
      <w:r w:rsidR="0008244D" w:rsidRPr="00F24B51">
        <w:rPr>
          <w:rFonts w:cs="Tahoma"/>
          <w:bCs/>
          <w:sz w:val="22"/>
          <w:szCs w:val="22"/>
        </w:rPr>
        <w:t>HIPAA</w:t>
      </w:r>
      <w:r w:rsidR="0008244D">
        <w:rPr>
          <w:rFonts w:cs="Tahoma"/>
          <w:bCs/>
          <w:sz w:val="22"/>
          <w:szCs w:val="22"/>
        </w:rPr>
        <w:t xml:space="preserve">, </w:t>
      </w:r>
      <w:r w:rsidRPr="005116A7">
        <w:rPr>
          <w:rFonts w:cs="Tahoma"/>
          <w:bCs/>
          <w:sz w:val="22"/>
          <w:szCs w:val="22"/>
        </w:rPr>
        <w:t>OAuth 2.0,</w:t>
      </w:r>
      <w:r w:rsidR="0008244D" w:rsidRPr="005116A7">
        <w:rPr>
          <w:rFonts w:cs="Tahoma"/>
          <w:bCs/>
          <w:sz w:val="22"/>
          <w:szCs w:val="22"/>
        </w:rPr>
        <w:t xml:space="preserve"> OAuth, JWT, OpenID,</w:t>
      </w:r>
      <w:r w:rsidRPr="005116A7">
        <w:rPr>
          <w:rFonts w:cs="Tahoma"/>
          <w:bCs/>
          <w:sz w:val="22"/>
          <w:szCs w:val="22"/>
        </w:rPr>
        <w:t xml:space="preserve"> Dynamo DB, Confluence, </w:t>
      </w:r>
      <w:r w:rsidR="007A417F" w:rsidRPr="005116A7">
        <w:rPr>
          <w:rFonts w:cs="Tahoma"/>
          <w:b/>
          <w:bCs/>
          <w:sz w:val="22"/>
          <w:szCs w:val="22"/>
        </w:rPr>
        <w:t>DevOps &amp; CI/CD</w:t>
      </w:r>
      <w:r w:rsidR="007A417F" w:rsidRPr="005116A7">
        <w:rPr>
          <w:rFonts w:cs="Tahoma"/>
          <w:bCs/>
          <w:sz w:val="22"/>
          <w:szCs w:val="22"/>
        </w:rPr>
        <w:t xml:space="preserve"> (Git, AWS </w:t>
      </w:r>
      <w:r w:rsidR="00621AAB" w:rsidRPr="005116A7">
        <w:rPr>
          <w:rFonts w:cs="Tahoma"/>
          <w:bCs/>
          <w:sz w:val="22"/>
          <w:szCs w:val="22"/>
        </w:rPr>
        <w:t>Code Pipeline</w:t>
      </w:r>
      <w:r w:rsidR="007A417F" w:rsidRPr="005116A7">
        <w:rPr>
          <w:rFonts w:cs="Tahoma"/>
          <w:bCs/>
          <w:sz w:val="22"/>
          <w:szCs w:val="22"/>
        </w:rPr>
        <w:t>, Jenkins)</w:t>
      </w:r>
      <w:r w:rsidRPr="005116A7">
        <w:rPr>
          <w:rFonts w:cs="Tahoma"/>
          <w:bCs/>
          <w:sz w:val="22"/>
          <w:szCs w:val="22"/>
        </w:rPr>
        <w:t>, PuTTY, PostgreSQL</w:t>
      </w:r>
    </w:p>
    <w:p w14:paraId="31D14035" w14:textId="63C26149" w:rsidR="009A1CFA" w:rsidRDefault="00991283" w:rsidP="00991283">
      <w:pPr>
        <w:spacing w:line="276" w:lineRule="auto"/>
        <w:jc w:val="both"/>
        <w:rPr>
          <w:rFonts w:cs="Tahoma"/>
          <w:b/>
          <w:bCs/>
          <w:sz w:val="22"/>
          <w:szCs w:val="22"/>
        </w:rPr>
      </w:pPr>
      <w:r w:rsidRPr="005116A7">
        <w:rPr>
          <w:rFonts w:cs="Tahoma"/>
          <w:b/>
          <w:bCs/>
          <w:sz w:val="22"/>
          <w:szCs w:val="22"/>
        </w:rPr>
        <w:t xml:space="preserve">Honeywell, OnGuard – Cumulus Cloud </w:t>
      </w:r>
      <w:r w:rsidR="009A1CFA">
        <w:rPr>
          <w:rFonts w:cs="Tahoma"/>
          <w:b/>
          <w:bCs/>
          <w:sz w:val="22"/>
          <w:szCs w:val="22"/>
        </w:rPr>
        <w:t xml:space="preserve">- </w:t>
      </w:r>
      <w:r w:rsidR="009A1CFA" w:rsidRPr="009A1CFA">
        <w:rPr>
          <w:rFonts w:cs="Tahoma"/>
          <w:b/>
          <w:bCs/>
          <w:i/>
          <w:iCs/>
          <w:sz w:val="22"/>
          <w:szCs w:val="22"/>
        </w:rPr>
        <w:t>Sr. Lead Engineer</w:t>
      </w:r>
      <w:r w:rsidRPr="009A1CFA">
        <w:rPr>
          <w:rFonts w:cs="Tahoma"/>
          <w:b/>
          <w:bCs/>
          <w:i/>
          <w:iCs/>
          <w:sz w:val="22"/>
          <w:szCs w:val="22"/>
        </w:rPr>
        <w:t xml:space="preserve">                          </w:t>
      </w:r>
      <w:r w:rsidRPr="005116A7">
        <w:rPr>
          <w:rFonts w:cs="Tahoma"/>
          <w:b/>
          <w:bCs/>
          <w:sz w:val="22"/>
          <w:szCs w:val="22"/>
        </w:rPr>
        <w:tab/>
      </w:r>
    </w:p>
    <w:p w14:paraId="000D9430" w14:textId="51743439" w:rsidR="00991283" w:rsidRPr="005116A7" w:rsidRDefault="00991283" w:rsidP="00991283">
      <w:pPr>
        <w:spacing w:line="276" w:lineRule="auto"/>
        <w:jc w:val="both"/>
        <w:rPr>
          <w:rFonts w:cs="Tahoma"/>
          <w:b/>
          <w:bCs/>
          <w:sz w:val="22"/>
          <w:szCs w:val="22"/>
        </w:rPr>
      </w:pPr>
      <w:r w:rsidRPr="005116A7">
        <w:rPr>
          <w:rFonts w:cs="Tahoma"/>
          <w:b/>
          <w:bCs/>
          <w:sz w:val="22"/>
          <w:szCs w:val="22"/>
        </w:rPr>
        <w:t xml:space="preserve">Charlotte, </w:t>
      </w:r>
      <w:r w:rsidR="00D73479" w:rsidRPr="005116A7">
        <w:rPr>
          <w:rFonts w:cs="Tahoma"/>
          <w:b/>
          <w:bCs/>
          <w:sz w:val="22"/>
          <w:szCs w:val="22"/>
        </w:rPr>
        <w:t>NC</w:t>
      </w:r>
      <w:r w:rsidR="00D73479">
        <w:rPr>
          <w:rFonts w:cs="Tahoma"/>
          <w:b/>
          <w:bCs/>
          <w:sz w:val="22"/>
          <w:szCs w:val="22"/>
        </w:rPr>
        <w:t xml:space="preserve"> </w:t>
      </w:r>
      <w:r w:rsidR="00F645F8" w:rsidRPr="005116A7">
        <w:rPr>
          <w:rFonts w:cs="Tahoma"/>
          <w:b/>
          <w:bCs/>
          <w:sz w:val="22"/>
          <w:szCs w:val="22"/>
        </w:rPr>
        <w:t>| June</w:t>
      </w:r>
      <w:r w:rsidRPr="005116A7">
        <w:rPr>
          <w:rFonts w:cs="Tahoma"/>
          <w:b/>
          <w:bCs/>
          <w:sz w:val="22"/>
          <w:szCs w:val="22"/>
        </w:rPr>
        <w:t xml:space="preserve"> 2022 – Sep 10, 2024</w:t>
      </w:r>
    </w:p>
    <w:p w14:paraId="5F632AE2" w14:textId="77777777" w:rsidR="00991283" w:rsidRPr="005116A7" w:rsidRDefault="00991283" w:rsidP="00991283">
      <w:pPr>
        <w:spacing w:line="276" w:lineRule="auto"/>
        <w:jc w:val="both"/>
        <w:rPr>
          <w:rFonts w:cs="Tahoma"/>
          <w:b/>
          <w:bCs/>
          <w:sz w:val="22"/>
          <w:szCs w:val="22"/>
        </w:rPr>
      </w:pPr>
    </w:p>
    <w:p w14:paraId="7A70FD75" w14:textId="77777777" w:rsidR="00991283" w:rsidRPr="005116A7" w:rsidRDefault="00991283" w:rsidP="00991283">
      <w:pPr>
        <w:rPr>
          <w:rFonts w:cs="Tahoma"/>
          <w:bCs/>
          <w:sz w:val="22"/>
          <w:szCs w:val="22"/>
        </w:rPr>
      </w:pPr>
      <w:r w:rsidRPr="005116A7">
        <w:rPr>
          <w:rFonts w:cs="Tahoma"/>
          <w:bCs/>
          <w:sz w:val="22"/>
          <w:szCs w:val="22"/>
        </w:rPr>
        <w:t>OnGuard access control is delivered as a cloud-hosted, single-tenant Software as a Service (</w:t>
      </w:r>
      <w:r w:rsidRPr="005116A7">
        <w:rPr>
          <w:rFonts w:cs="Tahoma"/>
          <w:b/>
          <w:sz w:val="22"/>
          <w:szCs w:val="22"/>
        </w:rPr>
        <w:t>SaaS</w:t>
      </w:r>
      <w:r w:rsidRPr="005116A7">
        <w:rPr>
          <w:rFonts w:cs="Tahoma"/>
          <w:bCs/>
          <w:sz w:val="22"/>
          <w:szCs w:val="22"/>
        </w:rPr>
        <w:t>), model managed and maintained by LenelS2/Carrier Global Corporation.</w:t>
      </w:r>
    </w:p>
    <w:p w14:paraId="5BB87E25" w14:textId="77777777" w:rsidR="00991283" w:rsidRPr="005116A7" w:rsidRDefault="00991283" w:rsidP="00991283">
      <w:pPr>
        <w:rPr>
          <w:rFonts w:cs="Tahoma"/>
          <w:b/>
          <w:sz w:val="22"/>
          <w:szCs w:val="22"/>
        </w:rPr>
      </w:pPr>
    </w:p>
    <w:p w14:paraId="4FCC2908" w14:textId="77777777" w:rsidR="00991283" w:rsidRPr="005116A7" w:rsidRDefault="00991283" w:rsidP="00D1046A">
      <w:pPr>
        <w:pStyle w:val="ListParagraph"/>
        <w:numPr>
          <w:ilvl w:val="0"/>
          <w:numId w:val="13"/>
        </w:numPr>
        <w:spacing w:line="276" w:lineRule="auto"/>
        <w:jc w:val="both"/>
        <w:rPr>
          <w:rFonts w:cs="Tahoma"/>
          <w:bCs/>
          <w:sz w:val="22"/>
          <w:szCs w:val="22"/>
        </w:rPr>
      </w:pPr>
      <w:r w:rsidRPr="005116A7">
        <w:rPr>
          <w:rFonts w:cs="Tahoma"/>
          <w:bCs/>
          <w:sz w:val="22"/>
          <w:szCs w:val="22"/>
        </w:rPr>
        <w:t xml:space="preserve">Developed AWS Tenant Instance infrastructure and </w:t>
      </w:r>
      <w:proofErr w:type="spellStart"/>
      <w:r w:rsidRPr="005116A7">
        <w:rPr>
          <w:rFonts w:cs="Tahoma"/>
          <w:b/>
          <w:sz w:val="22"/>
          <w:szCs w:val="22"/>
        </w:rPr>
        <w:t>AppStream</w:t>
      </w:r>
      <w:proofErr w:type="spellEnd"/>
      <w:r w:rsidRPr="005116A7">
        <w:rPr>
          <w:rFonts w:cs="Tahoma"/>
          <w:bCs/>
          <w:sz w:val="22"/>
          <w:szCs w:val="22"/>
        </w:rPr>
        <w:t xml:space="preserve"> User Creation</w:t>
      </w:r>
    </w:p>
    <w:p w14:paraId="664EFEB5" w14:textId="517E88CD" w:rsidR="00991283" w:rsidRPr="005116A7" w:rsidRDefault="005F1EBB" w:rsidP="00D1046A">
      <w:pPr>
        <w:pStyle w:val="ListParagraph"/>
        <w:numPr>
          <w:ilvl w:val="0"/>
          <w:numId w:val="13"/>
        </w:numPr>
        <w:spacing w:line="276" w:lineRule="auto"/>
        <w:jc w:val="both"/>
        <w:rPr>
          <w:rFonts w:cs="Tahoma"/>
          <w:bCs/>
          <w:sz w:val="22"/>
          <w:szCs w:val="22"/>
        </w:rPr>
      </w:pPr>
      <w:r>
        <w:rPr>
          <w:rFonts w:cs="Tahoma"/>
          <w:bCs/>
          <w:sz w:val="22"/>
          <w:szCs w:val="22"/>
        </w:rPr>
        <w:t>Designed</w:t>
      </w:r>
      <w:r w:rsidR="00991283" w:rsidRPr="005116A7">
        <w:rPr>
          <w:rFonts w:cs="Tahoma"/>
          <w:bCs/>
          <w:sz w:val="22"/>
          <w:szCs w:val="22"/>
        </w:rPr>
        <w:t xml:space="preserve"> and developed frontend WEB Application </w:t>
      </w:r>
      <w:r w:rsidR="009358DE" w:rsidRPr="005116A7">
        <w:rPr>
          <w:rFonts w:cs="Tahoma"/>
          <w:bCs/>
          <w:sz w:val="22"/>
          <w:szCs w:val="22"/>
        </w:rPr>
        <w:t xml:space="preserve">using </w:t>
      </w:r>
      <w:r w:rsidR="005D2361">
        <w:rPr>
          <w:rFonts w:cs="Tahoma"/>
          <w:bCs/>
          <w:sz w:val="22"/>
          <w:szCs w:val="22"/>
        </w:rPr>
        <w:t>.NET</w:t>
      </w:r>
      <w:r w:rsidR="00991283" w:rsidRPr="005116A7">
        <w:rPr>
          <w:rFonts w:cs="Tahoma"/>
          <w:b/>
          <w:sz w:val="22"/>
          <w:szCs w:val="22"/>
        </w:rPr>
        <w:t xml:space="preserve"> Core, Kendo MVC, AJAX, </w:t>
      </w:r>
      <w:r>
        <w:rPr>
          <w:rFonts w:cs="Tahoma"/>
          <w:b/>
          <w:sz w:val="22"/>
          <w:szCs w:val="22"/>
        </w:rPr>
        <w:t>JavaScript</w:t>
      </w:r>
      <w:r w:rsidR="00991283" w:rsidRPr="005116A7">
        <w:rPr>
          <w:rFonts w:cs="Tahoma"/>
          <w:b/>
          <w:sz w:val="22"/>
          <w:szCs w:val="22"/>
        </w:rPr>
        <w:t>, jQuery</w:t>
      </w:r>
    </w:p>
    <w:p w14:paraId="7F8E47AE" w14:textId="77777777" w:rsidR="00991283" w:rsidRPr="005116A7" w:rsidRDefault="00991283" w:rsidP="00D1046A">
      <w:pPr>
        <w:pStyle w:val="ListParagraph"/>
        <w:numPr>
          <w:ilvl w:val="0"/>
          <w:numId w:val="13"/>
        </w:numPr>
        <w:spacing w:line="276" w:lineRule="auto"/>
        <w:jc w:val="both"/>
        <w:rPr>
          <w:rFonts w:cs="Tahoma"/>
          <w:bCs/>
          <w:sz w:val="22"/>
          <w:szCs w:val="22"/>
        </w:rPr>
      </w:pPr>
      <w:r w:rsidRPr="005116A7">
        <w:rPr>
          <w:rFonts w:cs="Tahoma"/>
          <w:bCs/>
          <w:sz w:val="22"/>
          <w:szCs w:val="22"/>
        </w:rPr>
        <w:t>Implemented flow to integrate Configuration of Systems - licensed features, system HW profile</w:t>
      </w:r>
    </w:p>
    <w:p w14:paraId="1060EDED" w14:textId="77777777" w:rsidR="00991283" w:rsidRPr="005116A7" w:rsidRDefault="00991283" w:rsidP="00D1046A">
      <w:pPr>
        <w:pStyle w:val="ListParagraph"/>
        <w:numPr>
          <w:ilvl w:val="0"/>
          <w:numId w:val="13"/>
        </w:numPr>
        <w:spacing w:line="276" w:lineRule="auto"/>
        <w:jc w:val="both"/>
        <w:rPr>
          <w:rFonts w:cs="Tahoma"/>
          <w:bCs/>
          <w:sz w:val="22"/>
          <w:szCs w:val="22"/>
        </w:rPr>
      </w:pPr>
      <w:r w:rsidRPr="005116A7">
        <w:rPr>
          <w:rFonts w:cs="Tahoma"/>
          <w:bCs/>
          <w:sz w:val="22"/>
          <w:szCs w:val="22"/>
        </w:rPr>
        <w:t>Published purchase Order reports to AWS S3 using AWSSDK.S3</w:t>
      </w:r>
    </w:p>
    <w:p w14:paraId="71945F8E" w14:textId="77777777" w:rsidR="00991283" w:rsidRPr="005116A7" w:rsidRDefault="00991283" w:rsidP="00D1046A">
      <w:pPr>
        <w:pStyle w:val="ListParagraph"/>
        <w:numPr>
          <w:ilvl w:val="0"/>
          <w:numId w:val="13"/>
        </w:numPr>
        <w:spacing w:line="276" w:lineRule="auto"/>
        <w:jc w:val="both"/>
        <w:rPr>
          <w:rFonts w:cs="Tahoma"/>
          <w:bCs/>
          <w:sz w:val="22"/>
          <w:szCs w:val="22"/>
        </w:rPr>
      </w:pPr>
      <w:r w:rsidRPr="005116A7">
        <w:rPr>
          <w:rFonts w:cs="Tahoma"/>
          <w:bCs/>
          <w:sz w:val="22"/>
          <w:szCs w:val="22"/>
        </w:rPr>
        <w:t>Implemented wrapper to support real-time notification services using</w:t>
      </w:r>
      <w:r w:rsidRPr="005116A7">
        <w:rPr>
          <w:rFonts w:cs="Tahoma"/>
          <w:b/>
          <w:sz w:val="22"/>
          <w:szCs w:val="22"/>
        </w:rPr>
        <w:t xml:space="preserve"> AWSSDK.SNS</w:t>
      </w:r>
    </w:p>
    <w:p w14:paraId="6422CF35" w14:textId="77777777" w:rsidR="00991283" w:rsidRPr="005116A7" w:rsidRDefault="00991283" w:rsidP="00D1046A">
      <w:pPr>
        <w:pStyle w:val="ListParagraph"/>
        <w:numPr>
          <w:ilvl w:val="0"/>
          <w:numId w:val="13"/>
        </w:numPr>
        <w:spacing w:line="276" w:lineRule="auto"/>
        <w:jc w:val="both"/>
        <w:rPr>
          <w:rFonts w:cs="Tahoma"/>
          <w:bCs/>
          <w:sz w:val="22"/>
          <w:szCs w:val="22"/>
        </w:rPr>
      </w:pPr>
      <w:r w:rsidRPr="005116A7">
        <w:rPr>
          <w:rFonts w:cs="Tahoma"/>
          <w:bCs/>
          <w:sz w:val="22"/>
          <w:szCs w:val="22"/>
        </w:rPr>
        <w:t xml:space="preserve">Implemented TDD by writing N-Unit test cases for </w:t>
      </w:r>
      <w:r w:rsidRPr="005116A7">
        <w:rPr>
          <w:rFonts w:cs="Tahoma"/>
          <w:b/>
          <w:sz w:val="22"/>
          <w:szCs w:val="22"/>
        </w:rPr>
        <w:t>REST API</w:t>
      </w:r>
      <w:r w:rsidRPr="005116A7">
        <w:rPr>
          <w:rFonts w:cs="Tahoma"/>
          <w:bCs/>
          <w:sz w:val="22"/>
          <w:szCs w:val="22"/>
        </w:rPr>
        <w:t xml:space="preserve"> services</w:t>
      </w:r>
    </w:p>
    <w:p w14:paraId="26741193" w14:textId="77777777" w:rsidR="00991283" w:rsidRPr="005116A7" w:rsidRDefault="00991283" w:rsidP="00D1046A">
      <w:pPr>
        <w:pStyle w:val="ListParagraph"/>
        <w:numPr>
          <w:ilvl w:val="0"/>
          <w:numId w:val="13"/>
        </w:numPr>
        <w:suppressAutoHyphens/>
        <w:overflowPunct w:val="0"/>
        <w:autoSpaceDE w:val="0"/>
        <w:textAlignment w:val="baseline"/>
        <w:rPr>
          <w:rFonts w:cstheme="minorHAnsi"/>
          <w:sz w:val="22"/>
          <w:szCs w:val="22"/>
        </w:rPr>
      </w:pPr>
      <w:r w:rsidRPr="005116A7">
        <w:rPr>
          <w:rFonts w:cstheme="minorHAnsi"/>
          <w:sz w:val="22"/>
          <w:szCs w:val="22"/>
        </w:rPr>
        <w:t xml:space="preserve">Implemented </w:t>
      </w:r>
      <w:r w:rsidRPr="005116A7">
        <w:rPr>
          <w:rFonts w:cstheme="minorHAnsi"/>
          <w:b/>
          <w:bCs/>
          <w:sz w:val="22"/>
          <w:szCs w:val="22"/>
        </w:rPr>
        <w:t>Amazon OpenSearch</w:t>
      </w:r>
      <w:r w:rsidRPr="005116A7">
        <w:rPr>
          <w:rFonts w:cstheme="minorHAnsi"/>
          <w:sz w:val="22"/>
          <w:szCs w:val="22"/>
        </w:rPr>
        <w:t xml:space="preserve"> Service to analyze IOT device(s) real-time log analytics, application monitoring</w:t>
      </w:r>
    </w:p>
    <w:p w14:paraId="4DD30EC4" w14:textId="77777777" w:rsidR="00991283" w:rsidRPr="005116A7" w:rsidRDefault="00991283" w:rsidP="00D1046A">
      <w:pPr>
        <w:pStyle w:val="ListParagraph"/>
        <w:numPr>
          <w:ilvl w:val="0"/>
          <w:numId w:val="13"/>
        </w:numPr>
        <w:rPr>
          <w:rFonts w:cstheme="minorHAnsi"/>
          <w:sz w:val="22"/>
          <w:szCs w:val="22"/>
        </w:rPr>
      </w:pPr>
      <w:r w:rsidRPr="005116A7">
        <w:rPr>
          <w:rFonts w:cstheme="minorHAnsi"/>
          <w:sz w:val="22"/>
          <w:szCs w:val="22"/>
        </w:rPr>
        <w:t xml:space="preserve">Implemented full-text search using </w:t>
      </w:r>
      <w:r w:rsidRPr="005116A7">
        <w:rPr>
          <w:rFonts w:cstheme="minorHAnsi"/>
          <w:b/>
          <w:bCs/>
          <w:sz w:val="22"/>
          <w:szCs w:val="22"/>
        </w:rPr>
        <w:t>Apache Lucene.NET</w:t>
      </w:r>
    </w:p>
    <w:p w14:paraId="34EA514A" w14:textId="77777777" w:rsidR="00991283" w:rsidRPr="005116A7" w:rsidRDefault="00991283" w:rsidP="00D1046A">
      <w:pPr>
        <w:pStyle w:val="ListParagraph"/>
        <w:numPr>
          <w:ilvl w:val="0"/>
          <w:numId w:val="13"/>
        </w:numPr>
        <w:spacing w:after="120" w:line="276" w:lineRule="auto"/>
        <w:jc w:val="both"/>
        <w:rPr>
          <w:rFonts w:cs="Tahoma"/>
          <w:b/>
          <w:sz w:val="22"/>
          <w:szCs w:val="22"/>
        </w:rPr>
      </w:pPr>
      <w:r w:rsidRPr="005116A7">
        <w:rPr>
          <w:rFonts w:cs="Tahoma"/>
          <w:bCs/>
          <w:sz w:val="22"/>
          <w:szCs w:val="22"/>
        </w:rPr>
        <w:t xml:space="preserve">Deployed core modules in QA ENV from DEV ENV using </w:t>
      </w:r>
      <w:r w:rsidRPr="005116A7">
        <w:rPr>
          <w:rFonts w:cs="Tahoma"/>
          <w:b/>
          <w:sz w:val="22"/>
          <w:szCs w:val="22"/>
        </w:rPr>
        <w:t xml:space="preserve">GitHub </w:t>
      </w:r>
      <w:r w:rsidRPr="005116A7">
        <w:rPr>
          <w:rFonts w:cs="Tahoma"/>
          <w:bCs/>
          <w:sz w:val="22"/>
          <w:szCs w:val="22"/>
        </w:rPr>
        <w:t>CI/CD pipelines</w:t>
      </w:r>
    </w:p>
    <w:p w14:paraId="1C3D66CA" w14:textId="77777777" w:rsidR="00991283" w:rsidRPr="005116A7" w:rsidRDefault="00991283" w:rsidP="00D1046A">
      <w:pPr>
        <w:pStyle w:val="ListParagraph"/>
        <w:numPr>
          <w:ilvl w:val="0"/>
          <w:numId w:val="13"/>
        </w:numPr>
        <w:spacing w:after="120" w:line="276" w:lineRule="auto"/>
        <w:jc w:val="both"/>
        <w:rPr>
          <w:rFonts w:cs="Tahoma"/>
          <w:b/>
          <w:sz w:val="22"/>
          <w:szCs w:val="22"/>
        </w:rPr>
      </w:pPr>
      <w:r w:rsidRPr="005116A7">
        <w:rPr>
          <w:rFonts w:cs="Tahoma"/>
          <w:bCs/>
          <w:sz w:val="22"/>
          <w:szCs w:val="22"/>
        </w:rPr>
        <w:t xml:space="preserve">Deployed SQL script changes in DEV/QA/PROD using the </w:t>
      </w:r>
      <w:r w:rsidRPr="005116A7">
        <w:rPr>
          <w:rFonts w:cs="Tahoma"/>
          <w:b/>
          <w:sz w:val="22"/>
          <w:szCs w:val="22"/>
        </w:rPr>
        <w:t>VS schema comparison</w:t>
      </w:r>
      <w:r w:rsidRPr="005116A7">
        <w:rPr>
          <w:rFonts w:cs="Tahoma"/>
          <w:bCs/>
          <w:sz w:val="22"/>
          <w:szCs w:val="22"/>
        </w:rPr>
        <w:t xml:space="preserve"> tool</w:t>
      </w:r>
    </w:p>
    <w:p w14:paraId="7A9D243A" w14:textId="77777777" w:rsidR="00991283" w:rsidRPr="005116A7" w:rsidRDefault="00991283" w:rsidP="00991283">
      <w:pPr>
        <w:spacing w:after="120"/>
        <w:jc w:val="both"/>
        <w:rPr>
          <w:rFonts w:cs="Tahoma"/>
          <w:bCs/>
          <w:sz w:val="22"/>
          <w:szCs w:val="22"/>
        </w:rPr>
      </w:pPr>
      <w:r w:rsidRPr="005116A7">
        <w:rPr>
          <w:rFonts w:cs="Tahoma"/>
          <w:b/>
          <w:sz w:val="22"/>
          <w:szCs w:val="22"/>
        </w:rPr>
        <w:t>Technologies:</w:t>
      </w:r>
      <w:r w:rsidRPr="005116A7">
        <w:rPr>
          <w:rFonts w:cs="Tahoma"/>
          <w:bCs/>
          <w:sz w:val="22"/>
          <w:szCs w:val="22"/>
        </w:rPr>
        <w:t xml:space="preserve"> VS-2022, Kendo MVC, </w:t>
      </w:r>
      <w:proofErr w:type="spellStart"/>
      <w:r w:rsidRPr="005116A7">
        <w:rPr>
          <w:rFonts w:cs="Tahoma"/>
          <w:bCs/>
          <w:sz w:val="22"/>
          <w:szCs w:val="22"/>
        </w:rPr>
        <w:t>AWSSDK.Core</w:t>
      </w:r>
      <w:proofErr w:type="spellEnd"/>
      <w:r w:rsidRPr="005116A7">
        <w:rPr>
          <w:rFonts w:cs="Tahoma"/>
          <w:bCs/>
          <w:sz w:val="22"/>
          <w:szCs w:val="22"/>
        </w:rPr>
        <w:t xml:space="preserve">, AWSSDK.S3, SNS, AppStram-2.0, API Gateway, EC2, VPC-Peering, WAF, Lambda functions, AWS CloudFront, OpenSearch, AOAGS, AWS Code Deploy, REST APIs, OAuth 2.0. Miro board, Confluence, GitHub, ATLASSIAN, Source Tree, Rally, Swagger, Figma, </w:t>
      </w:r>
      <w:proofErr w:type="spellStart"/>
      <w:r w:rsidRPr="005116A7">
        <w:rPr>
          <w:rFonts w:cs="Tahoma"/>
          <w:bCs/>
          <w:sz w:val="22"/>
          <w:szCs w:val="22"/>
        </w:rPr>
        <w:t>graphviz</w:t>
      </w:r>
      <w:proofErr w:type="spellEnd"/>
    </w:p>
    <w:p w14:paraId="0328FB88" w14:textId="77777777" w:rsidR="00055FD0" w:rsidRDefault="00055FD0" w:rsidP="00991283">
      <w:pPr>
        <w:spacing w:line="276" w:lineRule="auto"/>
        <w:jc w:val="both"/>
        <w:rPr>
          <w:rFonts w:cs="Tahoma"/>
          <w:bCs/>
          <w:sz w:val="22"/>
          <w:szCs w:val="22"/>
        </w:rPr>
      </w:pPr>
    </w:p>
    <w:p w14:paraId="4F5A4597" w14:textId="7001766C" w:rsidR="009A1CFA" w:rsidRDefault="00991283" w:rsidP="00991283">
      <w:pPr>
        <w:spacing w:line="276" w:lineRule="auto"/>
        <w:jc w:val="both"/>
        <w:rPr>
          <w:rFonts w:cs="Tahoma"/>
          <w:b/>
          <w:bCs/>
          <w:sz w:val="22"/>
          <w:szCs w:val="22"/>
        </w:rPr>
      </w:pPr>
      <w:r w:rsidRPr="005116A7">
        <w:rPr>
          <w:rFonts w:cs="Tahoma"/>
          <w:b/>
          <w:bCs/>
          <w:sz w:val="22"/>
          <w:szCs w:val="22"/>
        </w:rPr>
        <w:t>Honeywell, ONGUARD ELEMENTS</w:t>
      </w:r>
      <w:r w:rsidR="009A1CFA">
        <w:rPr>
          <w:rFonts w:cs="Tahoma"/>
          <w:b/>
          <w:bCs/>
          <w:sz w:val="22"/>
          <w:szCs w:val="22"/>
        </w:rPr>
        <w:t xml:space="preserve">- </w:t>
      </w:r>
      <w:r w:rsidR="009A1CFA" w:rsidRPr="00206997">
        <w:rPr>
          <w:rFonts w:cs="Tahoma"/>
          <w:b/>
          <w:bCs/>
          <w:i/>
          <w:iCs/>
          <w:sz w:val="22"/>
          <w:szCs w:val="22"/>
        </w:rPr>
        <w:t>Sr. Lead Engineer</w:t>
      </w:r>
      <w:r w:rsidRPr="005116A7">
        <w:rPr>
          <w:rFonts w:cs="Tahoma"/>
          <w:b/>
          <w:bCs/>
          <w:sz w:val="22"/>
          <w:szCs w:val="22"/>
        </w:rPr>
        <w:t xml:space="preserve">                                          </w:t>
      </w:r>
      <w:r w:rsidRPr="005116A7">
        <w:rPr>
          <w:rFonts w:cs="Tahoma"/>
          <w:b/>
          <w:bCs/>
          <w:sz w:val="22"/>
          <w:szCs w:val="22"/>
        </w:rPr>
        <w:tab/>
      </w:r>
    </w:p>
    <w:p w14:paraId="4F2580E6" w14:textId="571F0D63" w:rsidR="00991283" w:rsidRPr="005116A7" w:rsidRDefault="00991283" w:rsidP="00991283">
      <w:pPr>
        <w:spacing w:line="276" w:lineRule="auto"/>
        <w:jc w:val="both"/>
        <w:rPr>
          <w:rFonts w:cs="Tahoma"/>
          <w:b/>
          <w:bCs/>
          <w:sz w:val="22"/>
          <w:szCs w:val="22"/>
        </w:rPr>
      </w:pPr>
      <w:r w:rsidRPr="005116A7">
        <w:rPr>
          <w:rFonts w:cs="Tahoma"/>
          <w:b/>
          <w:bCs/>
          <w:sz w:val="22"/>
          <w:szCs w:val="22"/>
        </w:rPr>
        <w:t xml:space="preserve">Rochester, </w:t>
      </w:r>
      <w:r w:rsidR="00A21134" w:rsidRPr="005116A7">
        <w:rPr>
          <w:rFonts w:cs="Tahoma"/>
          <w:b/>
          <w:bCs/>
          <w:sz w:val="22"/>
          <w:szCs w:val="22"/>
        </w:rPr>
        <w:t>NY |</w:t>
      </w:r>
      <w:r w:rsidR="00D73479" w:rsidRPr="005116A7">
        <w:rPr>
          <w:rFonts w:cs="Tahoma"/>
          <w:b/>
          <w:bCs/>
          <w:sz w:val="22"/>
          <w:szCs w:val="22"/>
        </w:rPr>
        <w:t xml:space="preserve"> </w:t>
      </w:r>
      <w:r w:rsidRPr="005116A7">
        <w:rPr>
          <w:rFonts w:cs="Tahoma"/>
          <w:b/>
          <w:bCs/>
          <w:sz w:val="22"/>
          <w:szCs w:val="22"/>
        </w:rPr>
        <w:t>Apr 2017 – May 2022</w:t>
      </w:r>
    </w:p>
    <w:p w14:paraId="54A2E89B" w14:textId="77777777" w:rsidR="00991283" w:rsidRPr="005116A7" w:rsidRDefault="00991283" w:rsidP="00991283">
      <w:pPr>
        <w:rPr>
          <w:rFonts w:cs="Tahoma"/>
          <w:bCs/>
          <w:sz w:val="22"/>
          <w:szCs w:val="22"/>
        </w:rPr>
      </w:pPr>
    </w:p>
    <w:p w14:paraId="08C25C73" w14:textId="54C15CA4" w:rsidR="00991283" w:rsidRPr="005116A7" w:rsidRDefault="00991283" w:rsidP="00991283">
      <w:pPr>
        <w:rPr>
          <w:rFonts w:cs="Tahoma"/>
          <w:bCs/>
          <w:sz w:val="22"/>
          <w:szCs w:val="22"/>
        </w:rPr>
      </w:pPr>
      <w:r w:rsidRPr="005116A7">
        <w:rPr>
          <w:rFonts w:cs="Tahoma"/>
          <w:bCs/>
          <w:sz w:val="22"/>
          <w:szCs w:val="22"/>
        </w:rPr>
        <w:t xml:space="preserve">OnGuard Elements is a Building Security </w:t>
      </w:r>
      <w:r w:rsidRPr="005116A7">
        <w:rPr>
          <w:rFonts w:cs="Tahoma"/>
          <w:b/>
          <w:sz w:val="22"/>
          <w:szCs w:val="22"/>
        </w:rPr>
        <w:t>Software-as-a-Service</w:t>
      </w:r>
      <w:r w:rsidRPr="005116A7">
        <w:rPr>
          <w:rFonts w:cs="Tahoma"/>
          <w:bCs/>
          <w:sz w:val="22"/>
          <w:szCs w:val="22"/>
        </w:rPr>
        <w:t xml:space="preserve"> offering that provides cloud-hosted Access Control, Intrusion, and Video Surveillance. The hardware providing </w:t>
      </w:r>
      <w:r w:rsidR="009B2617" w:rsidRPr="005116A7">
        <w:rPr>
          <w:rFonts w:cs="Tahoma"/>
          <w:bCs/>
          <w:sz w:val="22"/>
          <w:szCs w:val="22"/>
        </w:rPr>
        <w:t>security</w:t>
      </w:r>
      <w:r w:rsidRPr="005116A7">
        <w:rPr>
          <w:rFonts w:cs="Tahoma"/>
          <w:bCs/>
          <w:sz w:val="22"/>
          <w:szCs w:val="22"/>
        </w:rPr>
        <w:t xml:space="preserve"> features is on-premises, but all management, monitoring, and configuration of the product is in the cloud.</w:t>
      </w:r>
    </w:p>
    <w:p w14:paraId="23616EF6" w14:textId="77777777" w:rsidR="00991283" w:rsidRPr="005116A7" w:rsidRDefault="00991283" w:rsidP="00991283">
      <w:pPr>
        <w:rPr>
          <w:rFonts w:cs="Tahoma"/>
          <w:bCs/>
          <w:sz w:val="22"/>
          <w:szCs w:val="22"/>
        </w:rPr>
      </w:pPr>
    </w:p>
    <w:p w14:paraId="002C6B5D" w14:textId="51517202" w:rsidR="001E3434" w:rsidRPr="005116A7" w:rsidRDefault="001E3434" w:rsidP="001E3434">
      <w:pPr>
        <w:pStyle w:val="ListParagraph"/>
        <w:numPr>
          <w:ilvl w:val="0"/>
          <w:numId w:val="13"/>
        </w:numPr>
        <w:jc w:val="both"/>
        <w:rPr>
          <w:rFonts w:cs="Tahoma"/>
          <w:bCs/>
          <w:sz w:val="22"/>
          <w:szCs w:val="22"/>
        </w:rPr>
      </w:pPr>
      <w:r w:rsidRPr="005116A7">
        <w:rPr>
          <w:rFonts w:cs="Tahoma"/>
          <w:bCs/>
          <w:sz w:val="22"/>
          <w:szCs w:val="22"/>
        </w:rPr>
        <w:t xml:space="preserve">Implemented UI functionality and reusable components using the ReactJS framework. </w:t>
      </w:r>
    </w:p>
    <w:p w14:paraId="431F6DA8" w14:textId="6E481A7D" w:rsidR="001E3434" w:rsidRPr="005116A7" w:rsidRDefault="001E3434" w:rsidP="001E3434">
      <w:pPr>
        <w:pStyle w:val="ListParagraph"/>
        <w:numPr>
          <w:ilvl w:val="0"/>
          <w:numId w:val="13"/>
        </w:numPr>
        <w:jc w:val="both"/>
        <w:rPr>
          <w:rFonts w:cs="Tahoma"/>
          <w:bCs/>
          <w:sz w:val="22"/>
          <w:szCs w:val="22"/>
        </w:rPr>
      </w:pPr>
      <w:r w:rsidRPr="005116A7">
        <w:rPr>
          <w:rFonts w:cs="Tahoma"/>
          <w:bCs/>
          <w:sz w:val="22"/>
          <w:szCs w:val="22"/>
        </w:rPr>
        <w:t xml:space="preserve">Developed event-driven, serverless modules using Azure Functions and deployed them to the cloud. </w:t>
      </w:r>
    </w:p>
    <w:p w14:paraId="27BE9994" w14:textId="247CFAA4" w:rsidR="001E3434" w:rsidRPr="005116A7" w:rsidRDefault="001E3434" w:rsidP="001E3434">
      <w:pPr>
        <w:pStyle w:val="ListParagraph"/>
        <w:numPr>
          <w:ilvl w:val="0"/>
          <w:numId w:val="13"/>
        </w:numPr>
        <w:jc w:val="both"/>
        <w:rPr>
          <w:rFonts w:cs="Tahoma"/>
          <w:bCs/>
          <w:sz w:val="22"/>
          <w:szCs w:val="22"/>
        </w:rPr>
      </w:pPr>
      <w:r w:rsidRPr="005116A7">
        <w:rPr>
          <w:rFonts w:cs="Tahoma"/>
          <w:bCs/>
          <w:sz w:val="22"/>
          <w:szCs w:val="22"/>
        </w:rPr>
        <w:t xml:space="preserve">Designed and implemented server-side APIs using Happy-API packages. </w:t>
      </w:r>
    </w:p>
    <w:p w14:paraId="561698EF" w14:textId="60691D9F" w:rsidR="001E3434" w:rsidRPr="005116A7" w:rsidRDefault="001E3434" w:rsidP="001E3434">
      <w:pPr>
        <w:pStyle w:val="ListParagraph"/>
        <w:numPr>
          <w:ilvl w:val="0"/>
          <w:numId w:val="13"/>
        </w:numPr>
        <w:jc w:val="both"/>
        <w:rPr>
          <w:rFonts w:cs="Tahoma"/>
          <w:bCs/>
          <w:sz w:val="22"/>
          <w:szCs w:val="22"/>
        </w:rPr>
      </w:pPr>
      <w:r w:rsidRPr="005116A7">
        <w:rPr>
          <w:rFonts w:cs="Tahoma"/>
          <w:bCs/>
          <w:sz w:val="22"/>
          <w:szCs w:val="22"/>
        </w:rPr>
        <w:t xml:space="preserve">Developed Kubernetes manifests and deployed an Azure Kubernetes Service (AKS) cluster using Terraform. </w:t>
      </w:r>
    </w:p>
    <w:p w14:paraId="3BF5DE51" w14:textId="356956C5" w:rsidR="001E3434" w:rsidRPr="005116A7" w:rsidRDefault="001E3434" w:rsidP="001E3434">
      <w:pPr>
        <w:pStyle w:val="ListParagraph"/>
        <w:numPr>
          <w:ilvl w:val="0"/>
          <w:numId w:val="13"/>
        </w:numPr>
        <w:jc w:val="both"/>
        <w:rPr>
          <w:rFonts w:cs="Tahoma"/>
          <w:bCs/>
          <w:sz w:val="22"/>
          <w:szCs w:val="22"/>
        </w:rPr>
      </w:pPr>
      <w:r w:rsidRPr="005116A7">
        <w:rPr>
          <w:rFonts w:cs="Tahoma"/>
          <w:bCs/>
          <w:sz w:val="22"/>
          <w:szCs w:val="22"/>
        </w:rPr>
        <w:t xml:space="preserve">Collaborated closely with the cluster administrator to ensure applications are deployed and running correctly within the cluster. </w:t>
      </w:r>
    </w:p>
    <w:p w14:paraId="625EACEE" w14:textId="500A7198" w:rsidR="001E3434" w:rsidRPr="005116A7" w:rsidRDefault="001E3434" w:rsidP="001E3434">
      <w:pPr>
        <w:pStyle w:val="ListParagraph"/>
        <w:numPr>
          <w:ilvl w:val="0"/>
          <w:numId w:val="13"/>
        </w:numPr>
        <w:jc w:val="both"/>
        <w:rPr>
          <w:rFonts w:cs="Tahoma"/>
          <w:bCs/>
          <w:sz w:val="22"/>
          <w:szCs w:val="22"/>
        </w:rPr>
      </w:pPr>
      <w:r w:rsidRPr="005116A7">
        <w:rPr>
          <w:rFonts w:cs="Tahoma"/>
          <w:bCs/>
          <w:sz w:val="22"/>
          <w:szCs w:val="22"/>
        </w:rPr>
        <w:t xml:space="preserve">Created </w:t>
      </w:r>
      <w:proofErr w:type="spellStart"/>
      <w:r w:rsidRPr="005116A7">
        <w:rPr>
          <w:rFonts w:cs="Tahoma"/>
          <w:bCs/>
          <w:sz w:val="22"/>
          <w:szCs w:val="22"/>
        </w:rPr>
        <w:t>Docker.yaml</w:t>
      </w:r>
      <w:proofErr w:type="spellEnd"/>
      <w:r w:rsidRPr="005116A7">
        <w:rPr>
          <w:rFonts w:cs="Tahoma"/>
          <w:bCs/>
          <w:sz w:val="22"/>
          <w:szCs w:val="22"/>
        </w:rPr>
        <w:t xml:space="preserve"> files to manage service start/stop processes. </w:t>
      </w:r>
    </w:p>
    <w:p w14:paraId="651D08B1" w14:textId="1845A4A9" w:rsidR="001E3434" w:rsidRPr="005116A7" w:rsidRDefault="001E3434" w:rsidP="001E3434">
      <w:pPr>
        <w:pStyle w:val="ListParagraph"/>
        <w:numPr>
          <w:ilvl w:val="0"/>
          <w:numId w:val="13"/>
        </w:numPr>
        <w:jc w:val="both"/>
        <w:rPr>
          <w:rFonts w:cs="Tahoma"/>
          <w:bCs/>
          <w:sz w:val="22"/>
          <w:szCs w:val="22"/>
        </w:rPr>
      </w:pPr>
      <w:r w:rsidRPr="005116A7">
        <w:rPr>
          <w:rFonts w:cs="Tahoma"/>
          <w:bCs/>
          <w:sz w:val="22"/>
          <w:szCs w:val="22"/>
        </w:rPr>
        <w:t xml:space="preserve">Developed Service Bus workflows to facilitate communication between microservices. </w:t>
      </w:r>
    </w:p>
    <w:p w14:paraId="25E34D29" w14:textId="10EABFB5" w:rsidR="001E3434" w:rsidRPr="005116A7" w:rsidRDefault="001E3434" w:rsidP="001E3434">
      <w:pPr>
        <w:pStyle w:val="ListParagraph"/>
        <w:numPr>
          <w:ilvl w:val="0"/>
          <w:numId w:val="13"/>
        </w:numPr>
        <w:jc w:val="both"/>
        <w:rPr>
          <w:rFonts w:cs="Tahoma"/>
          <w:bCs/>
          <w:sz w:val="22"/>
          <w:szCs w:val="22"/>
        </w:rPr>
      </w:pPr>
      <w:r w:rsidRPr="005116A7">
        <w:rPr>
          <w:rFonts w:cs="Tahoma"/>
          <w:bCs/>
          <w:sz w:val="22"/>
          <w:szCs w:val="22"/>
        </w:rPr>
        <w:t xml:space="preserve">Actively involved in implementing app security using JWT/OAuth2 token-based authentication. </w:t>
      </w:r>
    </w:p>
    <w:p w14:paraId="348E9BEE" w14:textId="3DA62B86" w:rsidR="00991283" w:rsidRPr="005116A7" w:rsidRDefault="001E3434" w:rsidP="001E3434">
      <w:pPr>
        <w:pStyle w:val="ListParagraph"/>
        <w:numPr>
          <w:ilvl w:val="0"/>
          <w:numId w:val="13"/>
        </w:numPr>
        <w:jc w:val="both"/>
        <w:rPr>
          <w:rFonts w:cs="Tahoma"/>
          <w:bCs/>
          <w:sz w:val="22"/>
          <w:szCs w:val="22"/>
        </w:rPr>
      </w:pPr>
      <w:r w:rsidRPr="005116A7">
        <w:rPr>
          <w:rFonts w:cs="Tahoma"/>
          <w:bCs/>
          <w:sz w:val="22"/>
          <w:szCs w:val="22"/>
        </w:rPr>
        <w:t>Collaborated with the global team to prepare Administration, Release, and Hardening guides.</w:t>
      </w:r>
    </w:p>
    <w:p w14:paraId="67DD0E88" w14:textId="77777777" w:rsidR="001E3434" w:rsidRPr="005116A7" w:rsidRDefault="001E3434" w:rsidP="001E3434">
      <w:pPr>
        <w:pStyle w:val="ListParagraph"/>
        <w:ind w:left="360"/>
        <w:jc w:val="both"/>
        <w:rPr>
          <w:rFonts w:cs="Tahoma"/>
          <w:bCs/>
          <w:sz w:val="22"/>
          <w:szCs w:val="22"/>
        </w:rPr>
      </w:pPr>
    </w:p>
    <w:p w14:paraId="5E00C4EA" w14:textId="77777777" w:rsidR="00991283" w:rsidRPr="005116A7" w:rsidRDefault="00991283" w:rsidP="00991283">
      <w:pPr>
        <w:rPr>
          <w:rFonts w:cs="Tahoma"/>
          <w:b/>
          <w:bCs/>
          <w:sz w:val="22"/>
          <w:szCs w:val="22"/>
        </w:rPr>
      </w:pPr>
      <w:r w:rsidRPr="005116A7">
        <w:rPr>
          <w:rFonts w:cs="Tahoma"/>
          <w:b/>
          <w:sz w:val="22"/>
          <w:szCs w:val="22"/>
        </w:rPr>
        <w:t>Technologies:</w:t>
      </w:r>
      <w:r w:rsidRPr="005116A7">
        <w:rPr>
          <w:rFonts w:cs="Tahoma"/>
          <w:bCs/>
          <w:sz w:val="22"/>
          <w:szCs w:val="22"/>
        </w:rPr>
        <w:t xml:space="preserve"> VS Code, C#.Net, ReactJS, Redux, </w:t>
      </w:r>
      <w:proofErr w:type="spellStart"/>
      <w:r w:rsidRPr="005116A7">
        <w:rPr>
          <w:rFonts w:cs="Tahoma"/>
          <w:bCs/>
          <w:sz w:val="22"/>
          <w:szCs w:val="22"/>
        </w:rPr>
        <w:t>ExpressJS</w:t>
      </w:r>
      <w:proofErr w:type="spellEnd"/>
      <w:r w:rsidRPr="005116A7">
        <w:rPr>
          <w:rFonts w:cs="Tahoma"/>
          <w:bCs/>
          <w:sz w:val="22"/>
          <w:szCs w:val="22"/>
        </w:rPr>
        <w:t xml:space="preserve">, NodeJS, Rest API’s, </w:t>
      </w:r>
      <w:proofErr w:type="spellStart"/>
      <w:r w:rsidRPr="005116A7">
        <w:rPr>
          <w:rFonts w:cs="Tahoma"/>
          <w:bCs/>
          <w:sz w:val="22"/>
          <w:szCs w:val="22"/>
        </w:rPr>
        <w:t>Npm</w:t>
      </w:r>
      <w:proofErr w:type="spellEnd"/>
      <w:r w:rsidRPr="005116A7">
        <w:rPr>
          <w:rFonts w:cs="Tahoma"/>
          <w:bCs/>
          <w:sz w:val="22"/>
          <w:szCs w:val="22"/>
        </w:rPr>
        <w:t xml:space="preserve"> modules, Happy, JOI, </w:t>
      </w:r>
      <w:proofErr w:type="spellStart"/>
      <w:r w:rsidRPr="005116A7">
        <w:rPr>
          <w:rFonts w:cs="Tahoma"/>
          <w:bCs/>
          <w:sz w:val="22"/>
          <w:szCs w:val="22"/>
        </w:rPr>
        <w:t>Lodash</w:t>
      </w:r>
      <w:proofErr w:type="spellEnd"/>
      <w:r w:rsidRPr="005116A7">
        <w:rPr>
          <w:rFonts w:cs="Tahoma"/>
          <w:bCs/>
          <w:sz w:val="22"/>
          <w:szCs w:val="22"/>
        </w:rPr>
        <w:t xml:space="preserve">, Swagger, GitHub, GitHub Actions, Hooks, </w:t>
      </w:r>
      <w:proofErr w:type="spellStart"/>
      <w:r w:rsidRPr="005116A7">
        <w:rPr>
          <w:rFonts w:cs="Tahoma"/>
          <w:bCs/>
          <w:sz w:val="22"/>
          <w:szCs w:val="22"/>
        </w:rPr>
        <w:t>eslint</w:t>
      </w:r>
      <w:proofErr w:type="spellEnd"/>
      <w:r w:rsidRPr="005116A7">
        <w:rPr>
          <w:rFonts w:cs="Tahoma"/>
          <w:bCs/>
          <w:sz w:val="22"/>
          <w:szCs w:val="22"/>
        </w:rPr>
        <w:t xml:space="preserve">, </w:t>
      </w:r>
      <w:proofErr w:type="spellStart"/>
      <w:r w:rsidRPr="005116A7">
        <w:rPr>
          <w:rFonts w:cs="Tahoma"/>
          <w:bCs/>
          <w:sz w:val="22"/>
          <w:szCs w:val="22"/>
        </w:rPr>
        <w:t>stylelint</w:t>
      </w:r>
      <w:proofErr w:type="spellEnd"/>
      <w:r w:rsidRPr="005116A7">
        <w:rPr>
          <w:rFonts w:cs="Tahoma"/>
          <w:bCs/>
          <w:sz w:val="22"/>
          <w:szCs w:val="22"/>
        </w:rPr>
        <w:t xml:space="preserve">, webpack, Jenkins, </w:t>
      </w:r>
      <w:proofErr w:type="spellStart"/>
      <w:r w:rsidRPr="005116A7">
        <w:rPr>
          <w:rFonts w:cs="Tahoma"/>
          <w:bCs/>
          <w:sz w:val="22"/>
          <w:szCs w:val="22"/>
        </w:rPr>
        <w:t>JFrog</w:t>
      </w:r>
      <w:proofErr w:type="spellEnd"/>
      <w:r w:rsidRPr="005116A7">
        <w:rPr>
          <w:rFonts w:cs="Tahoma"/>
          <w:bCs/>
          <w:sz w:val="22"/>
          <w:szCs w:val="22"/>
        </w:rPr>
        <w:t xml:space="preserve"> Artifactory, Microservices Arch, </w:t>
      </w:r>
      <w:r w:rsidRPr="005116A7">
        <w:rPr>
          <w:rFonts w:cs="Tahoma"/>
          <w:b/>
          <w:sz w:val="22"/>
          <w:szCs w:val="22"/>
        </w:rPr>
        <w:t>Azure:</w:t>
      </w:r>
      <w:r w:rsidRPr="005116A7">
        <w:rPr>
          <w:rFonts w:cs="Tahoma"/>
          <w:bCs/>
          <w:sz w:val="22"/>
          <w:szCs w:val="22"/>
        </w:rPr>
        <w:t xml:space="preserve"> App Services, App Service Plan,</w:t>
      </w:r>
      <w:r w:rsidRPr="005116A7">
        <w:rPr>
          <w:sz w:val="22"/>
          <w:szCs w:val="22"/>
        </w:rPr>
        <w:t xml:space="preserve"> </w:t>
      </w:r>
      <w:r w:rsidRPr="005116A7">
        <w:rPr>
          <w:rFonts w:cs="Tahoma"/>
          <w:bCs/>
          <w:sz w:val="22"/>
          <w:szCs w:val="22"/>
        </w:rPr>
        <w:t xml:space="preserve">Function App, Logic Apps, IOT </w:t>
      </w:r>
      <w:r w:rsidRPr="005116A7">
        <w:rPr>
          <w:rFonts w:cs="Tahoma"/>
          <w:bCs/>
          <w:sz w:val="22"/>
          <w:szCs w:val="22"/>
        </w:rPr>
        <w:lastRenderedPageBreak/>
        <w:t>HUB,</w:t>
      </w:r>
      <w:r w:rsidRPr="005116A7">
        <w:rPr>
          <w:sz w:val="22"/>
          <w:szCs w:val="22"/>
        </w:rPr>
        <w:t xml:space="preserve"> </w:t>
      </w:r>
      <w:r w:rsidRPr="005116A7">
        <w:rPr>
          <w:rFonts w:cs="Tahoma"/>
          <w:bCs/>
          <w:sz w:val="22"/>
          <w:szCs w:val="22"/>
        </w:rPr>
        <w:t>Azure CLI, ARM Templates, Storage Blobs, VNET, Power Shell, SWARM, Rally, Cosmos DB, MongoDB, AKS, DOCKER</w:t>
      </w:r>
    </w:p>
    <w:p w14:paraId="331DE253" w14:textId="77777777" w:rsidR="00991283" w:rsidRPr="005116A7" w:rsidRDefault="00991283" w:rsidP="00991283">
      <w:pPr>
        <w:jc w:val="both"/>
        <w:rPr>
          <w:rFonts w:cs="Tahoma"/>
          <w:bCs/>
          <w:sz w:val="22"/>
          <w:szCs w:val="22"/>
        </w:rPr>
      </w:pPr>
    </w:p>
    <w:p w14:paraId="343767D5" w14:textId="77777777" w:rsidR="007E524C" w:rsidRPr="005116A7" w:rsidRDefault="007E524C" w:rsidP="00991283">
      <w:pPr>
        <w:spacing w:line="276" w:lineRule="auto"/>
        <w:jc w:val="both"/>
        <w:rPr>
          <w:rFonts w:cs="Tahoma"/>
          <w:b/>
          <w:bCs/>
          <w:sz w:val="22"/>
          <w:szCs w:val="22"/>
        </w:rPr>
      </w:pPr>
      <w:r w:rsidRPr="005116A7">
        <w:rPr>
          <w:rFonts w:cs="Tahoma"/>
          <w:b/>
          <w:bCs/>
          <w:sz w:val="22"/>
          <w:szCs w:val="22"/>
        </w:rPr>
        <w:t xml:space="preserve">Carrier, ONGUARD - </w:t>
      </w:r>
      <w:r w:rsidRPr="005116A7">
        <w:rPr>
          <w:rFonts w:cs="Tahoma"/>
          <w:b/>
          <w:bCs/>
          <w:i/>
          <w:iCs/>
          <w:sz w:val="22"/>
          <w:szCs w:val="22"/>
        </w:rPr>
        <w:t>Lead Engineer/.NET Developer</w:t>
      </w:r>
    </w:p>
    <w:p w14:paraId="1C805D2D" w14:textId="4C9712B2" w:rsidR="00991283" w:rsidRPr="005116A7" w:rsidRDefault="007E524C" w:rsidP="00991283">
      <w:pPr>
        <w:spacing w:line="276" w:lineRule="auto"/>
        <w:jc w:val="both"/>
        <w:rPr>
          <w:rFonts w:cs="Tahoma"/>
          <w:b/>
          <w:bCs/>
          <w:sz w:val="22"/>
          <w:szCs w:val="22"/>
        </w:rPr>
      </w:pPr>
      <w:r w:rsidRPr="005116A7">
        <w:rPr>
          <w:rFonts w:cs="Tahoma"/>
          <w:b/>
          <w:bCs/>
          <w:sz w:val="22"/>
          <w:szCs w:val="22"/>
        </w:rPr>
        <w:t xml:space="preserve">Oct 2015 – Mar 2017 | Rochester, NY </w:t>
      </w:r>
    </w:p>
    <w:p w14:paraId="5DEFF140" w14:textId="77777777" w:rsidR="00991283" w:rsidRPr="005116A7" w:rsidRDefault="00991283" w:rsidP="00991283">
      <w:pPr>
        <w:ind w:firstLine="720"/>
        <w:rPr>
          <w:rFonts w:cs="Tahoma"/>
          <w:bCs/>
          <w:sz w:val="22"/>
          <w:szCs w:val="22"/>
        </w:rPr>
      </w:pPr>
    </w:p>
    <w:p w14:paraId="59071D1C" w14:textId="77777777" w:rsidR="00991283" w:rsidRPr="005116A7" w:rsidRDefault="00991283" w:rsidP="00991283">
      <w:pPr>
        <w:rPr>
          <w:rFonts w:cs="Tahoma"/>
          <w:bCs/>
          <w:sz w:val="22"/>
          <w:szCs w:val="22"/>
        </w:rPr>
      </w:pPr>
      <w:r w:rsidRPr="005116A7">
        <w:rPr>
          <w:rFonts w:cs="Tahoma"/>
          <w:bCs/>
          <w:sz w:val="22"/>
          <w:szCs w:val="22"/>
        </w:rPr>
        <w:t>Extensive enhancements to OnGuard version 7.6 create a more scalable, accessible and cloud-compatible enterprise security platform. Version 7.6 also enriches essential operations, including IT compliance, cybersecurity, reader and card technology, and browser client usability.</w:t>
      </w:r>
    </w:p>
    <w:p w14:paraId="00F4947E" w14:textId="77777777" w:rsidR="00991283" w:rsidRPr="005116A7" w:rsidRDefault="00991283" w:rsidP="007E524C">
      <w:pPr>
        <w:pStyle w:val="ListParagraph"/>
        <w:ind w:left="0"/>
        <w:rPr>
          <w:rFonts w:cs="Tahoma"/>
          <w:bCs/>
          <w:sz w:val="22"/>
          <w:szCs w:val="22"/>
        </w:rPr>
      </w:pPr>
    </w:p>
    <w:p w14:paraId="41F146AB" w14:textId="7226BF8B" w:rsidR="00991283" w:rsidRPr="005116A7" w:rsidRDefault="00991283" w:rsidP="007E524C">
      <w:pPr>
        <w:pStyle w:val="ListParagraph"/>
        <w:numPr>
          <w:ilvl w:val="0"/>
          <w:numId w:val="21"/>
        </w:numPr>
        <w:ind w:left="360"/>
        <w:rPr>
          <w:rFonts w:cs="Tahoma"/>
          <w:bCs/>
          <w:sz w:val="22"/>
          <w:szCs w:val="22"/>
        </w:rPr>
      </w:pPr>
      <w:r w:rsidRPr="005116A7">
        <w:rPr>
          <w:rFonts w:cs="Tahoma"/>
          <w:bCs/>
          <w:sz w:val="22"/>
          <w:szCs w:val="22"/>
        </w:rPr>
        <w:t xml:space="preserve">Developed </w:t>
      </w:r>
      <w:r w:rsidR="00ED26C7" w:rsidRPr="005116A7">
        <w:rPr>
          <w:rFonts w:cs="Tahoma"/>
          <w:bCs/>
          <w:sz w:val="22"/>
          <w:szCs w:val="22"/>
        </w:rPr>
        <w:t>web-based</w:t>
      </w:r>
      <w:r w:rsidRPr="005116A7">
        <w:rPr>
          <w:rFonts w:cs="Tahoma"/>
          <w:bCs/>
          <w:sz w:val="22"/>
          <w:szCs w:val="22"/>
        </w:rPr>
        <w:t xml:space="preserve"> </w:t>
      </w:r>
      <w:r w:rsidR="00ED26C7" w:rsidRPr="005116A7">
        <w:rPr>
          <w:rFonts w:cs="Tahoma"/>
          <w:bCs/>
          <w:sz w:val="22"/>
          <w:szCs w:val="22"/>
        </w:rPr>
        <w:t>Front Desk</w:t>
      </w:r>
      <w:r w:rsidRPr="005116A7">
        <w:rPr>
          <w:rFonts w:cs="Tahoma"/>
          <w:bCs/>
          <w:sz w:val="22"/>
          <w:szCs w:val="22"/>
        </w:rPr>
        <w:t>, Visitor Management applications</w:t>
      </w:r>
    </w:p>
    <w:p w14:paraId="6030DDFF" w14:textId="0D624D11" w:rsidR="00991283" w:rsidRPr="005116A7" w:rsidRDefault="00991283" w:rsidP="007E524C">
      <w:pPr>
        <w:pStyle w:val="ListParagraph"/>
        <w:numPr>
          <w:ilvl w:val="0"/>
          <w:numId w:val="21"/>
        </w:numPr>
        <w:ind w:left="360"/>
        <w:rPr>
          <w:rFonts w:cs="Tahoma"/>
          <w:bCs/>
          <w:sz w:val="22"/>
          <w:szCs w:val="22"/>
        </w:rPr>
      </w:pPr>
      <w:r w:rsidRPr="005116A7">
        <w:rPr>
          <w:rFonts w:cs="Tahoma"/>
          <w:bCs/>
          <w:sz w:val="22"/>
          <w:szCs w:val="22"/>
        </w:rPr>
        <w:t xml:space="preserve">Hosted web application </w:t>
      </w:r>
      <w:r w:rsidR="00ED26C7" w:rsidRPr="005116A7">
        <w:rPr>
          <w:rFonts w:cs="Tahoma"/>
          <w:bCs/>
          <w:sz w:val="22"/>
          <w:szCs w:val="22"/>
        </w:rPr>
        <w:t>in the Azure</w:t>
      </w:r>
      <w:r w:rsidRPr="005116A7">
        <w:rPr>
          <w:rFonts w:cs="Tahoma"/>
          <w:bCs/>
          <w:sz w:val="22"/>
          <w:szCs w:val="22"/>
        </w:rPr>
        <w:t xml:space="preserve"> cloud as </w:t>
      </w:r>
      <w:r w:rsidRPr="005116A7">
        <w:rPr>
          <w:rFonts w:cs="Tahoma"/>
          <w:b/>
          <w:bCs/>
          <w:sz w:val="22"/>
          <w:szCs w:val="22"/>
        </w:rPr>
        <w:t>SAAS</w:t>
      </w:r>
      <w:r w:rsidRPr="005116A7">
        <w:rPr>
          <w:rFonts w:cs="Tahoma"/>
          <w:bCs/>
          <w:sz w:val="22"/>
          <w:szCs w:val="22"/>
        </w:rPr>
        <w:t xml:space="preserve"> model</w:t>
      </w:r>
    </w:p>
    <w:p w14:paraId="4DC156B4" w14:textId="77777777" w:rsidR="00991283" w:rsidRPr="005116A7" w:rsidRDefault="00991283" w:rsidP="007E524C">
      <w:pPr>
        <w:pStyle w:val="ListParagraph"/>
        <w:numPr>
          <w:ilvl w:val="0"/>
          <w:numId w:val="21"/>
        </w:numPr>
        <w:ind w:left="360"/>
        <w:rPr>
          <w:rFonts w:cs="Tahoma"/>
          <w:bCs/>
          <w:sz w:val="22"/>
          <w:szCs w:val="22"/>
        </w:rPr>
      </w:pPr>
      <w:r w:rsidRPr="005116A7">
        <w:rPr>
          <w:rFonts w:cs="Tahoma"/>
          <w:bCs/>
          <w:sz w:val="22"/>
          <w:szCs w:val="22"/>
        </w:rPr>
        <w:t>Migrated database from on-premises to AZURE SQL DB</w:t>
      </w:r>
    </w:p>
    <w:p w14:paraId="0D2813C8" w14:textId="07531D16" w:rsidR="00991283" w:rsidRPr="005116A7" w:rsidRDefault="00991283" w:rsidP="007E524C">
      <w:pPr>
        <w:pStyle w:val="ListParagraph"/>
        <w:numPr>
          <w:ilvl w:val="0"/>
          <w:numId w:val="21"/>
        </w:numPr>
        <w:ind w:left="360"/>
        <w:rPr>
          <w:rFonts w:cs="Tahoma"/>
          <w:bCs/>
          <w:sz w:val="22"/>
          <w:szCs w:val="22"/>
        </w:rPr>
      </w:pPr>
      <w:r w:rsidRPr="005116A7">
        <w:rPr>
          <w:rFonts w:cs="Tahoma"/>
          <w:bCs/>
          <w:sz w:val="22"/>
          <w:szCs w:val="22"/>
        </w:rPr>
        <w:t xml:space="preserve">Design and implement message bus layer </w:t>
      </w:r>
      <w:r w:rsidR="00ED26C7" w:rsidRPr="005116A7">
        <w:rPr>
          <w:rFonts w:cs="Tahoma"/>
          <w:bCs/>
          <w:sz w:val="22"/>
          <w:szCs w:val="22"/>
        </w:rPr>
        <w:t>supports</w:t>
      </w:r>
      <w:r w:rsidRPr="005116A7">
        <w:rPr>
          <w:rFonts w:cs="Tahoma"/>
          <w:bCs/>
          <w:sz w:val="22"/>
          <w:szCs w:val="22"/>
        </w:rPr>
        <w:t xml:space="preserve"> </w:t>
      </w:r>
      <w:r w:rsidRPr="005116A7">
        <w:rPr>
          <w:rFonts w:cs="Tahoma"/>
          <w:b/>
          <w:bCs/>
          <w:sz w:val="22"/>
          <w:szCs w:val="22"/>
        </w:rPr>
        <w:t>Qpid</w:t>
      </w:r>
      <w:r w:rsidRPr="005116A7">
        <w:rPr>
          <w:rFonts w:cs="Tahoma"/>
          <w:bCs/>
          <w:sz w:val="22"/>
          <w:szCs w:val="22"/>
        </w:rPr>
        <w:t xml:space="preserve">, </w:t>
      </w:r>
      <w:r w:rsidRPr="005116A7">
        <w:rPr>
          <w:rFonts w:cs="Tahoma"/>
          <w:b/>
          <w:sz w:val="22"/>
          <w:szCs w:val="22"/>
        </w:rPr>
        <w:t xml:space="preserve">RabbitMQ </w:t>
      </w:r>
      <w:r w:rsidRPr="005116A7">
        <w:rPr>
          <w:rFonts w:cs="Tahoma"/>
          <w:bCs/>
          <w:sz w:val="22"/>
          <w:szCs w:val="22"/>
        </w:rPr>
        <w:t xml:space="preserve">client integration </w:t>
      </w:r>
    </w:p>
    <w:p w14:paraId="558B91B5" w14:textId="77777777" w:rsidR="00991283" w:rsidRPr="005116A7" w:rsidRDefault="00991283" w:rsidP="007E524C">
      <w:pPr>
        <w:pStyle w:val="ListParagraph"/>
        <w:numPr>
          <w:ilvl w:val="0"/>
          <w:numId w:val="21"/>
        </w:numPr>
        <w:ind w:left="360"/>
        <w:rPr>
          <w:rFonts w:cs="Tahoma"/>
          <w:bCs/>
          <w:sz w:val="22"/>
          <w:szCs w:val="22"/>
        </w:rPr>
      </w:pPr>
      <w:r w:rsidRPr="005116A7">
        <w:rPr>
          <w:rFonts w:cs="Tahoma"/>
          <w:bCs/>
          <w:sz w:val="22"/>
          <w:szCs w:val="22"/>
        </w:rPr>
        <w:t xml:space="preserve">Developed Pub-Subscribe asynchronous notifications model using </w:t>
      </w:r>
      <w:proofErr w:type="spellStart"/>
      <w:proofErr w:type="gramStart"/>
      <w:r w:rsidRPr="005116A7">
        <w:rPr>
          <w:rFonts w:cs="Tahoma"/>
          <w:b/>
          <w:sz w:val="22"/>
          <w:szCs w:val="22"/>
        </w:rPr>
        <w:t>jquery.</w:t>
      </w:r>
      <w:r w:rsidRPr="005116A7">
        <w:rPr>
          <w:rFonts w:cs="Tahoma"/>
          <w:b/>
          <w:bCs/>
          <w:sz w:val="22"/>
          <w:szCs w:val="22"/>
        </w:rPr>
        <w:t>SignalR</w:t>
      </w:r>
      <w:proofErr w:type="spellEnd"/>
      <w:proofErr w:type="gramEnd"/>
    </w:p>
    <w:p w14:paraId="6661B37B" w14:textId="7E3B20EE" w:rsidR="00991283" w:rsidRPr="005116A7" w:rsidRDefault="00991283" w:rsidP="007E524C">
      <w:pPr>
        <w:pStyle w:val="ListParagraph"/>
        <w:numPr>
          <w:ilvl w:val="0"/>
          <w:numId w:val="21"/>
        </w:numPr>
        <w:ind w:left="360"/>
        <w:rPr>
          <w:rFonts w:cs="Tahoma"/>
          <w:bCs/>
          <w:sz w:val="22"/>
          <w:szCs w:val="22"/>
        </w:rPr>
      </w:pPr>
      <w:r w:rsidRPr="005116A7">
        <w:rPr>
          <w:rFonts w:cs="Tahoma"/>
          <w:bCs/>
          <w:sz w:val="22"/>
          <w:szCs w:val="22"/>
        </w:rPr>
        <w:t>Experienced run the product with Cyber Security tools like Coverity, White Source</w:t>
      </w:r>
      <w:r w:rsidR="007E524C" w:rsidRPr="005116A7">
        <w:rPr>
          <w:rFonts w:cs="Tahoma"/>
          <w:bCs/>
          <w:sz w:val="22"/>
          <w:szCs w:val="22"/>
        </w:rPr>
        <w:t>,</w:t>
      </w:r>
      <w:r w:rsidRPr="005116A7">
        <w:rPr>
          <w:rFonts w:cs="Tahoma"/>
          <w:bCs/>
          <w:sz w:val="22"/>
          <w:szCs w:val="22"/>
        </w:rPr>
        <w:t xml:space="preserve"> and </w:t>
      </w:r>
      <w:r w:rsidR="00ED26C7" w:rsidRPr="005116A7">
        <w:rPr>
          <w:rFonts w:cs="Tahoma"/>
          <w:bCs/>
          <w:sz w:val="22"/>
          <w:szCs w:val="22"/>
        </w:rPr>
        <w:t>Burp Suite</w:t>
      </w:r>
    </w:p>
    <w:p w14:paraId="4D2F50A5" w14:textId="77777777" w:rsidR="00991283" w:rsidRPr="005116A7" w:rsidRDefault="00991283" w:rsidP="007E524C">
      <w:pPr>
        <w:pStyle w:val="ListParagraph"/>
        <w:numPr>
          <w:ilvl w:val="0"/>
          <w:numId w:val="21"/>
        </w:numPr>
        <w:ind w:left="360"/>
        <w:rPr>
          <w:rFonts w:cs="Tahoma"/>
          <w:bCs/>
          <w:sz w:val="22"/>
          <w:szCs w:val="22"/>
        </w:rPr>
      </w:pPr>
      <w:r w:rsidRPr="005116A7">
        <w:rPr>
          <w:rFonts w:cs="Tahoma"/>
          <w:bCs/>
          <w:sz w:val="22"/>
          <w:szCs w:val="22"/>
        </w:rPr>
        <w:t>Developed build scripts to support CI/CD integration</w:t>
      </w:r>
    </w:p>
    <w:p w14:paraId="2B35B76A" w14:textId="448FD9B2" w:rsidR="00991283" w:rsidRPr="005116A7" w:rsidRDefault="00991283" w:rsidP="007E524C">
      <w:pPr>
        <w:pStyle w:val="ListParagraph"/>
        <w:numPr>
          <w:ilvl w:val="0"/>
          <w:numId w:val="21"/>
        </w:numPr>
        <w:ind w:left="360"/>
        <w:rPr>
          <w:rFonts w:cs="Tahoma"/>
          <w:bCs/>
          <w:sz w:val="22"/>
          <w:szCs w:val="22"/>
        </w:rPr>
      </w:pPr>
      <w:r w:rsidRPr="005116A7">
        <w:rPr>
          <w:rFonts w:cs="Tahoma"/>
          <w:bCs/>
          <w:sz w:val="22"/>
          <w:szCs w:val="22"/>
        </w:rPr>
        <w:t xml:space="preserve">Collaborated with </w:t>
      </w:r>
      <w:r w:rsidR="00ED26C7" w:rsidRPr="005116A7">
        <w:rPr>
          <w:rFonts w:cs="Tahoma"/>
          <w:bCs/>
          <w:sz w:val="22"/>
          <w:szCs w:val="22"/>
        </w:rPr>
        <w:t>a global</w:t>
      </w:r>
      <w:r w:rsidRPr="005116A7">
        <w:rPr>
          <w:rFonts w:cs="Tahoma"/>
          <w:bCs/>
          <w:sz w:val="22"/>
          <w:szCs w:val="22"/>
        </w:rPr>
        <w:t xml:space="preserve"> team to prepare Administration, Release</w:t>
      </w:r>
      <w:r w:rsidR="00563FA4">
        <w:rPr>
          <w:rFonts w:cs="Tahoma"/>
          <w:bCs/>
          <w:sz w:val="22"/>
          <w:szCs w:val="22"/>
        </w:rPr>
        <w:t>,</w:t>
      </w:r>
      <w:r w:rsidRPr="005116A7">
        <w:rPr>
          <w:rFonts w:cs="Tahoma"/>
          <w:bCs/>
          <w:sz w:val="22"/>
          <w:szCs w:val="22"/>
        </w:rPr>
        <w:t xml:space="preserve"> and Hardening guides</w:t>
      </w:r>
    </w:p>
    <w:p w14:paraId="46CA1F72" w14:textId="77777777" w:rsidR="00991283" w:rsidRPr="005116A7" w:rsidRDefault="00991283" w:rsidP="00991283">
      <w:pPr>
        <w:rPr>
          <w:rFonts w:cs="Tahoma"/>
          <w:bCs/>
          <w:sz w:val="22"/>
          <w:szCs w:val="22"/>
        </w:rPr>
      </w:pPr>
    </w:p>
    <w:p w14:paraId="53252C42" w14:textId="77777777" w:rsidR="00991283" w:rsidRPr="005116A7" w:rsidRDefault="00991283" w:rsidP="00991283">
      <w:pPr>
        <w:rPr>
          <w:rFonts w:cs="Tahoma"/>
          <w:bCs/>
          <w:sz w:val="22"/>
          <w:szCs w:val="22"/>
        </w:rPr>
      </w:pPr>
      <w:r w:rsidRPr="005116A7">
        <w:rPr>
          <w:rFonts w:cs="Tahoma"/>
          <w:b/>
          <w:sz w:val="22"/>
          <w:szCs w:val="22"/>
        </w:rPr>
        <w:t>Technologies:</w:t>
      </w:r>
      <w:r w:rsidRPr="005116A7">
        <w:rPr>
          <w:rFonts w:cs="Tahoma"/>
          <w:bCs/>
          <w:sz w:val="22"/>
          <w:szCs w:val="22"/>
        </w:rPr>
        <w:t xml:space="preserve">  AZURE App Services, AZURE SQL DB, C#, ASP .Net MVC, Web API, REST API, Angular 7, AngularJS, SQL Server, Swagger, Rally, Perforce, Team City, SWARM</w:t>
      </w:r>
    </w:p>
    <w:p w14:paraId="541FC3A1" w14:textId="77777777" w:rsidR="00991283" w:rsidRPr="005116A7" w:rsidRDefault="00991283" w:rsidP="00991283">
      <w:pPr>
        <w:jc w:val="both"/>
        <w:rPr>
          <w:rFonts w:cs="Tahoma"/>
          <w:b/>
          <w:bCs/>
          <w:sz w:val="22"/>
          <w:szCs w:val="22"/>
        </w:rPr>
      </w:pPr>
    </w:p>
    <w:bookmarkEnd w:id="0"/>
    <w:p w14:paraId="78043D4D" w14:textId="77777777" w:rsidR="00DD65F8" w:rsidRPr="00B25DD8" w:rsidRDefault="00DD65F8" w:rsidP="00DD65F8">
      <w:pPr>
        <w:spacing w:after="160" w:line="278" w:lineRule="auto"/>
        <w:rPr>
          <w:b/>
          <w:bCs/>
          <w:sz w:val="22"/>
          <w:szCs w:val="22"/>
        </w:rPr>
      </w:pPr>
      <w:r w:rsidRPr="00B25DD8">
        <w:rPr>
          <w:b/>
          <w:bCs/>
          <w:sz w:val="22"/>
          <w:szCs w:val="22"/>
        </w:rPr>
        <w:t xml:space="preserve">Delta Technologies, Grower Management System – </w:t>
      </w:r>
      <w:r w:rsidRPr="00B25DD8">
        <w:rPr>
          <w:b/>
          <w:bCs/>
          <w:i/>
          <w:iCs/>
          <w:sz w:val="22"/>
          <w:szCs w:val="22"/>
        </w:rPr>
        <w:t>Senior Lead Developer</w:t>
      </w:r>
    </w:p>
    <w:p w14:paraId="55B0B0A0" w14:textId="77777777" w:rsidR="00DD65F8" w:rsidRPr="00B25DD8" w:rsidRDefault="00DD65F8" w:rsidP="00DD65F8">
      <w:pPr>
        <w:spacing w:after="160" w:line="278" w:lineRule="auto"/>
        <w:rPr>
          <w:b/>
          <w:bCs/>
          <w:sz w:val="22"/>
          <w:szCs w:val="22"/>
        </w:rPr>
      </w:pPr>
      <w:r w:rsidRPr="00B25DD8">
        <w:rPr>
          <w:b/>
          <w:bCs/>
          <w:sz w:val="22"/>
          <w:szCs w:val="22"/>
        </w:rPr>
        <w:t>May 2014 – Sep 2015 | Hyderabad, India</w:t>
      </w:r>
    </w:p>
    <w:p w14:paraId="7674DB7D" w14:textId="77777777" w:rsidR="00DD65F8" w:rsidRPr="00B25DD8" w:rsidRDefault="00DD65F8" w:rsidP="00DD65F8">
      <w:pPr>
        <w:numPr>
          <w:ilvl w:val="0"/>
          <w:numId w:val="19"/>
        </w:numPr>
        <w:tabs>
          <w:tab w:val="clear" w:pos="360"/>
          <w:tab w:val="num" w:pos="720"/>
        </w:tabs>
        <w:spacing w:after="160" w:line="278" w:lineRule="auto"/>
        <w:rPr>
          <w:sz w:val="22"/>
          <w:szCs w:val="22"/>
        </w:rPr>
      </w:pPr>
      <w:r w:rsidRPr="00B25DD8">
        <w:rPr>
          <w:sz w:val="22"/>
          <w:szCs w:val="22"/>
        </w:rPr>
        <w:t xml:space="preserve">Developed </w:t>
      </w:r>
      <w:r w:rsidRPr="00B25DD8">
        <w:rPr>
          <w:b/>
          <w:bCs/>
          <w:sz w:val="22"/>
          <w:szCs w:val="22"/>
        </w:rPr>
        <w:t>WPF</w:t>
      </w:r>
      <w:r w:rsidRPr="00B25DD8">
        <w:rPr>
          <w:sz w:val="22"/>
          <w:szCs w:val="22"/>
        </w:rPr>
        <w:t xml:space="preserve"> and </w:t>
      </w:r>
      <w:r w:rsidRPr="00B25DD8">
        <w:rPr>
          <w:b/>
          <w:bCs/>
          <w:sz w:val="22"/>
          <w:szCs w:val="22"/>
        </w:rPr>
        <w:t>mobile applications</w:t>
      </w:r>
      <w:r w:rsidRPr="00B25DD8">
        <w:rPr>
          <w:sz w:val="22"/>
          <w:szCs w:val="22"/>
        </w:rPr>
        <w:t xml:space="preserve"> with a focus on </w:t>
      </w:r>
      <w:r w:rsidRPr="00B25DD8">
        <w:rPr>
          <w:b/>
          <w:bCs/>
          <w:sz w:val="22"/>
          <w:szCs w:val="22"/>
        </w:rPr>
        <w:t>data security</w:t>
      </w:r>
      <w:r w:rsidRPr="00B25DD8">
        <w:rPr>
          <w:sz w:val="22"/>
          <w:szCs w:val="22"/>
        </w:rPr>
        <w:t xml:space="preserve"> and </w:t>
      </w:r>
      <w:r w:rsidRPr="00B25DD8">
        <w:rPr>
          <w:b/>
          <w:bCs/>
          <w:sz w:val="22"/>
          <w:szCs w:val="22"/>
        </w:rPr>
        <w:t>WCF services</w:t>
      </w:r>
      <w:r w:rsidRPr="00B25DD8">
        <w:rPr>
          <w:sz w:val="22"/>
          <w:szCs w:val="22"/>
        </w:rPr>
        <w:t>.</w:t>
      </w:r>
    </w:p>
    <w:p w14:paraId="7C1543CA" w14:textId="77777777" w:rsidR="00DD65F8" w:rsidRPr="00B25DD8" w:rsidRDefault="00DD65F8" w:rsidP="00DD65F8">
      <w:pPr>
        <w:spacing w:after="160" w:line="278" w:lineRule="auto"/>
        <w:rPr>
          <w:b/>
          <w:bCs/>
          <w:sz w:val="22"/>
          <w:szCs w:val="22"/>
        </w:rPr>
      </w:pPr>
      <w:r w:rsidRPr="00B25DD8">
        <w:rPr>
          <w:b/>
          <w:bCs/>
          <w:sz w:val="22"/>
          <w:szCs w:val="22"/>
        </w:rPr>
        <w:t xml:space="preserve">Tech Mahindra, Asset and Liabilities Management – </w:t>
      </w:r>
      <w:r w:rsidRPr="00B25DD8">
        <w:rPr>
          <w:b/>
          <w:bCs/>
          <w:i/>
          <w:iCs/>
          <w:sz w:val="22"/>
          <w:szCs w:val="22"/>
        </w:rPr>
        <w:t>Senior Software Engineer</w:t>
      </w:r>
    </w:p>
    <w:p w14:paraId="56D6A679" w14:textId="77777777" w:rsidR="00DD65F8" w:rsidRPr="00B25DD8" w:rsidRDefault="00DD65F8" w:rsidP="00DD65F8">
      <w:pPr>
        <w:spacing w:after="160" w:line="278" w:lineRule="auto"/>
        <w:rPr>
          <w:b/>
          <w:bCs/>
          <w:sz w:val="22"/>
          <w:szCs w:val="22"/>
        </w:rPr>
      </w:pPr>
      <w:r w:rsidRPr="00B25DD8">
        <w:rPr>
          <w:b/>
          <w:bCs/>
          <w:sz w:val="22"/>
          <w:szCs w:val="22"/>
        </w:rPr>
        <w:t>Jul 2008 – Apr 2014</w:t>
      </w:r>
      <w:r w:rsidRPr="00B25DD8">
        <w:rPr>
          <w:sz w:val="22"/>
          <w:szCs w:val="22"/>
        </w:rPr>
        <w:t xml:space="preserve"> | </w:t>
      </w:r>
      <w:r w:rsidRPr="00B25DD8">
        <w:rPr>
          <w:b/>
          <w:bCs/>
          <w:sz w:val="22"/>
          <w:szCs w:val="22"/>
        </w:rPr>
        <w:t>Hyderabad, India</w:t>
      </w:r>
    </w:p>
    <w:p w14:paraId="03BD672C" w14:textId="77777777" w:rsidR="00DD65F8" w:rsidRPr="00B25DD8" w:rsidRDefault="00DD65F8" w:rsidP="00DD65F8">
      <w:pPr>
        <w:numPr>
          <w:ilvl w:val="0"/>
          <w:numId w:val="20"/>
        </w:numPr>
        <w:tabs>
          <w:tab w:val="clear" w:pos="360"/>
          <w:tab w:val="num" w:pos="720"/>
        </w:tabs>
        <w:spacing w:after="160" w:line="278" w:lineRule="auto"/>
        <w:rPr>
          <w:sz w:val="22"/>
          <w:szCs w:val="22"/>
        </w:rPr>
      </w:pPr>
      <w:r w:rsidRPr="00B25DD8">
        <w:rPr>
          <w:sz w:val="22"/>
          <w:szCs w:val="22"/>
        </w:rPr>
        <w:t xml:space="preserve">Led development efforts in financial systems, implementing robust </w:t>
      </w:r>
      <w:r w:rsidRPr="00B25DD8">
        <w:rPr>
          <w:b/>
          <w:bCs/>
          <w:sz w:val="22"/>
          <w:szCs w:val="22"/>
        </w:rPr>
        <w:t>C#</w:t>
      </w:r>
      <w:r w:rsidRPr="00B25DD8">
        <w:rPr>
          <w:sz w:val="22"/>
          <w:szCs w:val="22"/>
        </w:rPr>
        <w:t xml:space="preserve"> applications and </w:t>
      </w:r>
      <w:r w:rsidRPr="00B25DD8">
        <w:rPr>
          <w:b/>
          <w:bCs/>
          <w:sz w:val="22"/>
          <w:szCs w:val="22"/>
        </w:rPr>
        <w:t>WCF</w:t>
      </w:r>
      <w:r w:rsidRPr="00B25DD8">
        <w:rPr>
          <w:sz w:val="22"/>
          <w:szCs w:val="22"/>
        </w:rPr>
        <w:t xml:space="preserve"> services.</w:t>
      </w:r>
    </w:p>
    <w:p w14:paraId="142BB617" w14:textId="77777777" w:rsidR="00DD65F8" w:rsidRPr="00B25DD8" w:rsidRDefault="009C2530" w:rsidP="00DD65F8">
      <w:pPr>
        <w:spacing w:after="160" w:line="278" w:lineRule="auto"/>
        <w:rPr>
          <w:sz w:val="22"/>
          <w:szCs w:val="22"/>
        </w:rPr>
      </w:pPr>
      <w:r>
        <w:rPr>
          <w:sz w:val="22"/>
          <w:szCs w:val="22"/>
        </w:rPr>
        <w:pict w14:anchorId="578081E6">
          <v:rect id="_x0000_i1025" style="width:0;height:1.5pt" o:hralign="center" o:hrstd="t" o:hr="t" fillcolor="#a0a0a0" stroked="f"/>
        </w:pict>
      </w:r>
    </w:p>
    <w:p w14:paraId="13FE703D" w14:textId="77777777" w:rsidR="0097454D" w:rsidRPr="005116A7" w:rsidRDefault="0097454D">
      <w:pPr>
        <w:rPr>
          <w:sz w:val="22"/>
          <w:szCs w:val="22"/>
        </w:rPr>
      </w:pPr>
    </w:p>
    <w:sectPr w:rsidR="0097454D" w:rsidRPr="005116A7" w:rsidSect="00991283">
      <w:pgSz w:w="12644" w:h="16840" w:code="12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D7ACF"/>
    <w:multiLevelType w:val="hybridMultilevel"/>
    <w:tmpl w:val="18642D1E"/>
    <w:lvl w:ilvl="0" w:tplc="FEAA4E7A">
      <w:numFmt w:val="bullet"/>
      <w:lvlText w:val=""/>
      <w:lvlJc w:val="left"/>
      <w:pPr>
        <w:ind w:left="720" w:hanging="360"/>
      </w:pPr>
      <w:rPr>
        <w:rFonts w:ascii="Cambria" w:eastAsiaTheme="minorHAnsi" w:hAnsi="Cambri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C0556"/>
    <w:multiLevelType w:val="hybridMultilevel"/>
    <w:tmpl w:val="C2247EAA"/>
    <w:lvl w:ilvl="0" w:tplc="A288EBCC">
      <w:start w:val="1"/>
      <w:numFmt w:val="bullet"/>
      <w:lvlText w:val=""/>
      <w:lvlJc w:val="left"/>
      <w:pPr>
        <w:ind w:left="360" w:hanging="360"/>
      </w:pPr>
      <w:rPr>
        <w:rFonts w:ascii="Wingdings" w:hAnsi="Wingdings"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2432AF"/>
    <w:multiLevelType w:val="hybridMultilevel"/>
    <w:tmpl w:val="65EC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F6B23"/>
    <w:multiLevelType w:val="hybridMultilevel"/>
    <w:tmpl w:val="F7A29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E2EE0"/>
    <w:multiLevelType w:val="multilevel"/>
    <w:tmpl w:val="00A050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CF7727D"/>
    <w:multiLevelType w:val="hybridMultilevel"/>
    <w:tmpl w:val="0812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B3632"/>
    <w:multiLevelType w:val="hybridMultilevel"/>
    <w:tmpl w:val="AC00054C"/>
    <w:lvl w:ilvl="0" w:tplc="F2A66E76">
      <w:start w:val="1"/>
      <w:numFmt w:val="bullet"/>
      <w:lvlText w:val=""/>
      <w:lvlJc w:val="left"/>
      <w:pPr>
        <w:ind w:left="360" w:hanging="360"/>
      </w:pPr>
      <w:rPr>
        <w:rFonts w:ascii="Wingdings" w:hAnsi="Wingdings" w:hint="default"/>
        <w:sz w:val="24"/>
        <w:szCs w:val="24"/>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FD74092"/>
    <w:multiLevelType w:val="hybridMultilevel"/>
    <w:tmpl w:val="20ACBA18"/>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E8308B2"/>
    <w:multiLevelType w:val="hybridMultilevel"/>
    <w:tmpl w:val="80248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F4682D"/>
    <w:multiLevelType w:val="hybridMultilevel"/>
    <w:tmpl w:val="8A9CE3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6DC5AE5"/>
    <w:multiLevelType w:val="hybridMultilevel"/>
    <w:tmpl w:val="405C862A"/>
    <w:lvl w:ilvl="0" w:tplc="6EA41EC6">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22220C"/>
    <w:multiLevelType w:val="hybridMultilevel"/>
    <w:tmpl w:val="D29899D4"/>
    <w:lvl w:ilvl="0" w:tplc="F2A66E76">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0D3DFB"/>
    <w:multiLevelType w:val="hybridMultilevel"/>
    <w:tmpl w:val="2B7C9CE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9154E65"/>
    <w:multiLevelType w:val="hybridMultilevel"/>
    <w:tmpl w:val="940AC236"/>
    <w:lvl w:ilvl="0" w:tplc="A288EBCC">
      <w:start w:val="1"/>
      <w:numFmt w:val="bullet"/>
      <w:lvlText w:val=""/>
      <w:lvlJc w:val="left"/>
      <w:pPr>
        <w:ind w:left="360" w:hanging="360"/>
      </w:pPr>
      <w:rPr>
        <w:rFonts w:ascii="Wingdings" w:hAnsi="Wingdings"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5B1FDF"/>
    <w:multiLevelType w:val="hybridMultilevel"/>
    <w:tmpl w:val="B1D6F8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6121CAC"/>
    <w:multiLevelType w:val="hybridMultilevel"/>
    <w:tmpl w:val="59E2A40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1B7987"/>
    <w:multiLevelType w:val="hybridMultilevel"/>
    <w:tmpl w:val="1B20E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55266C"/>
    <w:multiLevelType w:val="hybridMultilevel"/>
    <w:tmpl w:val="9E466D3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6DEC3A93"/>
    <w:multiLevelType w:val="hybridMultilevel"/>
    <w:tmpl w:val="96026AC0"/>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9" w15:restartNumberingAfterBreak="0">
    <w:nsid w:val="6ED22C75"/>
    <w:multiLevelType w:val="hybridMultilevel"/>
    <w:tmpl w:val="5FC46942"/>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1C02D7"/>
    <w:multiLevelType w:val="multilevel"/>
    <w:tmpl w:val="361E6C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26856E0"/>
    <w:multiLevelType w:val="hybridMultilevel"/>
    <w:tmpl w:val="13F28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5B423D"/>
    <w:multiLevelType w:val="hybridMultilevel"/>
    <w:tmpl w:val="CC125CC0"/>
    <w:lvl w:ilvl="0" w:tplc="A288EBCC">
      <w:start w:val="1"/>
      <w:numFmt w:val="bullet"/>
      <w:lvlText w:val=""/>
      <w:lvlJc w:val="left"/>
      <w:pPr>
        <w:ind w:left="360" w:hanging="360"/>
      </w:pPr>
      <w:rPr>
        <w:rFonts w:ascii="Wingdings" w:hAnsi="Wingdings"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E7E3A"/>
    <w:multiLevelType w:val="hybridMultilevel"/>
    <w:tmpl w:val="928ED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6177334">
    <w:abstractNumId w:val="7"/>
  </w:num>
  <w:num w:numId="2" w16cid:durableId="2108234772">
    <w:abstractNumId w:val="15"/>
  </w:num>
  <w:num w:numId="3" w16cid:durableId="369039625">
    <w:abstractNumId w:val="10"/>
  </w:num>
  <w:num w:numId="4" w16cid:durableId="1066302467">
    <w:abstractNumId w:val="12"/>
  </w:num>
  <w:num w:numId="5" w16cid:durableId="1443068608">
    <w:abstractNumId w:val="6"/>
  </w:num>
  <w:num w:numId="6" w16cid:durableId="1883441734">
    <w:abstractNumId w:val="11"/>
  </w:num>
  <w:num w:numId="7" w16cid:durableId="1890803454">
    <w:abstractNumId w:val="1"/>
  </w:num>
  <w:num w:numId="8" w16cid:durableId="550001846">
    <w:abstractNumId w:val="22"/>
  </w:num>
  <w:num w:numId="9" w16cid:durableId="1244677640">
    <w:abstractNumId w:val="13"/>
  </w:num>
  <w:num w:numId="10" w16cid:durableId="1524054525">
    <w:abstractNumId w:val="18"/>
  </w:num>
  <w:num w:numId="11" w16cid:durableId="664281627">
    <w:abstractNumId w:val="16"/>
  </w:num>
  <w:num w:numId="12" w16cid:durableId="1837107728">
    <w:abstractNumId w:val="9"/>
  </w:num>
  <w:num w:numId="13" w16cid:durableId="958493275">
    <w:abstractNumId w:val="14"/>
  </w:num>
  <w:num w:numId="14" w16cid:durableId="1627929046">
    <w:abstractNumId w:val="23"/>
  </w:num>
  <w:num w:numId="15" w16cid:durableId="74910593">
    <w:abstractNumId w:val="0"/>
  </w:num>
  <w:num w:numId="16" w16cid:durableId="686563258">
    <w:abstractNumId w:val="17"/>
  </w:num>
  <w:num w:numId="17" w16cid:durableId="1652556433">
    <w:abstractNumId w:val="8"/>
  </w:num>
  <w:num w:numId="18" w16cid:durableId="1956449853">
    <w:abstractNumId w:val="21"/>
  </w:num>
  <w:num w:numId="19" w16cid:durableId="1556622504">
    <w:abstractNumId w:val="4"/>
  </w:num>
  <w:num w:numId="20" w16cid:durableId="641885800">
    <w:abstractNumId w:val="20"/>
  </w:num>
  <w:num w:numId="21" w16cid:durableId="448353843">
    <w:abstractNumId w:val="3"/>
  </w:num>
  <w:num w:numId="22" w16cid:durableId="962422137">
    <w:abstractNumId w:val="5"/>
  </w:num>
  <w:num w:numId="23" w16cid:durableId="2110857694">
    <w:abstractNumId w:val="2"/>
  </w:num>
  <w:num w:numId="24" w16cid:durableId="17654163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83"/>
    <w:rsid w:val="00055FD0"/>
    <w:rsid w:val="0008244D"/>
    <w:rsid w:val="000A0B48"/>
    <w:rsid w:val="0017441B"/>
    <w:rsid w:val="001E3434"/>
    <w:rsid w:val="00206997"/>
    <w:rsid w:val="00220AC4"/>
    <w:rsid w:val="00263077"/>
    <w:rsid w:val="00303F08"/>
    <w:rsid w:val="00410DC2"/>
    <w:rsid w:val="00440EDD"/>
    <w:rsid w:val="004A0B8D"/>
    <w:rsid w:val="004C0EE1"/>
    <w:rsid w:val="005116A7"/>
    <w:rsid w:val="00563FA4"/>
    <w:rsid w:val="005D2361"/>
    <w:rsid w:val="005F1EBB"/>
    <w:rsid w:val="00602DA8"/>
    <w:rsid w:val="00621AAB"/>
    <w:rsid w:val="00626D58"/>
    <w:rsid w:val="006810F5"/>
    <w:rsid w:val="006912F1"/>
    <w:rsid w:val="006B007A"/>
    <w:rsid w:val="006E2E78"/>
    <w:rsid w:val="006E4969"/>
    <w:rsid w:val="006F0F7F"/>
    <w:rsid w:val="00783218"/>
    <w:rsid w:val="007A417F"/>
    <w:rsid w:val="007E524C"/>
    <w:rsid w:val="00860C83"/>
    <w:rsid w:val="00874E55"/>
    <w:rsid w:val="008A0EB9"/>
    <w:rsid w:val="008A6CA9"/>
    <w:rsid w:val="008F3797"/>
    <w:rsid w:val="00911CC4"/>
    <w:rsid w:val="009358DE"/>
    <w:rsid w:val="00963C5E"/>
    <w:rsid w:val="0097454D"/>
    <w:rsid w:val="00991283"/>
    <w:rsid w:val="009915AD"/>
    <w:rsid w:val="009A1CFA"/>
    <w:rsid w:val="009A61B0"/>
    <w:rsid w:val="009A6801"/>
    <w:rsid w:val="009B2617"/>
    <w:rsid w:val="009C2530"/>
    <w:rsid w:val="00A11280"/>
    <w:rsid w:val="00A21134"/>
    <w:rsid w:val="00A94DA5"/>
    <w:rsid w:val="00B421B2"/>
    <w:rsid w:val="00B56FBB"/>
    <w:rsid w:val="00B5712E"/>
    <w:rsid w:val="00B6659C"/>
    <w:rsid w:val="00B81673"/>
    <w:rsid w:val="00BA43F9"/>
    <w:rsid w:val="00C913AD"/>
    <w:rsid w:val="00D05041"/>
    <w:rsid w:val="00D1046A"/>
    <w:rsid w:val="00D36B9A"/>
    <w:rsid w:val="00D73479"/>
    <w:rsid w:val="00D83964"/>
    <w:rsid w:val="00DB5ACB"/>
    <w:rsid w:val="00DD65F8"/>
    <w:rsid w:val="00DD7BE6"/>
    <w:rsid w:val="00E459AE"/>
    <w:rsid w:val="00E7163C"/>
    <w:rsid w:val="00ED26C7"/>
    <w:rsid w:val="00F24B51"/>
    <w:rsid w:val="00F4358E"/>
    <w:rsid w:val="00F645F8"/>
    <w:rsid w:val="00FC7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F5B6789"/>
  <w15:chartTrackingRefBased/>
  <w15:docId w15:val="{6DAE3685-473C-4F0A-B6FF-41A5658E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283"/>
    <w:pPr>
      <w:spacing w:after="0" w:line="240" w:lineRule="auto"/>
    </w:pPr>
    <w:rPr>
      <w:rFonts w:cs="Times New Roman"/>
      <w:kern w:val="0"/>
      <w:lang w:val="en-US"/>
      <w14:ligatures w14:val="none"/>
    </w:rPr>
  </w:style>
  <w:style w:type="paragraph" w:styleId="Heading1">
    <w:name w:val="heading 1"/>
    <w:basedOn w:val="Normal"/>
    <w:next w:val="Normal"/>
    <w:link w:val="Heading1Char"/>
    <w:uiPriority w:val="9"/>
    <w:qFormat/>
    <w:rsid w:val="009912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12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12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12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12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12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2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2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2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2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12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12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12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12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12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2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2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283"/>
    <w:rPr>
      <w:rFonts w:eastAsiaTheme="majorEastAsia" w:cstheme="majorBidi"/>
      <w:color w:val="272727" w:themeColor="text1" w:themeTint="D8"/>
    </w:rPr>
  </w:style>
  <w:style w:type="paragraph" w:styleId="Title">
    <w:name w:val="Title"/>
    <w:basedOn w:val="Normal"/>
    <w:next w:val="Normal"/>
    <w:link w:val="TitleChar"/>
    <w:uiPriority w:val="10"/>
    <w:qFormat/>
    <w:rsid w:val="009912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2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2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2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283"/>
    <w:pPr>
      <w:spacing w:before="160"/>
      <w:jc w:val="center"/>
    </w:pPr>
    <w:rPr>
      <w:i/>
      <w:iCs/>
      <w:color w:val="404040" w:themeColor="text1" w:themeTint="BF"/>
    </w:rPr>
  </w:style>
  <w:style w:type="character" w:customStyle="1" w:styleId="QuoteChar">
    <w:name w:val="Quote Char"/>
    <w:basedOn w:val="DefaultParagraphFont"/>
    <w:link w:val="Quote"/>
    <w:uiPriority w:val="29"/>
    <w:rsid w:val="00991283"/>
    <w:rPr>
      <w:i/>
      <w:iCs/>
      <w:color w:val="404040" w:themeColor="text1" w:themeTint="BF"/>
    </w:rPr>
  </w:style>
  <w:style w:type="paragraph" w:styleId="ListParagraph">
    <w:name w:val="List Paragraph"/>
    <w:basedOn w:val="Normal"/>
    <w:uiPriority w:val="34"/>
    <w:qFormat/>
    <w:rsid w:val="00991283"/>
    <w:pPr>
      <w:ind w:left="720"/>
      <w:contextualSpacing/>
    </w:pPr>
  </w:style>
  <w:style w:type="character" w:styleId="IntenseEmphasis">
    <w:name w:val="Intense Emphasis"/>
    <w:basedOn w:val="DefaultParagraphFont"/>
    <w:uiPriority w:val="21"/>
    <w:qFormat/>
    <w:rsid w:val="00991283"/>
    <w:rPr>
      <w:i/>
      <w:iCs/>
      <w:color w:val="0F4761" w:themeColor="accent1" w:themeShade="BF"/>
    </w:rPr>
  </w:style>
  <w:style w:type="paragraph" w:styleId="IntenseQuote">
    <w:name w:val="Intense Quote"/>
    <w:basedOn w:val="Normal"/>
    <w:next w:val="Normal"/>
    <w:link w:val="IntenseQuoteChar"/>
    <w:uiPriority w:val="30"/>
    <w:qFormat/>
    <w:rsid w:val="009912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1283"/>
    <w:rPr>
      <w:i/>
      <w:iCs/>
      <w:color w:val="0F4761" w:themeColor="accent1" w:themeShade="BF"/>
    </w:rPr>
  </w:style>
  <w:style w:type="character" w:styleId="IntenseReference">
    <w:name w:val="Intense Reference"/>
    <w:basedOn w:val="DefaultParagraphFont"/>
    <w:uiPriority w:val="32"/>
    <w:qFormat/>
    <w:rsid w:val="00991283"/>
    <w:rPr>
      <w:b/>
      <w:bCs/>
      <w:smallCaps/>
      <w:color w:val="0F4761" w:themeColor="accent1" w:themeShade="BF"/>
      <w:spacing w:val="5"/>
    </w:rPr>
  </w:style>
  <w:style w:type="paragraph" w:styleId="NoSpacing">
    <w:name w:val="No Spacing"/>
    <w:basedOn w:val="Normal"/>
    <w:link w:val="NoSpacingChar"/>
    <w:uiPriority w:val="1"/>
    <w:qFormat/>
    <w:rsid w:val="00991283"/>
    <w:rPr>
      <w:szCs w:val="32"/>
    </w:rPr>
  </w:style>
  <w:style w:type="paragraph" w:styleId="Header">
    <w:name w:val="header"/>
    <w:basedOn w:val="Normal"/>
    <w:link w:val="HeaderChar"/>
    <w:uiPriority w:val="99"/>
    <w:unhideWhenUsed/>
    <w:rsid w:val="00991283"/>
    <w:pPr>
      <w:tabs>
        <w:tab w:val="center" w:pos="4680"/>
        <w:tab w:val="right" w:pos="9360"/>
      </w:tabs>
    </w:pPr>
  </w:style>
  <w:style w:type="character" w:customStyle="1" w:styleId="HeaderChar">
    <w:name w:val="Header Char"/>
    <w:basedOn w:val="DefaultParagraphFont"/>
    <w:link w:val="Header"/>
    <w:uiPriority w:val="99"/>
    <w:rsid w:val="00991283"/>
    <w:rPr>
      <w:rFonts w:cs="Times New Roman"/>
      <w:kern w:val="0"/>
      <w:lang w:val="en-US"/>
      <w14:ligatures w14:val="none"/>
    </w:rPr>
  </w:style>
  <w:style w:type="character" w:styleId="Hyperlink">
    <w:name w:val="Hyperlink"/>
    <w:basedOn w:val="DefaultParagraphFont"/>
    <w:uiPriority w:val="99"/>
    <w:unhideWhenUsed/>
    <w:rsid w:val="00991283"/>
    <w:rPr>
      <w:color w:val="467886" w:themeColor="hyperlink"/>
      <w:u w:val="single"/>
    </w:rPr>
  </w:style>
  <w:style w:type="paragraph" w:styleId="HTMLPreformatted">
    <w:name w:val="HTML Preformatted"/>
    <w:basedOn w:val="Normal"/>
    <w:link w:val="HTMLPreformattedChar"/>
    <w:unhideWhenUsed/>
    <w:rsid w:val="00991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991283"/>
    <w:rPr>
      <w:rFonts w:ascii="Courier New" w:eastAsia="Times New Roman" w:hAnsi="Courier New" w:cs="Courier New"/>
      <w:kern w:val="0"/>
      <w:sz w:val="20"/>
      <w:szCs w:val="20"/>
      <w:lang w:val="en-US"/>
      <w14:ligatures w14:val="none"/>
    </w:rPr>
  </w:style>
  <w:style w:type="paragraph" w:customStyle="1" w:styleId="cvhead">
    <w:name w:val="cvhead"/>
    <w:basedOn w:val="Normal"/>
    <w:rsid w:val="00991283"/>
    <w:pPr>
      <w:spacing w:before="100" w:beforeAutospacing="1" w:after="100" w:afterAutospacing="1"/>
    </w:pPr>
    <w:rPr>
      <w:rFonts w:ascii="Times New Roman" w:eastAsia="Calibri" w:hAnsi="Times New Roman"/>
    </w:rPr>
  </w:style>
  <w:style w:type="table" w:styleId="TableGrid">
    <w:name w:val="Table Grid"/>
    <w:basedOn w:val="TableNormal"/>
    <w:uiPriority w:val="59"/>
    <w:rsid w:val="00991283"/>
    <w:pPr>
      <w:spacing w:after="0" w:line="240" w:lineRule="auto"/>
    </w:pPr>
    <w:rPr>
      <w:rFonts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qFormat/>
    <w:locked/>
    <w:rsid w:val="00991283"/>
    <w:rPr>
      <w:rFonts w:cs="Times New Roman"/>
      <w:kern w:val="0"/>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7969">
      <w:bodyDiv w:val="1"/>
      <w:marLeft w:val="0"/>
      <w:marRight w:val="0"/>
      <w:marTop w:val="0"/>
      <w:marBottom w:val="0"/>
      <w:divBdr>
        <w:top w:val="none" w:sz="0" w:space="0" w:color="auto"/>
        <w:left w:val="none" w:sz="0" w:space="0" w:color="auto"/>
        <w:bottom w:val="none" w:sz="0" w:space="0" w:color="auto"/>
        <w:right w:val="none" w:sz="0" w:space="0" w:color="auto"/>
      </w:divBdr>
    </w:div>
    <w:div w:id="108398865">
      <w:bodyDiv w:val="1"/>
      <w:marLeft w:val="0"/>
      <w:marRight w:val="0"/>
      <w:marTop w:val="0"/>
      <w:marBottom w:val="0"/>
      <w:divBdr>
        <w:top w:val="none" w:sz="0" w:space="0" w:color="auto"/>
        <w:left w:val="none" w:sz="0" w:space="0" w:color="auto"/>
        <w:bottom w:val="none" w:sz="0" w:space="0" w:color="auto"/>
        <w:right w:val="none" w:sz="0" w:space="0" w:color="auto"/>
      </w:divBdr>
    </w:div>
    <w:div w:id="210045804">
      <w:bodyDiv w:val="1"/>
      <w:marLeft w:val="0"/>
      <w:marRight w:val="0"/>
      <w:marTop w:val="0"/>
      <w:marBottom w:val="0"/>
      <w:divBdr>
        <w:top w:val="none" w:sz="0" w:space="0" w:color="auto"/>
        <w:left w:val="none" w:sz="0" w:space="0" w:color="auto"/>
        <w:bottom w:val="none" w:sz="0" w:space="0" w:color="auto"/>
        <w:right w:val="none" w:sz="0" w:space="0" w:color="auto"/>
      </w:divBdr>
    </w:div>
    <w:div w:id="568030760">
      <w:bodyDiv w:val="1"/>
      <w:marLeft w:val="0"/>
      <w:marRight w:val="0"/>
      <w:marTop w:val="0"/>
      <w:marBottom w:val="0"/>
      <w:divBdr>
        <w:top w:val="none" w:sz="0" w:space="0" w:color="auto"/>
        <w:left w:val="none" w:sz="0" w:space="0" w:color="auto"/>
        <w:bottom w:val="none" w:sz="0" w:space="0" w:color="auto"/>
        <w:right w:val="none" w:sz="0" w:space="0" w:color="auto"/>
      </w:divBdr>
    </w:div>
    <w:div w:id="962544539">
      <w:bodyDiv w:val="1"/>
      <w:marLeft w:val="0"/>
      <w:marRight w:val="0"/>
      <w:marTop w:val="0"/>
      <w:marBottom w:val="0"/>
      <w:divBdr>
        <w:top w:val="none" w:sz="0" w:space="0" w:color="auto"/>
        <w:left w:val="none" w:sz="0" w:space="0" w:color="auto"/>
        <w:bottom w:val="none" w:sz="0" w:space="0" w:color="auto"/>
        <w:right w:val="none" w:sz="0" w:space="0" w:color="auto"/>
      </w:divBdr>
    </w:div>
    <w:div w:id="1657146193">
      <w:bodyDiv w:val="1"/>
      <w:marLeft w:val="0"/>
      <w:marRight w:val="0"/>
      <w:marTop w:val="0"/>
      <w:marBottom w:val="0"/>
      <w:divBdr>
        <w:top w:val="none" w:sz="0" w:space="0" w:color="auto"/>
        <w:left w:val="none" w:sz="0" w:space="0" w:color="auto"/>
        <w:bottom w:val="none" w:sz="0" w:space="0" w:color="auto"/>
        <w:right w:val="none" w:sz="0" w:space="0" w:color="auto"/>
      </w:divBdr>
    </w:div>
    <w:div w:id="1745646334">
      <w:bodyDiv w:val="1"/>
      <w:marLeft w:val="0"/>
      <w:marRight w:val="0"/>
      <w:marTop w:val="0"/>
      <w:marBottom w:val="0"/>
      <w:divBdr>
        <w:top w:val="none" w:sz="0" w:space="0" w:color="auto"/>
        <w:left w:val="none" w:sz="0" w:space="0" w:color="auto"/>
        <w:bottom w:val="none" w:sz="0" w:space="0" w:color="auto"/>
        <w:right w:val="none" w:sz="0" w:space="0" w:color="auto"/>
      </w:divBdr>
    </w:div>
    <w:div w:id="1765807126">
      <w:bodyDiv w:val="1"/>
      <w:marLeft w:val="0"/>
      <w:marRight w:val="0"/>
      <w:marTop w:val="0"/>
      <w:marBottom w:val="0"/>
      <w:divBdr>
        <w:top w:val="none" w:sz="0" w:space="0" w:color="auto"/>
        <w:left w:val="none" w:sz="0" w:space="0" w:color="auto"/>
        <w:bottom w:val="none" w:sz="0" w:space="0" w:color="auto"/>
        <w:right w:val="none" w:sz="0" w:space="0" w:color="auto"/>
      </w:divBdr>
    </w:div>
    <w:div w:id="1769808799">
      <w:bodyDiv w:val="1"/>
      <w:marLeft w:val="0"/>
      <w:marRight w:val="0"/>
      <w:marTop w:val="0"/>
      <w:marBottom w:val="0"/>
      <w:divBdr>
        <w:top w:val="none" w:sz="0" w:space="0" w:color="auto"/>
        <w:left w:val="none" w:sz="0" w:space="0" w:color="auto"/>
        <w:bottom w:val="none" w:sz="0" w:space="0" w:color="auto"/>
        <w:right w:val="none" w:sz="0" w:space="0" w:color="auto"/>
      </w:divBdr>
    </w:div>
    <w:div w:id="179753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460ba03f-8345-441c-b853-0042b6550654/linked_in?t=rigshd" TargetMode="External"/><Relationship Id="rId3" Type="http://schemas.openxmlformats.org/officeDocument/2006/relationships/settings" Target="settings.xml"/><Relationship Id="rId7" Type="http://schemas.openxmlformats.org/officeDocument/2006/relationships/hyperlink" Target="https://docs.microsoft.com/learn/certifications/exams/az-9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udhakar-koganti-29298942/" TargetMode="External"/><Relationship Id="rId11" Type="http://schemas.openxmlformats.org/officeDocument/2006/relationships/theme" Target="theme/theme1.xml"/><Relationship Id="rId5" Type="http://schemas.openxmlformats.org/officeDocument/2006/relationships/hyperlink" Target="mailto:koganti.sudhakar@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redly.com/earner/earned/badge/03f29a49-85b9-4908-afe8-e374fa5396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1319</Words>
  <Characters>8553</Characters>
  <Application>Microsoft Office Word</Application>
  <DocSecurity>0</DocSecurity>
  <Lines>182</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Koganti</dc:creator>
  <cp:keywords/>
  <dc:description/>
  <cp:lastModifiedBy>Sudhakar Koganti</cp:lastModifiedBy>
  <cp:revision>38</cp:revision>
  <dcterms:created xsi:type="dcterms:W3CDTF">2025-03-16T01:54:00Z</dcterms:created>
  <dcterms:modified xsi:type="dcterms:W3CDTF">2025-03-16T16:05:00Z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b053753c-2a3b-4ea5-b387-d5f9b4e58607</vt:lpwstr>
  </property>
</Properties>
</file>