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91B4"/>
          <w:sz w:val="32"/>
        </w:rPr>
        <w:t>WEB DEVELOPMENT</w:t>
      </w:r>
    </w:p>
    <w:p>
      <w:pPr>
        <w:jc w:val="center"/>
      </w:pPr>
      <w:r>
        <w:rPr>
          <w:b/>
          <w:color w:val="143D63"/>
          <w:sz w:val="50"/>
        </w:rPr>
        <w:t>ACTIVITY-BASED LEARNING PROJECT</w:t>
      </w:r>
    </w:p>
    <w:p>
      <w:pPr>
        <w:spacing w:before="160"/>
        <w:jc w:val="center"/>
      </w:pPr>
      <w:r>
        <w:rPr>
          <w:i/>
          <w:color w:val="4B5F73"/>
          <w:sz w:val="24"/>
        </w:rPr>
        <w:t>A collection of three front-end websites using HTML5, CSS3 and JavaScript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3D63"/>
          </w:tcPr>
          <w:p>
            <w:pPr>
              <w:spacing w:after="40"/>
            </w:pPr>
            <w:r/>
            <w:r>
              <w:rPr>
                <w:rFonts w:ascii="Aptos" w:hAnsi="Aptos"/>
                <w:b/>
                <w:color w:val="FFFFFF"/>
                <w:sz w:val="20"/>
              </w:rPr>
              <w:t>Student Name</w:t>
            </w:r>
          </w:p>
        </w:tc>
        <w:tc>
          <w:tcPr>
            <w:tcW w:type="dxa" w:w="4968"/>
            <w:vAlign w:val="center"/>
            <w:shd w:fill="F1F6FA"/>
          </w:tcPr>
          <w:p>
            <w:pPr>
              <w:spacing w:after="40"/>
            </w:pPr>
            <w:r/>
            <w:r>
              <w:rPr>
                <w:rFonts w:ascii="Aptos" w:hAnsi="Aptos"/>
                <w:b w:val="0"/>
                <w:sz w:val="20"/>
              </w:rPr>
              <w:t>D.N.V. Jayasudha</w:t>
            </w:r>
          </w:p>
        </w:tc>
      </w:tr>
      <w:tr>
        <w:tc>
          <w:tcPr>
            <w:tcW w:type="dxa" w:w="4968"/>
            <w:vAlign w:val="center"/>
            <w:shd w:fill="143D63"/>
          </w:tcPr>
          <w:p>
            <w:pPr>
              <w:spacing w:after="40"/>
            </w:pPr>
            <w:r/>
            <w:r>
              <w:rPr>
                <w:rFonts w:ascii="Aptos" w:hAnsi="Aptos"/>
                <w:b/>
                <w:color w:val="FFFFFF"/>
                <w:sz w:val="20"/>
              </w:rPr>
              <w:t>Roll Number</w:t>
            </w:r>
          </w:p>
        </w:tc>
        <w:tc>
          <w:tcPr>
            <w:tcW w:type="dxa" w:w="4968"/>
            <w:vAlign w:val="center"/>
            <w:shd w:fill="F1F6FA"/>
          </w:tcPr>
          <w:p>
            <w:r>
              <w:t>26001137</w:t>
            </w:r>
          </w:p>
        </w:tc>
      </w:tr>
      <w:tr>
        <w:tc>
          <w:tcPr>
            <w:tcW w:type="dxa" w:w="4968"/>
            <w:vAlign w:val="center"/>
            <w:shd w:fill="143D63"/>
          </w:tcPr>
          <w:p>
            <w:pPr>
              <w:spacing w:after="40"/>
            </w:pPr>
            <w:r/>
            <w:r>
              <w:rPr>
                <w:rFonts w:ascii="Aptos" w:hAnsi="Aptos"/>
                <w:b/>
                <w:color w:val="FFFFFF"/>
                <w:sz w:val="20"/>
              </w:rPr>
              <w:t>Branch / Programme</w:t>
            </w:r>
          </w:p>
        </w:tc>
        <w:tc>
          <w:tcPr>
            <w:tcW w:type="dxa" w:w="4968"/>
            <w:vAlign w:val="center"/>
            <w:shd w:fill="F1F6FA"/>
          </w:tcPr>
          <w:p>
            <w:pPr>
              <w:spacing w:after="40"/>
            </w:pPr>
            <w:r/>
            <w:r>
              <w:rPr>
                <w:rFonts w:ascii="Aptos" w:hAnsi="Aptos"/>
                <w:b w:val="0"/>
                <w:sz w:val="20"/>
              </w:rPr>
              <w:t>Computer Science and Engineering – AIML</w:t>
            </w:r>
          </w:p>
        </w:tc>
      </w:tr>
      <w:tr>
        <w:tc>
          <w:tcPr>
            <w:tcW w:type="dxa" w:w="4968"/>
            <w:vAlign w:val="center"/>
            <w:shd w:fill="143D63"/>
          </w:tcPr>
          <w:p>
            <w:pPr>
              <w:spacing w:after="40"/>
            </w:pPr>
            <w:r/>
            <w:r>
              <w:rPr>
                <w:rFonts w:ascii="Aptos" w:hAnsi="Aptos"/>
                <w:b/>
                <w:color w:val="FFFFFF"/>
                <w:sz w:val="20"/>
              </w:rPr>
              <w:t>Section</w:t>
            </w:r>
          </w:p>
        </w:tc>
        <w:tc>
          <w:tcPr>
            <w:tcW w:type="dxa" w:w="4968"/>
            <w:vAlign w:val="center"/>
            <w:shd w:fill="F1F6FA"/>
          </w:tcPr>
          <w:p>
            <w:pPr>
              <w:spacing w:after="40"/>
            </w:pPr>
            <w:r/>
            <w:r>
              <w:rPr>
                <w:rFonts w:ascii="Aptos" w:hAnsi="Aptos"/>
                <w:b w:val="0"/>
                <w:sz w:val="20"/>
              </w:rPr>
              <w:t>CSM-5</w:t>
            </w:r>
          </w:p>
        </w:tc>
      </w:tr>
      <w:tr>
        <w:tc>
          <w:tcPr>
            <w:tcW w:type="dxa" w:w="4968"/>
            <w:vAlign w:val="center"/>
            <w:shd w:fill="143D63"/>
          </w:tcPr>
          <w:p>
            <w:pPr>
              <w:spacing w:after="40"/>
            </w:pPr>
            <w:r/>
            <w:r>
              <w:rPr>
                <w:rFonts w:ascii="Aptos" w:hAnsi="Aptos"/>
                <w:b/>
                <w:color w:val="FFFFFF"/>
                <w:sz w:val="20"/>
              </w:rPr>
              <w:t>Faculty / Course</w:t>
            </w:r>
          </w:p>
        </w:tc>
        <w:tc>
          <w:tcPr>
            <w:tcW w:type="dxa" w:w="4968"/>
            <w:vAlign w:val="center"/>
            <w:shd w:fill="F1F6FA"/>
          </w:tcPr>
          <w:p>
            <w:r>
              <w:t>Web Development</w:t>
            </w:r>
          </w:p>
        </w:tc>
      </w:tr>
    </w:tbl>
    <w:p>
      <w:pPr>
        <w:spacing w:before="800"/>
        <w:jc w:val="center"/>
      </w:pPr>
      <w:r>
        <w:rPr>
          <w:b/>
          <w:color w:val="0091B4"/>
          <w:sz w:val="22"/>
        </w:rPr>
        <w:t>Submitted for academic evaluation</w:t>
      </w:r>
    </w:p>
    <w:p>
      <w:r>
        <w:br w:type="page"/>
      </w:r>
    </w:p>
    <w:p>
      <w:pPr>
        <w:pStyle w:val="Heading1"/>
      </w:pPr>
      <w:r>
        <w:t>1. Project Overview</w:t>
      </w:r>
    </w:p>
    <w:p>
      <w:r>
        <w:t>The Web Development Activity-Based Learning (ABL) Project demonstrates the design and development of three front-end website concepts. The project applies core web-development skills to organize content, style page layouts, and add client-side interactions where implemented.</w:t>
      </w:r>
    </w:p>
    <w:p>
      <w:r>
        <w:t>Project repository: https://github.com/sudhadibbidi3010-sketch/Web-Development-Activity-Based-Learning</w:t>
      </w:r>
    </w:p>
    <w:p>
      <w:pPr>
        <w:pStyle w:val="Heading1"/>
      </w:pPr>
      <w:r>
        <w:t>2. Objectives</w:t>
      </w:r>
    </w:p>
    <w:p>
      <w:pPr>
        <w:pStyle w:val="ListBullet"/>
        <w:spacing w:after="60"/>
      </w:pPr>
      <w:r>
        <w:t>Apply HTML5 to create clear and meaningful webpage structures.</w:t>
      </w:r>
    </w:p>
    <w:p>
      <w:pPr>
        <w:pStyle w:val="ListBullet"/>
        <w:spacing w:after="60"/>
      </w:pPr>
      <w:r>
        <w:t>Use CSS3 to style layouts, typography, spacing, colours and responsive page elements.</w:t>
      </w:r>
    </w:p>
    <w:p>
      <w:pPr>
        <w:pStyle w:val="ListBullet"/>
        <w:spacing w:after="60"/>
      </w:pPr>
      <w:r>
        <w:t>Use JavaScript for client-side interactions where required by the design.</w:t>
      </w:r>
    </w:p>
    <w:p>
      <w:pPr>
        <w:pStyle w:val="ListBullet"/>
        <w:spacing w:after="60"/>
      </w:pPr>
      <w:r>
        <w:t>Build three distinct website concepts for different user needs.</w:t>
      </w:r>
    </w:p>
    <w:p>
      <w:pPr>
        <w:pStyle w:val="ListBullet"/>
        <w:spacing w:after="60"/>
      </w:pPr>
      <w:r>
        <w:t>Organize source files and supporting documentation for review and submission.</w:t>
      </w:r>
    </w:p>
    <w:p>
      <w:pPr>
        <w:pStyle w:val="Heading1"/>
      </w:pPr>
      <w:r>
        <w:t>3. Technologies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07F9E"/>
          </w:tcPr>
          <w:p>
            <w:pPr>
              <w:spacing w:after="40"/>
            </w:pPr>
            <w:r/>
            <w:r>
              <w:rPr>
                <w:rFonts w:ascii="Aptos" w:hAnsi="Aptos"/>
                <w:b/>
                <w:color w:val="FFFFFF"/>
                <w:sz w:val="20"/>
              </w:rPr>
              <w:t>Technology</w:t>
            </w:r>
          </w:p>
        </w:tc>
        <w:tc>
          <w:tcPr>
            <w:tcW w:type="dxa" w:w="3312"/>
            <w:vAlign w:val="center"/>
            <w:shd w:fill="007F9E"/>
          </w:tcPr>
          <w:p>
            <w:pPr>
              <w:spacing w:after="40"/>
            </w:pPr>
            <w:r/>
            <w:r>
              <w:rPr>
                <w:rFonts w:ascii="Aptos" w:hAnsi="Aptos"/>
                <w:b/>
                <w:color w:val="FFFFFF"/>
                <w:sz w:val="20"/>
              </w:rPr>
              <w:t>Purpose</w:t>
            </w:r>
          </w:p>
        </w:tc>
        <w:tc>
          <w:tcPr>
            <w:tcW w:type="dxa" w:w="3312"/>
            <w:vAlign w:val="center"/>
            <w:shd w:fill="007F9E"/>
          </w:tcPr>
          <w:p>
            <w:pPr>
              <w:spacing w:after="40"/>
            </w:pPr>
            <w:r/>
            <w:r>
              <w:rPr>
                <w:rFonts w:ascii="Aptos" w:hAnsi="Aptos"/>
                <w:b/>
                <w:color w:val="FFFFFF"/>
                <w:sz w:val="20"/>
              </w:rPr>
              <w:t>Use in the project</w:t>
            </w:r>
          </w:p>
        </w:tc>
      </w:tr>
      <w:tr>
        <w:tc>
          <w:tcPr>
            <w:tcW w:type="dxa" w:w="3312"/>
            <w:vAlign w:val="center"/>
            <w:shd w:fill="F1F6FA"/>
          </w:tcPr>
          <w:p>
            <w:pPr>
              <w:spacing w:after="40"/>
            </w:pPr>
            <w:r/>
            <w:r>
              <w:rPr>
                <w:rFonts w:ascii="Aptos" w:hAnsi="Aptos"/>
                <w:b w:val="0"/>
                <w:sz w:val="20"/>
              </w:rPr>
              <w:t>HTML5</w:t>
            </w:r>
          </w:p>
        </w:tc>
        <w:tc>
          <w:tcPr>
            <w:tcW w:type="dxa" w:w="3312"/>
            <w:vAlign w:val="center"/>
            <w:shd w:fill="F1F6FA"/>
          </w:tcPr>
          <w:p>
            <w:pPr>
              <w:spacing w:after="40"/>
            </w:pPr>
            <w:r/>
            <w:r>
              <w:rPr>
                <w:rFonts w:ascii="Aptos" w:hAnsi="Aptos"/>
                <w:b w:val="0"/>
                <w:sz w:val="20"/>
              </w:rPr>
              <w:t>Structure and content</w:t>
            </w:r>
          </w:p>
        </w:tc>
        <w:tc>
          <w:tcPr>
            <w:tcW w:type="dxa" w:w="3312"/>
            <w:vAlign w:val="center"/>
            <w:shd w:fill="F1F6FA"/>
          </w:tcPr>
          <w:p>
            <w:pPr>
              <w:spacing w:after="40"/>
            </w:pPr>
            <w:r/>
            <w:r>
              <w:rPr>
                <w:rFonts w:ascii="Aptos" w:hAnsi="Aptos"/>
                <w:b w:val="0"/>
                <w:sz w:val="20"/>
              </w:rPr>
              <w:t>Headings, sections, navigation, forms and content blocks.</w:t>
            </w:r>
          </w:p>
        </w:tc>
      </w:tr>
      <w:tr>
        <w:tc>
          <w:tcPr>
            <w:tcW w:type="dxa" w:w="3312"/>
            <w:vAlign w:val="center"/>
          </w:tcPr>
          <w:p>
            <w:pPr>
              <w:spacing w:after="40"/>
            </w:pPr>
            <w:r/>
            <w:r>
              <w:rPr>
                <w:rFonts w:ascii="Aptos" w:hAnsi="Aptos"/>
                <w:b w:val="0"/>
                <w:sz w:val="20"/>
              </w:rPr>
              <w:t>CSS3</w:t>
            </w:r>
          </w:p>
        </w:tc>
        <w:tc>
          <w:tcPr>
            <w:tcW w:type="dxa" w:w="3312"/>
            <w:vAlign w:val="center"/>
          </w:tcPr>
          <w:p>
            <w:pPr>
              <w:spacing w:after="40"/>
            </w:pPr>
            <w:r/>
            <w:r>
              <w:rPr>
                <w:rFonts w:ascii="Aptos" w:hAnsi="Aptos"/>
                <w:b w:val="0"/>
                <w:sz w:val="20"/>
              </w:rPr>
              <w:t>Visual presentation</w:t>
            </w:r>
          </w:p>
        </w:tc>
        <w:tc>
          <w:tcPr>
            <w:tcW w:type="dxa" w:w="3312"/>
            <w:vAlign w:val="center"/>
          </w:tcPr>
          <w:p>
            <w:pPr>
              <w:spacing w:after="40"/>
            </w:pPr>
            <w:r/>
            <w:r>
              <w:rPr>
                <w:rFonts w:ascii="Aptos" w:hAnsi="Aptos"/>
                <w:b w:val="0"/>
                <w:sz w:val="20"/>
              </w:rPr>
              <w:t>Colours, spacing, typography, layouts and responsive styling.</w:t>
            </w:r>
          </w:p>
        </w:tc>
      </w:tr>
      <w:tr>
        <w:tc>
          <w:tcPr>
            <w:tcW w:type="dxa" w:w="3312"/>
            <w:vAlign w:val="center"/>
            <w:shd w:fill="F1F6FA"/>
          </w:tcPr>
          <w:p>
            <w:pPr>
              <w:spacing w:after="40"/>
            </w:pPr>
            <w:r/>
            <w:r>
              <w:rPr>
                <w:rFonts w:ascii="Aptos" w:hAnsi="Aptos"/>
                <w:b w:val="0"/>
                <w:sz w:val="20"/>
              </w:rPr>
              <w:t>JavaScript</w:t>
            </w:r>
          </w:p>
        </w:tc>
        <w:tc>
          <w:tcPr>
            <w:tcW w:type="dxa" w:w="3312"/>
            <w:vAlign w:val="center"/>
            <w:shd w:fill="F1F6FA"/>
          </w:tcPr>
          <w:p>
            <w:pPr>
              <w:spacing w:after="40"/>
            </w:pPr>
            <w:r/>
            <w:r>
              <w:rPr>
                <w:rFonts w:ascii="Aptos" w:hAnsi="Aptos"/>
                <w:b w:val="0"/>
                <w:sz w:val="20"/>
              </w:rPr>
              <w:t>Client-side behaviour</w:t>
            </w:r>
          </w:p>
        </w:tc>
        <w:tc>
          <w:tcPr>
            <w:tcW w:type="dxa" w:w="3312"/>
            <w:vAlign w:val="center"/>
            <w:shd w:fill="F1F6FA"/>
          </w:tcPr>
          <w:p>
            <w:pPr>
              <w:spacing w:after="40"/>
            </w:pPr>
            <w:r/>
            <w:r>
              <w:rPr>
                <w:rFonts w:ascii="Aptos" w:hAnsi="Aptos"/>
                <w:b w:val="0"/>
                <w:sz w:val="20"/>
              </w:rPr>
              <w:t>Interactive elements or simple behaviour where included.</w:t>
            </w:r>
          </w:p>
        </w:tc>
      </w:tr>
    </w:tbl>
    <w:p>
      <w:pPr>
        <w:pStyle w:val="Heading1"/>
      </w:pPr>
      <w:r>
        <w:t>4. Websites Included</w:t>
      </w:r>
    </w:p>
    <w:p>
      <w:pPr>
        <w:pStyle w:val="Heading2"/>
      </w:pPr>
      <w:r>
        <w:t>4.1 Personal Portfolio Website</w:t>
      </w:r>
    </w:p>
    <w:p>
      <w:r>
        <w:t>Purpose: Present a student’s profile and skills in a personal webpage. The design may organize information into sections such as introduction, education, skills, projects and contact details. Personal information should be reviewed and replaced with accurate student details before submission.</w:t>
      </w:r>
    </w:p>
    <w:p>
      <w:pPr>
        <w:pStyle w:val="Heading2"/>
      </w:pPr>
      <w:r>
        <w:t>4.2 Online Learning Platform</w:t>
      </w:r>
    </w:p>
    <w:p>
      <w:r>
        <w:t>Purpose: Demonstrate a learning-platform interface. Content can be organized around course listings, instructor information, learning progress and enrolment-related calls to action, according to the actual implementation.</w:t>
      </w:r>
    </w:p>
    <w:p>
      <w:pPr>
        <w:pStyle w:val="Heading2"/>
      </w:pPr>
      <w:r>
        <w:t>4.3 Student Academic Dashboard</w:t>
      </w:r>
    </w:p>
    <w:p>
      <w:r>
        <w:t>Purpose: Present academic information in a dashboard-style layout. Suitable content areas include subjects, attendance, results, examinations and announcements, depending on what is included in the source code.</w:t>
      </w:r>
    </w:p>
    <w:p>
      <w:pPr>
        <w:pStyle w:val="Heading1"/>
      </w:pPr>
      <w:r>
        <w:t>5. Suggested Project Folder Structure</w:t>
      </w:r>
    </w:p>
    <w:p>
      <w:r>
        <w:t>Keep the ZIP archive and report, and also include the extracted source files so the reviewer can inspect the code without extracting an archive. Adjust folder names to match the files in the actual project.</w:t>
      </w:r>
    </w:p>
    <w:p>
      <w:pPr>
        <w:ind w:left="360"/>
      </w:pPr>
      <w:r>
        <w:rPr>
          <w:rFonts w:ascii="Consolas" w:hAnsi="Consolas"/>
          <w:color w:val="2D3748"/>
          <w:sz w:val="18"/>
        </w:rPr>
        <w:t>Web-Development-Activity-Based-Learning/</w:t>
        <w:br/>
        <w:t>├── README.md</w:t>
        <w:br/>
        <w:t>├── Web_Development_ABL_Project.zip</w:t>
        <w:br/>
        <w:t>├── Web_Development_ABL_Project_Report_Updated.docx</w:t>
        <w:br/>
        <w:t>├── index.html                         (optional project landing page)</w:t>
        <w:br/>
        <w:t>├── Personal-Portfolio/</w:t>
        <w:br/>
        <w:t>│   ├── index.html</w:t>
        <w:br/>
        <w:t>│   ├── style.css</w:t>
        <w:br/>
        <w:t>│   └── script.js                      (if used)</w:t>
        <w:br/>
        <w:t>├── Online-Learning-Platform/</w:t>
        <w:br/>
        <w:t>│   ├── index.html</w:t>
        <w:br/>
        <w:t>│   ├── style.css</w:t>
        <w:br/>
        <w:t>│   └── script.js                      (if used)</w:t>
        <w:br/>
        <w:t>└── Student-Academic-Dashboard/</w:t>
        <w:br/>
        <w:t xml:space="preserve">    ├── index.html</w:t>
        <w:br/>
        <w:t xml:space="preserve">    ├── style.css</w:t>
        <w:br/>
        <w:t xml:space="preserve">    └── script.js                      (if used)</w:t>
      </w:r>
    </w:p>
    <w:p>
      <w:pPr>
        <w:pStyle w:val="Heading1"/>
      </w:pPr>
      <w:r>
        <w:t>6. How to Run the Websites</w:t>
      </w:r>
    </w:p>
    <w:p>
      <w:pPr>
        <w:pStyle w:val="ListNumber"/>
        <w:spacing w:after="60"/>
      </w:pPr>
      <w:r>
        <w:t>Download or clone the repository from GitHub.</w:t>
      </w:r>
    </w:p>
    <w:p>
      <w:pPr>
        <w:pStyle w:val="ListNumber"/>
        <w:spacing w:after="60"/>
      </w:pPr>
      <w:r>
        <w:t>If the source files are only in the ZIP, extract the ZIP to a folder.</w:t>
      </w:r>
    </w:p>
    <w:p>
      <w:pPr>
        <w:pStyle w:val="ListNumber"/>
        <w:spacing w:after="60"/>
      </w:pPr>
      <w:r>
        <w:t>Open the relevant website folder and locate its main HTML file, usually index.html.</w:t>
      </w:r>
    </w:p>
    <w:p>
      <w:pPr>
        <w:pStyle w:val="ListNumber"/>
        <w:spacing w:after="60"/>
      </w:pPr>
      <w:r>
        <w:t>Double-click index.html to open it in a modern browser, or open the project folder in Visual Studio Code and use a local preview/live-server extension if available.</w:t>
      </w:r>
    </w:p>
    <w:p>
      <w:pPr>
        <w:pStyle w:val="ListNumber"/>
        <w:spacing w:after="60"/>
      </w:pPr>
      <w:r>
        <w:t>Check navigation, layout, images, buttons and any JavaScript interactions in the browser.</w:t>
      </w:r>
    </w:p>
    <w:p>
      <w:pPr>
        <w:pStyle w:val="Heading1"/>
      </w:pPr>
      <w:r>
        <w:t>7. Testing and Verification Checklist</w:t>
      </w:r>
    </w:p>
    <w:p>
      <w:pPr>
        <w:spacing w:after="60"/>
      </w:pPr>
      <w:r>
        <w:t>☐  Each website opens in a browser without a blank page.</w:t>
      </w:r>
    </w:p>
    <w:p>
      <w:pPr>
        <w:spacing w:after="60"/>
      </w:pPr>
      <w:r>
        <w:t>☐  All HTML, CSS, JavaScript and image paths point to files that exist in the repository.</w:t>
      </w:r>
    </w:p>
    <w:p>
      <w:pPr>
        <w:spacing w:after="60"/>
      </w:pPr>
      <w:r>
        <w:t>☐  Navigation links and buttons behave as expected.</w:t>
      </w:r>
    </w:p>
    <w:p>
      <w:pPr>
        <w:spacing w:after="60"/>
      </w:pPr>
      <w:r>
        <w:t>☐  The layout remains readable at desktop and mobile widths, if responsive behaviour is intended.</w:t>
      </w:r>
    </w:p>
    <w:p>
      <w:pPr>
        <w:spacing w:after="60"/>
      </w:pPr>
      <w:r>
        <w:t>☐  No placeholder text, broken images or incorrect personal details remain.</w:t>
      </w:r>
    </w:p>
    <w:p>
      <w:pPr>
        <w:spacing w:after="60"/>
      </w:pPr>
      <w:r>
        <w:t>☐  The ZIP archive opens and contains the expected source files.</w:t>
      </w:r>
    </w:p>
    <w:p>
      <w:pPr>
        <w:spacing w:after="60"/>
      </w:pPr>
      <w:r>
        <w:t>☐  The Word report matches the submitted implementation and includes output screenshots if required.</w:t>
      </w:r>
    </w:p>
    <w:p>
      <w:pPr>
        <w:spacing w:after="60"/>
      </w:pPr>
      <w:r>
        <w:t>☐  The README explains the project, technologies, folder structure and run instructions.</w:t>
      </w:r>
    </w:p>
    <w:p>
      <w:pPr>
        <w:pStyle w:val="Heading1"/>
      </w:pPr>
      <w:r>
        <w:t>8. Expected Learning Outcomes</w:t>
      </w:r>
    </w:p>
    <w:p>
      <w:pPr>
        <w:pStyle w:val="ListBullet"/>
        <w:spacing w:after="60"/>
      </w:pPr>
      <w:r>
        <w:t>Understand how HTML, CSS and JavaScript work together in a front-end project.</w:t>
      </w:r>
    </w:p>
    <w:p>
      <w:pPr>
        <w:pStyle w:val="ListBullet"/>
        <w:spacing w:after="60"/>
      </w:pPr>
      <w:r>
        <w:t>Practice structuring and styling multiple webpages.</w:t>
      </w:r>
    </w:p>
    <w:p>
      <w:pPr>
        <w:pStyle w:val="ListBullet"/>
        <w:spacing w:after="60"/>
      </w:pPr>
      <w:r>
        <w:t>Improve file organization, documentation and version-control submission skills.</w:t>
      </w:r>
    </w:p>
    <w:p>
      <w:pPr>
        <w:pStyle w:val="ListBullet"/>
        <w:spacing w:after="60"/>
      </w:pPr>
      <w:r>
        <w:t>Learn to review a website using a basic functional and visual checklist.</w:t>
      </w:r>
    </w:p>
    <w:p>
      <w:pPr>
        <w:pStyle w:val="Heading1"/>
      </w:pPr>
      <w:r>
        <w:t>9. Conclusion</w:t>
      </w:r>
    </w:p>
    <w:p>
      <w:r>
        <w:t>This ABL project brings together three website concepts—a Personal Portfolio Website, an Online Learning Platform, and a Student Academic Dashboard—to demonstrate foundational front-end development. The final submission should include the source files, a clear README, the project archive and this report, as required by the faculty. Before submission, the student should run each website and verify that the documented features match the actual code.</w:t>
      </w:r>
    </w:p>
    <w:p>
      <w:pPr>
        <w:pStyle w:val="Heading1"/>
      </w:pPr>
      <w:r>
        <w:t>10. Submission Checklist</w:t>
      </w:r>
    </w:p>
    <w:p>
      <w:pPr>
        <w:spacing w:after="60"/>
      </w:pPr>
      <w:r>
        <w:t>☐  Public GitHub repository link is correct and opens successfully.</w:t>
      </w:r>
    </w:p>
    <w:p>
      <w:pPr>
        <w:spacing w:after="60"/>
      </w:pPr>
      <w:r>
        <w:t>☐  README.md is complete and updated.</w:t>
      </w:r>
    </w:p>
    <w:p>
      <w:pPr>
        <w:spacing w:after="60"/>
      </w:pPr>
      <w:r>
        <w:t>☐  Extracted HTML/CSS/JavaScript source files are uploaded in clearly named folders, if required.</w:t>
      </w:r>
    </w:p>
    <w:p>
      <w:pPr>
        <w:spacing w:after="60"/>
      </w:pPr>
      <w:r>
        <w:t>☐  ZIP archive is uploaded and can be extracted.</w:t>
      </w:r>
    </w:p>
    <w:p>
      <w:pPr>
        <w:spacing w:after="60"/>
      </w:pPr>
      <w:r>
        <w:t>☐  This report is reviewed and the roll number/faculty details are completed.</w:t>
      </w:r>
    </w:p>
    <w:p>
      <w:pPr>
        <w:spacing w:after="60"/>
      </w:pPr>
      <w:r>
        <w:t>☐  Required screenshots are added if requested by the assignment.</w:t>
      </w:r>
    </w:p>
    <w:p>
      <w:pPr>
        <w:spacing w:after="60"/>
      </w:pPr>
      <w:r>
        <w:t>☐  All websites have been opened and checked before submission.</w:t>
      </w:r>
    </w:p>
    <w:p/>
    <w:p>
      <w:pPr>
        <w:jc w:val="center"/>
      </w:pPr>
      <w:r>
        <w:rPr>
          <w:b/>
          <w:color w:val="007F9E"/>
        </w:rPr>
        <w:t>— End of Report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Web Development ABL Project Report |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B5F73"/>
        <w:sz w:val="16"/>
      </w:rPr>
      <w:t>WEB DEVELOPMENT • ACTIVITY-BASED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D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