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565C0"/>
          <w:sz w:val="56"/>
        </w:rPr>
        <w:t>End-to-End Autonomous Driving</w:t>
        <w:br/>
        <w:t>Closed-Loop Evaluation</w:t>
      </w:r>
    </w:p>
    <w:p>
      <w:pPr>
        <w:jc w:val="center"/>
      </w:pPr>
      <w:r>
        <w:rPr>
          <w:color w:val="646464"/>
          <w:sz w:val="36"/>
        </w:rPr>
        <w:t>Input / Output Specification Document</w:t>
      </w:r>
    </w:p>
    <w:p/>
    <w:p>
      <w:pPr>
        <w:jc w:val="center"/>
      </w:pPr>
      <w:r>
        <w:rPr>
          <w:color w:val="787878"/>
          <w:sz w:val="24"/>
        </w:rPr>
        <w:t>Digital Twin Simulation | CARLA Simulator</w:t>
        <w:br/>
        <w:t>MLOps Pipeline | CI/CD Integration</w:t>
      </w:r>
    </w:p>
    <w:p/>
    <w:p/>
    <w:p>
      <w:pPr>
        <w:jc w:val="center"/>
      </w:pPr>
      <w:r>
        <w:rPr>
          <w:color w:val="969696"/>
          <w:sz w:val="22"/>
        </w:rPr>
        <w:t>Version 1.0 | April 2026</w:t>
      </w:r>
    </w:p>
    <w:p>
      <w:r>
        <w:br w:type="page"/>
      </w:r>
    </w:p>
    <w:p>
      <w:pPr>
        <w:pStyle w:val="Heading1"/>
      </w:pPr>
      <w:r>
        <w:t>Table of Contents</w:t>
      </w:r>
    </w:p>
    <w:p>
      <w:pPr>
        <w:spacing w:after="80"/>
      </w:pPr>
      <w:r>
        <w:t>1. Overview</w:t>
      </w:r>
    </w:p>
    <w:p>
      <w:pPr>
        <w:spacing w:after="80"/>
      </w:pPr>
      <w:r>
        <w:t>2. System Architecture Summary</w:t>
      </w:r>
    </w:p>
    <w:p>
      <w:pPr>
        <w:spacing w:after="80"/>
      </w:pPr>
      <w:r>
        <w:t>3. Sensor Inputs (from CARLA / Vehicle)</w:t>
      </w:r>
    </w:p>
    <w:p>
      <w:pPr>
        <w:spacing w:after="80"/>
      </w:pPr>
      <w:r>
        <w:t>4. Derived / Computed Inputs (Pre-processed)</w:t>
      </w:r>
    </w:p>
    <w:p>
      <w:pPr>
        <w:spacing w:after="80"/>
      </w:pPr>
      <w:r>
        <w:t>5. Training-Only Inputs (Ground Truth)</w:t>
      </w:r>
    </w:p>
    <w:p>
      <w:pPr>
        <w:spacing w:after="80"/>
      </w:pPr>
      <w:r>
        <w:t>6. Model Outputs (E2E Network)</w:t>
      </w:r>
    </w:p>
    <w:p>
      <w:pPr>
        <w:spacing w:after="80"/>
      </w:pPr>
      <w:r>
        <w:t>7. Control Outputs (PID Controller)</w:t>
      </w:r>
    </w:p>
    <w:p>
      <w:pPr>
        <w:spacing w:after="80"/>
      </w:pPr>
      <w:r>
        <w:t>8. Evaluation Metric Outputs</w:t>
      </w:r>
    </w:p>
    <w:p>
      <w:pPr>
        <w:spacing w:after="80"/>
      </w:pPr>
      <w:r>
        <w:t>9. Logged Outputs (for Retraining)</w:t>
      </w:r>
    </w:p>
    <w:p>
      <w:pPr>
        <w:spacing w:after="80"/>
      </w:pPr>
      <w:r>
        <w:t>10. Data Flow Summary</w:t>
      </w:r>
    </w:p>
    <w:p>
      <w:r>
        <w:br w:type="page"/>
      </w:r>
    </w:p>
    <w:p>
      <w:pPr>
        <w:pStyle w:val="Heading1"/>
      </w:pPr>
      <w:r>
        <w:t>1. Overview</w:t>
      </w:r>
    </w:p>
    <w:p>
      <w:r>
        <w:t>This document specifies all inputs consumed and outputs produced during the closed-loop evaluation of an End-to-End (E2E) autonomous driving model within the CARLA digital twin simulator. The evaluation runs in a synchronous simulation loop at 20 Hz, where at each tick the model receives sensor data, performs inference, and produces vehicle control commands that are applied to the ego vehicle in the simulated environment.</w:t>
      </w:r>
    </w:p>
    <w:p>
      <w:r>
        <w:t>The evaluation covers 220 predefined driving scenarios (Bench2Drive benchmark) across multiple towns, weather conditions, and traffic situations. Results are aggregated into standardized metrics (driving score, collision rate, route completion) that determine whether a model candidate is safe for deployment.</w:t>
      </w:r>
    </w:p>
    <w:p>
      <w:pPr>
        <w:pStyle w:val="Heading1"/>
      </w:pPr>
      <w:r>
        <w:t>2. System Architecture Summary</w:t>
      </w:r>
    </w:p>
    <w:p>
      <w:r>
        <w:t>The closed-loop evaluation pipeline consists of five stages that execute in a continuous loop:</w:t>
      </w:r>
    </w:p>
    <w:p>
      <w:r>
        <w:rPr>
          <w:b/>
          <w:sz w:val="20"/>
        </w:rPr>
        <w:t xml:space="preserve">Stage 1: Environment Setup: </w:t>
      </w:r>
      <w:r>
        <w:rPr>
          <w:sz w:val="20"/>
        </w:rPr>
        <w:t>Load route definition, initialize CARLA world (town, weather, traffic), spawn ego vehicle, attach sensor array, activate scenario triggers.</w:t>
      </w:r>
    </w:p>
    <w:p>
      <w:r>
        <w:rPr>
          <w:b/>
          <w:sz w:val="20"/>
        </w:rPr>
        <w:t xml:space="preserve">Stage 2: Sensor Data Capture: </w:t>
      </w:r>
      <w:r>
        <w:rPr>
          <w:sz w:val="20"/>
        </w:rPr>
        <w:t>At each simulation tick (20 Hz), capture RGB images from 6 surround cameras, LiDAR point cloud, IMU readings (acceleration, angular velocity, compass), GPS position, and vehicle speed.</w:t>
      </w:r>
    </w:p>
    <w:p>
      <w:r>
        <w:rPr>
          <w:b/>
          <w:sz w:val="20"/>
        </w:rPr>
        <w:t xml:space="preserve">Stage 3: E2E Model Inference: </w:t>
      </w:r>
      <w:r>
        <w:rPr>
          <w:sz w:val="20"/>
        </w:rPr>
        <w:t>Process sensor inputs through the neural network: image backbone extracts visual features, BEV encoder creates a bird's-eye-view representation, detection head identifies surrounding objects, map head predicts lane structure, trajectory VAE generates candidate paths, and the planning head selects the optimal collision-free trajectory.</w:t>
      </w:r>
    </w:p>
    <w:p>
      <w:r>
        <w:rPr>
          <w:b/>
          <w:sz w:val="20"/>
        </w:rPr>
        <w:t xml:space="preserve">Stage 4: Control &amp; Actuation: </w:t>
      </w:r>
      <w:r>
        <w:rPr>
          <w:sz w:val="20"/>
        </w:rPr>
        <w:t>Convert the selected trajectory into low-level vehicle control commands (throttle, steering, brake) using a PID controller. Apply commands to the ego vehicle via the CARLA API and advance the simulation by one tick.</w:t>
      </w:r>
    </w:p>
    <w:p>
      <w:r>
        <w:rPr>
          <w:b/>
          <w:sz w:val="20"/>
        </w:rPr>
        <w:t xml:space="preserve">Stage 5: Metrics &amp; Logging: </w:t>
      </w:r>
      <w:r>
        <w:rPr>
          <w:sz w:val="20"/>
        </w:rPr>
        <w:t>Record evaluation metrics (driving score, collisions, lateral error, route completion, speed profile). Log all sensor data, predictions, and control commands for later analysis and model retraining.</w:t>
      </w:r>
    </w:p>
    <w:p>
      <w:r>
        <w:br w:type="page"/>
      </w:r>
    </w:p>
    <w:p>
      <w:pPr>
        <w:pStyle w:val="Heading1"/>
      </w:pPr>
      <w:r>
        <w:t>3. Sensor Inputs (from CARLA / Vehicle)</w:t>
      </w:r>
    </w:p>
    <w:p>
      <w:r>
        <w:t>These are the raw sensor signals captured from the simulated vehicle at each simulation tick. They mirror the physical sensors that would be mounted on a real autonomous vehicle.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fill="1565C0" w:val="clear"/>
          </w:tcPr>
          <w:p>
            <w:pPr>
              <w:jc w:val="center"/>
            </w:pPr>
            <w:r/>
            <w:r>
              <w:rPr>
                <w:b/>
                <w:color w:val="FFFFFF"/>
                <w:sz w:val="18"/>
              </w:rPr>
              <w:t>#</w:t>
            </w:r>
          </w:p>
        </w:tc>
        <w:tc>
          <w:tcPr>
            <w:tcW w:type="dxa" w:w="1701"/>
            <w:shd w:fill="1565C0" w:val="clear"/>
          </w:tcPr>
          <w:p>
            <w:pPr>
              <w:jc w:val="center"/>
            </w:pPr>
            <w:r/>
            <w:r>
              <w:rPr>
                <w:b/>
                <w:color w:val="FFFFFF"/>
                <w:sz w:val="18"/>
              </w:rPr>
              <w:t>Input Signal</w:t>
            </w:r>
          </w:p>
        </w:tc>
        <w:tc>
          <w:tcPr>
            <w:tcW w:type="dxa" w:w="1701"/>
            <w:shd w:fill="1565C0" w:val="clear"/>
          </w:tcPr>
          <w:p>
            <w:pPr>
              <w:jc w:val="center"/>
            </w:pPr>
            <w:r/>
            <w:r>
              <w:rPr>
                <w:b/>
                <w:color w:val="FFFFFF"/>
                <w:sz w:val="18"/>
              </w:rPr>
              <w:t>Data Format</w:t>
            </w:r>
          </w:p>
        </w:tc>
        <w:tc>
          <w:tcPr>
            <w:tcW w:type="dxa" w:w="1984"/>
            <w:shd w:fill="1565C0" w:val="clear"/>
          </w:tcPr>
          <w:p>
            <w:pPr>
              <w:jc w:val="center"/>
            </w:pPr>
            <w:r/>
            <w:r>
              <w:rPr>
                <w:b/>
                <w:color w:val="FFFFFF"/>
                <w:sz w:val="18"/>
              </w:rPr>
              <w:t>Specifications</w:t>
            </w:r>
          </w:p>
        </w:tc>
        <w:tc>
          <w:tcPr>
            <w:tcW w:type="dxa" w:w="3685"/>
            <w:shd w:fill="1565C0" w:val="clear"/>
          </w:tcPr>
          <w:p>
            <w:pPr>
              <w:jc w:val="center"/>
            </w:pPr>
            <w:r/>
            <w:r>
              <w:rPr>
                <w:b/>
                <w:color w:val="FFFFFF"/>
                <w:sz w:val="18"/>
              </w:rPr>
              <w:t>Description</w:t>
            </w:r>
          </w:p>
        </w:tc>
      </w:tr>
      <w:tr>
        <w:tc>
          <w:tcPr>
            <w:tcW w:type="dxa" w:w="567"/>
            <w:shd w:fill="F5F5F5" w:val="clear"/>
          </w:tcPr>
          <w:p>
            <w:r/>
            <w:r>
              <w:rPr>
                <w:sz w:val="18"/>
              </w:rPr>
              <w:t>1</w:t>
            </w:r>
          </w:p>
        </w:tc>
        <w:tc>
          <w:tcPr>
            <w:tcW w:type="dxa" w:w="1701"/>
            <w:shd w:fill="F5F5F5" w:val="clear"/>
          </w:tcPr>
          <w:p>
            <w:r/>
            <w:r>
              <w:rPr>
                <w:sz w:val="18"/>
              </w:rPr>
              <w:t>CAM_FRONT</w:t>
            </w:r>
          </w:p>
        </w:tc>
        <w:tc>
          <w:tcPr>
            <w:tcW w:type="dxa" w:w="1701"/>
            <w:shd w:fill="F5F5F5" w:val="clear"/>
          </w:tcPr>
          <w:p>
            <w:r/>
            <w:r>
              <w:rPr>
                <w:sz w:val="18"/>
              </w:rPr>
              <w:t>RGB Image</w:t>
              <w:br/>
              <w:t>1600 x 900 px</w:t>
            </w:r>
          </w:p>
        </w:tc>
        <w:tc>
          <w:tcPr>
            <w:tcW w:type="dxa" w:w="1984"/>
            <w:shd w:fill="F5F5F5" w:val="clear"/>
          </w:tcPr>
          <w:p>
            <w:r/>
            <w:r>
              <w:rPr>
                <w:sz w:val="18"/>
              </w:rPr>
              <w:t>FOV: 70 deg</w:t>
              <w:br/>
              <w:t>Pos: x=0.80, z=1.60</w:t>
              <w:br/>
              <w:t>Yaw: 0 deg</w:t>
            </w:r>
          </w:p>
        </w:tc>
        <w:tc>
          <w:tcPr>
            <w:tcW w:type="dxa" w:w="3685"/>
            <w:shd w:fill="F5F5F5" w:val="clear"/>
          </w:tcPr>
          <w:p>
            <w:r/>
            <w:r>
              <w:rPr>
                <w:sz w:val="18"/>
              </w:rPr>
              <w:t>Forward-facing camera capturing the road ahead, traffic lights, lead vehicles, and road signs.</w:t>
            </w:r>
          </w:p>
        </w:tc>
      </w:tr>
      <w:tr>
        <w:tc>
          <w:tcPr>
            <w:tcW w:type="dxa" w:w="567"/>
          </w:tcPr>
          <w:p>
            <w:r/>
            <w:r>
              <w:rPr>
                <w:sz w:val="18"/>
              </w:rPr>
              <w:t>2</w:t>
            </w:r>
          </w:p>
        </w:tc>
        <w:tc>
          <w:tcPr>
            <w:tcW w:type="dxa" w:w="1701"/>
          </w:tcPr>
          <w:p>
            <w:r/>
            <w:r>
              <w:rPr>
                <w:sz w:val="18"/>
              </w:rPr>
              <w:t>CAM_FRONT_LEFT</w:t>
            </w:r>
          </w:p>
        </w:tc>
        <w:tc>
          <w:tcPr>
            <w:tcW w:type="dxa" w:w="1701"/>
          </w:tcPr>
          <w:p>
            <w:r/>
            <w:r>
              <w:rPr>
                <w:sz w:val="18"/>
              </w:rPr>
              <w:t>RGB Image</w:t>
              <w:br/>
              <w:t>1600 x 900 px</w:t>
            </w:r>
          </w:p>
        </w:tc>
        <w:tc>
          <w:tcPr>
            <w:tcW w:type="dxa" w:w="1984"/>
          </w:tcPr>
          <w:p>
            <w:r/>
            <w:r>
              <w:rPr>
                <w:sz w:val="18"/>
              </w:rPr>
              <w:t>FOV: 70 deg</w:t>
              <w:br/>
              <w:t>Pos: x=0.27, y=-0.55</w:t>
              <w:br/>
              <w:t>Yaw: -55 deg</w:t>
            </w:r>
          </w:p>
        </w:tc>
        <w:tc>
          <w:tcPr>
            <w:tcW w:type="dxa" w:w="3685"/>
          </w:tcPr>
          <w:p>
            <w:r/>
            <w:r>
              <w:rPr>
                <w:sz w:val="18"/>
              </w:rPr>
              <w:t>Left-angled camera covering the front-left blind spot, adjacent lane traffic at intersections.</w:t>
            </w:r>
          </w:p>
        </w:tc>
      </w:tr>
      <w:tr>
        <w:tc>
          <w:tcPr>
            <w:tcW w:type="dxa" w:w="567"/>
            <w:shd w:fill="F5F5F5" w:val="clear"/>
          </w:tcPr>
          <w:p>
            <w:r/>
            <w:r>
              <w:rPr>
                <w:sz w:val="18"/>
              </w:rPr>
              <w:t>3</w:t>
            </w:r>
          </w:p>
        </w:tc>
        <w:tc>
          <w:tcPr>
            <w:tcW w:type="dxa" w:w="1701"/>
            <w:shd w:fill="F5F5F5" w:val="clear"/>
          </w:tcPr>
          <w:p>
            <w:r/>
            <w:r>
              <w:rPr>
                <w:sz w:val="18"/>
              </w:rPr>
              <w:t>CAM_FRONT_RIGHT</w:t>
            </w:r>
          </w:p>
        </w:tc>
        <w:tc>
          <w:tcPr>
            <w:tcW w:type="dxa" w:w="1701"/>
            <w:shd w:fill="F5F5F5" w:val="clear"/>
          </w:tcPr>
          <w:p>
            <w:r/>
            <w:r>
              <w:rPr>
                <w:sz w:val="18"/>
              </w:rPr>
              <w:t>RGB Image</w:t>
              <w:br/>
              <w:t>1600 x 900 px</w:t>
            </w:r>
          </w:p>
        </w:tc>
        <w:tc>
          <w:tcPr>
            <w:tcW w:type="dxa" w:w="1984"/>
            <w:shd w:fill="F5F5F5" w:val="clear"/>
          </w:tcPr>
          <w:p>
            <w:r/>
            <w:r>
              <w:rPr>
                <w:sz w:val="18"/>
              </w:rPr>
              <w:t>FOV: 70 deg</w:t>
              <w:br/>
              <w:t>Pos: x=0.27, y=0.55</w:t>
              <w:br/>
              <w:t>Yaw: +55 deg</w:t>
            </w:r>
          </w:p>
        </w:tc>
        <w:tc>
          <w:tcPr>
            <w:tcW w:type="dxa" w:w="3685"/>
            <w:shd w:fill="F5F5F5" w:val="clear"/>
          </w:tcPr>
          <w:p>
            <w:r/>
            <w:r>
              <w:rPr>
                <w:sz w:val="18"/>
              </w:rPr>
              <w:t>Right-angled camera covering the front-right blind spot and adjacent lane traffic.</w:t>
            </w:r>
          </w:p>
        </w:tc>
      </w:tr>
      <w:tr>
        <w:tc>
          <w:tcPr>
            <w:tcW w:type="dxa" w:w="567"/>
          </w:tcPr>
          <w:p>
            <w:r/>
            <w:r>
              <w:rPr>
                <w:sz w:val="18"/>
              </w:rPr>
              <w:t>4</w:t>
            </w:r>
          </w:p>
        </w:tc>
        <w:tc>
          <w:tcPr>
            <w:tcW w:type="dxa" w:w="1701"/>
          </w:tcPr>
          <w:p>
            <w:r/>
            <w:r>
              <w:rPr>
                <w:sz w:val="18"/>
              </w:rPr>
              <w:t>CAM_BACK</w:t>
            </w:r>
          </w:p>
        </w:tc>
        <w:tc>
          <w:tcPr>
            <w:tcW w:type="dxa" w:w="1701"/>
          </w:tcPr>
          <w:p>
            <w:r/>
            <w:r>
              <w:rPr>
                <w:sz w:val="18"/>
              </w:rPr>
              <w:t>RGB Image</w:t>
              <w:br/>
              <w:t>1600 x 900 px</w:t>
            </w:r>
          </w:p>
        </w:tc>
        <w:tc>
          <w:tcPr>
            <w:tcW w:type="dxa" w:w="1984"/>
          </w:tcPr>
          <w:p>
            <w:r/>
            <w:r>
              <w:rPr>
                <w:sz w:val="18"/>
              </w:rPr>
              <w:t>FOV: 110 deg</w:t>
              <w:br/>
              <w:t>Pos: x=-2.0, z=1.60</w:t>
              <w:br/>
              <w:t>Yaw: 180 deg</w:t>
            </w:r>
          </w:p>
        </w:tc>
        <w:tc>
          <w:tcPr>
            <w:tcW w:type="dxa" w:w="3685"/>
          </w:tcPr>
          <w:p>
            <w:r/>
            <w:r>
              <w:rPr>
                <w:sz w:val="18"/>
              </w:rPr>
              <w:t>Rear-facing wide-angle camera for reversing, rear traffic monitoring, and lane change safety.</w:t>
            </w:r>
          </w:p>
        </w:tc>
      </w:tr>
      <w:tr>
        <w:tc>
          <w:tcPr>
            <w:tcW w:type="dxa" w:w="567"/>
            <w:shd w:fill="F5F5F5" w:val="clear"/>
          </w:tcPr>
          <w:p>
            <w:r/>
            <w:r>
              <w:rPr>
                <w:sz w:val="18"/>
              </w:rPr>
              <w:t>5</w:t>
            </w:r>
          </w:p>
        </w:tc>
        <w:tc>
          <w:tcPr>
            <w:tcW w:type="dxa" w:w="1701"/>
            <w:shd w:fill="F5F5F5" w:val="clear"/>
          </w:tcPr>
          <w:p>
            <w:r/>
            <w:r>
              <w:rPr>
                <w:sz w:val="18"/>
              </w:rPr>
              <w:t>CAM_BACK_LEFT</w:t>
            </w:r>
          </w:p>
        </w:tc>
        <w:tc>
          <w:tcPr>
            <w:tcW w:type="dxa" w:w="1701"/>
            <w:shd w:fill="F5F5F5" w:val="clear"/>
          </w:tcPr>
          <w:p>
            <w:r/>
            <w:r>
              <w:rPr>
                <w:sz w:val="18"/>
              </w:rPr>
              <w:t>RGB Image</w:t>
              <w:br/>
              <w:t>1600 x 900 px</w:t>
            </w:r>
          </w:p>
        </w:tc>
        <w:tc>
          <w:tcPr>
            <w:tcW w:type="dxa" w:w="1984"/>
            <w:shd w:fill="F5F5F5" w:val="clear"/>
          </w:tcPr>
          <w:p>
            <w:r/>
            <w:r>
              <w:rPr>
                <w:sz w:val="18"/>
              </w:rPr>
              <w:t>FOV: 70 deg</w:t>
              <w:br/>
              <w:t>Pos: x=-0.32, y=-0.55</w:t>
              <w:br/>
              <w:t>Yaw: -110 deg</w:t>
            </w:r>
          </w:p>
        </w:tc>
        <w:tc>
          <w:tcPr>
            <w:tcW w:type="dxa" w:w="3685"/>
            <w:shd w:fill="F5F5F5" w:val="clear"/>
          </w:tcPr>
          <w:p>
            <w:r/>
            <w:r>
              <w:rPr>
                <w:sz w:val="18"/>
              </w:rPr>
              <w:t>Rear-left camera covering the left-side blind spot during lane changes and turns.</w:t>
            </w:r>
          </w:p>
        </w:tc>
      </w:tr>
      <w:tr>
        <w:tc>
          <w:tcPr>
            <w:tcW w:type="dxa" w:w="567"/>
          </w:tcPr>
          <w:p>
            <w:r/>
            <w:r>
              <w:rPr>
                <w:sz w:val="18"/>
              </w:rPr>
              <w:t>6</w:t>
            </w:r>
          </w:p>
        </w:tc>
        <w:tc>
          <w:tcPr>
            <w:tcW w:type="dxa" w:w="1701"/>
          </w:tcPr>
          <w:p>
            <w:r/>
            <w:r>
              <w:rPr>
                <w:sz w:val="18"/>
              </w:rPr>
              <w:t>CAM_BACK_RIGHT</w:t>
            </w:r>
          </w:p>
        </w:tc>
        <w:tc>
          <w:tcPr>
            <w:tcW w:type="dxa" w:w="1701"/>
          </w:tcPr>
          <w:p>
            <w:r/>
            <w:r>
              <w:rPr>
                <w:sz w:val="18"/>
              </w:rPr>
              <w:t>RGB Image</w:t>
              <w:br/>
              <w:t>1600 x 900 px</w:t>
            </w:r>
          </w:p>
        </w:tc>
        <w:tc>
          <w:tcPr>
            <w:tcW w:type="dxa" w:w="1984"/>
          </w:tcPr>
          <w:p>
            <w:r/>
            <w:r>
              <w:rPr>
                <w:sz w:val="18"/>
              </w:rPr>
              <w:t>FOV: 70 deg</w:t>
              <w:br/>
              <w:t>Pos: x=-0.32, y=0.55</w:t>
              <w:br/>
              <w:t>Yaw: +110 deg</w:t>
            </w:r>
          </w:p>
        </w:tc>
        <w:tc>
          <w:tcPr>
            <w:tcW w:type="dxa" w:w="3685"/>
          </w:tcPr>
          <w:p>
            <w:r/>
            <w:r>
              <w:rPr>
                <w:sz w:val="18"/>
              </w:rPr>
              <w:t>Rear-right camera covering the right-side blind spot during lane changes and merges.</w:t>
            </w:r>
          </w:p>
        </w:tc>
      </w:tr>
      <w:tr>
        <w:tc>
          <w:tcPr>
            <w:tcW w:type="dxa" w:w="567"/>
            <w:shd w:fill="F5F5F5" w:val="clear"/>
          </w:tcPr>
          <w:p>
            <w:r/>
            <w:r>
              <w:rPr>
                <w:sz w:val="18"/>
              </w:rPr>
              <w:t>7</w:t>
            </w:r>
          </w:p>
        </w:tc>
        <w:tc>
          <w:tcPr>
            <w:tcW w:type="dxa" w:w="1701"/>
            <w:shd w:fill="F5F5F5" w:val="clear"/>
          </w:tcPr>
          <w:p>
            <w:r/>
            <w:r>
              <w:rPr>
                <w:sz w:val="18"/>
              </w:rPr>
              <w:t>GPS (GNSS)</w:t>
            </w:r>
          </w:p>
        </w:tc>
        <w:tc>
          <w:tcPr>
            <w:tcW w:type="dxa" w:w="1701"/>
            <w:shd w:fill="F5F5F5" w:val="clear"/>
          </w:tcPr>
          <w:p>
            <w:r/>
            <w:r>
              <w:rPr>
                <w:sz w:val="18"/>
              </w:rPr>
              <w:t>float[2]</w:t>
              <w:br/>
              <w:t>[latitude, longitude]</w:t>
            </w:r>
          </w:p>
        </w:tc>
        <w:tc>
          <w:tcPr>
            <w:tcW w:type="dxa" w:w="1984"/>
            <w:shd w:fill="F5F5F5" w:val="clear"/>
          </w:tcPr>
          <w:p>
            <w:r/>
            <w:r>
              <w:rPr>
                <w:sz w:val="18"/>
              </w:rPr>
              <w:t>Rate: 100 Hz</w:t>
              <w:br/>
              <w:t>Pos: x=-1.4, z=0.0</w:t>
            </w:r>
          </w:p>
        </w:tc>
        <w:tc>
          <w:tcPr>
            <w:tcW w:type="dxa" w:w="3685"/>
            <w:shd w:fill="F5F5F5" w:val="clear"/>
          </w:tcPr>
          <w:p>
            <w:r/>
            <w:r>
              <w:rPr>
                <w:sz w:val="18"/>
              </w:rPr>
              <w:t>Global positioning from satellite navigation. Provides absolute world position of the ego vehicle.</w:t>
            </w:r>
          </w:p>
        </w:tc>
      </w:tr>
      <w:tr>
        <w:tc>
          <w:tcPr>
            <w:tcW w:type="dxa" w:w="567"/>
          </w:tcPr>
          <w:p>
            <w:r/>
            <w:r>
              <w:rPr>
                <w:sz w:val="18"/>
              </w:rPr>
              <w:t>8</w:t>
            </w:r>
          </w:p>
        </w:tc>
        <w:tc>
          <w:tcPr>
            <w:tcW w:type="dxa" w:w="1701"/>
          </w:tcPr>
          <w:p>
            <w:r/>
            <w:r>
              <w:rPr>
                <w:sz w:val="18"/>
              </w:rPr>
              <w:t>IMU</w:t>
            </w:r>
          </w:p>
        </w:tc>
        <w:tc>
          <w:tcPr>
            <w:tcW w:type="dxa" w:w="1701"/>
          </w:tcPr>
          <w:p>
            <w:r/>
            <w:r>
              <w:rPr>
                <w:sz w:val="18"/>
              </w:rPr>
              <w:t>float[7]</w:t>
              <w:br/>
              <w:t>[ax,ay,az, gx,gy,gz,</w:t>
              <w:br/>
              <w:t>compass]</w:t>
            </w:r>
          </w:p>
        </w:tc>
        <w:tc>
          <w:tcPr>
            <w:tcW w:type="dxa" w:w="1984"/>
          </w:tcPr>
          <w:p>
            <w:r/>
            <w:r>
              <w:rPr>
                <w:sz w:val="18"/>
              </w:rPr>
              <w:t>Rate: 20 Hz</w:t>
              <w:br/>
              <w:t>Pos: x=-1.4, z=0.0</w:t>
            </w:r>
          </w:p>
        </w:tc>
        <w:tc>
          <w:tcPr>
            <w:tcW w:type="dxa" w:w="3685"/>
          </w:tcPr>
          <w:p>
            <w:r/>
            <w:r>
              <w:rPr>
                <w:sz w:val="18"/>
              </w:rPr>
              <w:t>Inertial measurement unit providing 3-axis acceleration (m/s2), 3-axis angular velocity (rad/s), and magnetic compass heading (rad).</w:t>
            </w:r>
          </w:p>
        </w:tc>
      </w:tr>
      <w:tr>
        <w:tc>
          <w:tcPr>
            <w:tcW w:type="dxa" w:w="567"/>
            <w:shd w:fill="F5F5F5" w:val="clear"/>
          </w:tcPr>
          <w:p>
            <w:r/>
            <w:r>
              <w:rPr>
                <w:sz w:val="18"/>
              </w:rPr>
              <w:t>9</w:t>
            </w:r>
          </w:p>
        </w:tc>
        <w:tc>
          <w:tcPr>
            <w:tcW w:type="dxa" w:w="1701"/>
            <w:shd w:fill="F5F5F5" w:val="clear"/>
          </w:tcPr>
          <w:p>
            <w:r/>
            <w:r>
              <w:rPr>
                <w:sz w:val="18"/>
              </w:rPr>
              <w:t>Speedometer</w:t>
            </w:r>
          </w:p>
        </w:tc>
        <w:tc>
          <w:tcPr>
            <w:tcW w:type="dxa" w:w="1701"/>
            <w:shd w:fill="F5F5F5" w:val="clear"/>
          </w:tcPr>
          <w:p>
            <w:r/>
            <w:r>
              <w:rPr>
                <w:sz w:val="18"/>
              </w:rPr>
              <w:t>float (m/s)</w:t>
            </w:r>
          </w:p>
        </w:tc>
        <w:tc>
          <w:tcPr>
            <w:tcW w:type="dxa" w:w="1984"/>
            <w:shd w:fill="F5F5F5" w:val="clear"/>
          </w:tcPr>
          <w:p>
            <w:r/>
            <w:r>
              <w:rPr>
                <w:sz w:val="18"/>
              </w:rPr>
              <w:t>Rate: 20 Hz</w:t>
            </w:r>
          </w:p>
        </w:tc>
        <w:tc>
          <w:tcPr>
            <w:tcW w:type="dxa" w:w="3685"/>
            <w:shd w:fill="F5F5F5" w:val="clear"/>
          </w:tcPr>
          <w:p>
            <w:r/>
            <w:r>
              <w:rPr>
                <w:sz w:val="18"/>
              </w:rPr>
              <w:t>Current longitudinal speed of the ego vehicle from wheel odometry.</w:t>
            </w:r>
          </w:p>
        </w:tc>
      </w:tr>
      <w:tr>
        <w:tc>
          <w:tcPr>
            <w:tcW w:type="dxa" w:w="567"/>
          </w:tcPr>
          <w:p>
            <w:r/>
            <w:r>
              <w:rPr>
                <w:sz w:val="18"/>
              </w:rPr>
              <w:t>10</w:t>
            </w:r>
          </w:p>
        </w:tc>
        <w:tc>
          <w:tcPr>
            <w:tcW w:type="dxa" w:w="1701"/>
          </w:tcPr>
          <w:p>
            <w:r/>
            <w:r>
              <w:rPr>
                <w:sz w:val="18"/>
              </w:rPr>
              <w:t>BEV Camera</w:t>
            </w:r>
          </w:p>
        </w:tc>
        <w:tc>
          <w:tcPr>
            <w:tcW w:type="dxa" w:w="1701"/>
          </w:tcPr>
          <w:p>
            <w:r/>
            <w:r>
              <w:rPr>
                <w:sz w:val="18"/>
              </w:rPr>
              <w:t>RGB Image</w:t>
              <w:br/>
              <w:t>512 x 512 px</w:t>
            </w:r>
          </w:p>
        </w:tc>
        <w:tc>
          <w:tcPr>
            <w:tcW w:type="dxa" w:w="1984"/>
          </w:tcPr>
          <w:p>
            <w:r/>
            <w:r>
              <w:rPr>
                <w:sz w:val="18"/>
              </w:rPr>
              <w:t>FOV: 50 deg</w:t>
              <w:br/>
              <w:t>Pos: z=50.0 (overhead)</w:t>
              <w:br/>
              <w:t>Pitch: -90 deg</w:t>
            </w:r>
          </w:p>
        </w:tc>
        <w:tc>
          <w:tcPr>
            <w:tcW w:type="dxa" w:w="3685"/>
          </w:tcPr>
          <w:p>
            <w:r/>
            <w:r>
              <w:rPr>
                <w:sz w:val="18"/>
              </w:rPr>
              <w:t>Top-down bird's eye view camera mounted 50m above the vehicle. Used for visualization and debugging only.</w:t>
            </w:r>
          </w:p>
        </w:tc>
      </w:tr>
    </w:tbl>
    <w:p>
      <w:r>
        <w:br w:type="page"/>
      </w:r>
    </w:p>
    <w:p>
      <w:pPr>
        <w:pStyle w:val="Heading1"/>
      </w:pPr>
      <w:r>
        <w:t>4. Derived / Computed Inputs (Pre-processed)</w:t>
      </w:r>
    </w:p>
    <w:p>
      <w:r>
        <w:t>These inputs are computed from the raw sensor data before being fed to the E2E model. They include coordinate transforms, fused ego state vectors, and navigation commands.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fill="1565C0" w:val="clear"/>
          </w:tcPr>
          <w:p>
            <w:pPr>
              <w:jc w:val="center"/>
            </w:pPr>
            <w:r/>
            <w:r>
              <w:rPr>
                <w:b/>
                <w:color w:val="FFFFFF"/>
                <w:sz w:val="18"/>
              </w:rPr>
              <w:t>#</w:t>
            </w:r>
          </w:p>
        </w:tc>
        <w:tc>
          <w:tcPr>
            <w:tcW w:type="dxa" w:w="1701"/>
            <w:shd w:fill="1565C0" w:val="clear"/>
          </w:tcPr>
          <w:p>
            <w:pPr>
              <w:jc w:val="center"/>
            </w:pPr>
            <w:r/>
            <w:r>
              <w:rPr>
                <w:b/>
                <w:color w:val="FFFFFF"/>
                <w:sz w:val="18"/>
              </w:rPr>
              <w:t>Input Signal</w:t>
            </w:r>
          </w:p>
        </w:tc>
        <w:tc>
          <w:tcPr>
            <w:tcW w:type="dxa" w:w="1701"/>
            <w:shd w:fill="1565C0" w:val="clear"/>
          </w:tcPr>
          <w:p>
            <w:pPr>
              <w:jc w:val="center"/>
            </w:pPr>
            <w:r/>
            <w:r>
              <w:rPr>
                <w:b/>
                <w:color w:val="FFFFFF"/>
                <w:sz w:val="18"/>
              </w:rPr>
              <w:t>Data Format</w:t>
            </w:r>
          </w:p>
        </w:tc>
        <w:tc>
          <w:tcPr>
            <w:tcW w:type="dxa" w:w="5669"/>
            <w:shd w:fill="1565C0" w:val="clear"/>
          </w:tcPr>
          <w:p>
            <w:pPr>
              <w:jc w:val="center"/>
            </w:pPr>
            <w:r/>
            <w:r>
              <w:rPr>
                <w:b/>
                <w:color w:val="FFFFFF"/>
                <w:sz w:val="18"/>
              </w:rPr>
              <w:t>Description</w:t>
            </w:r>
          </w:p>
        </w:tc>
      </w:tr>
      <w:tr>
        <w:tc>
          <w:tcPr>
            <w:tcW w:type="dxa" w:w="567"/>
            <w:shd w:fill="F5F5F5" w:val="clear"/>
          </w:tcPr>
          <w:p>
            <w:r/>
            <w:r>
              <w:rPr>
                <w:sz w:val="18"/>
              </w:rPr>
              <w:t>11</w:t>
            </w:r>
          </w:p>
        </w:tc>
        <w:tc>
          <w:tcPr>
            <w:tcW w:type="dxa" w:w="1701"/>
            <w:shd w:fill="F5F5F5" w:val="clear"/>
          </w:tcPr>
          <w:p>
            <w:r/>
            <w:r>
              <w:rPr>
                <w:sz w:val="18"/>
              </w:rPr>
              <w:t>can_bus</w:t>
            </w:r>
          </w:p>
        </w:tc>
        <w:tc>
          <w:tcPr>
            <w:tcW w:type="dxa" w:w="1701"/>
            <w:shd w:fill="F5F5F5" w:val="clear"/>
          </w:tcPr>
          <w:p>
            <w:r/>
            <w:r>
              <w:rPr>
                <w:sz w:val="18"/>
              </w:rPr>
              <w:t>float[18]</w:t>
            </w:r>
          </w:p>
        </w:tc>
        <w:tc>
          <w:tcPr>
            <w:tcW w:type="dxa" w:w="5669"/>
            <w:shd w:fill="F5F5F5" w:val="clear"/>
          </w:tcPr>
          <w:p>
            <w:r/>
            <w:r>
              <w:rPr>
                <w:sz w:val="18"/>
              </w:rPr>
              <w:t>Fused ego state vector containing:</w:t>
              <w:br/>
              <w:t>- [0:2] Position (x, y) in world frame</w:t>
              <w:br/>
              <w:t>- [3:7] Orientation as quaternion</w:t>
              <w:br/>
              <w:t>- [7] Speed (m/s)</w:t>
              <w:br/>
              <w:t>- [10:13] Linear acceleration (x, y, z)</w:t>
              <w:br/>
              <w:t>- [13:16] Angular velocity (x, y, z)</w:t>
              <w:br/>
              <w:t>- [16] Yaw angle (radians)</w:t>
              <w:br/>
              <w:t>- [17] Yaw angle (degrees)</w:t>
            </w:r>
          </w:p>
        </w:tc>
      </w:tr>
      <w:tr>
        <w:tc>
          <w:tcPr>
            <w:tcW w:type="dxa" w:w="567"/>
          </w:tcPr>
          <w:p>
            <w:r/>
            <w:r>
              <w:rPr>
                <w:sz w:val="18"/>
              </w:rPr>
              <w:t>12</w:t>
            </w:r>
          </w:p>
        </w:tc>
        <w:tc>
          <w:tcPr>
            <w:tcW w:type="dxa" w:w="1701"/>
          </w:tcPr>
          <w:p>
            <w:r/>
            <w:r>
              <w:rPr>
                <w:sz w:val="18"/>
              </w:rPr>
              <w:t>ego_lcf_feat</w:t>
            </w:r>
          </w:p>
        </w:tc>
        <w:tc>
          <w:tcPr>
            <w:tcW w:type="dxa" w:w="1701"/>
          </w:tcPr>
          <w:p>
            <w:r/>
            <w:r>
              <w:rPr>
                <w:sz w:val="18"/>
              </w:rPr>
              <w:t>float[9]</w:t>
            </w:r>
          </w:p>
        </w:tc>
        <w:tc>
          <w:tcPr>
            <w:tcW w:type="dxa" w:w="5669"/>
          </w:tcPr>
          <w:p>
            <w:r/>
            <w:r>
              <w:rPr>
                <w:sz w:val="18"/>
              </w:rPr>
              <w:t>Ego lateral control features:</w:t>
              <w:br/>
              <w:t>- [0:2] Position (x, y)</w:t>
              <w:br/>
              <w:t>- [2:4] Acceleration (x, y)</w:t>
              <w:br/>
              <w:t>- [4] Rotation (quaternion w)</w:t>
              <w:br/>
              <w:t>- [5] Vehicle length (4.89 m)</w:t>
              <w:br/>
              <w:t>- [6] Vehicle width (1.84 m)</w:t>
              <w:br/>
              <w:t>- [7] Distance from origin</w:t>
              <w:br/>
              <w:t>- [8] Previous steering value</w:t>
            </w:r>
          </w:p>
        </w:tc>
      </w:tr>
      <w:tr>
        <w:tc>
          <w:tcPr>
            <w:tcW w:type="dxa" w:w="567"/>
            <w:shd w:fill="F5F5F5" w:val="clear"/>
          </w:tcPr>
          <w:p>
            <w:r/>
            <w:r>
              <w:rPr>
                <w:sz w:val="18"/>
              </w:rPr>
              <w:t>13</w:t>
            </w:r>
          </w:p>
        </w:tc>
        <w:tc>
          <w:tcPr>
            <w:tcW w:type="dxa" w:w="1701"/>
            <w:shd w:fill="F5F5F5" w:val="clear"/>
          </w:tcPr>
          <w:p>
            <w:r/>
            <w:r>
              <w:rPr>
                <w:sz w:val="18"/>
              </w:rPr>
              <w:t>ego_fut_cmd</w:t>
            </w:r>
          </w:p>
        </w:tc>
        <w:tc>
          <w:tcPr>
            <w:tcW w:type="dxa" w:w="1701"/>
            <w:shd w:fill="F5F5F5" w:val="clear"/>
          </w:tcPr>
          <w:p>
            <w:r/>
            <w:r>
              <w:rPr>
                <w:sz w:val="18"/>
              </w:rPr>
              <w:t>one-hot[6]</w:t>
            </w:r>
          </w:p>
        </w:tc>
        <w:tc>
          <w:tcPr>
            <w:tcW w:type="dxa" w:w="5669"/>
            <w:shd w:fill="F5F5F5" w:val="clear"/>
          </w:tcPr>
          <w:p>
            <w:r/>
            <w:r>
              <w:rPr>
                <w:sz w:val="18"/>
              </w:rPr>
              <w:t>High-level navigation command encoded as one-hot vector:</w:t>
              <w:br/>
              <w:t>0=Turn Left, 1=Turn Right, 2=Go Straight,</w:t>
              <w:br/>
              <w:t>3=Follow Lane, 4=Change Left, 5=Change Right</w:t>
            </w:r>
          </w:p>
        </w:tc>
      </w:tr>
      <w:tr>
        <w:tc>
          <w:tcPr>
            <w:tcW w:type="dxa" w:w="567"/>
          </w:tcPr>
          <w:p>
            <w:r/>
            <w:r>
              <w:rPr>
                <w:sz w:val="18"/>
              </w:rPr>
              <w:t>14</w:t>
            </w:r>
          </w:p>
        </w:tc>
        <w:tc>
          <w:tcPr>
            <w:tcW w:type="dxa" w:w="1701"/>
          </w:tcPr>
          <w:p>
            <w:r/>
            <w:r>
              <w:rPr>
                <w:sz w:val="18"/>
              </w:rPr>
              <w:t>command_near_xy</w:t>
            </w:r>
          </w:p>
        </w:tc>
        <w:tc>
          <w:tcPr>
            <w:tcW w:type="dxa" w:w="1701"/>
          </w:tcPr>
          <w:p>
            <w:r/>
            <w:r>
              <w:rPr>
                <w:sz w:val="18"/>
              </w:rPr>
              <w:t>float[2]</w:t>
            </w:r>
          </w:p>
        </w:tc>
        <w:tc>
          <w:tcPr>
            <w:tcW w:type="dxa" w:w="5669"/>
          </w:tcPr>
          <w:p>
            <w:r/>
            <w:r>
              <w:rPr>
                <w:sz w:val="18"/>
              </w:rPr>
              <w:t>Next target waypoint transformed into the ego vehicle's local coordinate frame (relative x, y position).</w:t>
            </w:r>
          </w:p>
        </w:tc>
      </w:tr>
      <w:tr>
        <w:tc>
          <w:tcPr>
            <w:tcW w:type="dxa" w:w="567"/>
            <w:shd w:fill="F5F5F5" w:val="clear"/>
          </w:tcPr>
          <w:p>
            <w:r/>
            <w:r>
              <w:rPr>
                <w:sz w:val="18"/>
              </w:rPr>
              <w:t>15</w:t>
            </w:r>
          </w:p>
        </w:tc>
        <w:tc>
          <w:tcPr>
            <w:tcW w:type="dxa" w:w="1701"/>
            <w:shd w:fill="F5F5F5" w:val="clear"/>
          </w:tcPr>
          <w:p>
            <w:r/>
            <w:r>
              <w:rPr>
                <w:sz w:val="18"/>
              </w:rPr>
              <w:t>lidar2img</w:t>
            </w:r>
          </w:p>
        </w:tc>
        <w:tc>
          <w:tcPr>
            <w:tcW w:type="dxa" w:w="1701"/>
            <w:shd w:fill="F5F5F5" w:val="clear"/>
          </w:tcPr>
          <w:p>
            <w:r/>
            <w:r>
              <w:rPr>
                <w:sz w:val="18"/>
              </w:rPr>
              <w:t>float[6 x 4 x 4]</w:t>
            </w:r>
          </w:p>
        </w:tc>
        <w:tc>
          <w:tcPr>
            <w:tcW w:type="dxa" w:w="5669"/>
            <w:shd w:fill="F5F5F5" w:val="clear"/>
          </w:tcPr>
          <w:p>
            <w:r/>
            <w:r>
              <w:rPr>
                <w:sz w:val="18"/>
              </w:rPr>
              <w:t>Projection matrices for each of the 6 cameras. Transforms 3D LiDAR points to 2D image pixel coordinates. Used by BEV encoder for view transformation.</w:t>
            </w:r>
          </w:p>
        </w:tc>
      </w:tr>
      <w:tr>
        <w:tc>
          <w:tcPr>
            <w:tcW w:type="dxa" w:w="567"/>
          </w:tcPr>
          <w:p>
            <w:r/>
            <w:r>
              <w:rPr>
                <w:sz w:val="18"/>
              </w:rPr>
              <w:t>16</w:t>
            </w:r>
          </w:p>
        </w:tc>
        <w:tc>
          <w:tcPr>
            <w:tcW w:type="dxa" w:w="1701"/>
          </w:tcPr>
          <w:p>
            <w:r/>
            <w:r>
              <w:rPr>
                <w:sz w:val="18"/>
              </w:rPr>
              <w:t>lidar2cam</w:t>
            </w:r>
          </w:p>
        </w:tc>
        <w:tc>
          <w:tcPr>
            <w:tcW w:type="dxa" w:w="1701"/>
          </w:tcPr>
          <w:p>
            <w:r/>
            <w:r>
              <w:rPr>
                <w:sz w:val="18"/>
              </w:rPr>
              <w:t>float[6 x 4 x 4]</w:t>
            </w:r>
          </w:p>
        </w:tc>
        <w:tc>
          <w:tcPr>
            <w:tcW w:type="dxa" w:w="5669"/>
          </w:tcPr>
          <w:p>
            <w:r/>
            <w:r>
              <w:rPr>
                <w:sz w:val="18"/>
              </w:rPr>
              <w:t>Extrinsic transformation matrices from LiDAR frame to each camera frame. Encodes the physical mounting positions and orientations of all cameras.</w:t>
            </w:r>
          </w:p>
        </w:tc>
      </w:tr>
      <w:tr>
        <w:tc>
          <w:tcPr>
            <w:tcW w:type="dxa" w:w="567"/>
            <w:shd w:fill="F5F5F5" w:val="clear"/>
          </w:tcPr>
          <w:p>
            <w:r/>
            <w:r>
              <w:rPr>
                <w:sz w:val="18"/>
              </w:rPr>
              <w:t>17</w:t>
            </w:r>
          </w:p>
        </w:tc>
        <w:tc>
          <w:tcPr>
            <w:tcW w:type="dxa" w:w="1701"/>
            <w:shd w:fill="F5F5F5" w:val="clear"/>
          </w:tcPr>
          <w:p>
            <w:r/>
            <w:r>
              <w:rPr>
                <w:sz w:val="18"/>
              </w:rPr>
              <w:t>l2g_r_mat</w:t>
            </w:r>
          </w:p>
        </w:tc>
        <w:tc>
          <w:tcPr>
            <w:tcW w:type="dxa" w:w="1701"/>
            <w:shd w:fill="F5F5F5" w:val="clear"/>
          </w:tcPr>
          <w:p>
            <w:r/>
            <w:r>
              <w:rPr>
                <w:sz w:val="18"/>
              </w:rPr>
              <w:t>float[3 x 3]</w:t>
            </w:r>
          </w:p>
        </w:tc>
        <w:tc>
          <w:tcPr>
            <w:tcW w:type="dxa" w:w="5669"/>
            <w:shd w:fill="F5F5F5" w:val="clear"/>
          </w:tcPr>
          <w:p>
            <w:r/>
            <w:r>
              <w:rPr>
                <w:sz w:val="18"/>
              </w:rPr>
              <w:t>Rotation matrix from LiDAR coordinate frame to global (world) coordinate frame. Updated each tick based on current ego orientation.</w:t>
            </w:r>
          </w:p>
        </w:tc>
      </w:tr>
      <w:tr>
        <w:tc>
          <w:tcPr>
            <w:tcW w:type="dxa" w:w="567"/>
          </w:tcPr>
          <w:p>
            <w:r/>
            <w:r>
              <w:rPr>
                <w:sz w:val="18"/>
              </w:rPr>
              <w:t>18</w:t>
            </w:r>
          </w:p>
        </w:tc>
        <w:tc>
          <w:tcPr>
            <w:tcW w:type="dxa" w:w="1701"/>
          </w:tcPr>
          <w:p>
            <w:r/>
            <w:r>
              <w:rPr>
                <w:sz w:val="18"/>
              </w:rPr>
              <w:t>l2g_t</w:t>
            </w:r>
          </w:p>
        </w:tc>
        <w:tc>
          <w:tcPr>
            <w:tcW w:type="dxa" w:w="1701"/>
          </w:tcPr>
          <w:p>
            <w:r/>
            <w:r>
              <w:rPr>
                <w:sz w:val="18"/>
              </w:rPr>
              <w:t>float[3]</w:t>
            </w:r>
          </w:p>
        </w:tc>
        <w:tc>
          <w:tcPr>
            <w:tcW w:type="dxa" w:w="5669"/>
          </w:tcPr>
          <w:p>
            <w:r/>
            <w:r>
              <w:rPr>
                <w:sz w:val="18"/>
              </w:rPr>
              <w:t>Translation vector from LiDAR frame to global frame. Updated each tick based on current ego position.</w:t>
            </w:r>
          </w:p>
        </w:tc>
      </w:tr>
    </w:tbl>
    <w:p>
      <w:r>
        <w:br w:type="page"/>
      </w:r>
    </w:p>
    <w:p>
      <w:pPr>
        <w:pStyle w:val="Heading1"/>
      </w:pPr>
      <w:r>
        <w:t>5. Training-Only Inputs (Ground Truth)</w:t>
      </w:r>
    </w:p>
    <w:p>
      <w:r>
        <w:t>These inputs are available only during training (from the dataset annotations). They are NOT used during closed-loop inference/evaluation. Listed here for completeness.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fill="1565C0" w:val="clear"/>
          </w:tcPr>
          <w:p>
            <w:pPr>
              <w:jc w:val="center"/>
            </w:pPr>
            <w:r/>
            <w:r>
              <w:rPr>
                <w:b/>
                <w:color w:val="FFFFFF"/>
                <w:sz w:val="18"/>
              </w:rPr>
              <w:t>#</w:t>
            </w:r>
          </w:p>
        </w:tc>
        <w:tc>
          <w:tcPr>
            <w:tcW w:type="dxa" w:w="1701"/>
            <w:shd w:fill="1565C0" w:val="clear"/>
          </w:tcPr>
          <w:p>
            <w:pPr>
              <w:jc w:val="center"/>
            </w:pPr>
            <w:r/>
            <w:r>
              <w:rPr>
                <w:b/>
                <w:color w:val="FFFFFF"/>
                <w:sz w:val="18"/>
              </w:rPr>
              <w:t>Input Signal</w:t>
            </w:r>
          </w:p>
        </w:tc>
        <w:tc>
          <w:tcPr>
            <w:tcW w:type="dxa" w:w="1701"/>
            <w:shd w:fill="1565C0" w:val="clear"/>
          </w:tcPr>
          <w:p>
            <w:pPr>
              <w:jc w:val="center"/>
            </w:pPr>
            <w:r/>
            <w:r>
              <w:rPr>
                <w:b/>
                <w:color w:val="FFFFFF"/>
                <w:sz w:val="18"/>
              </w:rPr>
              <w:t>Data Format</w:t>
            </w:r>
          </w:p>
        </w:tc>
        <w:tc>
          <w:tcPr>
            <w:tcW w:type="dxa" w:w="5669"/>
            <w:shd w:fill="1565C0" w:val="clear"/>
          </w:tcPr>
          <w:p>
            <w:pPr>
              <w:jc w:val="center"/>
            </w:pPr>
            <w:r/>
            <w:r>
              <w:rPr>
                <w:b/>
                <w:color w:val="FFFFFF"/>
                <w:sz w:val="18"/>
              </w:rPr>
              <w:t>Description</w:t>
            </w:r>
          </w:p>
        </w:tc>
      </w:tr>
      <w:tr>
        <w:tc>
          <w:tcPr>
            <w:tcW w:type="dxa" w:w="567"/>
            <w:shd w:fill="F5F5F5" w:val="clear"/>
          </w:tcPr>
          <w:p>
            <w:r/>
            <w:r>
              <w:rPr>
                <w:sz w:val="18"/>
              </w:rPr>
              <w:t>19</w:t>
            </w:r>
          </w:p>
        </w:tc>
        <w:tc>
          <w:tcPr>
            <w:tcW w:type="dxa" w:w="1701"/>
            <w:shd w:fill="F5F5F5" w:val="clear"/>
          </w:tcPr>
          <w:p>
            <w:r/>
            <w:r>
              <w:rPr>
                <w:sz w:val="18"/>
              </w:rPr>
              <w:t>gt_bboxes_3d</w:t>
            </w:r>
          </w:p>
        </w:tc>
        <w:tc>
          <w:tcPr>
            <w:tcW w:type="dxa" w:w="1701"/>
            <w:shd w:fill="F5F5F5" w:val="clear"/>
          </w:tcPr>
          <w:p>
            <w:r/>
            <w:r>
              <w:rPr>
                <w:sz w:val="18"/>
              </w:rPr>
              <w:t>list of 3D boxes</w:t>
              <w:br/>
              <w:t>[x,y,z,w,l,h,yaw]</w:t>
            </w:r>
          </w:p>
        </w:tc>
        <w:tc>
          <w:tcPr>
            <w:tcW w:type="dxa" w:w="5669"/>
            <w:shd w:fill="F5F5F5" w:val="clear"/>
          </w:tcPr>
          <w:p>
            <w:r/>
            <w:r>
              <w:rPr>
                <w:sz w:val="18"/>
              </w:rPr>
              <w:t>Ground truth 3D bounding boxes for all surrounding agents (vehicles, pedestrians, cyclists). Used as supervision for the detection head during training.</w:t>
            </w:r>
          </w:p>
        </w:tc>
      </w:tr>
      <w:tr>
        <w:tc>
          <w:tcPr>
            <w:tcW w:type="dxa" w:w="567"/>
          </w:tcPr>
          <w:p>
            <w:r/>
            <w:r>
              <w:rPr>
                <w:sz w:val="18"/>
              </w:rPr>
              <w:t>20</w:t>
            </w:r>
          </w:p>
        </w:tc>
        <w:tc>
          <w:tcPr>
            <w:tcW w:type="dxa" w:w="1701"/>
          </w:tcPr>
          <w:p>
            <w:r/>
            <w:r>
              <w:rPr>
                <w:sz w:val="18"/>
              </w:rPr>
              <w:t>gt_labels_3d</w:t>
            </w:r>
          </w:p>
        </w:tc>
        <w:tc>
          <w:tcPr>
            <w:tcW w:type="dxa" w:w="1701"/>
          </w:tcPr>
          <w:p>
            <w:r/>
            <w:r>
              <w:rPr>
                <w:sz w:val="18"/>
              </w:rPr>
              <w:t>int[]</w:t>
            </w:r>
          </w:p>
        </w:tc>
        <w:tc>
          <w:tcPr>
            <w:tcW w:type="dxa" w:w="5669"/>
          </w:tcPr>
          <w:p>
            <w:r/>
            <w:r>
              <w:rPr>
                <w:sz w:val="18"/>
              </w:rPr>
              <w:t>Class labels for each ground truth bounding box (car, truck, pedestrian, bicycle, etc).</w:t>
            </w:r>
          </w:p>
        </w:tc>
      </w:tr>
      <w:tr>
        <w:tc>
          <w:tcPr>
            <w:tcW w:type="dxa" w:w="567"/>
            <w:shd w:fill="F5F5F5" w:val="clear"/>
          </w:tcPr>
          <w:p>
            <w:r/>
            <w:r>
              <w:rPr>
                <w:sz w:val="18"/>
              </w:rPr>
              <w:t>21</w:t>
            </w:r>
          </w:p>
        </w:tc>
        <w:tc>
          <w:tcPr>
            <w:tcW w:type="dxa" w:w="1701"/>
            <w:shd w:fill="F5F5F5" w:val="clear"/>
          </w:tcPr>
          <w:p>
            <w:r/>
            <w:r>
              <w:rPr>
                <w:sz w:val="18"/>
              </w:rPr>
              <w:t>gt_attr_labels</w:t>
            </w:r>
          </w:p>
        </w:tc>
        <w:tc>
          <w:tcPr>
            <w:tcW w:type="dxa" w:w="1701"/>
            <w:shd w:fill="F5F5F5" w:val="clear"/>
          </w:tcPr>
          <w:p>
            <w:r/>
            <w:r>
              <w:rPr>
                <w:sz w:val="18"/>
              </w:rPr>
              <w:t>int[]</w:t>
            </w:r>
          </w:p>
        </w:tc>
        <w:tc>
          <w:tcPr>
            <w:tcW w:type="dxa" w:w="5669"/>
            <w:shd w:fill="F5F5F5" w:val="clear"/>
          </w:tcPr>
          <w:p>
            <w:r/>
            <w:r>
              <w:rPr>
                <w:sz w:val="18"/>
              </w:rPr>
              <w:t>Attribute labels for each object: moving, stopped, parked. Provides behavioral context for motion prediction training.</w:t>
            </w:r>
          </w:p>
        </w:tc>
      </w:tr>
      <w:tr>
        <w:tc>
          <w:tcPr>
            <w:tcW w:type="dxa" w:w="567"/>
          </w:tcPr>
          <w:p>
            <w:r/>
            <w:r>
              <w:rPr>
                <w:sz w:val="18"/>
              </w:rPr>
              <w:t>22</w:t>
            </w:r>
          </w:p>
        </w:tc>
        <w:tc>
          <w:tcPr>
            <w:tcW w:type="dxa" w:w="1701"/>
          </w:tcPr>
          <w:p>
            <w:r/>
            <w:r>
              <w:rPr>
                <w:sz w:val="18"/>
              </w:rPr>
              <w:t>ego_his_trajs</w:t>
            </w:r>
          </w:p>
        </w:tc>
        <w:tc>
          <w:tcPr>
            <w:tcW w:type="dxa" w:w="1701"/>
          </w:tcPr>
          <w:p>
            <w:r/>
            <w:r>
              <w:rPr>
                <w:sz w:val="18"/>
              </w:rPr>
              <w:t>float[4 x 2]</w:t>
            </w:r>
          </w:p>
        </w:tc>
        <w:tc>
          <w:tcPr>
            <w:tcW w:type="dxa" w:w="5669"/>
          </w:tcPr>
          <w:p>
            <w:r/>
            <w:r>
              <w:rPr>
                <w:sz w:val="18"/>
              </w:rPr>
              <w:t>Past 4 ego vehicle positions (x, y) as a history trajectory. Used to condition trajectory prediction on recent motion.</w:t>
            </w:r>
          </w:p>
        </w:tc>
      </w:tr>
      <w:tr>
        <w:tc>
          <w:tcPr>
            <w:tcW w:type="dxa" w:w="567"/>
            <w:shd w:fill="F5F5F5" w:val="clear"/>
          </w:tcPr>
          <w:p>
            <w:r/>
            <w:r>
              <w:rPr>
                <w:sz w:val="18"/>
              </w:rPr>
              <w:t>23</w:t>
            </w:r>
          </w:p>
        </w:tc>
        <w:tc>
          <w:tcPr>
            <w:tcW w:type="dxa" w:w="1701"/>
            <w:shd w:fill="F5F5F5" w:val="clear"/>
          </w:tcPr>
          <w:p>
            <w:r/>
            <w:r>
              <w:rPr>
                <w:sz w:val="18"/>
              </w:rPr>
              <w:t>ego_fut_trajs</w:t>
            </w:r>
          </w:p>
        </w:tc>
        <w:tc>
          <w:tcPr>
            <w:tcW w:type="dxa" w:w="1701"/>
            <w:shd w:fill="F5F5F5" w:val="clear"/>
          </w:tcPr>
          <w:p>
            <w:r/>
            <w:r>
              <w:rPr>
                <w:sz w:val="18"/>
              </w:rPr>
              <w:t>float[6 x 2]</w:t>
            </w:r>
          </w:p>
        </w:tc>
        <w:tc>
          <w:tcPr>
            <w:tcW w:type="dxa" w:w="5669"/>
            <w:shd w:fill="F5F5F5" w:val="clear"/>
          </w:tcPr>
          <w:p>
            <w:r/>
            <w:r>
              <w:rPr>
                <w:sz w:val="18"/>
              </w:rPr>
              <w:t>Ground truth future 6 ego positions (x, y). Used as supervision signal for the trajectory prediction and planning heads.</w:t>
            </w:r>
          </w:p>
        </w:tc>
      </w:tr>
      <w:tr>
        <w:tc>
          <w:tcPr>
            <w:tcW w:type="dxa" w:w="567"/>
          </w:tcPr>
          <w:p>
            <w:r/>
            <w:r>
              <w:rPr>
                <w:sz w:val="18"/>
              </w:rPr>
              <w:t>24</w:t>
            </w:r>
          </w:p>
        </w:tc>
        <w:tc>
          <w:tcPr>
            <w:tcW w:type="dxa" w:w="1701"/>
          </w:tcPr>
          <w:p>
            <w:r/>
            <w:r>
              <w:rPr>
                <w:sz w:val="18"/>
              </w:rPr>
              <w:t>ego_fut_masks</w:t>
            </w:r>
          </w:p>
        </w:tc>
        <w:tc>
          <w:tcPr>
            <w:tcW w:type="dxa" w:w="1701"/>
          </w:tcPr>
          <w:p>
            <w:r/>
            <w:r>
              <w:rPr>
                <w:sz w:val="18"/>
              </w:rPr>
              <w:t>bool[6]</w:t>
            </w:r>
          </w:p>
        </w:tc>
        <w:tc>
          <w:tcPr>
            <w:tcW w:type="dxa" w:w="5669"/>
          </w:tcPr>
          <w:p>
            <w:r/>
            <w:r>
              <w:rPr>
                <w:sz w:val="18"/>
              </w:rPr>
              <w:t>Validity mask for each future trajectory point. Handles cases where the route ends before 6 future steps.</w:t>
            </w:r>
          </w:p>
        </w:tc>
      </w:tr>
    </w:tbl>
    <w:p>
      <w:r>
        <w:br w:type="page"/>
      </w:r>
    </w:p>
    <w:p>
      <w:pPr>
        <w:pStyle w:val="Heading1"/>
      </w:pPr>
      <w:r>
        <w:t>6. Model Outputs (E2E Network)</w:t>
      </w:r>
    </w:p>
    <w:p>
      <w:r>
        <w:t>These are the direct outputs of the E2E neural network's forward pass. The model processes all sensor inputs in a single inference step and produces perception, prediction, and planning outputs simultaneously.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fill="B71C1C" w:val="clear"/>
          </w:tcPr>
          <w:p>
            <w:pPr>
              <w:jc w:val="center"/>
            </w:pPr>
            <w:r/>
            <w:r>
              <w:rPr>
                <w:b/>
                <w:color w:val="FFFFFF"/>
                <w:sz w:val="18"/>
              </w:rPr>
              <w:t>#</w:t>
            </w:r>
          </w:p>
        </w:tc>
        <w:tc>
          <w:tcPr>
            <w:tcW w:type="dxa" w:w="1984"/>
            <w:shd w:fill="B71C1C" w:val="clear"/>
          </w:tcPr>
          <w:p>
            <w:pPr>
              <w:jc w:val="center"/>
            </w:pPr>
            <w:r/>
            <w:r>
              <w:rPr>
                <w:b/>
                <w:color w:val="FFFFFF"/>
                <w:sz w:val="18"/>
              </w:rPr>
              <w:t>Output Signal</w:t>
            </w:r>
          </w:p>
        </w:tc>
        <w:tc>
          <w:tcPr>
            <w:tcW w:type="dxa" w:w="1701"/>
            <w:shd w:fill="B71C1C" w:val="clear"/>
          </w:tcPr>
          <w:p>
            <w:pPr>
              <w:jc w:val="center"/>
            </w:pPr>
            <w:r/>
            <w:r>
              <w:rPr>
                <w:b/>
                <w:color w:val="FFFFFF"/>
                <w:sz w:val="18"/>
              </w:rPr>
              <w:t>Data Format</w:t>
            </w:r>
          </w:p>
        </w:tc>
        <w:tc>
          <w:tcPr>
            <w:tcW w:type="dxa" w:w="5386"/>
            <w:shd w:fill="B71C1C" w:val="clear"/>
          </w:tcPr>
          <w:p>
            <w:pPr>
              <w:jc w:val="center"/>
            </w:pPr>
            <w:r/>
            <w:r>
              <w:rPr>
                <w:b/>
                <w:color w:val="FFFFFF"/>
                <w:sz w:val="18"/>
              </w:rPr>
              <w:t>Description</w:t>
            </w:r>
          </w:p>
        </w:tc>
      </w:tr>
      <w:tr>
        <w:tc>
          <w:tcPr>
            <w:tcW w:type="dxa" w:w="567"/>
            <w:shd w:fill="F5F5F5" w:val="clear"/>
          </w:tcPr>
          <w:p>
            <w:r/>
            <w:r>
              <w:rPr>
                <w:sz w:val="18"/>
              </w:rPr>
              <w:t>1</w:t>
            </w:r>
          </w:p>
        </w:tc>
        <w:tc>
          <w:tcPr>
            <w:tcW w:type="dxa" w:w="1984"/>
            <w:shd w:fill="F5F5F5" w:val="clear"/>
          </w:tcPr>
          <w:p>
            <w:r/>
            <w:r>
              <w:rPr>
                <w:sz w:val="18"/>
              </w:rPr>
              <w:t>ego_fut_preds</w:t>
              <w:br/>
              <w:t>(Trajectory Candidates)</w:t>
            </w:r>
          </w:p>
        </w:tc>
        <w:tc>
          <w:tcPr>
            <w:tcW w:type="dxa" w:w="1701"/>
            <w:shd w:fill="F5F5F5" w:val="clear"/>
          </w:tcPr>
          <w:p>
            <w:r/>
            <w:r>
              <w:rPr>
                <w:sz w:val="18"/>
              </w:rPr>
              <w:t>float[6 x 6 x 2]</w:t>
            </w:r>
          </w:p>
        </w:tc>
        <w:tc>
          <w:tcPr>
            <w:tcW w:type="dxa" w:w="5386"/>
            <w:shd w:fill="F5F5F5" w:val="clear"/>
          </w:tcPr>
          <w:p>
            <w:r/>
            <w:r>
              <w:rPr>
                <w:sz w:val="18"/>
              </w:rPr>
              <w:t>6 candidate future trajectories, one per navigation command mode. Each trajectory has 6 waypoints, each waypoint is (delta_x, delta_y) relative to the current position. The trajectory matching the current navigation command is selected for execution.</w:t>
            </w:r>
          </w:p>
        </w:tc>
      </w:tr>
      <w:tr>
        <w:tc>
          <w:tcPr>
            <w:tcW w:type="dxa" w:w="567"/>
          </w:tcPr>
          <w:p>
            <w:r/>
            <w:r>
              <w:rPr>
                <w:sz w:val="18"/>
              </w:rPr>
              <w:t>2</w:t>
            </w:r>
          </w:p>
        </w:tc>
        <w:tc>
          <w:tcPr>
            <w:tcW w:type="dxa" w:w="1984"/>
          </w:tcPr>
          <w:p>
            <w:r/>
            <w:r>
              <w:rPr>
                <w:sz w:val="18"/>
              </w:rPr>
              <w:t>3D Object Detections</w:t>
            </w:r>
          </w:p>
        </w:tc>
        <w:tc>
          <w:tcPr>
            <w:tcW w:type="dxa" w:w="1701"/>
          </w:tcPr>
          <w:p>
            <w:r/>
            <w:r>
              <w:rPr>
                <w:sz w:val="18"/>
              </w:rPr>
              <w:t>list of</w:t>
              <w:br/>
              <w:t>[x,y,z,w,l,h,yaw,</w:t>
              <w:br/>
              <w:t>vx,vy,class,score]</w:t>
            </w:r>
          </w:p>
        </w:tc>
        <w:tc>
          <w:tcPr>
            <w:tcW w:type="dxa" w:w="5386"/>
          </w:tcPr>
          <w:p>
            <w:r/>
            <w:r>
              <w:rPr>
                <w:sz w:val="18"/>
              </w:rPr>
              <w:t>Detected surrounding agents with 3D bounding boxes: center position (x,y,z), dimensions (width, length, height), orientation (yaw), velocity (vx, vy), object class, and confidence score.</w:t>
            </w:r>
          </w:p>
        </w:tc>
      </w:tr>
      <w:tr>
        <w:tc>
          <w:tcPr>
            <w:tcW w:type="dxa" w:w="567"/>
            <w:shd w:fill="F5F5F5" w:val="clear"/>
          </w:tcPr>
          <w:p>
            <w:r/>
            <w:r>
              <w:rPr>
                <w:sz w:val="18"/>
              </w:rPr>
              <w:t>3</w:t>
            </w:r>
          </w:p>
        </w:tc>
        <w:tc>
          <w:tcPr>
            <w:tcW w:type="dxa" w:w="1984"/>
            <w:shd w:fill="F5F5F5" w:val="clear"/>
          </w:tcPr>
          <w:p>
            <w:r/>
            <w:r>
              <w:rPr>
                <w:sz w:val="18"/>
              </w:rPr>
              <w:t>Map Predictions</w:t>
            </w:r>
          </w:p>
        </w:tc>
        <w:tc>
          <w:tcPr>
            <w:tcW w:type="dxa" w:w="1701"/>
            <w:shd w:fill="F5F5F5" w:val="clear"/>
          </w:tcPr>
          <w:p>
            <w:r/>
            <w:r>
              <w:rPr>
                <w:sz w:val="18"/>
              </w:rPr>
              <w:t>list of polylines</w:t>
              <w:br/>
              <w:t>+ class labels</w:t>
            </w:r>
          </w:p>
        </w:tc>
        <w:tc>
          <w:tcPr>
            <w:tcW w:type="dxa" w:w="5386"/>
            <w:shd w:fill="F5F5F5" w:val="clear"/>
          </w:tcPr>
          <w:p>
            <w:r/>
            <w:r>
              <w:rPr>
                <w:sz w:val="18"/>
              </w:rPr>
              <w:t>Predicted local road structure: lane center lines, lane boundaries, road edges, crosswalks, and drivable area boundaries as vectorized polylines with semantic labels.</w:t>
            </w:r>
          </w:p>
        </w:tc>
      </w:tr>
      <w:tr>
        <w:tc>
          <w:tcPr>
            <w:tcW w:type="dxa" w:w="567"/>
          </w:tcPr>
          <w:p>
            <w:r/>
            <w:r>
              <w:rPr>
                <w:sz w:val="18"/>
              </w:rPr>
              <w:t>4</w:t>
            </w:r>
          </w:p>
        </w:tc>
        <w:tc>
          <w:tcPr>
            <w:tcW w:type="dxa" w:w="1984"/>
          </w:tcPr>
          <w:p>
            <w:r/>
            <w:r>
              <w:rPr>
                <w:sz w:val="18"/>
              </w:rPr>
              <w:t>Trajectory Scores</w:t>
            </w:r>
          </w:p>
        </w:tc>
        <w:tc>
          <w:tcPr>
            <w:tcW w:type="dxa" w:w="1701"/>
          </w:tcPr>
          <w:p>
            <w:r/>
            <w:r>
              <w:rPr>
                <w:sz w:val="18"/>
              </w:rPr>
              <w:t>float[6]</w:t>
            </w:r>
          </w:p>
        </w:tc>
        <w:tc>
          <w:tcPr>
            <w:tcW w:type="dxa" w:w="5386"/>
          </w:tcPr>
          <w:p>
            <w:r/>
            <w:r>
              <w:rPr>
                <w:sz w:val="18"/>
              </w:rPr>
              <w:t>Confidence/safety score for each of the 6 candidate trajectories. Incorporates collision risk, lane boundary violation probability, and direction compliance.</w:t>
            </w:r>
          </w:p>
        </w:tc>
      </w:tr>
    </w:tbl>
    <w:p>
      <w:r>
        <w:br w:type="page"/>
      </w:r>
    </w:p>
    <w:p>
      <w:pPr>
        <w:pStyle w:val="Heading1"/>
      </w:pPr>
      <w:r>
        <w:t>7. Control Outputs (PID Controller)</w:t>
      </w:r>
    </w:p>
    <w:p>
      <w:r>
        <w:t>The selected trajectory from the model is converted into low-level vehicle control commands by a PID controller. These commands are applied to the ego vehicle at each tick.</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fill="1B5E20" w:val="clear"/>
          </w:tcPr>
          <w:p>
            <w:pPr>
              <w:jc w:val="center"/>
            </w:pPr>
            <w:r/>
            <w:r>
              <w:rPr>
                <w:b/>
                <w:color w:val="FFFFFF"/>
                <w:sz w:val="18"/>
              </w:rPr>
              <w:t>#</w:t>
            </w:r>
          </w:p>
        </w:tc>
        <w:tc>
          <w:tcPr>
            <w:tcW w:type="dxa" w:w="1417"/>
            <w:shd w:fill="1B5E20" w:val="clear"/>
          </w:tcPr>
          <w:p>
            <w:pPr>
              <w:jc w:val="center"/>
            </w:pPr>
            <w:r/>
            <w:r>
              <w:rPr>
                <w:b/>
                <w:color w:val="FFFFFF"/>
                <w:sz w:val="18"/>
              </w:rPr>
              <w:t>Output Signal</w:t>
            </w:r>
          </w:p>
        </w:tc>
        <w:tc>
          <w:tcPr>
            <w:tcW w:type="dxa" w:w="1134"/>
            <w:shd w:fill="1B5E20" w:val="clear"/>
          </w:tcPr>
          <w:p>
            <w:pPr>
              <w:jc w:val="center"/>
            </w:pPr>
            <w:r/>
            <w:r>
              <w:rPr>
                <w:b/>
                <w:color w:val="FFFFFF"/>
                <w:sz w:val="18"/>
              </w:rPr>
              <w:t>Data Format</w:t>
            </w:r>
          </w:p>
        </w:tc>
        <w:tc>
          <w:tcPr>
            <w:tcW w:type="dxa" w:w="1417"/>
            <w:shd w:fill="1B5E20" w:val="clear"/>
          </w:tcPr>
          <w:p>
            <w:pPr>
              <w:jc w:val="center"/>
            </w:pPr>
            <w:r/>
            <w:r>
              <w:rPr>
                <w:b/>
                <w:color w:val="FFFFFF"/>
                <w:sz w:val="18"/>
              </w:rPr>
              <w:t>Range</w:t>
            </w:r>
          </w:p>
        </w:tc>
        <w:tc>
          <w:tcPr>
            <w:tcW w:type="dxa" w:w="5102"/>
            <w:shd w:fill="1B5E20" w:val="clear"/>
          </w:tcPr>
          <w:p>
            <w:pPr>
              <w:jc w:val="center"/>
            </w:pPr>
            <w:r/>
            <w:r>
              <w:rPr>
                <w:b/>
                <w:color w:val="FFFFFF"/>
                <w:sz w:val="18"/>
              </w:rPr>
              <w:t>Description</w:t>
            </w:r>
          </w:p>
        </w:tc>
      </w:tr>
      <w:tr>
        <w:tc>
          <w:tcPr>
            <w:tcW w:type="dxa" w:w="567"/>
            <w:shd w:fill="F5F5F5" w:val="clear"/>
          </w:tcPr>
          <w:p>
            <w:r/>
            <w:r>
              <w:rPr>
                <w:sz w:val="18"/>
              </w:rPr>
              <w:t>5</w:t>
            </w:r>
          </w:p>
        </w:tc>
        <w:tc>
          <w:tcPr>
            <w:tcW w:type="dxa" w:w="1417"/>
            <w:shd w:fill="F5F5F5" w:val="clear"/>
          </w:tcPr>
          <w:p>
            <w:r/>
            <w:r>
              <w:rPr>
                <w:sz w:val="18"/>
              </w:rPr>
              <w:t>Throttle</w:t>
            </w:r>
          </w:p>
        </w:tc>
        <w:tc>
          <w:tcPr>
            <w:tcW w:type="dxa" w:w="1134"/>
            <w:shd w:fill="F5F5F5" w:val="clear"/>
          </w:tcPr>
          <w:p>
            <w:r/>
            <w:r>
              <w:rPr>
                <w:sz w:val="18"/>
              </w:rPr>
              <w:t>float</w:t>
            </w:r>
          </w:p>
        </w:tc>
        <w:tc>
          <w:tcPr>
            <w:tcW w:type="dxa" w:w="1417"/>
            <w:shd w:fill="F5F5F5" w:val="clear"/>
          </w:tcPr>
          <w:p>
            <w:r/>
            <w:r>
              <w:rPr>
                <w:sz w:val="18"/>
              </w:rPr>
              <w:t>0.0 - 0.75</w:t>
            </w:r>
          </w:p>
        </w:tc>
        <w:tc>
          <w:tcPr>
            <w:tcW w:type="dxa" w:w="5102"/>
            <w:shd w:fill="F5F5F5" w:val="clear"/>
          </w:tcPr>
          <w:p>
            <w:r/>
            <w:r>
              <w:rPr>
                <w:sz w:val="18"/>
              </w:rPr>
              <w:t>Acceleration command. Controls how much the vehicle accelerates. Capped at 0.75 to prevent excessive speed. Determined by longitudinal PID controller based on speed error relative to target speed.</w:t>
            </w:r>
          </w:p>
        </w:tc>
      </w:tr>
      <w:tr>
        <w:tc>
          <w:tcPr>
            <w:tcW w:type="dxa" w:w="567"/>
          </w:tcPr>
          <w:p>
            <w:r/>
            <w:r>
              <w:rPr>
                <w:sz w:val="18"/>
              </w:rPr>
              <w:t>6</w:t>
            </w:r>
          </w:p>
        </w:tc>
        <w:tc>
          <w:tcPr>
            <w:tcW w:type="dxa" w:w="1417"/>
          </w:tcPr>
          <w:p>
            <w:r/>
            <w:r>
              <w:rPr>
                <w:sz w:val="18"/>
              </w:rPr>
              <w:t>Steering</w:t>
            </w:r>
          </w:p>
        </w:tc>
        <w:tc>
          <w:tcPr>
            <w:tcW w:type="dxa" w:w="1134"/>
          </w:tcPr>
          <w:p>
            <w:r/>
            <w:r>
              <w:rPr>
                <w:sz w:val="18"/>
              </w:rPr>
              <w:t>float</w:t>
            </w:r>
          </w:p>
        </w:tc>
        <w:tc>
          <w:tcPr>
            <w:tcW w:type="dxa" w:w="1417"/>
          </w:tcPr>
          <w:p>
            <w:r/>
            <w:r>
              <w:rPr>
                <w:sz w:val="18"/>
              </w:rPr>
              <w:t>-1.0 to +1.0</w:t>
            </w:r>
          </w:p>
        </w:tc>
        <w:tc>
          <w:tcPr>
            <w:tcW w:type="dxa" w:w="5102"/>
          </w:tcPr>
          <w:p>
            <w:r/>
            <w:r>
              <w:rPr>
                <w:sz w:val="18"/>
              </w:rPr>
              <w:t>Steering angle command. -1.0 = full left turn, 0.0 = straight, +1.0 = full right turn. Determined by lateral PID controller tracking the trajectory waypoints.</w:t>
            </w:r>
          </w:p>
        </w:tc>
      </w:tr>
      <w:tr>
        <w:tc>
          <w:tcPr>
            <w:tcW w:type="dxa" w:w="567"/>
            <w:shd w:fill="F5F5F5" w:val="clear"/>
          </w:tcPr>
          <w:p>
            <w:r/>
            <w:r>
              <w:rPr>
                <w:sz w:val="18"/>
              </w:rPr>
              <w:t>7</w:t>
            </w:r>
          </w:p>
        </w:tc>
        <w:tc>
          <w:tcPr>
            <w:tcW w:type="dxa" w:w="1417"/>
            <w:shd w:fill="F5F5F5" w:val="clear"/>
          </w:tcPr>
          <w:p>
            <w:r/>
            <w:r>
              <w:rPr>
                <w:sz w:val="18"/>
              </w:rPr>
              <w:t>Brake</w:t>
            </w:r>
          </w:p>
        </w:tc>
        <w:tc>
          <w:tcPr>
            <w:tcW w:type="dxa" w:w="1134"/>
            <w:shd w:fill="F5F5F5" w:val="clear"/>
          </w:tcPr>
          <w:p>
            <w:r/>
            <w:r>
              <w:rPr>
                <w:sz w:val="18"/>
              </w:rPr>
              <w:t>float</w:t>
            </w:r>
          </w:p>
        </w:tc>
        <w:tc>
          <w:tcPr>
            <w:tcW w:type="dxa" w:w="1417"/>
            <w:shd w:fill="F5F5F5" w:val="clear"/>
          </w:tcPr>
          <w:p>
            <w:r/>
            <w:r>
              <w:rPr>
                <w:sz w:val="18"/>
              </w:rPr>
              <w:t>0.0 - 1.0</w:t>
            </w:r>
          </w:p>
        </w:tc>
        <w:tc>
          <w:tcPr>
            <w:tcW w:type="dxa" w:w="5102"/>
            <w:shd w:fill="F5F5F5" w:val="clear"/>
          </w:tcPr>
          <w:p>
            <w:r/>
            <w:r>
              <w:rPr>
                <w:sz w:val="18"/>
              </w:rPr>
              <w:t>Braking force command. Applied when the vehicle exceeds target speed or needs to stop. Mutually exclusive with throttle (if throttle &gt; brake, brake is set to 0).</w:t>
            </w:r>
          </w:p>
        </w:tc>
      </w:tr>
    </w:tbl>
    <w:p/>
    <w:p>
      <w:pPr>
        <w:pStyle w:val="Heading2"/>
      </w:pPr>
      <w:r>
        <w:t>Control Logic</w:t>
      </w:r>
    </w:p>
    <w:p>
      <w:r>
        <w:t>The PID controller converts the planned trajectory into control commands using two loops:</w:t>
      </w:r>
    </w:p>
    <w:p>
      <w:pPr>
        <w:pStyle w:val="ListBullet"/>
      </w:pPr>
      <w:r>
        <w:t>Lateral Control: Computes cross-track error between the vehicle heading and the direction to the next trajectory waypoint. PID gains: Kp=1.2, Ki=0.0, Kd=0.3.</w:t>
      </w:r>
    </w:p>
    <w:p>
      <w:pPr>
        <w:pStyle w:val="ListBullet"/>
      </w:pPr>
      <w:r>
        <w:t>Longitudinal Control: Computes speed error between current speed and target speed (30 km/h). PID gains: Kp=0.5, Ki=0.05, Kd=0.1.</w:t>
      </w:r>
    </w:p>
    <w:p>
      <w:pPr>
        <w:pStyle w:val="ListBullet"/>
      </w:pPr>
      <w:r>
        <w:t>Safety Rule: If brake &lt; 0.05, brake is set to 0. If throttle &gt; brake, brake is set to 0 (no simultaneous throttle + brake).</w:t>
      </w:r>
    </w:p>
    <w:p>
      <w:r>
        <w:br w:type="page"/>
      </w:r>
    </w:p>
    <w:p>
      <w:pPr>
        <w:pStyle w:val="Heading1"/>
      </w:pPr>
      <w:r>
        <w:t>8. Evaluation Metric Outputs</w:t>
      </w:r>
    </w:p>
    <w:p>
      <w:r>
        <w:t>These metrics are computed across the entire route evaluation and aggregated across all 220 scenarios. They determine whether a model candidate passes the validation gate.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fill="E65100" w:val="clear"/>
          </w:tcPr>
          <w:p>
            <w:pPr>
              <w:jc w:val="center"/>
            </w:pPr>
            <w:r/>
            <w:r>
              <w:rPr>
                <w:b/>
                <w:color w:val="FFFFFF"/>
                <w:sz w:val="18"/>
              </w:rPr>
              <w:t>#</w:t>
            </w:r>
          </w:p>
        </w:tc>
        <w:tc>
          <w:tcPr>
            <w:tcW w:type="dxa" w:w="1701"/>
            <w:shd w:fill="E65100" w:val="clear"/>
          </w:tcPr>
          <w:p>
            <w:pPr>
              <w:jc w:val="center"/>
            </w:pPr>
            <w:r/>
            <w:r>
              <w:rPr>
                <w:b/>
                <w:color w:val="FFFFFF"/>
                <w:sz w:val="18"/>
              </w:rPr>
              <w:t>Metric</w:t>
            </w:r>
          </w:p>
        </w:tc>
        <w:tc>
          <w:tcPr>
            <w:tcW w:type="dxa" w:w="1134"/>
            <w:shd w:fill="E65100" w:val="clear"/>
          </w:tcPr>
          <w:p>
            <w:pPr>
              <w:jc w:val="center"/>
            </w:pPr>
            <w:r/>
            <w:r>
              <w:rPr>
                <w:b/>
                <w:color w:val="FFFFFF"/>
                <w:sz w:val="18"/>
              </w:rPr>
              <w:t>Unit</w:t>
            </w:r>
          </w:p>
        </w:tc>
        <w:tc>
          <w:tcPr>
            <w:tcW w:type="dxa" w:w="3969"/>
            <w:shd w:fill="E65100" w:val="clear"/>
          </w:tcPr>
          <w:p>
            <w:pPr>
              <w:jc w:val="center"/>
            </w:pPr>
            <w:r/>
            <w:r>
              <w:rPr>
                <w:b/>
                <w:color w:val="FFFFFF"/>
                <w:sz w:val="18"/>
              </w:rPr>
              <w:t>Description</w:t>
            </w:r>
          </w:p>
        </w:tc>
        <w:tc>
          <w:tcPr>
            <w:tcW w:type="dxa" w:w="2268"/>
            <w:shd w:fill="E65100" w:val="clear"/>
          </w:tcPr>
          <w:p>
            <w:pPr>
              <w:jc w:val="center"/>
            </w:pPr>
            <w:r/>
            <w:r>
              <w:rPr>
                <w:b/>
                <w:color w:val="FFFFFF"/>
                <w:sz w:val="18"/>
              </w:rPr>
              <w:t>Pass Criteria</w:t>
            </w:r>
          </w:p>
        </w:tc>
      </w:tr>
      <w:tr>
        <w:tc>
          <w:tcPr>
            <w:tcW w:type="dxa" w:w="567"/>
            <w:shd w:fill="F5F5F5" w:val="clear"/>
          </w:tcPr>
          <w:p>
            <w:r/>
            <w:r>
              <w:rPr>
                <w:sz w:val="18"/>
              </w:rPr>
              <w:t>8</w:t>
            </w:r>
          </w:p>
        </w:tc>
        <w:tc>
          <w:tcPr>
            <w:tcW w:type="dxa" w:w="1701"/>
            <w:shd w:fill="F5F5F5" w:val="clear"/>
          </w:tcPr>
          <w:p>
            <w:r/>
            <w:r>
              <w:rPr>
                <w:sz w:val="18"/>
              </w:rPr>
              <w:t>Driving Score</w:t>
            </w:r>
          </w:p>
        </w:tc>
        <w:tc>
          <w:tcPr>
            <w:tcW w:type="dxa" w:w="1134"/>
            <w:shd w:fill="F5F5F5" w:val="clear"/>
          </w:tcPr>
          <w:p>
            <w:r/>
            <w:r>
              <w:rPr>
                <w:sz w:val="18"/>
              </w:rPr>
              <w:t>0 - 100</w:t>
            </w:r>
          </w:p>
        </w:tc>
        <w:tc>
          <w:tcPr>
            <w:tcW w:type="dxa" w:w="3969"/>
            <w:shd w:fill="F5F5F5" w:val="clear"/>
          </w:tcPr>
          <w:p>
            <w:r/>
            <w:r>
              <w:rPr>
                <w:sz w:val="18"/>
              </w:rPr>
              <w:t>Primary composite metric: Route Completion % multiplied by an infraction penalty multiplier. Penalizes collisions, red light violations, and stop sign violations.</w:t>
            </w:r>
          </w:p>
        </w:tc>
        <w:tc>
          <w:tcPr>
            <w:tcW w:type="dxa" w:w="2268"/>
            <w:shd w:fill="F5F5F5" w:val="clear"/>
          </w:tcPr>
          <w:p>
            <w:r/>
            <w:r>
              <w:rPr>
                <w:sz w:val="18"/>
              </w:rPr>
              <w:t>&gt; baseline model</w:t>
            </w:r>
          </w:p>
        </w:tc>
      </w:tr>
      <w:tr>
        <w:tc>
          <w:tcPr>
            <w:tcW w:type="dxa" w:w="567"/>
          </w:tcPr>
          <w:p>
            <w:r/>
            <w:r>
              <w:rPr>
                <w:sz w:val="18"/>
              </w:rPr>
              <w:t>9</w:t>
            </w:r>
          </w:p>
        </w:tc>
        <w:tc>
          <w:tcPr>
            <w:tcW w:type="dxa" w:w="1701"/>
          </w:tcPr>
          <w:p>
            <w:r/>
            <w:r>
              <w:rPr>
                <w:sz w:val="18"/>
              </w:rPr>
              <w:t>Route Completion</w:t>
            </w:r>
          </w:p>
        </w:tc>
        <w:tc>
          <w:tcPr>
            <w:tcW w:type="dxa" w:w="1134"/>
          </w:tcPr>
          <w:p>
            <w:r/>
            <w:r>
              <w:rPr>
                <w:sz w:val="18"/>
              </w:rPr>
              <w:t>0 - 100 %</w:t>
            </w:r>
          </w:p>
        </w:tc>
        <w:tc>
          <w:tcPr>
            <w:tcW w:type="dxa" w:w="3969"/>
          </w:tcPr>
          <w:p>
            <w:r/>
            <w:r>
              <w:rPr>
                <w:sz w:val="18"/>
              </w:rPr>
              <w:t>Percentage of route waypoints successfully reached by the ego vehicle before timeout or terminal failure.</w:t>
            </w:r>
          </w:p>
        </w:tc>
        <w:tc>
          <w:tcPr>
            <w:tcW w:type="dxa" w:w="2268"/>
          </w:tcPr>
          <w:p>
            <w:r/>
            <w:r>
              <w:rPr>
                <w:sz w:val="18"/>
              </w:rPr>
              <w:t>&gt; 80%</w:t>
            </w:r>
          </w:p>
        </w:tc>
      </w:tr>
      <w:tr>
        <w:tc>
          <w:tcPr>
            <w:tcW w:type="dxa" w:w="567"/>
            <w:shd w:fill="F5F5F5" w:val="clear"/>
          </w:tcPr>
          <w:p>
            <w:r/>
            <w:r>
              <w:rPr>
                <w:sz w:val="18"/>
              </w:rPr>
              <w:t>10</w:t>
            </w:r>
          </w:p>
        </w:tc>
        <w:tc>
          <w:tcPr>
            <w:tcW w:type="dxa" w:w="1701"/>
            <w:shd w:fill="F5F5F5" w:val="clear"/>
          </w:tcPr>
          <w:p>
            <w:r/>
            <w:r>
              <w:rPr>
                <w:sz w:val="18"/>
              </w:rPr>
              <w:t>Collision Count</w:t>
            </w:r>
          </w:p>
        </w:tc>
        <w:tc>
          <w:tcPr>
            <w:tcW w:type="dxa" w:w="1134"/>
            <w:shd w:fill="F5F5F5" w:val="clear"/>
          </w:tcPr>
          <w:p>
            <w:r/>
            <w:r>
              <w:rPr>
                <w:sz w:val="18"/>
              </w:rPr>
              <w:t>integer</w:t>
            </w:r>
          </w:p>
        </w:tc>
        <w:tc>
          <w:tcPr>
            <w:tcW w:type="dxa" w:w="3969"/>
            <w:shd w:fill="F5F5F5" w:val="clear"/>
          </w:tcPr>
          <w:p>
            <w:r/>
            <w:r>
              <w:rPr>
                <w:sz w:val="18"/>
              </w:rPr>
              <w:t>Total number of collisions with other vehicles, pedestrians, cyclists, or static objects during the route.</w:t>
            </w:r>
          </w:p>
        </w:tc>
        <w:tc>
          <w:tcPr>
            <w:tcW w:type="dxa" w:w="2268"/>
            <w:shd w:fill="F5F5F5" w:val="clear"/>
          </w:tcPr>
          <w:p>
            <w:r/>
            <w:r>
              <w:rPr>
                <w:sz w:val="18"/>
              </w:rPr>
              <w:t>= 0 (ideal)</w:t>
            </w:r>
          </w:p>
        </w:tc>
      </w:tr>
      <w:tr>
        <w:tc>
          <w:tcPr>
            <w:tcW w:type="dxa" w:w="567"/>
          </w:tcPr>
          <w:p>
            <w:r/>
            <w:r>
              <w:rPr>
                <w:sz w:val="18"/>
              </w:rPr>
              <w:t>11</w:t>
            </w:r>
          </w:p>
        </w:tc>
        <w:tc>
          <w:tcPr>
            <w:tcW w:type="dxa" w:w="1701"/>
          </w:tcPr>
          <w:p>
            <w:r/>
            <w:r>
              <w:rPr>
                <w:sz w:val="18"/>
              </w:rPr>
              <w:t>Lane Invasions</w:t>
            </w:r>
          </w:p>
        </w:tc>
        <w:tc>
          <w:tcPr>
            <w:tcW w:type="dxa" w:w="1134"/>
          </w:tcPr>
          <w:p>
            <w:r/>
            <w:r>
              <w:rPr>
                <w:sz w:val="18"/>
              </w:rPr>
              <w:t>integer</w:t>
            </w:r>
          </w:p>
        </w:tc>
        <w:tc>
          <w:tcPr>
            <w:tcW w:type="dxa" w:w="3969"/>
          </w:tcPr>
          <w:p>
            <w:r/>
            <w:r>
              <w:rPr>
                <w:sz w:val="18"/>
              </w:rPr>
              <w:t>Number of times the vehicle crossed a lane boundary. Includes both opposing lane and sidewalk invasions.</w:t>
            </w:r>
          </w:p>
        </w:tc>
        <w:tc>
          <w:tcPr>
            <w:tcW w:type="dxa" w:w="2268"/>
          </w:tcPr>
          <w:p>
            <w:r/>
            <w:r>
              <w:rPr>
                <w:sz w:val="18"/>
              </w:rPr>
              <w:t>&lt; 5 per route</w:t>
            </w:r>
          </w:p>
        </w:tc>
      </w:tr>
      <w:tr>
        <w:tc>
          <w:tcPr>
            <w:tcW w:type="dxa" w:w="567"/>
            <w:shd w:fill="F5F5F5" w:val="clear"/>
          </w:tcPr>
          <w:p>
            <w:r/>
            <w:r>
              <w:rPr>
                <w:sz w:val="18"/>
              </w:rPr>
              <w:t>12</w:t>
            </w:r>
          </w:p>
        </w:tc>
        <w:tc>
          <w:tcPr>
            <w:tcW w:type="dxa" w:w="1701"/>
            <w:shd w:fill="F5F5F5" w:val="clear"/>
          </w:tcPr>
          <w:p>
            <w:r/>
            <w:r>
              <w:rPr>
                <w:sz w:val="18"/>
              </w:rPr>
              <w:t>Lateral Error (avg)</w:t>
            </w:r>
          </w:p>
        </w:tc>
        <w:tc>
          <w:tcPr>
            <w:tcW w:type="dxa" w:w="1134"/>
            <w:shd w:fill="F5F5F5" w:val="clear"/>
          </w:tcPr>
          <w:p>
            <w:r/>
            <w:r>
              <w:rPr>
                <w:sz w:val="18"/>
              </w:rPr>
              <w:t>meters</w:t>
            </w:r>
          </w:p>
        </w:tc>
        <w:tc>
          <w:tcPr>
            <w:tcW w:type="dxa" w:w="3969"/>
            <w:shd w:fill="F5F5F5" w:val="clear"/>
          </w:tcPr>
          <w:p>
            <w:r/>
            <w:r>
              <w:rPr>
                <w:sz w:val="18"/>
              </w:rPr>
              <w:t>Average perpendicular distance between the actual vehicle path and the planned route centerline.</w:t>
            </w:r>
          </w:p>
        </w:tc>
        <w:tc>
          <w:tcPr>
            <w:tcW w:type="dxa" w:w="2268"/>
            <w:shd w:fill="F5F5F5" w:val="clear"/>
          </w:tcPr>
          <w:p>
            <w:r/>
            <w:r>
              <w:rPr>
                <w:sz w:val="18"/>
              </w:rPr>
              <w:t>&lt; 1.0 m</w:t>
            </w:r>
          </w:p>
        </w:tc>
      </w:tr>
      <w:tr>
        <w:tc>
          <w:tcPr>
            <w:tcW w:type="dxa" w:w="567"/>
          </w:tcPr>
          <w:p>
            <w:r/>
            <w:r>
              <w:rPr>
                <w:sz w:val="18"/>
              </w:rPr>
              <w:t>13</w:t>
            </w:r>
          </w:p>
        </w:tc>
        <w:tc>
          <w:tcPr>
            <w:tcW w:type="dxa" w:w="1701"/>
          </w:tcPr>
          <w:p>
            <w:r/>
            <w:r>
              <w:rPr>
                <w:sz w:val="18"/>
              </w:rPr>
              <w:t>Lateral Error (max)</w:t>
            </w:r>
          </w:p>
        </w:tc>
        <w:tc>
          <w:tcPr>
            <w:tcW w:type="dxa" w:w="1134"/>
          </w:tcPr>
          <w:p>
            <w:r/>
            <w:r>
              <w:rPr>
                <w:sz w:val="18"/>
              </w:rPr>
              <w:t>meters</w:t>
            </w:r>
          </w:p>
        </w:tc>
        <w:tc>
          <w:tcPr>
            <w:tcW w:type="dxa" w:w="3969"/>
          </w:tcPr>
          <w:p>
            <w:r/>
            <w:r>
              <w:rPr>
                <w:sz w:val="18"/>
              </w:rPr>
              <w:t>Maximum perpendicular distance between the actual path and the planned route. Indicates worst-case deviation.</w:t>
            </w:r>
          </w:p>
        </w:tc>
        <w:tc>
          <w:tcPr>
            <w:tcW w:type="dxa" w:w="2268"/>
          </w:tcPr>
          <w:p>
            <w:r/>
            <w:r>
              <w:rPr>
                <w:sz w:val="18"/>
              </w:rPr>
              <w:t>&lt; 3.0 m</w:t>
            </w:r>
          </w:p>
        </w:tc>
      </w:tr>
      <w:tr>
        <w:tc>
          <w:tcPr>
            <w:tcW w:type="dxa" w:w="567"/>
            <w:shd w:fill="F5F5F5" w:val="clear"/>
          </w:tcPr>
          <w:p>
            <w:r/>
            <w:r>
              <w:rPr>
                <w:sz w:val="18"/>
              </w:rPr>
              <w:t>14</w:t>
            </w:r>
          </w:p>
        </w:tc>
        <w:tc>
          <w:tcPr>
            <w:tcW w:type="dxa" w:w="1701"/>
            <w:shd w:fill="F5F5F5" w:val="clear"/>
          </w:tcPr>
          <w:p>
            <w:r/>
            <w:r>
              <w:rPr>
                <w:sz w:val="18"/>
              </w:rPr>
              <w:t>Average Speed</w:t>
            </w:r>
          </w:p>
        </w:tc>
        <w:tc>
          <w:tcPr>
            <w:tcW w:type="dxa" w:w="1134"/>
            <w:shd w:fill="F5F5F5" w:val="clear"/>
          </w:tcPr>
          <w:p>
            <w:r/>
            <w:r>
              <w:rPr>
                <w:sz w:val="18"/>
              </w:rPr>
              <w:t>km/h</w:t>
            </w:r>
          </w:p>
        </w:tc>
        <w:tc>
          <w:tcPr>
            <w:tcW w:type="dxa" w:w="3969"/>
            <w:shd w:fill="F5F5F5" w:val="clear"/>
          </w:tcPr>
          <w:p>
            <w:r/>
            <w:r>
              <w:rPr>
                <w:sz w:val="18"/>
              </w:rPr>
              <w:t>Mean speed across all simulation ticks. Should be close to the speed limit without excessive stops.</w:t>
            </w:r>
          </w:p>
        </w:tc>
        <w:tc>
          <w:tcPr>
            <w:tcW w:type="dxa" w:w="2268"/>
            <w:shd w:fill="F5F5F5" w:val="clear"/>
          </w:tcPr>
          <w:p>
            <w:r/>
            <w:r>
              <w:rPr>
                <w:sz w:val="18"/>
              </w:rPr>
              <w:t>20-40 km/h</w:t>
            </w:r>
          </w:p>
        </w:tc>
      </w:tr>
      <w:tr>
        <w:tc>
          <w:tcPr>
            <w:tcW w:type="dxa" w:w="567"/>
          </w:tcPr>
          <w:p>
            <w:r/>
            <w:r>
              <w:rPr>
                <w:sz w:val="18"/>
              </w:rPr>
              <w:t>15</w:t>
            </w:r>
          </w:p>
        </w:tc>
        <w:tc>
          <w:tcPr>
            <w:tcW w:type="dxa" w:w="1701"/>
          </w:tcPr>
          <w:p>
            <w:r/>
            <w:r>
              <w:rPr>
                <w:sz w:val="18"/>
              </w:rPr>
              <w:t>Success Rate</w:t>
            </w:r>
          </w:p>
        </w:tc>
        <w:tc>
          <w:tcPr>
            <w:tcW w:type="dxa" w:w="1134"/>
          </w:tcPr>
          <w:p>
            <w:r/>
            <w:r>
              <w:rPr>
                <w:sz w:val="18"/>
              </w:rPr>
              <w:t>0 or 1</w:t>
            </w:r>
          </w:p>
        </w:tc>
        <w:tc>
          <w:tcPr>
            <w:tcW w:type="dxa" w:w="3969"/>
          </w:tcPr>
          <w:p>
            <w:r/>
            <w:r>
              <w:rPr>
                <w:sz w:val="18"/>
              </w:rPr>
              <w:t>Binary: 1 if the vehicle completed the entire route without any terminal failure (e.g., collision, timeout, stuck).</w:t>
            </w:r>
          </w:p>
        </w:tc>
        <w:tc>
          <w:tcPr>
            <w:tcW w:type="dxa" w:w="2268"/>
          </w:tcPr>
          <w:p>
            <w:r/>
            <w:r>
              <w:rPr>
                <w:sz w:val="18"/>
              </w:rPr>
              <w:t>&gt; 15% across all routes</w:t>
            </w:r>
          </w:p>
        </w:tc>
      </w:tr>
    </w:tbl>
    <w:p>
      <w:r>
        <w:br w:type="page"/>
      </w:r>
    </w:p>
    <w:p>
      <w:pPr>
        <w:pStyle w:val="Heading1"/>
      </w:pPr>
      <w:r>
        <w:t>9. Logged Outputs (for Retraining)</w:t>
      </w:r>
    </w:p>
    <w:p>
      <w:r>
        <w:t>All evaluation data is logged and uploaded to the data lake. This data is used for model improvement, failure analysis, and continuous retraining via the MLOps pipeline.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fill="6A1B9A" w:val="clear"/>
          </w:tcPr>
          <w:p>
            <w:pPr>
              <w:jc w:val="center"/>
            </w:pPr>
            <w:r/>
            <w:r>
              <w:rPr>
                <w:b/>
                <w:color w:val="FFFFFF"/>
                <w:sz w:val="18"/>
              </w:rPr>
              <w:t>#</w:t>
            </w:r>
          </w:p>
        </w:tc>
        <w:tc>
          <w:tcPr>
            <w:tcW w:type="dxa" w:w="1701"/>
            <w:shd w:fill="6A1B9A" w:val="clear"/>
          </w:tcPr>
          <w:p>
            <w:pPr>
              <w:jc w:val="center"/>
            </w:pPr>
            <w:r/>
            <w:r>
              <w:rPr>
                <w:b/>
                <w:color w:val="FFFFFF"/>
                <w:sz w:val="18"/>
              </w:rPr>
              <w:t>Output</w:t>
            </w:r>
          </w:p>
        </w:tc>
        <w:tc>
          <w:tcPr>
            <w:tcW w:type="dxa" w:w="1417"/>
            <w:shd w:fill="6A1B9A" w:val="clear"/>
          </w:tcPr>
          <w:p>
            <w:pPr>
              <w:jc w:val="center"/>
            </w:pPr>
            <w:r/>
            <w:r>
              <w:rPr>
                <w:b/>
                <w:color w:val="FFFFFF"/>
                <w:sz w:val="18"/>
              </w:rPr>
              <w:t>Format</w:t>
            </w:r>
          </w:p>
        </w:tc>
        <w:tc>
          <w:tcPr>
            <w:tcW w:type="dxa" w:w="1417"/>
            <w:shd w:fill="6A1B9A" w:val="clear"/>
          </w:tcPr>
          <w:p>
            <w:pPr>
              <w:jc w:val="center"/>
            </w:pPr>
            <w:r/>
            <w:r>
              <w:rPr>
                <w:b/>
                <w:color w:val="FFFFFF"/>
                <w:sz w:val="18"/>
              </w:rPr>
              <w:t>Frequency</w:t>
            </w:r>
          </w:p>
        </w:tc>
        <w:tc>
          <w:tcPr>
            <w:tcW w:type="dxa" w:w="4535"/>
            <w:shd w:fill="6A1B9A" w:val="clear"/>
          </w:tcPr>
          <w:p>
            <w:pPr>
              <w:jc w:val="center"/>
            </w:pPr>
            <w:r/>
            <w:r>
              <w:rPr>
                <w:b/>
                <w:color w:val="FFFFFF"/>
                <w:sz w:val="18"/>
              </w:rPr>
              <w:t>Description</w:t>
            </w:r>
          </w:p>
        </w:tc>
      </w:tr>
      <w:tr>
        <w:tc>
          <w:tcPr>
            <w:tcW w:type="dxa" w:w="567"/>
            <w:shd w:fill="F5F5F5" w:val="clear"/>
          </w:tcPr>
          <w:p>
            <w:r/>
            <w:r>
              <w:rPr>
                <w:sz w:val="18"/>
              </w:rPr>
              <w:t>16</w:t>
            </w:r>
          </w:p>
        </w:tc>
        <w:tc>
          <w:tcPr>
            <w:tcW w:type="dxa" w:w="1701"/>
            <w:shd w:fill="F5F5F5" w:val="clear"/>
          </w:tcPr>
          <w:p>
            <w:r/>
            <w:r>
              <w:rPr>
                <w:sz w:val="18"/>
              </w:rPr>
              <w:t>RGB Camera Frames</w:t>
            </w:r>
          </w:p>
        </w:tc>
        <w:tc>
          <w:tcPr>
            <w:tcW w:type="dxa" w:w="1417"/>
            <w:shd w:fill="F5F5F5" w:val="clear"/>
          </w:tcPr>
          <w:p>
            <w:r/>
            <w:r>
              <w:rPr>
                <w:sz w:val="18"/>
              </w:rPr>
              <w:t>PNG images</w:t>
              <w:br/>
              <w:t>(6 cameras)</w:t>
            </w:r>
          </w:p>
        </w:tc>
        <w:tc>
          <w:tcPr>
            <w:tcW w:type="dxa" w:w="1417"/>
            <w:shd w:fill="F5F5F5" w:val="clear"/>
          </w:tcPr>
          <w:p>
            <w:r/>
            <w:r>
              <w:rPr>
                <w:sz w:val="18"/>
              </w:rPr>
              <w:t>Every 10 ticks</w:t>
              <w:br/>
              <w:t>(2 Hz)</w:t>
            </w:r>
          </w:p>
        </w:tc>
        <w:tc>
          <w:tcPr>
            <w:tcW w:type="dxa" w:w="4535"/>
            <w:shd w:fill="F5F5F5" w:val="clear"/>
          </w:tcPr>
          <w:p>
            <w:r/>
            <w:r>
              <w:rPr>
                <w:sz w:val="18"/>
              </w:rPr>
              <w:t>All 6 surround camera images saved as compressed PNG files. Used for failure replay, annotation, and retraining dataset creation.</w:t>
            </w:r>
          </w:p>
        </w:tc>
      </w:tr>
      <w:tr>
        <w:tc>
          <w:tcPr>
            <w:tcW w:type="dxa" w:w="567"/>
          </w:tcPr>
          <w:p>
            <w:r/>
            <w:r>
              <w:rPr>
                <w:sz w:val="18"/>
              </w:rPr>
              <w:t>17</w:t>
            </w:r>
          </w:p>
        </w:tc>
        <w:tc>
          <w:tcPr>
            <w:tcW w:type="dxa" w:w="1701"/>
          </w:tcPr>
          <w:p>
            <w:r/>
            <w:r>
              <w:rPr>
                <w:sz w:val="18"/>
              </w:rPr>
              <w:t>BEV Frame</w:t>
            </w:r>
          </w:p>
        </w:tc>
        <w:tc>
          <w:tcPr>
            <w:tcW w:type="dxa" w:w="1417"/>
          </w:tcPr>
          <w:p>
            <w:r/>
            <w:r>
              <w:rPr>
                <w:sz w:val="18"/>
              </w:rPr>
              <w:t>PNG image</w:t>
              <w:br/>
              <w:t>512 x 512</w:t>
            </w:r>
          </w:p>
        </w:tc>
        <w:tc>
          <w:tcPr>
            <w:tcW w:type="dxa" w:w="1417"/>
          </w:tcPr>
          <w:p>
            <w:r/>
            <w:r>
              <w:rPr>
                <w:sz w:val="18"/>
              </w:rPr>
              <w:t>Every 10 ticks</w:t>
              <w:br/>
              <w:t>(2 Hz)</w:t>
            </w:r>
          </w:p>
        </w:tc>
        <w:tc>
          <w:tcPr>
            <w:tcW w:type="dxa" w:w="4535"/>
          </w:tcPr>
          <w:p>
            <w:r/>
            <w:r>
              <w:rPr>
                <w:sz w:val="18"/>
              </w:rPr>
              <w:t>Top-down bird's eye view image for visualization and debugging of the planned trajectory.</w:t>
            </w:r>
          </w:p>
        </w:tc>
      </w:tr>
      <w:tr>
        <w:tc>
          <w:tcPr>
            <w:tcW w:type="dxa" w:w="567"/>
            <w:shd w:fill="F5F5F5" w:val="clear"/>
          </w:tcPr>
          <w:p>
            <w:r/>
            <w:r>
              <w:rPr>
                <w:sz w:val="18"/>
              </w:rPr>
              <w:t>18</w:t>
            </w:r>
          </w:p>
        </w:tc>
        <w:tc>
          <w:tcPr>
            <w:tcW w:type="dxa" w:w="1701"/>
            <w:shd w:fill="F5F5F5" w:val="clear"/>
          </w:tcPr>
          <w:p>
            <w:r/>
            <w:r>
              <w:rPr>
                <w:sz w:val="18"/>
              </w:rPr>
              <w:t>Metadata JSON</w:t>
            </w:r>
          </w:p>
        </w:tc>
        <w:tc>
          <w:tcPr>
            <w:tcW w:type="dxa" w:w="1417"/>
            <w:shd w:fill="F5F5F5" w:val="clear"/>
          </w:tcPr>
          <w:p>
            <w:r/>
            <w:r>
              <w:rPr>
                <w:sz w:val="18"/>
              </w:rPr>
              <w:t>JSON file</w:t>
              <w:br/>
              <w:t>per frame</w:t>
            </w:r>
          </w:p>
        </w:tc>
        <w:tc>
          <w:tcPr>
            <w:tcW w:type="dxa" w:w="1417"/>
            <w:shd w:fill="F5F5F5" w:val="clear"/>
          </w:tcPr>
          <w:p>
            <w:r/>
            <w:r>
              <w:rPr>
                <w:sz w:val="18"/>
              </w:rPr>
              <w:t>Every 10 ticks</w:t>
              <w:br/>
              <w:t>(2 Hz)</w:t>
            </w:r>
          </w:p>
        </w:tc>
        <w:tc>
          <w:tcPr>
            <w:tcW w:type="dxa" w:w="4535"/>
            <w:shd w:fill="F5F5F5" w:val="clear"/>
          </w:tcPr>
          <w:p>
            <w:r/>
            <w:r>
              <w:rPr>
                <w:sz w:val="18"/>
              </w:rPr>
              <w:t>Per-frame metadata: planned trajectory (6 waypoints), all 6 candidate trajectories, control commands (throttle/steer/brake), navigation command index, PID controller state.</w:t>
            </w:r>
          </w:p>
        </w:tc>
      </w:tr>
      <w:tr>
        <w:tc>
          <w:tcPr>
            <w:tcW w:type="dxa" w:w="567"/>
          </w:tcPr>
          <w:p>
            <w:r/>
            <w:r>
              <w:rPr>
                <w:sz w:val="18"/>
              </w:rPr>
              <w:t>19</w:t>
            </w:r>
          </w:p>
        </w:tc>
        <w:tc>
          <w:tcPr>
            <w:tcW w:type="dxa" w:w="1701"/>
          </w:tcPr>
          <w:p>
            <w:r/>
            <w:r>
              <w:rPr>
                <w:sz w:val="18"/>
              </w:rPr>
              <w:t>Step Data JSON</w:t>
            </w:r>
          </w:p>
        </w:tc>
        <w:tc>
          <w:tcPr>
            <w:tcW w:type="dxa" w:w="1417"/>
          </w:tcPr>
          <w:p>
            <w:r/>
            <w:r>
              <w:rPr>
                <w:sz w:val="18"/>
              </w:rPr>
              <w:t>JSON array</w:t>
              <w:br/>
              <w:t>(full time series)</w:t>
            </w:r>
          </w:p>
        </w:tc>
        <w:tc>
          <w:tcPr>
            <w:tcW w:type="dxa" w:w="1417"/>
          </w:tcPr>
          <w:p>
            <w:r/>
            <w:r>
              <w:rPr>
                <w:sz w:val="18"/>
              </w:rPr>
              <w:t>Once per route</w:t>
            </w:r>
          </w:p>
        </w:tc>
        <w:tc>
          <w:tcPr>
            <w:tcW w:type="dxa" w:w="4535"/>
          </w:tcPr>
          <w:p>
            <w:r/>
            <w:r>
              <w:rPr>
                <w:sz w:val="18"/>
              </w:rPr>
              <w:t>Complete time series at 20 Hz: actual position, expected position, lateral error, speed, heading, velocity, acceleration, control commands, collision count, lane invasion count.</w:t>
            </w:r>
          </w:p>
        </w:tc>
      </w:tr>
      <w:tr>
        <w:tc>
          <w:tcPr>
            <w:tcW w:type="dxa" w:w="567"/>
            <w:shd w:fill="F5F5F5" w:val="clear"/>
          </w:tcPr>
          <w:p>
            <w:r/>
            <w:r>
              <w:rPr>
                <w:sz w:val="18"/>
              </w:rPr>
              <w:t>20</w:t>
            </w:r>
          </w:p>
        </w:tc>
        <w:tc>
          <w:tcPr>
            <w:tcW w:type="dxa" w:w="1701"/>
            <w:shd w:fill="F5F5F5" w:val="clear"/>
          </w:tcPr>
          <w:p>
            <w:r/>
            <w:r>
              <w:rPr>
                <w:sz w:val="18"/>
              </w:rPr>
              <w:t>Expected Route JSON</w:t>
            </w:r>
          </w:p>
        </w:tc>
        <w:tc>
          <w:tcPr>
            <w:tcW w:type="dxa" w:w="1417"/>
            <w:shd w:fill="F5F5F5" w:val="clear"/>
          </w:tcPr>
          <w:p>
            <w:r/>
            <w:r>
              <w:rPr>
                <w:sz w:val="18"/>
              </w:rPr>
              <w:t>JSON array</w:t>
              <w:br/>
              <w:t>of waypoints</w:t>
            </w:r>
          </w:p>
        </w:tc>
        <w:tc>
          <w:tcPr>
            <w:tcW w:type="dxa" w:w="1417"/>
            <w:shd w:fill="F5F5F5" w:val="clear"/>
          </w:tcPr>
          <w:p>
            <w:r/>
            <w:r>
              <w:rPr>
                <w:sz w:val="18"/>
              </w:rPr>
              <w:t>Once per route</w:t>
            </w:r>
          </w:p>
        </w:tc>
        <w:tc>
          <w:tcPr>
            <w:tcW w:type="dxa" w:w="4535"/>
            <w:shd w:fill="F5F5F5" w:val="clear"/>
          </w:tcPr>
          <w:p>
            <w:r/>
            <w:r>
              <w:rPr>
                <w:sz w:val="18"/>
              </w:rPr>
              <w:t>Full planned route: all waypoints with (x, y, z), road ID, lane ID. Serves as ground truth reference for trajectory comparison.</w:t>
            </w:r>
          </w:p>
        </w:tc>
      </w:tr>
      <w:tr>
        <w:tc>
          <w:tcPr>
            <w:tcW w:type="dxa" w:w="567"/>
          </w:tcPr>
          <w:p>
            <w:r/>
            <w:r>
              <w:rPr>
                <w:sz w:val="18"/>
              </w:rPr>
              <w:t>21</w:t>
            </w:r>
          </w:p>
        </w:tc>
        <w:tc>
          <w:tcPr>
            <w:tcW w:type="dxa" w:w="1701"/>
          </w:tcPr>
          <w:p>
            <w:r/>
            <w:r>
              <w:rPr>
                <w:sz w:val="18"/>
              </w:rPr>
              <w:t>Actual Trajectory JSON</w:t>
            </w:r>
          </w:p>
        </w:tc>
        <w:tc>
          <w:tcPr>
            <w:tcW w:type="dxa" w:w="1417"/>
          </w:tcPr>
          <w:p>
            <w:r/>
            <w:r>
              <w:rPr>
                <w:sz w:val="18"/>
              </w:rPr>
              <w:t>JSON array</w:t>
              <w:br/>
              <w:t>of positions</w:t>
            </w:r>
          </w:p>
        </w:tc>
        <w:tc>
          <w:tcPr>
            <w:tcW w:type="dxa" w:w="1417"/>
          </w:tcPr>
          <w:p>
            <w:r/>
            <w:r>
              <w:rPr>
                <w:sz w:val="18"/>
              </w:rPr>
              <w:t>Once per route</w:t>
            </w:r>
          </w:p>
        </w:tc>
        <w:tc>
          <w:tcPr>
            <w:tcW w:type="dxa" w:w="4535"/>
          </w:tcPr>
          <w:p>
            <w:r/>
            <w:r>
              <w:rPr>
                <w:sz w:val="18"/>
              </w:rPr>
              <w:t>Actual vehicle positions at every tick: (x, y, z) in world coordinates. Compared against expected route for deviation analysis.</w:t>
            </w:r>
          </w:p>
        </w:tc>
      </w:tr>
      <w:tr>
        <w:tc>
          <w:tcPr>
            <w:tcW w:type="dxa" w:w="567"/>
            <w:shd w:fill="F5F5F5" w:val="clear"/>
          </w:tcPr>
          <w:p>
            <w:r/>
            <w:r>
              <w:rPr>
                <w:sz w:val="18"/>
              </w:rPr>
              <w:t>22</w:t>
            </w:r>
          </w:p>
        </w:tc>
        <w:tc>
          <w:tcPr>
            <w:tcW w:type="dxa" w:w="1701"/>
            <w:shd w:fill="F5F5F5" w:val="clear"/>
          </w:tcPr>
          <w:p>
            <w:r/>
            <w:r>
              <w:rPr>
                <w:sz w:val="18"/>
              </w:rPr>
              <w:t>Results Summary JSON</w:t>
            </w:r>
          </w:p>
        </w:tc>
        <w:tc>
          <w:tcPr>
            <w:tcW w:type="dxa" w:w="1417"/>
            <w:shd w:fill="F5F5F5" w:val="clear"/>
          </w:tcPr>
          <w:p>
            <w:r/>
            <w:r>
              <w:rPr>
                <w:sz w:val="18"/>
              </w:rPr>
              <w:t>JSON object</w:t>
            </w:r>
          </w:p>
        </w:tc>
        <w:tc>
          <w:tcPr>
            <w:tcW w:type="dxa" w:w="1417"/>
            <w:shd w:fill="F5F5F5" w:val="clear"/>
          </w:tcPr>
          <w:p>
            <w:r/>
            <w:r>
              <w:rPr>
                <w:sz w:val="18"/>
              </w:rPr>
              <w:t>Once per route</w:t>
            </w:r>
          </w:p>
        </w:tc>
        <w:tc>
          <w:tcPr>
            <w:tcW w:type="dxa" w:w="4535"/>
            <w:shd w:fill="F5F5F5" w:val="clear"/>
          </w:tcPr>
          <w:p>
            <w:r/>
            <w:r>
              <w:rPr>
                <w:sz w:val="18"/>
              </w:rPr>
              <w:t>Aggregated evaluation results: driving score, total distance, average/max speed, average/max lateral error, collision count, lane invasions, route completion percentage.</w:t>
            </w:r>
          </w:p>
        </w:tc>
      </w:tr>
    </w:tbl>
    <w:p>
      <w:r>
        <w:br w:type="page"/>
      </w:r>
    </w:p>
    <w:p>
      <w:pPr>
        <w:pStyle w:val="Heading1"/>
      </w:pPr>
      <w:r>
        <w:t>10. Data Flow Summary</w:t>
      </w:r>
    </w:p>
    <w:p>
      <w:r>
        <w:t>The following diagram shows how data flows through the closed-loop evaluation system:</w:t>
      </w:r>
    </w:p>
    <w:tbl>
      <w:tblPr>
        <w:tblStyle w:val="TableGrid"/>
        <w:tblW w:type="auto" w:w="0"/>
        <w:tblLook w:firstColumn="1" w:firstRow="1" w:lastColumn="0" w:lastRow="0" w:noHBand="0" w:noVBand="1" w:val="04A0"/>
      </w:tblPr>
      <w:tblGrid>
        <w:gridCol w:w="3324"/>
        <w:gridCol w:w="3324"/>
        <w:gridCol w:w="3324"/>
      </w:tblGrid>
      <w:tr>
        <w:tc>
          <w:tcPr>
            <w:tcW w:type="dxa" w:w="3324"/>
            <w:shd w:fill="E3F2FD" w:val="clear"/>
          </w:tcPr>
          <w:p>
            <w:r>
              <w:t>1</w:t>
            </w:r>
          </w:p>
        </w:tc>
        <w:tc>
          <w:tcPr>
            <w:tcW w:type="dxa" w:w="3324"/>
            <w:shd w:fill="E3F2FD" w:val="clear"/>
          </w:tcPr>
          <w:p>
            <w:r>
              <w:rPr>
                <w:b/>
                <w:sz w:val="20"/>
              </w:rPr>
              <w:t>CARLA Simulator</w:t>
            </w:r>
          </w:p>
        </w:tc>
        <w:tc>
          <w:tcPr>
            <w:tcW w:type="dxa" w:w="3324"/>
            <w:shd w:fill="E3F2FD" w:val="clear"/>
          </w:tcPr>
          <w:p>
            <w:r>
              <w:t>Produces sensor data (6 cameras, GPS, IMU, speed) at 20 Hz per tick</w:t>
            </w:r>
          </w:p>
        </w:tc>
      </w:tr>
      <w:tr>
        <w:tc>
          <w:tcPr>
            <w:tcW w:type="dxa" w:w="3324"/>
          </w:tcPr>
          <w:p>
            <w:r>
              <w:t>2</w:t>
            </w:r>
          </w:p>
        </w:tc>
        <w:tc>
          <w:tcPr>
            <w:tcW w:type="dxa" w:w="3324"/>
          </w:tcPr>
          <w:p>
            <w:r>
              <w:rPr>
                <w:b/>
                <w:sz w:val="20"/>
              </w:rPr>
              <w:t>Pre-processing</w:t>
            </w:r>
          </w:p>
        </w:tc>
        <w:tc>
          <w:tcPr>
            <w:tcW w:type="dxa" w:w="3324"/>
          </w:tcPr>
          <w:p>
            <w:r>
              <w:t>Fuses raw sensors into can_bus[18], ego_lcf_feat[9], ego_fut_cmd[6], camera projection matrices</w:t>
            </w:r>
          </w:p>
        </w:tc>
      </w:tr>
      <w:tr>
        <w:tc>
          <w:tcPr>
            <w:tcW w:type="dxa" w:w="3324"/>
            <w:shd w:fill="E3F2FD" w:val="clear"/>
          </w:tcPr>
          <w:p>
            <w:r>
              <w:t>3</w:t>
            </w:r>
          </w:p>
        </w:tc>
        <w:tc>
          <w:tcPr>
            <w:tcW w:type="dxa" w:w="3324"/>
            <w:shd w:fill="E3F2FD" w:val="clear"/>
          </w:tcPr>
          <w:p>
            <w:r>
              <w:rPr>
                <w:b/>
                <w:sz w:val="20"/>
              </w:rPr>
              <w:t>E2E Model Inference</w:t>
            </w:r>
          </w:p>
        </w:tc>
        <w:tc>
          <w:tcPr>
            <w:tcW w:type="dxa" w:w="3324"/>
            <w:shd w:fill="E3F2FD" w:val="clear"/>
          </w:tcPr>
          <w:p>
            <w:r>
              <w:t>Consumes 6 RGB images + ego state + route command. Produces 6 candidate trajectories + 3D detections + map predictions</w:t>
            </w:r>
          </w:p>
        </w:tc>
      </w:tr>
      <w:tr>
        <w:tc>
          <w:tcPr>
            <w:tcW w:type="dxa" w:w="3324"/>
          </w:tcPr>
          <w:p>
            <w:r>
              <w:t>4</w:t>
            </w:r>
          </w:p>
        </w:tc>
        <w:tc>
          <w:tcPr>
            <w:tcW w:type="dxa" w:w="3324"/>
          </w:tcPr>
          <w:p>
            <w:r>
              <w:rPr>
                <w:b/>
                <w:sz w:val="20"/>
              </w:rPr>
              <w:t>Trajectory Selection</w:t>
            </w:r>
          </w:p>
        </w:tc>
        <w:tc>
          <w:tcPr>
            <w:tcW w:type="dxa" w:w="3324"/>
          </w:tcPr>
          <w:p>
            <w:r>
              <w:t>Picks the trajectory matching the current navigation command (turn left / go straight / etc)</w:t>
            </w:r>
          </w:p>
        </w:tc>
      </w:tr>
      <w:tr>
        <w:tc>
          <w:tcPr>
            <w:tcW w:type="dxa" w:w="3324"/>
            <w:shd w:fill="E3F2FD" w:val="clear"/>
          </w:tcPr>
          <w:p>
            <w:r>
              <w:t>5</w:t>
            </w:r>
          </w:p>
        </w:tc>
        <w:tc>
          <w:tcPr>
            <w:tcW w:type="dxa" w:w="3324"/>
            <w:shd w:fill="E3F2FD" w:val="clear"/>
          </w:tcPr>
          <w:p>
            <w:r>
              <w:rPr>
                <w:b/>
                <w:sz w:val="20"/>
              </w:rPr>
              <w:t>PID Controller</w:t>
            </w:r>
          </w:p>
        </w:tc>
        <w:tc>
          <w:tcPr>
            <w:tcW w:type="dxa" w:w="3324"/>
            <w:shd w:fill="E3F2FD" w:val="clear"/>
          </w:tcPr>
          <w:p>
            <w:r>
              <w:t>Converts trajectory waypoints into throttle [0-0.75], steering [-1,+1], brake [0-1]</w:t>
            </w:r>
          </w:p>
        </w:tc>
      </w:tr>
      <w:tr>
        <w:tc>
          <w:tcPr>
            <w:tcW w:type="dxa" w:w="3324"/>
          </w:tcPr>
          <w:p>
            <w:r>
              <w:t>6</w:t>
            </w:r>
          </w:p>
        </w:tc>
        <w:tc>
          <w:tcPr>
            <w:tcW w:type="dxa" w:w="3324"/>
          </w:tcPr>
          <w:p>
            <w:r>
              <w:rPr>
                <w:b/>
                <w:sz w:val="20"/>
              </w:rPr>
              <w:t>CARLA Vehicle API</w:t>
            </w:r>
          </w:p>
        </w:tc>
        <w:tc>
          <w:tcPr>
            <w:tcW w:type="dxa" w:w="3324"/>
          </w:tcPr>
          <w:p>
            <w:r>
              <w:t>Applies control commands. Vehicle moves. World advances one tick.</w:t>
            </w:r>
          </w:p>
        </w:tc>
      </w:tr>
      <w:tr>
        <w:tc>
          <w:tcPr>
            <w:tcW w:type="dxa" w:w="3324"/>
            <w:shd w:fill="E3F2FD" w:val="clear"/>
          </w:tcPr>
          <w:p>
            <w:r>
              <w:t>7</w:t>
            </w:r>
          </w:p>
        </w:tc>
        <w:tc>
          <w:tcPr>
            <w:tcW w:type="dxa" w:w="3324"/>
            <w:shd w:fill="E3F2FD" w:val="clear"/>
          </w:tcPr>
          <w:p>
            <w:r>
              <w:rPr>
                <w:b/>
                <w:sz w:val="20"/>
              </w:rPr>
              <w:t>Metrics Logger</w:t>
            </w:r>
          </w:p>
        </w:tc>
        <w:tc>
          <w:tcPr>
            <w:tcW w:type="dxa" w:w="3324"/>
            <w:shd w:fill="E3F2FD" w:val="clear"/>
          </w:tcPr>
          <w:p>
            <w:r>
              <w:t>Records position, speed, lateral error, collisions, lane invasions at every tick</w:t>
            </w:r>
          </w:p>
        </w:tc>
      </w:tr>
      <w:tr>
        <w:tc>
          <w:tcPr>
            <w:tcW w:type="dxa" w:w="3324"/>
          </w:tcPr>
          <w:p>
            <w:r>
              <w:t>8</w:t>
            </w:r>
          </w:p>
        </w:tc>
        <w:tc>
          <w:tcPr>
            <w:tcW w:type="dxa" w:w="3324"/>
          </w:tcPr>
          <w:p>
            <w:r>
              <w:rPr>
                <w:b/>
                <w:sz w:val="20"/>
              </w:rPr>
              <w:t>Data Lake Upload</w:t>
            </w:r>
          </w:p>
        </w:tc>
        <w:tc>
          <w:tcPr>
            <w:tcW w:type="dxa" w:w="3324"/>
          </w:tcPr>
          <w:p>
            <w:r>
              <w:t>Saves all frames, predictions, and metrics for retraining pipeline</w:t>
            </w:r>
          </w:p>
        </w:tc>
      </w:tr>
    </w:tbl>
    <w:p/>
    <w:p>
      <w:pPr>
        <w:pStyle w:val="Heading2"/>
      </w:pPr>
      <w:r>
        <w:t>Summary Counts</w:t>
      </w:r>
    </w:p>
    <w:tbl>
      <w:tblPr>
        <w:tblStyle w:val="TableGrid"/>
        <w:tblW w:type="auto" w:w="0"/>
        <w:tblLook w:firstColumn="1" w:firstRow="1" w:lastColumn="0" w:lastRow="0" w:noHBand="0" w:noVBand="1" w:val="04A0"/>
      </w:tblPr>
      <w:tblGrid>
        <w:gridCol w:w="4986"/>
        <w:gridCol w:w="4986"/>
      </w:tblGrid>
      <w:tr>
        <w:tc>
          <w:tcPr>
            <w:tcW w:type="dxa" w:w="4986"/>
            <w:shd w:fill="1565C0" w:val="clear"/>
          </w:tcPr>
          <w:p>
            <w:r>
              <w:rPr>
                <w:b/>
                <w:color w:val="FFFFFF"/>
                <w:sz w:val="20"/>
              </w:rPr>
              <w:t>Total Sensor Inputs</w:t>
            </w:r>
          </w:p>
        </w:tc>
        <w:tc>
          <w:tcPr>
            <w:tcW w:type="dxa" w:w="4986"/>
          </w:tcPr>
          <w:p>
            <w:r>
              <w:t>10 signals (6 cameras + GPS + IMU + Speed + BEV)</w:t>
            </w:r>
          </w:p>
        </w:tc>
      </w:tr>
      <w:tr>
        <w:tc>
          <w:tcPr>
            <w:tcW w:type="dxa" w:w="4986"/>
            <w:shd w:fill="1565C0" w:val="clear"/>
          </w:tcPr>
          <w:p>
            <w:r>
              <w:rPr>
                <w:b/>
                <w:color w:val="FFFFFF"/>
                <w:sz w:val="20"/>
              </w:rPr>
              <w:t>Total Derived Inputs</w:t>
            </w:r>
          </w:p>
        </w:tc>
        <w:tc>
          <w:tcPr>
            <w:tcW w:type="dxa" w:w="4986"/>
          </w:tcPr>
          <w:p>
            <w:r>
              <w:t>8 signals (can_bus, ego features, commands, transforms)</w:t>
            </w:r>
          </w:p>
        </w:tc>
      </w:tr>
      <w:tr>
        <w:tc>
          <w:tcPr>
            <w:tcW w:type="dxa" w:w="4986"/>
            <w:shd w:fill="1565C0" w:val="clear"/>
          </w:tcPr>
          <w:p>
            <w:r>
              <w:rPr>
                <w:b/>
                <w:color w:val="FFFFFF"/>
                <w:sz w:val="20"/>
              </w:rPr>
              <w:t>Total Model Outputs</w:t>
            </w:r>
          </w:p>
        </w:tc>
        <w:tc>
          <w:tcPr>
            <w:tcW w:type="dxa" w:w="4986"/>
          </w:tcPr>
          <w:p>
            <w:r>
              <w:t>4 signals (trajectories, detections, map, scores)</w:t>
            </w:r>
          </w:p>
        </w:tc>
      </w:tr>
      <w:tr>
        <w:tc>
          <w:tcPr>
            <w:tcW w:type="dxa" w:w="4986"/>
            <w:shd w:fill="1565C0" w:val="clear"/>
          </w:tcPr>
          <w:p>
            <w:r>
              <w:rPr>
                <w:b/>
                <w:color w:val="FFFFFF"/>
                <w:sz w:val="20"/>
              </w:rPr>
              <w:t>Total Control Outputs</w:t>
            </w:r>
          </w:p>
        </w:tc>
        <w:tc>
          <w:tcPr>
            <w:tcW w:type="dxa" w:w="4986"/>
          </w:tcPr>
          <w:p>
            <w:r>
              <w:t>3 signals (throttle, steering, brake)</w:t>
            </w:r>
          </w:p>
        </w:tc>
      </w:tr>
      <w:tr>
        <w:tc>
          <w:tcPr>
            <w:tcW w:type="dxa" w:w="4986"/>
            <w:shd w:fill="1565C0" w:val="clear"/>
          </w:tcPr>
          <w:p>
            <w:r>
              <w:rPr>
                <w:b/>
                <w:color w:val="FFFFFF"/>
                <w:sz w:val="20"/>
              </w:rPr>
              <w:t>Total Evaluation Metrics</w:t>
            </w:r>
          </w:p>
        </w:tc>
        <w:tc>
          <w:tcPr>
            <w:tcW w:type="dxa" w:w="4986"/>
          </w:tcPr>
          <w:p>
            <w:r>
              <w:t>8 metrics (driving score, collisions, lateral error, etc)</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