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E0A18" w14:textId="61A7065C" w:rsidR="007236F3" w:rsidRPr="007236F3" w:rsidRDefault="007236F3">
      <w:pPr>
        <w:rPr>
          <w:b/>
          <w:bCs/>
          <w:sz w:val="28"/>
          <w:szCs w:val="28"/>
        </w:rPr>
      </w:pPr>
      <w:proofErr w:type="spellStart"/>
      <w:r w:rsidRPr="007236F3">
        <w:rPr>
          <w:b/>
          <w:bCs/>
          <w:sz w:val="28"/>
          <w:szCs w:val="28"/>
        </w:rPr>
        <w:t>Github</w:t>
      </w:r>
      <w:proofErr w:type="spellEnd"/>
      <w:r w:rsidRPr="007236F3">
        <w:rPr>
          <w:b/>
          <w:bCs/>
          <w:sz w:val="28"/>
          <w:szCs w:val="28"/>
        </w:rPr>
        <w:t xml:space="preserve"> Link - </w:t>
      </w:r>
      <w:r w:rsidRPr="007236F3">
        <w:rPr>
          <w:b/>
          <w:bCs/>
          <w:sz w:val="28"/>
          <w:szCs w:val="28"/>
        </w:rPr>
        <w:t>https://github.com/sudhais/DL_Lab06</w:t>
      </w:r>
    </w:p>
    <w:p w14:paraId="6090AE1C" w14:textId="77777777" w:rsidR="007236F3" w:rsidRDefault="007236F3">
      <w:pPr>
        <w:rPr>
          <w:sz w:val="28"/>
          <w:szCs w:val="28"/>
        </w:rPr>
      </w:pPr>
    </w:p>
    <w:p w14:paraId="70484E64" w14:textId="77777777" w:rsidR="007236F3" w:rsidRDefault="007236F3">
      <w:pPr>
        <w:rPr>
          <w:sz w:val="28"/>
          <w:szCs w:val="28"/>
        </w:rPr>
      </w:pPr>
    </w:p>
    <w:p w14:paraId="18886AD1" w14:textId="29745E09" w:rsidR="00E44D35" w:rsidRDefault="00686957">
      <w:pPr>
        <w:rPr>
          <w:sz w:val="28"/>
          <w:szCs w:val="28"/>
        </w:rPr>
      </w:pPr>
      <w:r w:rsidRPr="00686957">
        <w:rPr>
          <w:sz w:val="28"/>
          <w:szCs w:val="28"/>
        </w:rPr>
        <w:t>Q1.  As the number of nodes N increases, the potential number of edges grows rapidly, but if the actual number of edges doesn't grow as fast, the graph becomes sparser,</w:t>
      </w:r>
      <w:r>
        <w:rPr>
          <w:sz w:val="28"/>
          <w:szCs w:val="28"/>
        </w:rPr>
        <w:t xml:space="preserve"> and the density value decreases as the number of nodes increases</w:t>
      </w:r>
    </w:p>
    <w:p w14:paraId="48BC5D61" w14:textId="77777777" w:rsidR="00686957" w:rsidRDefault="00686957">
      <w:pPr>
        <w:rPr>
          <w:sz w:val="28"/>
          <w:szCs w:val="28"/>
        </w:rPr>
      </w:pPr>
    </w:p>
    <w:p w14:paraId="14318DB7" w14:textId="133349A6" w:rsidR="00686957" w:rsidRDefault="00686957" w:rsidP="00686957">
      <w:pPr>
        <w:ind w:right="321"/>
        <w:rPr>
          <w:sz w:val="28"/>
          <w:szCs w:val="28"/>
        </w:rPr>
      </w:pPr>
      <w:r>
        <w:rPr>
          <w:sz w:val="28"/>
          <w:szCs w:val="28"/>
        </w:rPr>
        <w:t>Q2.</w:t>
      </w:r>
    </w:p>
    <w:p w14:paraId="4E27B3B9" w14:textId="77777777" w:rsidR="00686957" w:rsidRPr="00686957" w:rsidRDefault="00686957" w:rsidP="00686957">
      <w:pPr>
        <w:pStyle w:val="ListParagraph"/>
        <w:numPr>
          <w:ilvl w:val="0"/>
          <w:numId w:val="1"/>
        </w:numPr>
        <w:ind w:right="321"/>
        <w:rPr>
          <w:sz w:val="28"/>
          <w:szCs w:val="28"/>
        </w:rPr>
      </w:pPr>
      <w:r w:rsidRPr="00686957">
        <w:rPr>
          <w:sz w:val="28"/>
          <w:szCs w:val="28"/>
        </w:rPr>
        <w:t>Explain the differences between supervised learning, self-supervised learning and semi-supervised learning methods</w:t>
      </w:r>
    </w:p>
    <w:p w14:paraId="0B7E6D19" w14:textId="6E888541" w:rsidR="00686957" w:rsidRDefault="00686957" w:rsidP="00686957">
      <w:pPr>
        <w:pStyle w:val="ListParagraph"/>
        <w:ind w:left="732" w:right="321"/>
        <w:rPr>
          <w:sz w:val="28"/>
          <w:szCs w:val="28"/>
        </w:rPr>
      </w:pPr>
    </w:p>
    <w:p w14:paraId="1D7D00AD" w14:textId="21443581" w:rsidR="00686957" w:rsidRDefault="00686957" w:rsidP="00686957">
      <w:pPr>
        <w:pStyle w:val="ListParagraph"/>
        <w:ind w:left="732" w:right="321"/>
        <w:rPr>
          <w:sz w:val="28"/>
          <w:szCs w:val="28"/>
        </w:rPr>
      </w:pPr>
      <w:r w:rsidRPr="00686957">
        <w:rPr>
          <w:b/>
          <w:bCs/>
          <w:sz w:val="28"/>
          <w:szCs w:val="28"/>
        </w:rPr>
        <w:t>Supervised Learning</w:t>
      </w:r>
      <w:r w:rsidRPr="00686957">
        <w:rPr>
          <w:sz w:val="28"/>
          <w:szCs w:val="28"/>
        </w:rPr>
        <w:t>:</w:t>
      </w:r>
    </w:p>
    <w:p w14:paraId="452D739E" w14:textId="6BBA7AA7" w:rsidR="00686957" w:rsidRPr="00686957" w:rsidRDefault="00686957" w:rsidP="00686957">
      <w:pPr>
        <w:pStyle w:val="ListParagraph"/>
        <w:ind w:left="732" w:right="321"/>
        <w:rPr>
          <w:sz w:val="28"/>
          <w:szCs w:val="28"/>
        </w:rPr>
      </w:pPr>
      <w:r>
        <w:rPr>
          <w:b/>
          <w:bCs/>
          <w:sz w:val="28"/>
          <w:szCs w:val="28"/>
        </w:rPr>
        <w:tab/>
      </w:r>
      <w:r w:rsidRPr="00686957">
        <w:rPr>
          <w:sz w:val="28"/>
          <w:szCs w:val="28"/>
        </w:rPr>
        <w:t>In supervised learning, the model is trained on a labeled dataset where each input is paired with a known output (label). The goal is to map the input to the correct label.</w:t>
      </w:r>
    </w:p>
    <w:p w14:paraId="09EF9A19" w14:textId="0333C05A" w:rsidR="00686957" w:rsidRDefault="00686957" w:rsidP="00686957">
      <w:pPr>
        <w:pStyle w:val="ListParagraph"/>
        <w:ind w:left="732" w:right="321"/>
        <w:rPr>
          <w:sz w:val="28"/>
          <w:szCs w:val="28"/>
        </w:rPr>
      </w:pPr>
      <w:r w:rsidRPr="00686957">
        <w:rPr>
          <w:sz w:val="28"/>
          <w:szCs w:val="28"/>
        </w:rPr>
        <w:t>Requires a large amount of labeled data</w:t>
      </w:r>
    </w:p>
    <w:p w14:paraId="24F8558D" w14:textId="580A1753" w:rsidR="00686957" w:rsidRDefault="00686957" w:rsidP="00686957">
      <w:pPr>
        <w:pStyle w:val="ListParagraph"/>
        <w:ind w:left="732" w:right="321"/>
        <w:rPr>
          <w:sz w:val="28"/>
          <w:szCs w:val="28"/>
        </w:rPr>
      </w:pPr>
      <w:r w:rsidRPr="00686957">
        <w:rPr>
          <w:sz w:val="28"/>
          <w:szCs w:val="28"/>
        </w:rPr>
        <w:t>The model learns node embeddings using all labeled nodes to predict node labels.</w:t>
      </w:r>
    </w:p>
    <w:p w14:paraId="1CC8B65C" w14:textId="77777777" w:rsidR="00686957" w:rsidRDefault="00686957" w:rsidP="00686957">
      <w:pPr>
        <w:pStyle w:val="ListParagraph"/>
        <w:ind w:left="732" w:right="321"/>
        <w:rPr>
          <w:sz w:val="28"/>
          <w:szCs w:val="28"/>
        </w:rPr>
      </w:pPr>
    </w:p>
    <w:p w14:paraId="76C61D38" w14:textId="2BF7FC9A" w:rsidR="00686957" w:rsidRDefault="00686957" w:rsidP="00686957">
      <w:pPr>
        <w:pStyle w:val="ListParagraph"/>
        <w:ind w:left="732" w:right="321"/>
        <w:rPr>
          <w:sz w:val="28"/>
          <w:szCs w:val="28"/>
        </w:rPr>
      </w:pPr>
      <w:r w:rsidRPr="00686957">
        <w:rPr>
          <w:b/>
          <w:bCs/>
          <w:sz w:val="28"/>
          <w:szCs w:val="28"/>
        </w:rPr>
        <w:t>Self-Supervised Learning</w:t>
      </w:r>
      <w:r w:rsidRPr="00686957">
        <w:rPr>
          <w:sz w:val="28"/>
          <w:szCs w:val="28"/>
        </w:rPr>
        <w:t>:</w:t>
      </w:r>
    </w:p>
    <w:p w14:paraId="51EE2ED3" w14:textId="799A4D5A" w:rsidR="00686957" w:rsidRPr="00686957" w:rsidRDefault="00686957" w:rsidP="00686957">
      <w:pPr>
        <w:pStyle w:val="ListParagraph"/>
        <w:ind w:left="732" w:right="321"/>
        <w:rPr>
          <w:sz w:val="28"/>
          <w:szCs w:val="28"/>
        </w:rPr>
      </w:pPr>
      <w:r>
        <w:rPr>
          <w:b/>
          <w:bCs/>
          <w:sz w:val="28"/>
          <w:szCs w:val="28"/>
        </w:rPr>
        <w:tab/>
      </w:r>
      <w:r w:rsidRPr="00686957">
        <w:rPr>
          <w:sz w:val="28"/>
          <w:szCs w:val="28"/>
        </w:rPr>
        <w:t>In self-supervised learning, the model generates pseudo-labels from the data itself without needing explicit labels. The learning process often involves predicting part of the data from other parts, such as filling in missing words in a sentence or predicting the next frame in a video.</w:t>
      </w:r>
    </w:p>
    <w:p w14:paraId="62CFB505" w14:textId="476E4F2A" w:rsidR="00686957" w:rsidRDefault="00686957" w:rsidP="00686957">
      <w:pPr>
        <w:pStyle w:val="ListParagraph"/>
        <w:ind w:left="732" w:right="321"/>
        <w:rPr>
          <w:sz w:val="28"/>
          <w:szCs w:val="28"/>
        </w:rPr>
      </w:pPr>
      <w:r w:rsidRPr="00686957">
        <w:rPr>
          <w:sz w:val="28"/>
          <w:szCs w:val="28"/>
        </w:rPr>
        <w:t>Uses unlabeled data and defines auxiliary tasks (pretext tasks) for representation learning.</w:t>
      </w:r>
    </w:p>
    <w:p w14:paraId="02C6805A" w14:textId="299B9EAA" w:rsidR="00686957" w:rsidRDefault="00686957" w:rsidP="00686957">
      <w:pPr>
        <w:pStyle w:val="ListParagraph"/>
        <w:ind w:left="732" w:right="321"/>
        <w:rPr>
          <w:sz w:val="28"/>
          <w:szCs w:val="28"/>
        </w:rPr>
      </w:pPr>
      <w:r w:rsidRPr="00686957">
        <w:rPr>
          <w:sz w:val="28"/>
          <w:szCs w:val="28"/>
        </w:rPr>
        <w:t>The model might learn node embeddings by reconstructing graph structure or predicting node features without actual node labels.</w:t>
      </w:r>
    </w:p>
    <w:p w14:paraId="78BFCCC8" w14:textId="77777777" w:rsidR="00686957" w:rsidRDefault="00686957" w:rsidP="00686957">
      <w:pPr>
        <w:pStyle w:val="ListParagraph"/>
        <w:ind w:left="732" w:right="321"/>
        <w:rPr>
          <w:sz w:val="28"/>
          <w:szCs w:val="28"/>
        </w:rPr>
      </w:pPr>
    </w:p>
    <w:p w14:paraId="76379464" w14:textId="6239C006" w:rsidR="00686957" w:rsidRDefault="00686957" w:rsidP="00686957">
      <w:pPr>
        <w:pStyle w:val="ListParagraph"/>
        <w:ind w:left="732" w:right="321"/>
        <w:rPr>
          <w:sz w:val="28"/>
          <w:szCs w:val="28"/>
        </w:rPr>
      </w:pPr>
      <w:r w:rsidRPr="00686957">
        <w:rPr>
          <w:b/>
          <w:bCs/>
          <w:sz w:val="28"/>
          <w:szCs w:val="28"/>
        </w:rPr>
        <w:t>Semi-Supervised Learning</w:t>
      </w:r>
      <w:r w:rsidRPr="00686957">
        <w:rPr>
          <w:sz w:val="28"/>
          <w:szCs w:val="28"/>
        </w:rPr>
        <w:t>:</w:t>
      </w:r>
      <w:r>
        <w:rPr>
          <w:sz w:val="28"/>
          <w:szCs w:val="28"/>
        </w:rPr>
        <w:br/>
      </w:r>
      <w:r>
        <w:rPr>
          <w:sz w:val="28"/>
          <w:szCs w:val="28"/>
        </w:rPr>
        <w:tab/>
      </w:r>
      <w:r w:rsidRPr="00686957">
        <w:rPr>
          <w:sz w:val="28"/>
          <w:szCs w:val="28"/>
        </w:rPr>
        <w:t>In semi-supervised learning, the model is trained with a small amount of labeled data and a large amount of unlabeled data. The labeled data guides the model, while the unlabeled data helps improve the model's performance by discovering patterns or structure in the data.</w:t>
      </w:r>
    </w:p>
    <w:p w14:paraId="1FA7E9BE" w14:textId="12C12357" w:rsidR="00686957" w:rsidRDefault="00686957" w:rsidP="00686957">
      <w:pPr>
        <w:pStyle w:val="ListParagraph"/>
        <w:ind w:left="732" w:right="321"/>
        <w:rPr>
          <w:sz w:val="28"/>
          <w:szCs w:val="28"/>
        </w:rPr>
      </w:pPr>
      <w:r w:rsidRPr="00686957">
        <w:rPr>
          <w:sz w:val="28"/>
          <w:szCs w:val="28"/>
        </w:rPr>
        <w:t>Requires both labeled and unlabeled data.</w:t>
      </w:r>
    </w:p>
    <w:p w14:paraId="221F38E7" w14:textId="4F08CF62" w:rsidR="00686957" w:rsidRDefault="00686957" w:rsidP="00686957">
      <w:pPr>
        <w:pStyle w:val="ListParagraph"/>
        <w:ind w:left="732" w:right="321"/>
        <w:rPr>
          <w:sz w:val="28"/>
          <w:szCs w:val="28"/>
        </w:rPr>
      </w:pPr>
      <w:r>
        <w:rPr>
          <w:sz w:val="28"/>
          <w:szCs w:val="28"/>
        </w:rPr>
        <w:lastRenderedPageBreak/>
        <w:t>s</w:t>
      </w:r>
      <w:r w:rsidRPr="00686957">
        <w:rPr>
          <w:sz w:val="28"/>
          <w:szCs w:val="28"/>
        </w:rPr>
        <w:t>emi-supervised GCN uses a small number of labeled nodes in a graph and leverages the graph structure to infer labels for the remaining nodes.</w:t>
      </w:r>
    </w:p>
    <w:p w14:paraId="323180BA" w14:textId="77777777" w:rsidR="00C57918" w:rsidRDefault="00C57918" w:rsidP="00686957">
      <w:pPr>
        <w:pStyle w:val="ListParagraph"/>
        <w:ind w:left="732" w:right="321"/>
        <w:rPr>
          <w:sz w:val="28"/>
          <w:szCs w:val="28"/>
        </w:rPr>
      </w:pPr>
    </w:p>
    <w:p w14:paraId="17D7A98D" w14:textId="77777777" w:rsidR="00C57918" w:rsidRDefault="00C57918" w:rsidP="00686957">
      <w:pPr>
        <w:pStyle w:val="ListParagraph"/>
        <w:ind w:left="732" w:right="321"/>
        <w:rPr>
          <w:sz w:val="28"/>
          <w:szCs w:val="28"/>
        </w:rPr>
      </w:pPr>
    </w:p>
    <w:p w14:paraId="79ACB7F3" w14:textId="77777777" w:rsidR="00C57918" w:rsidRDefault="00C57918" w:rsidP="00686957">
      <w:pPr>
        <w:pStyle w:val="ListParagraph"/>
        <w:ind w:left="732" w:right="321"/>
        <w:rPr>
          <w:sz w:val="28"/>
          <w:szCs w:val="28"/>
        </w:rPr>
      </w:pPr>
    </w:p>
    <w:p w14:paraId="4EBB3439" w14:textId="598FDE6F" w:rsidR="00C57918" w:rsidRDefault="00C57918" w:rsidP="00C57918">
      <w:pPr>
        <w:ind w:right="321"/>
        <w:rPr>
          <w:sz w:val="28"/>
          <w:szCs w:val="28"/>
        </w:rPr>
      </w:pPr>
      <w:r>
        <w:rPr>
          <w:sz w:val="28"/>
          <w:szCs w:val="28"/>
        </w:rPr>
        <w:t>02.</w:t>
      </w:r>
    </w:p>
    <w:p w14:paraId="01B5E3CB" w14:textId="77777777" w:rsidR="00C57918" w:rsidRDefault="00C57918" w:rsidP="00C57918">
      <w:pPr>
        <w:ind w:right="321"/>
        <w:rPr>
          <w:sz w:val="28"/>
          <w:szCs w:val="28"/>
        </w:rPr>
      </w:pPr>
    </w:p>
    <w:tbl>
      <w:tblPr>
        <w:tblStyle w:val="TableGrid"/>
        <w:tblW w:w="0" w:type="auto"/>
        <w:tblLook w:val="04A0" w:firstRow="1" w:lastRow="0" w:firstColumn="1" w:lastColumn="0" w:noHBand="0" w:noVBand="1"/>
      </w:tblPr>
      <w:tblGrid>
        <w:gridCol w:w="3596"/>
        <w:gridCol w:w="3597"/>
        <w:gridCol w:w="3597"/>
      </w:tblGrid>
      <w:tr w:rsidR="00C57918" w14:paraId="56988291" w14:textId="77777777" w:rsidTr="00C57918">
        <w:tc>
          <w:tcPr>
            <w:tcW w:w="3596" w:type="dxa"/>
          </w:tcPr>
          <w:p w14:paraId="15289933" w14:textId="6DFAE42C" w:rsidR="00C57918" w:rsidRDefault="00C57918" w:rsidP="00C57918">
            <w:pPr>
              <w:ind w:right="321"/>
              <w:rPr>
                <w:sz w:val="28"/>
                <w:szCs w:val="28"/>
              </w:rPr>
            </w:pPr>
            <w:r>
              <w:rPr>
                <w:sz w:val="28"/>
                <w:szCs w:val="28"/>
              </w:rPr>
              <w:t>Aspect</w:t>
            </w:r>
          </w:p>
        </w:tc>
        <w:tc>
          <w:tcPr>
            <w:tcW w:w="3597" w:type="dxa"/>
          </w:tcPr>
          <w:p w14:paraId="5189EDC0" w14:textId="06F5F317" w:rsidR="00C57918" w:rsidRDefault="00C57918" w:rsidP="00C57918">
            <w:pPr>
              <w:ind w:right="321"/>
              <w:rPr>
                <w:sz w:val="28"/>
                <w:szCs w:val="28"/>
              </w:rPr>
            </w:pPr>
            <w:proofErr w:type="spellStart"/>
            <w:r w:rsidRPr="00C57918">
              <w:rPr>
                <w:sz w:val="28"/>
                <w:szCs w:val="28"/>
              </w:rPr>
              <w:t>Transductive</w:t>
            </w:r>
            <w:proofErr w:type="spellEnd"/>
            <w:r w:rsidRPr="00C57918">
              <w:rPr>
                <w:sz w:val="28"/>
                <w:szCs w:val="28"/>
              </w:rPr>
              <w:t xml:space="preserve"> Learning</w:t>
            </w:r>
          </w:p>
        </w:tc>
        <w:tc>
          <w:tcPr>
            <w:tcW w:w="3597" w:type="dxa"/>
          </w:tcPr>
          <w:p w14:paraId="3372CFBE" w14:textId="6C318899" w:rsidR="00C57918" w:rsidRDefault="00C57918" w:rsidP="00C57918">
            <w:pPr>
              <w:ind w:right="321"/>
              <w:rPr>
                <w:sz w:val="28"/>
                <w:szCs w:val="28"/>
              </w:rPr>
            </w:pPr>
            <w:r w:rsidRPr="00C57918">
              <w:rPr>
                <w:sz w:val="28"/>
                <w:szCs w:val="28"/>
              </w:rPr>
              <w:t>Inductive Learning</w:t>
            </w:r>
          </w:p>
        </w:tc>
      </w:tr>
      <w:tr w:rsidR="00C57918" w14:paraId="6F307EE3" w14:textId="77777777" w:rsidTr="00C57918">
        <w:tc>
          <w:tcPr>
            <w:tcW w:w="3596" w:type="dxa"/>
          </w:tcPr>
          <w:p w14:paraId="33D5C6A6" w14:textId="2431C5C1" w:rsidR="00C57918" w:rsidRDefault="00C57918" w:rsidP="00C57918">
            <w:pPr>
              <w:ind w:right="321"/>
              <w:rPr>
                <w:sz w:val="28"/>
                <w:szCs w:val="28"/>
              </w:rPr>
            </w:pPr>
            <w:r w:rsidRPr="00C57918">
              <w:rPr>
                <w:sz w:val="28"/>
                <w:szCs w:val="28"/>
              </w:rPr>
              <w:t>Goal</w:t>
            </w:r>
          </w:p>
        </w:tc>
        <w:tc>
          <w:tcPr>
            <w:tcW w:w="3597" w:type="dxa"/>
          </w:tcPr>
          <w:p w14:paraId="2B329D35" w14:textId="60BC0853" w:rsidR="00C57918" w:rsidRDefault="00C57918" w:rsidP="00C57918">
            <w:pPr>
              <w:ind w:right="321"/>
              <w:rPr>
                <w:sz w:val="28"/>
                <w:szCs w:val="28"/>
              </w:rPr>
            </w:pPr>
            <w:r w:rsidRPr="00C57918">
              <w:rPr>
                <w:sz w:val="28"/>
                <w:szCs w:val="28"/>
              </w:rPr>
              <w:t>Make predictions for specific test data</w:t>
            </w: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7918" w:rsidRPr="00C57918" w14:paraId="4B6F6CBB" w14:textId="77777777" w:rsidTr="00C57918">
              <w:trPr>
                <w:tblCellSpacing w:w="15" w:type="dxa"/>
              </w:trPr>
              <w:tc>
                <w:tcPr>
                  <w:tcW w:w="0" w:type="auto"/>
                  <w:vAlign w:val="center"/>
                  <w:hideMark/>
                </w:tcPr>
                <w:p w14:paraId="774C769D" w14:textId="77777777" w:rsidR="00C57918" w:rsidRPr="00C57918" w:rsidRDefault="00C57918" w:rsidP="00C57918">
                  <w:pPr>
                    <w:spacing w:after="0" w:line="240" w:lineRule="auto"/>
                    <w:ind w:right="321"/>
                    <w:rPr>
                      <w:sz w:val="28"/>
                      <w:szCs w:val="28"/>
                    </w:rPr>
                  </w:pPr>
                </w:p>
              </w:tc>
            </w:tr>
          </w:tbl>
          <w:p w14:paraId="0CAB19FA" w14:textId="77777777" w:rsidR="00C57918" w:rsidRPr="00C57918" w:rsidRDefault="00C57918" w:rsidP="00C57918">
            <w:pPr>
              <w:ind w:right="321"/>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tblGrid>
            <w:tr w:rsidR="00C57918" w:rsidRPr="00C57918" w14:paraId="5BCE9BF5" w14:textId="77777777" w:rsidTr="00C57918">
              <w:trPr>
                <w:tblCellSpacing w:w="15" w:type="dxa"/>
              </w:trPr>
              <w:tc>
                <w:tcPr>
                  <w:tcW w:w="0" w:type="auto"/>
                  <w:vAlign w:val="center"/>
                  <w:hideMark/>
                </w:tcPr>
                <w:p w14:paraId="1B104FB5" w14:textId="77777777" w:rsidR="00C57918" w:rsidRPr="00C57918" w:rsidRDefault="00C57918" w:rsidP="00C57918">
                  <w:pPr>
                    <w:spacing w:after="0" w:line="240" w:lineRule="auto"/>
                    <w:ind w:right="321"/>
                    <w:rPr>
                      <w:sz w:val="28"/>
                      <w:szCs w:val="28"/>
                    </w:rPr>
                  </w:pPr>
                  <w:r w:rsidRPr="00C57918">
                    <w:rPr>
                      <w:sz w:val="28"/>
                      <w:szCs w:val="28"/>
                    </w:rPr>
                    <w:t>Generalize to unseen data</w:t>
                  </w:r>
                </w:p>
              </w:tc>
            </w:tr>
          </w:tbl>
          <w:p w14:paraId="4FC5B7FF" w14:textId="77777777" w:rsidR="00C57918" w:rsidRDefault="00C57918" w:rsidP="00C57918">
            <w:pPr>
              <w:ind w:right="321"/>
              <w:rPr>
                <w:sz w:val="28"/>
                <w:szCs w:val="28"/>
              </w:rPr>
            </w:pPr>
          </w:p>
        </w:tc>
      </w:tr>
      <w:tr w:rsidR="00C57918" w14:paraId="0E53C118" w14:textId="77777777" w:rsidTr="00C57918">
        <w:tc>
          <w:tcPr>
            <w:tcW w:w="3596" w:type="dxa"/>
          </w:tcPr>
          <w:p w14:paraId="3280AEB8" w14:textId="06AFF662" w:rsidR="00C57918" w:rsidRDefault="00C57918" w:rsidP="00C57918">
            <w:pPr>
              <w:ind w:right="321"/>
              <w:rPr>
                <w:sz w:val="28"/>
                <w:szCs w:val="28"/>
              </w:rPr>
            </w:pPr>
            <w:r w:rsidRPr="00C57918">
              <w:rPr>
                <w:sz w:val="28"/>
                <w:szCs w:val="28"/>
              </w:rPr>
              <w:t>Test Data Available</w:t>
            </w:r>
          </w:p>
        </w:tc>
        <w:tc>
          <w:tcPr>
            <w:tcW w:w="3597" w:type="dxa"/>
          </w:tcPr>
          <w:p w14:paraId="0DBBA42F" w14:textId="376795AE" w:rsidR="00C57918" w:rsidRDefault="00C57918" w:rsidP="00C57918">
            <w:pPr>
              <w:ind w:right="321"/>
              <w:rPr>
                <w:sz w:val="28"/>
                <w:szCs w:val="28"/>
              </w:rPr>
            </w:pPr>
            <w:r w:rsidRPr="00C57918">
              <w:rPr>
                <w:sz w:val="28"/>
                <w:szCs w:val="28"/>
              </w:rPr>
              <w:t>Available during training</w:t>
            </w:r>
          </w:p>
        </w:tc>
        <w:tc>
          <w:tcPr>
            <w:tcW w:w="3597" w:type="dxa"/>
          </w:tcPr>
          <w:p w14:paraId="729662A8" w14:textId="6A0A04A0" w:rsidR="00C57918" w:rsidRDefault="00C57918" w:rsidP="00C57918">
            <w:pPr>
              <w:ind w:right="321"/>
              <w:rPr>
                <w:sz w:val="28"/>
                <w:szCs w:val="28"/>
              </w:rPr>
            </w:pPr>
            <w:r w:rsidRPr="00C57918">
              <w:rPr>
                <w:sz w:val="28"/>
                <w:szCs w:val="28"/>
              </w:rPr>
              <w:t>Not available during training</w:t>
            </w:r>
          </w:p>
        </w:tc>
      </w:tr>
      <w:tr w:rsidR="00C57918" w14:paraId="112A6EB5" w14:textId="77777777" w:rsidTr="00C57918">
        <w:tc>
          <w:tcPr>
            <w:tcW w:w="3596" w:type="dxa"/>
          </w:tcPr>
          <w:p w14:paraId="3E236526" w14:textId="29BB9948" w:rsidR="00C57918" w:rsidRDefault="00C57918" w:rsidP="00C57918">
            <w:pPr>
              <w:ind w:right="321"/>
              <w:rPr>
                <w:sz w:val="28"/>
                <w:szCs w:val="28"/>
              </w:rPr>
            </w:pPr>
            <w:r w:rsidRPr="00C57918">
              <w:rPr>
                <w:sz w:val="28"/>
                <w:szCs w:val="28"/>
              </w:rPr>
              <w:t>Learning Objective</w:t>
            </w:r>
          </w:p>
        </w:tc>
        <w:tc>
          <w:tcPr>
            <w:tcW w:w="3597" w:type="dxa"/>
          </w:tcPr>
          <w:p w14:paraId="6EEC3BD1" w14:textId="28B4E04F" w:rsidR="00C57918" w:rsidRDefault="00C57918" w:rsidP="00C57918">
            <w:pPr>
              <w:ind w:right="321"/>
              <w:rPr>
                <w:sz w:val="28"/>
                <w:szCs w:val="28"/>
              </w:rPr>
            </w:pPr>
            <w:r w:rsidRPr="00C57918">
              <w:rPr>
                <w:sz w:val="28"/>
                <w:szCs w:val="28"/>
              </w:rPr>
              <w:t>Focused on specific examples</w:t>
            </w:r>
          </w:p>
        </w:tc>
        <w:tc>
          <w:tcPr>
            <w:tcW w:w="3597" w:type="dxa"/>
          </w:tcPr>
          <w:p w14:paraId="77BFB908" w14:textId="2614F6B5" w:rsidR="00C57918" w:rsidRDefault="00C57918" w:rsidP="00C57918">
            <w:pPr>
              <w:ind w:right="321"/>
              <w:rPr>
                <w:sz w:val="28"/>
                <w:szCs w:val="28"/>
              </w:rPr>
            </w:pPr>
            <w:r w:rsidRPr="00C57918">
              <w:rPr>
                <w:sz w:val="28"/>
                <w:szCs w:val="28"/>
              </w:rPr>
              <w:t>Focused on generalization</w:t>
            </w:r>
          </w:p>
        </w:tc>
      </w:tr>
      <w:tr w:rsidR="00C57918" w14:paraId="2FECEA3C" w14:textId="77777777" w:rsidTr="00C57918">
        <w:tc>
          <w:tcPr>
            <w:tcW w:w="3596" w:type="dxa"/>
          </w:tcPr>
          <w:p w14:paraId="23E5C08A" w14:textId="05F8A3F7" w:rsidR="00C57918" w:rsidRDefault="00C57918" w:rsidP="00C57918">
            <w:pPr>
              <w:ind w:right="321"/>
              <w:rPr>
                <w:sz w:val="28"/>
                <w:szCs w:val="28"/>
              </w:rPr>
            </w:pPr>
            <w:r w:rsidRPr="00C57918">
              <w:rPr>
                <w:sz w:val="28"/>
                <w:szCs w:val="28"/>
              </w:rPr>
              <w:t>Use of Unlabeled Data</w:t>
            </w:r>
          </w:p>
        </w:tc>
        <w:tc>
          <w:tcPr>
            <w:tcW w:w="3597" w:type="dxa"/>
          </w:tcPr>
          <w:p w14:paraId="40183D1C" w14:textId="2C0D0749" w:rsidR="00C57918" w:rsidRDefault="00C57918" w:rsidP="00C57918">
            <w:pPr>
              <w:ind w:right="321"/>
              <w:rPr>
                <w:sz w:val="28"/>
                <w:szCs w:val="28"/>
              </w:rPr>
            </w:pPr>
            <w:r w:rsidRPr="00C57918">
              <w:rPr>
                <w:sz w:val="28"/>
                <w:szCs w:val="28"/>
              </w:rPr>
              <w:t>Often uses unlabeled data for improved accuracy</w:t>
            </w:r>
          </w:p>
        </w:tc>
        <w:tc>
          <w:tcPr>
            <w:tcW w:w="3597" w:type="dxa"/>
          </w:tcPr>
          <w:p w14:paraId="7CED1FE1" w14:textId="6DA66107" w:rsidR="00C57918" w:rsidRDefault="00C57918" w:rsidP="00C57918">
            <w:pPr>
              <w:ind w:right="321"/>
              <w:rPr>
                <w:sz w:val="28"/>
                <w:szCs w:val="28"/>
              </w:rPr>
            </w:pPr>
            <w:r w:rsidRPr="00C57918">
              <w:rPr>
                <w:sz w:val="28"/>
                <w:szCs w:val="28"/>
              </w:rPr>
              <w:t>Does not typically use unlabeled data directly</w:t>
            </w:r>
          </w:p>
        </w:tc>
      </w:tr>
      <w:tr w:rsidR="00C57918" w14:paraId="4248892A" w14:textId="77777777" w:rsidTr="00C57918">
        <w:tc>
          <w:tcPr>
            <w:tcW w:w="3596" w:type="dxa"/>
          </w:tcPr>
          <w:p w14:paraId="2EE2BE10" w14:textId="0E378BF8" w:rsidR="00C57918" w:rsidRDefault="00C57918" w:rsidP="00C57918">
            <w:pPr>
              <w:ind w:right="321"/>
              <w:rPr>
                <w:sz w:val="28"/>
                <w:szCs w:val="28"/>
              </w:rPr>
            </w:pPr>
            <w:r w:rsidRPr="00C57918">
              <w:rPr>
                <w:sz w:val="28"/>
                <w:szCs w:val="28"/>
              </w:rPr>
              <w:t>Application</w:t>
            </w:r>
          </w:p>
        </w:tc>
        <w:tc>
          <w:tcPr>
            <w:tcW w:w="3597" w:type="dxa"/>
          </w:tcPr>
          <w:p w14:paraId="4BA2437A" w14:textId="48C9F18C" w:rsidR="00C57918" w:rsidRDefault="00C57918" w:rsidP="00C57918">
            <w:pPr>
              <w:ind w:right="321"/>
              <w:rPr>
                <w:sz w:val="28"/>
                <w:szCs w:val="28"/>
              </w:rPr>
            </w:pPr>
            <w:r w:rsidRPr="00C57918">
              <w:rPr>
                <w:sz w:val="28"/>
                <w:szCs w:val="28"/>
              </w:rPr>
              <w:t>GCNs in node classification (</w:t>
            </w:r>
            <w:proofErr w:type="spellStart"/>
            <w:r w:rsidRPr="00C57918">
              <w:rPr>
                <w:sz w:val="28"/>
                <w:szCs w:val="28"/>
              </w:rPr>
              <w:t>KarateClub</w:t>
            </w:r>
            <w:proofErr w:type="spellEnd"/>
            <w:r w:rsidRPr="00C57918">
              <w:rPr>
                <w:sz w:val="28"/>
                <w:szCs w:val="28"/>
              </w:rPr>
              <w:t>)</w:t>
            </w:r>
          </w:p>
        </w:tc>
        <w:tc>
          <w:tcPr>
            <w:tcW w:w="3597" w:type="dxa"/>
          </w:tcPr>
          <w:p w14:paraId="2B038D18" w14:textId="408D5BF8" w:rsidR="00C57918" w:rsidRDefault="00C57918" w:rsidP="00C57918">
            <w:pPr>
              <w:ind w:right="321"/>
              <w:rPr>
                <w:sz w:val="28"/>
                <w:szCs w:val="28"/>
              </w:rPr>
            </w:pPr>
            <w:r w:rsidRPr="00C57918">
              <w:rPr>
                <w:sz w:val="28"/>
                <w:szCs w:val="28"/>
              </w:rPr>
              <w:t>General machine learning tasks like classification or regression</w:t>
            </w:r>
          </w:p>
        </w:tc>
      </w:tr>
    </w:tbl>
    <w:p w14:paraId="5E49D42C" w14:textId="77777777" w:rsidR="00C57918" w:rsidRDefault="00C57918" w:rsidP="00C57918">
      <w:pPr>
        <w:ind w:right="321"/>
        <w:rPr>
          <w:sz w:val="28"/>
          <w:szCs w:val="28"/>
        </w:rPr>
      </w:pPr>
    </w:p>
    <w:p w14:paraId="21142EB5" w14:textId="77777777" w:rsidR="00C63CF6" w:rsidRDefault="00C63CF6" w:rsidP="00C57918">
      <w:pPr>
        <w:ind w:right="321"/>
        <w:rPr>
          <w:sz w:val="28"/>
          <w:szCs w:val="28"/>
        </w:rPr>
      </w:pPr>
    </w:p>
    <w:p w14:paraId="41614E12" w14:textId="77777777" w:rsidR="00C63CF6" w:rsidRDefault="00C63CF6" w:rsidP="00C63CF6">
      <w:pPr>
        <w:ind w:right="321"/>
        <w:rPr>
          <w:sz w:val="28"/>
          <w:szCs w:val="28"/>
        </w:rPr>
      </w:pPr>
      <w:r>
        <w:rPr>
          <w:sz w:val="28"/>
          <w:szCs w:val="28"/>
        </w:rPr>
        <w:t xml:space="preserve">03.  </w:t>
      </w:r>
    </w:p>
    <w:p w14:paraId="7DC0EF16" w14:textId="137DECAA" w:rsidR="00C63CF6" w:rsidRDefault="00C63CF6" w:rsidP="00C63CF6">
      <w:pPr>
        <w:ind w:right="321"/>
        <w:rPr>
          <w:sz w:val="28"/>
          <w:szCs w:val="28"/>
        </w:rPr>
      </w:pPr>
      <w:r>
        <w:rPr>
          <w:sz w:val="28"/>
          <w:szCs w:val="28"/>
        </w:rPr>
        <w:t xml:space="preserve">1. </w:t>
      </w:r>
      <w:r w:rsidRPr="00C63CF6">
        <w:rPr>
          <w:sz w:val="28"/>
          <w:szCs w:val="28"/>
        </w:rPr>
        <w:t>Increase the number of epochs from 50 to 500 and observe the change in validation accuracy and write what you observe in the word file.</w:t>
      </w:r>
    </w:p>
    <w:p w14:paraId="4C5C6884" w14:textId="47C5EA6B" w:rsidR="00C63CF6" w:rsidRPr="00C63CF6" w:rsidRDefault="00C63CF6" w:rsidP="00C63CF6">
      <w:pPr>
        <w:ind w:right="321"/>
        <w:rPr>
          <w:sz w:val="28"/>
          <w:szCs w:val="28"/>
        </w:rPr>
      </w:pPr>
      <w:r>
        <w:rPr>
          <w:sz w:val="28"/>
          <w:szCs w:val="28"/>
        </w:rPr>
        <w:tab/>
      </w:r>
      <w:r w:rsidRPr="00C63CF6">
        <w:rPr>
          <w:sz w:val="28"/>
          <w:szCs w:val="28"/>
        </w:rPr>
        <w:t xml:space="preserve"> </w:t>
      </w:r>
      <w:r w:rsidRPr="00C63CF6">
        <w:rPr>
          <w:b/>
          <w:bCs/>
          <w:sz w:val="28"/>
          <w:szCs w:val="28"/>
        </w:rPr>
        <w:t>Validation Accuracy</w:t>
      </w:r>
      <w:r w:rsidRPr="00C63CF6">
        <w:rPr>
          <w:sz w:val="28"/>
          <w:szCs w:val="28"/>
        </w:rPr>
        <w:t>: a gradual stabilization of validation accuracy as the number of epochs increases. Initially, there might be an increase in accuracy, but after a certain point, accuracy may plateau or even drop if the model starts overfitting.</w:t>
      </w:r>
    </w:p>
    <w:p w14:paraId="01D006FB" w14:textId="2B286560" w:rsidR="00C63CF6" w:rsidRDefault="00C63CF6" w:rsidP="00C63CF6">
      <w:pPr>
        <w:ind w:right="321" w:firstLine="720"/>
        <w:rPr>
          <w:sz w:val="28"/>
          <w:szCs w:val="28"/>
        </w:rPr>
      </w:pPr>
      <w:r w:rsidRPr="00C63CF6">
        <w:rPr>
          <w:b/>
          <w:bCs/>
          <w:sz w:val="28"/>
          <w:szCs w:val="28"/>
        </w:rPr>
        <w:t>Training Loss</w:t>
      </w:r>
      <w:r w:rsidRPr="00C63CF6">
        <w:rPr>
          <w:sz w:val="28"/>
          <w:szCs w:val="28"/>
        </w:rPr>
        <w:t>: The loss function should decrease steadily, and accuracy for training nodes should improve as the model sees more data over time.</w:t>
      </w:r>
    </w:p>
    <w:p w14:paraId="2BCDE879" w14:textId="77777777" w:rsidR="00C63CF6" w:rsidRPr="00C63CF6" w:rsidRDefault="00C63CF6" w:rsidP="00C63CF6">
      <w:pPr>
        <w:ind w:right="321" w:firstLine="720"/>
        <w:rPr>
          <w:sz w:val="28"/>
          <w:szCs w:val="28"/>
        </w:rPr>
      </w:pPr>
    </w:p>
    <w:p w14:paraId="7F221D6B" w14:textId="4231F313" w:rsidR="00C63CF6" w:rsidRDefault="00C63CF6" w:rsidP="00C63CF6">
      <w:pPr>
        <w:ind w:right="321"/>
        <w:rPr>
          <w:sz w:val="28"/>
          <w:szCs w:val="28"/>
        </w:rPr>
      </w:pPr>
      <w:r>
        <w:rPr>
          <w:sz w:val="28"/>
          <w:szCs w:val="28"/>
        </w:rPr>
        <w:t xml:space="preserve">2. </w:t>
      </w:r>
      <w:r w:rsidRPr="00C63CF6">
        <w:rPr>
          <w:sz w:val="28"/>
          <w:szCs w:val="28"/>
        </w:rPr>
        <w:t xml:space="preserve">Experiment without self-loops added to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layers in the GCN() model and detail the model accuracy increase/decrease in the word file.</w:t>
      </w:r>
    </w:p>
    <w:p w14:paraId="0279BD71" w14:textId="5C0BF7F0" w:rsidR="00C63CF6" w:rsidRPr="00C63CF6" w:rsidRDefault="00C63CF6" w:rsidP="00C63CF6">
      <w:pPr>
        <w:ind w:right="321"/>
        <w:rPr>
          <w:sz w:val="28"/>
          <w:szCs w:val="28"/>
        </w:rPr>
      </w:pPr>
      <w:r>
        <w:rPr>
          <w:sz w:val="28"/>
          <w:szCs w:val="28"/>
        </w:rPr>
        <w:lastRenderedPageBreak/>
        <w:tab/>
      </w:r>
      <w:r w:rsidRPr="00C63CF6">
        <w:rPr>
          <w:sz w:val="28"/>
          <w:szCs w:val="28"/>
        </w:rPr>
        <w:t xml:space="preserve"> </w:t>
      </w:r>
      <w:r w:rsidRPr="00C63CF6">
        <w:rPr>
          <w:b/>
          <w:bCs/>
          <w:sz w:val="28"/>
          <w:szCs w:val="28"/>
        </w:rPr>
        <w:t>Accuracy</w:t>
      </w:r>
      <w:r w:rsidRPr="00C63CF6">
        <w:rPr>
          <w:sz w:val="28"/>
          <w:szCs w:val="28"/>
        </w:rPr>
        <w:t xml:space="preserve">: </w:t>
      </w:r>
      <w:r>
        <w:rPr>
          <w:sz w:val="28"/>
          <w:szCs w:val="28"/>
        </w:rPr>
        <w:t>I</w:t>
      </w:r>
      <w:r w:rsidRPr="00C63CF6">
        <w:rPr>
          <w:sz w:val="28"/>
          <w:szCs w:val="28"/>
        </w:rPr>
        <w:t xml:space="preserve"> notice a drop in both training and validation accuracy as the model can no longer aggregate information from a node's own features.</w:t>
      </w:r>
    </w:p>
    <w:p w14:paraId="6C6EAE1B" w14:textId="0747B715" w:rsidR="00C63CF6" w:rsidRPr="00C63CF6" w:rsidRDefault="00C63CF6" w:rsidP="00C63CF6">
      <w:pPr>
        <w:ind w:right="321" w:firstLine="720"/>
        <w:rPr>
          <w:sz w:val="28"/>
          <w:szCs w:val="28"/>
        </w:rPr>
      </w:pPr>
      <w:r w:rsidRPr="00C63CF6">
        <w:rPr>
          <w:b/>
          <w:bCs/>
          <w:sz w:val="28"/>
          <w:szCs w:val="28"/>
        </w:rPr>
        <w:t>Loss</w:t>
      </w:r>
      <w:r w:rsidRPr="00C63CF6">
        <w:rPr>
          <w:sz w:val="28"/>
          <w:szCs w:val="28"/>
        </w:rPr>
        <w:t>: The loss may increase slightly, indicating that removing self-loops reduces the model's effectiveness at capturing node-specific information.</w:t>
      </w:r>
    </w:p>
    <w:p w14:paraId="173C799A" w14:textId="6DA12A22" w:rsidR="00C63CF6" w:rsidRDefault="00C63CF6" w:rsidP="00C57918">
      <w:pPr>
        <w:ind w:right="321"/>
        <w:rPr>
          <w:sz w:val="28"/>
          <w:szCs w:val="28"/>
        </w:rPr>
      </w:pPr>
    </w:p>
    <w:p w14:paraId="20FCDDB5" w14:textId="73EE987B" w:rsidR="00C63CF6" w:rsidRPr="00C63CF6" w:rsidRDefault="00C63CF6" w:rsidP="00C63CF6">
      <w:pPr>
        <w:pStyle w:val="ListParagraph"/>
        <w:numPr>
          <w:ilvl w:val="0"/>
          <w:numId w:val="6"/>
        </w:numPr>
        <w:ind w:right="321"/>
        <w:rPr>
          <w:sz w:val="28"/>
          <w:szCs w:val="28"/>
        </w:rPr>
      </w:pPr>
      <w:r w:rsidRPr="00C63CF6">
        <w:rPr>
          <w:sz w:val="28"/>
          <w:szCs w:val="28"/>
        </w:rPr>
        <w:t xml:space="preserve">Increase the number of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xml:space="preserve">) layers in the GCN() model </w:t>
      </w:r>
      <w:proofErr w:type="spellStart"/>
      <w:r w:rsidRPr="00C63CF6">
        <w:rPr>
          <w:sz w:val="28"/>
          <w:szCs w:val="28"/>
        </w:rPr>
        <w:t>upto</w:t>
      </w:r>
      <w:proofErr w:type="spellEnd"/>
      <w:r w:rsidRPr="00C63CF6">
        <w:rPr>
          <w:sz w:val="28"/>
          <w:szCs w:val="28"/>
        </w:rPr>
        <w:t xml:space="preserve"> 8 layers from original 3 layers. Detail the accuracy increase/decrease in the word file.</w:t>
      </w:r>
    </w:p>
    <w:p w14:paraId="77732E83" w14:textId="10279F74" w:rsidR="00C63CF6" w:rsidRDefault="00C63CF6" w:rsidP="00C63CF6">
      <w:pPr>
        <w:numPr>
          <w:ilvl w:val="2"/>
          <w:numId w:val="5"/>
        </w:numPr>
        <w:ind w:right="321"/>
        <w:rPr>
          <w:sz w:val="28"/>
          <w:szCs w:val="28"/>
        </w:rPr>
      </w:pPr>
      <w:proofErr w:type="spellStart"/>
      <w:r w:rsidRPr="00C63CF6">
        <w:rPr>
          <w:sz w:val="28"/>
          <w:szCs w:val="28"/>
        </w:rPr>
        <w:t>In_channels</w:t>
      </w:r>
      <w:proofErr w:type="spellEnd"/>
      <w:r w:rsidRPr="00C63CF6">
        <w:rPr>
          <w:sz w:val="28"/>
          <w:szCs w:val="28"/>
        </w:rPr>
        <w:t xml:space="preserve"> and </w:t>
      </w:r>
      <w:proofErr w:type="spellStart"/>
      <w:r w:rsidRPr="00C63CF6">
        <w:rPr>
          <w:sz w:val="28"/>
          <w:szCs w:val="28"/>
        </w:rPr>
        <w:t>out_channels</w:t>
      </w:r>
      <w:proofErr w:type="spellEnd"/>
      <w:r w:rsidRPr="00C63CF6">
        <w:rPr>
          <w:sz w:val="28"/>
          <w:szCs w:val="28"/>
        </w:rPr>
        <w:t xml:space="preserve"> in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can be considered as hyper-parameters and you can use the best performing values you find.</w:t>
      </w:r>
    </w:p>
    <w:p w14:paraId="156BC764" w14:textId="77777777" w:rsidR="00A67D0A" w:rsidRPr="00C63CF6" w:rsidRDefault="00A67D0A" w:rsidP="00A67D0A">
      <w:pPr>
        <w:pStyle w:val="ListParagraph"/>
        <w:spacing w:after="0" w:line="240" w:lineRule="auto"/>
        <w:rPr>
          <w:rFonts w:ascii="Times New Roman" w:eastAsia="Times New Roman" w:hAnsi="Times New Roman" w:cs="Times New Roman"/>
          <w:kern w:val="0"/>
          <w:sz w:val="28"/>
          <w:szCs w:val="28"/>
          <w:lang w:bidi="ta-IN"/>
          <w14:ligatures w14:val="none"/>
        </w:rPr>
      </w:pPr>
      <w:r w:rsidRPr="00C63CF6">
        <w:rPr>
          <w:rFonts w:ascii="Times New Roman" w:eastAsia="Times New Roman" w:hAnsi="Symbol" w:cs="Times New Roman"/>
          <w:kern w:val="0"/>
          <w:sz w:val="28"/>
          <w:szCs w:val="28"/>
          <w:lang w:bidi="ta-IN"/>
          <w14:ligatures w14:val="none"/>
        </w:rPr>
        <w:t></w:t>
      </w:r>
      <w:r w:rsidRPr="00C63CF6">
        <w:rPr>
          <w:rFonts w:ascii="Times New Roman" w:eastAsia="Times New Roman" w:hAnsi="Times New Roman" w:cs="Times New Roman"/>
          <w:kern w:val="0"/>
          <w:sz w:val="28"/>
          <w:szCs w:val="28"/>
          <w:lang w:bidi="ta-IN"/>
          <w14:ligatures w14:val="none"/>
        </w:rPr>
        <w:t xml:space="preserve"> Accuracy: Deeper models could potentially overfit the data, especially when the number of parameters increases significantly. You might notice an initial accuracy increase, but later epochs might show reduced accuracy due to overfitting.</w:t>
      </w:r>
    </w:p>
    <w:p w14:paraId="62CCF495" w14:textId="77777777" w:rsidR="00A67D0A" w:rsidRPr="00A67D0A" w:rsidRDefault="00A67D0A" w:rsidP="00A67D0A">
      <w:pPr>
        <w:pStyle w:val="ListParagraph"/>
        <w:ind w:right="321"/>
        <w:rPr>
          <w:sz w:val="32"/>
          <w:szCs w:val="32"/>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Loss: The model may require more epochs to stabilize, and the loss might oscillate before convergence.</w:t>
      </w:r>
    </w:p>
    <w:p w14:paraId="5F01E7F5" w14:textId="77777777" w:rsidR="00A67D0A" w:rsidRPr="00C63CF6" w:rsidRDefault="00A67D0A" w:rsidP="00A67D0A">
      <w:pPr>
        <w:ind w:right="321"/>
        <w:rPr>
          <w:sz w:val="28"/>
          <w:szCs w:val="28"/>
        </w:rPr>
      </w:pPr>
    </w:p>
    <w:p w14:paraId="5DCACFFD" w14:textId="77777777" w:rsidR="00C63CF6" w:rsidRDefault="00C63CF6" w:rsidP="00C63CF6">
      <w:pPr>
        <w:numPr>
          <w:ilvl w:val="2"/>
          <w:numId w:val="5"/>
        </w:numPr>
        <w:ind w:right="321"/>
        <w:rPr>
          <w:sz w:val="28"/>
          <w:szCs w:val="28"/>
        </w:rPr>
      </w:pPr>
      <w:r w:rsidRPr="00C63CF6">
        <w:rPr>
          <w:sz w:val="28"/>
          <w:szCs w:val="28"/>
        </w:rPr>
        <w:t xml:space="preserve">Add skip connections between some of the </w:t>
      </w:r>
      <w:proofErr w:type="spellStart"/>
      <w:proofErr w:type="gramStart"/>
      <w:r w:rsidRPr="00C63CF6">
        <w:rPr>
          <w:sz w:val="28"/>
          <w:szCs w:val="28"/>
        </w:rPr>
        <w:t>GCNConv</w:t>
      </w:r>
      <w:proofErr w:type="spellEnd"/>
      <w:r w:rsidRPr="00C63CF6">
        <w:rPr>
          <w:sz w:val="28"/>
          <w:szCs w:val="28"/>
        </w:rPr>
        <w:t>(</w:t>
      </w:r>
      <w:proofErr w:type="gramEnd"/>
      <w:r w:rsidRPr="00C63CF6">
        <w:rPr>
          <w:sz w:val="28"/>
          <w:szCs w:val="28"/>
        </w:rPr>
        <w:t>) layers and try to see if that can improve the model performance.</w:t>
      </w:r>
    </w:p>
    <w:p w14:paraId="534C9C29" w14:textId="7DCD799F" w:rsidR="00A67D0A" w:rsidRPr="00A67D0A" w:rsidRDefault="00A67D0A" w:rsidP="00A67D0A">
      <w:pPr>
        <w:pStyle w:val="ListParagraph"/>
        <w:spacing w:after="0" w:line="240" w:lineRule="auto"/>
        <w:rPr>
          <w:rFonts w:ascii="Times New Roman" w:eastAsia="Times New Roman" w:hAnsi="Times New Roman" w:cs="Times New Roman"/>
          <w:kern w:val="0"/>
          <w:sz w:val="28"/>
          <w:szCs w:val="28"/>
          <w:lang w:bidi="ta-IN"/>
          <w14:ligatures w14:val="none"/>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Accuracy: Skip connections often help improve accuracy, especially in deeper architectures, by preventing the network from forgetting useful information from earlier layers.</w:t>
      </w:r>
    </w:p>
    <w:p w14:paraId="5F6D0922" w14:textId="07B47D57" w:rsidR="00A67D0A" w:rsidRPr="00A67D0A" w:rsidRDefault="00A67D0A" w:rsidP="00A67D0A">
      <w:pPr>
        <w:pStyle w:val="ListParagraph"/>
        <w:ind w:right="321"/>
        <w:rPr>
          <w:sz w:val="32"/>
          <w:szCs w:val="32"/>
        </w:rPr>
      </w:pPr>
      <w:r w:rsidRPr="00A67D0A">
        <w:rPr>
          <w:rFonts w:ascii="Times New Roman" w:eastAsia="Times New Roman" w:hAnsi="Symbol" w:cs="Times New Roman"/>
          <w:kern w:val="0"/>
          <w:sz w:val="28"/>
          <w:szCs w:val="28"/>
          <w:lang w:bidi="ta-IN"/>
          <w14:ligatures w14:val="none"/>
        </w:rPr>
        <w:t></w:t>
      </w:r>
      <w:r w:rsidRPr="00A67D0A">
        <w:rPr>
          <w:rFonts w:ascii="Times New Roman" w:eastAsia="Times New Roman" w:hAnsi="Times New Roman" w:cs="Times New Roman"/>
          <w:kern w:val="0"/>
          <w:sz w:val="28"/>
          <w:szCs w:val="28"/>
          <w:lang w:bidi="ta-IN"/>
          <w14:ligatures w14:val="none"/>
        </w:rPr>
        <w:t xml:space="preserve"> Loss: You may notice a faster convergence of the loss, as gradients flow more smoothly through the network with skip connections.</w:t>
      </w:r>
    </w:p>
    <w:p w14:paraId="04174E27" w14:textId="77777777" w:rsidR="00C63CF6" w:rsidRDefault="00C63CF6" w:rsidP="00C57918">
      <w:pPr>
        <w:ind w:right="321"/>
        <w:rPr>
          <w:sz w:val="28"/>
          <w:szCs w:val="28"/>
        </w:rPr>
      </w:pPr>
    </w:p>
    <w:p w14:paraId="5037F3A9" w14:textId="77777777" w:rsidR="00C63CF6" w:rsidRPr="00C57918" w:rsidRDefault="00C63CF6" w:rsidP="00C57918">
      <w:pPr>
        <w:ind w:right="321"/>
        <w:rPr>
          <w:sz w:val="28"/>
          <w:szCs w:val="28"/>
        </w:rPr>
      </w:pPr>
    </w:p>
    <w:sectPr w:rsidR="00C63CF6" w:rsidRPr="00C57918" w:rsidSect="00686957">
      <w:pgSz w:w="12240" w:h="15840"/>
      <w:pgMar w:top="720" w:right="720" w:bottom="720" w:left="720" w:header="475" w:footer="475"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E3C71"/>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AD1BE2"/>
    <w:multiLevelType w:val="hybridMultilevel"/>
    <w:tmpl w:val="06288AF0"/>
    <w:lvl w:ilvl="0" w:tplc="34E0E5C2">
      <w:start w:val="1"/>
      <w:numFmt w:val="decimalZero"/>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3517"/>
    <w:multiLevelType w:val="hybridMultilevel"/>
    <w:tmpl w:val="3356D8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C58C7"/>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770673"/>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F10085"/>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7542587">
    <w:abstractNumId w:val="1"/>
  </w:num>
  <w:num w:numId="2" w16cid:durableId="1188105644">
    <w:abstractNumId w:val="4"/>
  </w:num>
  <w:num w:numId="3" w16cid:durableId="470561684">
    <w:abstractNumId w:val="0"/>
  </w:num>
  <w:num w:numId="4" w16cid:durableId="727268971">
    <w:abstractNumId w:val="3"/>
  </w:num>
  <w:num w:numId="5" w16cid:durableId="324863837">
    <w:abstractNumId w:val="5"/>
  </w:num>
  <w:num w:numId="6" w16cid:durableId="47422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57"/>
    <w:rsid w:val="002A1F26"/>
    <w:rsid w:val="00503300"/>
    <w:rsid w:val="00686957"/>
    <w:rsid w:val="007236F3"/>
    <w:rsid w:val="007F0337"/>
    <w:rsid w:val="00861360"/>
    <w:rsid w:val="00985E4A"/>
    <w:rsid w:val="00A67D0A"/>
    <w:rsid w:val="00C57918"/>
    <w:rsid w:val="00C63CF6"/>
    <w:rsid w:val="00E44D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B237"/>
  <w15:chartTrackingRefBased/>
  <w15:docId w15:val="{F0EA6062-88FE-4E0C-AEB5-76CB8461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957"/>
    <w:rPr>
      <w:rFonts w:eastAsiaTheme="majorEastAsia" w:cstheme="majorBidi"/>
      <w:color w:val="272727" w:themeColor="text1" w:themeTint="D8"/>
    </w:rPr>
  </w:style>
  <w:style w:type="paragraph" w:styleId="Title">
    <w:name w:val="Title"/>
    <w:basedOn w:val="Normal"/>
    <w:next w:val="Normal"/>
    <w:link w:val="TitleChar"/>
    <w:uiPriority w:val="10"/>
    <w:qFormat/>
    <w:rsid w:val="0068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957"/>
    <w:pPr>
      <w:spacing w:before="160"/>
      <w:jc w:val="center"/>
    </w:pPr>
    <w:rPr>
      <w:i/>
      <w:iCs/>
      <w:color w:val="404040" w:themeColor="text1" w:themeTint="BF"/>
    </w:rPr>
  </w:style>
  <w:style w:type="character" w:customStyle="1" w:styleId="QuoteChar">
    <w:name w:val="Quote Char"/>
    <w:basedOn w:val="DefaultParagraphFont"/>
    <w:link w:val="Quote"/>
    <w:uiPriority w:val="29"/>
    <w:rsid w:val="00686957"/>
    <w:rPr>
      <w:i/>
      <w:iCs/>
      <w:color w:val="404040" w:themeColor="text1" w:themeTint="BF"/>
    </w:rPr>
  </w:style>
  <w:style w:type="paragraph" w:styleId="ListParagraph">
    <w:name w:val="List Paragraph"/>
    <w:basedOn w:val="Normal"/>
    <w:uiPriority w:val="34"/>
    <w:qFormat/>
    <w:rsid w:val="00686957"/>
    <w:pPr>
      <w:ind w:left="720"/>
      <w:contextualSpacing/>
    </w:pPr>
  </w:style>
  <w:style w:type="character" w:styleId="IntenseEmphasis">
    <w:name w:val="Intense Emphasis"/>
    <w:basedOn w:val="DefaultParagraphFont"/>
    <w:uiPriority w:val="21"/>
    <w:qFormat/>
    <w:rsid w:val="00686957"/>
    <w:rPr>
      <w:i/>
      <w:iCs/>
      <w:color w:val="0F4761" w:themeColor="accent1" w:themeShade="BF"/>
    </w:rPr>
  </w:style>
  <w:style w:type="paragraph" w:styleId="IntenseQuote">
    <w:name w:val="Intense Quote"/>
    <w:basedOn w:val="Normal"/>
    <w:next w:val="Normal"/>
    <w:link w:val="IntenseQuoteChar"/>
    <w:uiPriority w:val="30"/>
    <w:qFormat/>
    <w:rsid w:val="00686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957"/>
    <w:rPr>
      <w:i/>
      <w:iCs/>
      <w:color w:val="0F4761" w:themeColor="accent1" w:themeShade="BF"/>
    </w:rPr>
  </w:style>
  <w:style w:type="character" w:styleId="IntenseReference">
    <w:name w:val="Intense Reference"/>
    <w:basedOn w:val="DefaultParagraphFont"/>
    <w:uiPriority w:val="32"/>
    <w:qFormat/>
    <w:rsid w:val="00686957"/>
    <w:rPr>
      <w:b/>
      <w:bCs/>
      <w:smallCaps/>
      <w:color w:val="0F4761" w:themeColor="accent1" w:themeShade="BF"/>
      <w:spacing w:val="5"/>
    </w:rPr>
  </w:style>
  <w:style w:type="table" w:styleId="TableGrid">
    <w:name w:val="Table Grid"/>
    <w:basedOn w:val="TableNormal"/>
    <w:uiPriority w:val="39"/>
    <w:rsid w:val="00C5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89667">
      <w:bodyDiv w:val="1"/>
      <w:marLeft w:val="0"/>
      <w:marRight w:val="0"/>
      <w:marTop w:val="0"/>
      <w:marBottom w:val="0"/>
      <w:divBdr>
        <w:top w:val="none" w:sz="0" w:space="0" w:color="auto"/>
        <w:left w:val="none" w:sz="0" w:space="0" w:color="auto"/>
        <w:bottom w:val="none" w:sz="0" w:space="0" w:color="auto"/>
        <w:right w:val="none" w:sz="0" w:space="0" w:color="auto"/>
      </w:divBdr>
    </w:div>
    <w:div w:id="440955535">
      <w:bodyDiv w:val="1"/>
      <w:marLeft w:val="0"/>
      <w:marRight w:val="0"/>
      <w:marTop w:val="0"/>
      <w:marBottom w:val="0"/>
      <w:divBdr>
        <w:top w:val="none" w:sz="0" w:space="0" w:color="auto"/>
        <w:left w:val="none" w:sz="0" w:space="0" w:color="auto"/>
        <w:bottom w:val="none" w:sz="0" w:space="0" w:color="auto"/>
        <w:right w:val="none" w:sz="0" w:space="0" w:color="auto"/>
      </w:divBdr>
    </w:div>
    <w:div w:id="582375445">
      <w:bodyDiv w:val="1"/>
      <w:marLeft w:val="0"/>
      <w:marRight w:val="0"/>
      <w:marTop w:val="0"/>
      <w:marBottom w:val="0"/>
      <w:divBdr>
        <w:top w:val="none" w:sz="0" w:space="0" w:color="auto"/>
        <w:left w:val="none" w:sz="0" w:space="0" w:color="auto"/>
        <w:bottom w:val="none" w:sz="0" w:space="0" w:color="auto"/>
        <w:right w:val="none" w:sz="0" w:space="0" w:color="auto"/>
      </w:divBdr>
    </w:div>
    <w:div w:id="800148805">
      <w:bodyDiv w:val="1"/>
      <w:marLeft w:val="0"/>
      <w:marRight w:val="0"/>
      <w:marTop w:val="0"/>
      <w:marBottom w:val="0"/>
      <w:divBdr>
        <w:top w:val="none" w:sz="0" w:space="0" w:color="auto"/>
        <w:left w:val="none" w:sz="0" w:space="0" w:color="auto"/>
        <w:bottom w:val="none" w:sz="0" w:space="0" w:color="auto"/>
        <w:right w:val="none" w:sz="0" w:space="0" w:color="auto"/>
      </w:divBdr>
    </w:div>
    <w:div w:id="890192872">
      <w:bodyDiv w:val="1"/>
      <w:marLeft w:val="0"/>
      <w:marRight w:val="0"/>
      <w:marTop w:val="0"/>
      <w:marBottom w:val="0"/>
      <w:divBdr>
        <w:top w:val="none" w:sz="0" w:space="0" w:color="auto"/>
        <w:left w:val="none" w:sz="0" w:space="0" w:color="auto"/>
        <w:bottom w:val="none" w:sz="0" w:space="0" w:color="auto"/>
        <w:right w:val="none" w:sz="0" w:space="0" w:color="auto"/>
      </w:divBdr>
    </w:div>
    <w:div w:id="928121707">
      <w:bodyDiv w:val="1"/>
      <w:marLeft w:val="0"/>
      <w:marRight w:val="0"/>
      <w:marTop w:val="0"/>
      <w:marBottom w:val="0"/>
      <w:divBdr>
        <w:top w:val="none" w:sz="0" w:space="0" w:color="auto"/>
        <w:left w:val="none" w:sz="0" w:space="0" w:color="auto"/>
        <w:bottom w:val="none" w:sz="0" w:space="0" w:color="auto"/>
        <w:right w:val="none" w:sz="0" w:space="0" w:color="auto"/>
      </w:divBdr>
    </w:div>
    <w:div w:id="984044835">
      <w:bodyDiv w:val="1"/>
      <w:marLeft w:val="0"/>
      <w:marRight w:val="0"/>
      <w:marTop w:val="0"/>
      <w:marBottom w:val="0"/>
      <w:divBdr>
        <w:top w:val="none" w:sz="0" w:space="0" w:color="auto"/>
        <w:left w:val="none" w:sz="0" w:space="0" w:color="auto"/>
        <w:bottom w:val="none" w:sz="0" w:space="0" w:color="auto"/>
        <w:right w:val="none" w:sz="0" w:space="0" w:color="auto"/>
      </w:divBdr>
    </w:div>
    <w:div w:id="1030030265">
      <w:bodyDiv w:val="1"/>
      <w:marLeft w:val="0"/>
      <w:marRight w:val="0"/>
      <w:marTop w:val="0"/>
      <w:marBottom w:val="0"/>
      <w:divBdr>
        <w:top w:val="none" w:sz="0" w:space="0" w:color="auto"/>
        <w:left w:val="none" w:sz="0" w:space="0" w:color="auto"/>
        <w:bottom w:val="none" w:sz="0" w:space="0" w:color="auto"/>
        <w:right w:val="none" w:sz="0" w:space="0" w:color="auto"/>
      </w:divBdr>
    </w:div>
    <w:div w:id="1059934072">
      <w:bodyDiv w:val="1"/>
      <w:marLeft w:val="0"/>
      <w:marRight w:val="0"/>
      <w:marTop w:val="0"/>
      <w:marBottom w:val="0"/>
      <w:divBdr>
        <w:top w:val="none" w:sz="0" w:space="0" w:color="auto"/>
        <w:left w:val="none" w:sz="0" w:space="0" w:color="auto"/>
        <w:bottom w:val="none" w:sz="0" w:space="0" w:color="auto"/>
        <w:right w:val="none" w:sz="0" w:space="0" w:color="auto"/>
      </w:divBdr>
    </w:div>
    <w:div w:id="1136408121">
      <w:bodyDiv w:val="1"/>
      <w:marLeft w:val="0"/>
      <w:marRight w:val="0"/>
      <w:marTop w:val="0"/>
      <w:marBottom w:val="0"/>
      <w:divBdr>
        <w:top w:val="none" w:sz="0" w:space="0" w:color="auto"/>
        <w:left w:val="none" w:sz="0" w:space="0" w:color="auto"/>
        <w:bottom w:val="none" w:sz="0" w:space="0" w:color="auto"/>
        <w:right w:val="none" w:sz="0" w:space="0" w:color="auto"/>
      </w:divBdr>
    </w:div>
    <w:div w:id="1246915030">
      <w:bodyDiv w:val="1"/>
      <w:marLeft w:val="0"/>
      <w:marRight w:val="0"/>
      <w:marTop w:val="0"/>
      <w:marBottom w:val="0"/>
      <w:divBdr>
        <w:top w:val="none" w:sz="0" w:space="0" w:color="auto"/>
        <w:left w:val="none" w:sz="0" w:space="0" w:color="auto"/>
        <w:bottom w:val="none" w:sz="0" w:space="0" w:color="auto"/>
        <w:right w:val="none" w:sz="0" w:space="0" w:color="auto"/>
      </w:divBdr>
    </w:div>
    <w:div w:id="1348213743">
      <w:bodyDiv w:val="1"/>
      <w:marLeft w:val="0"/>
      <w:marRight w:val="0"/>
      <w:marTop w:val="0"/>
      <w:marBottom w:val="0"/>
      <w:divBdr>
        <w:top w:val="none" w:sz="0" w:space="0" w:color="auto"/>
        <w:left w:val="none" w:sz="0" w:space="0" w:color="auto"/>
        <w:bottom w:val="none" w:sz="0" w:space="0" w:color="auto"/>
        <w:right w:val="none" w:sz="0" w:space="0" w:color="auto"/>
      </w:divBdr>
    </w:div>
    <w:div w:id="1662272469">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797136342">
      <w:bodyDiv w:val="1"/>
      <w:marLeft w:val="0"/>
      <w:marRight w:val="0"/>
      <w:marTop w:val="0"/>
      <w:marBottom w:val="0"/>
      <w:divBdr>
        <w:top w:val="none" w:sz="0" w:space="0" w:color="auto"/>
        <w:left w:val="none" w:sz="0" w:space="0" w:color="auto"/>
        <w:bottom w:val="none" w:sz="0" w:space="0" w:color="auto"/>
        <w:right w:val="none" w:sz="0" w:space="0" w:color="auto"/>
      </w:divBdr>
    </w:div>
    <w:div w:id="1975863148">
      <w:bodyDiv w:val="1"/>
      <w:marLeft w:val="0"/>
      <w:marRight w:val="0"/>
      <w:marTop w:val="0"/>
      <w:marBottom w:val="0"/>
      <w:divBdr>
        <w:top w:val="none" w:sz="0" w:space="0" w:color="auto"/>
        <w:left w:val="none" w:sz="0" w:space="0" w:color="auto"/>
        <w:bottom w:val="none" w:sz="0" w:space="0" w:color="auto"/>
        <w:right w:val="none" w:sz="0" w:space="0" w:color="auto"/>
      </w:divBdr>
    </w:div>
    <w:div w:id="2006203842">
      <w:bodyDiv w:val="1"/>
      <w:marLeft w:val="0"/>
      <w:marRight w:val="0"/>
      <w:marTop w:val="0"/>
      <w:marBottom w:val="0"/>
      <w:divBdr>
        <w:top w:val="none" w:sz="0" w:space="0" w:color="auto"/>
        <w:left w:val="none" w:sz="0" w:space="0" w:color="auto"/>
        <w:bottom w:val="none" w:sz="0" w:space="0" w:color="auto"/>
        <w:right w:val="none" w:sz="0" w:space="0" w:color="auto"/>
      </w:divBdr>
    </w:div>
    <w:div w:id="2122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Sudhais F.M it21098000</dc:creator>
  <cp:keywords/>
  <dc:description/>
  <cp:lastModifiedBy>Sudhais F.M it21098000</cp:lastModifiedBy>
  <cp:revision>2</cp:revision>
  <dcterms:created xsi:type="dcterms:W3CDTF">2024-09-20T13:51:00Z</dcterms:created>
  <dcterms:modified xsi:type="dcterms:W3CDTF">2024-09-20T17:06:00Z</dcterms:modified>
</cp:coreProperties>
</file>