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A3" w:rsidRDefault="005541A3">
      <w:pPr>
        <w:rPr>
          <w:rFonts w:ascii="Arial" w:hAnsi="Arial" w:cs="Arial"/>
          <w:color w:val="202124"/>
          <w:sz w:val="30"/>
          <w:szCs w:val="30"/>
          <w:shd w:val="clear" w:color="auto" w:fill="FFFFFF"/>
        </w:rPr>
      </w:pPr>
      <w:r>
        <w:rPr>
          <w:rFonts w:ascii="Arial" w:hAnsi="Arial" w:cs="Arial"/>
          <w:color w:val="202124"/>
          <w:sz w:val="30"/>
          <w:szCs w:val="30"/>
          <w:shd w:val="clear" w:color="auto" w:fill="FFFFFF"/>
        </w:rPr>
        <w:t>Shadowing:</w:t>
      </w:r>
    </w:p>
    <w:p w:rsidR="005541A3" w:rsidRDefault="005541A3">
      <w:pPr>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rsidR="002227DF" w:rsidRDefault="00B3576F">
      <w:pPr>
        <w:rPr>
          <w:rFonts w:ascii="Arial" w:hAnsi="Arial" w:cs="Arial"/>
          <w:color w:val="202124"/>
          <w:sz w:val="30"/>
          <w:szCs w:val="30"/>
          <w:shd w:val="clear" w:color="auto" w:fill="FFFFFF"/>
        </w:rPr>
      </w:pPr>
      <w:r>
        <w:rPr>
          <w:rFonts w:ascii="Arial" w:hAnsi="Arial" w:cs="Arial"/>
          <w:color w:val="202124"/>
          <w:sz w:val="30"/>
          <w:szCs w:val="30"/>
          <w:shd w:val="clear" w:color="auto" w:fill="FFFFFF"/>
        </w:rPr>
        <w:t>In programming, shadowing </w:t>
      </w:r>
      <w:r>
        <w:rPr>
          <w:rFonts w:ascii="Arial" w:hAnsi="Arial" w:cs="Arial"/>
          <w:color w:val="040C28"/>
          <w:sz w:val="30"/>
          <w:szCs w:val="30"/>
        </w:rPr>
        <w:t>occurs when a variable declared in a certain scope (e.g. a local variable) has the same name as a variable in an outer scope (e.g. a global variable)</w:t>
      </w:r>
      <w:r>
        <w:rPr>
          <w:rFonts w:ascii="Arial" w:hAnsi="Arial" w:cs="Arial"/>
          <w:color w:val="202124"/>
          <w:sz w:val="30"/>
          <w:szCs w:val="30"/>
          <w:shd w:val="clear" w:color="auto" w:fill="FFFFFF"/>
        </w:rPr>
        <w:t>. When this happens, the outer variable is said to be shadowed by the inner variable.</w:t>
      </w:r>
    </w:p>
    <w:p w:rsidR="00B3576F" w:rsidRDefault="00B3576F">
      <w:pPr>
        <w:rPr>
          <w:rFonts w:ascii="Arial" w:hAnsi="Arial" w:cs="Arial"/>
          <w:color w:val="202124"/>
          <w:sz w:val="30"/>
          <w:szCs w:val="30"/>
          <w:shd w:val="clear" w:color="auto" w:fill="FFFFFF"/>
        </w:rPr>
      </w:pP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xml:space="preserve">        </w:t>
      </w:r>
      <w:proofErr w:type="gramStart"/>
      <w:r w:rsidRPr="00B3576F">
        <w:rPr>
          <w:rFonts w:ascii="Consolas" w:eastAsia="Times New Roman" w:hAnsi="Consolas" w:cs="Times New Roman"/>
          <w:color w:val="0000FF"/>
          <w:sz w:val="28"/>
          <w:szCs w:val="28"/>
        </w:rPr>
        <w:t>function</w:t>
      </w:r>
      <w:proofErr w:type="gramEnd"/>
      <w:r w:rsidRPr="00B3576F">
        <w:rPr>
          <w:rFonts w:ascii="Consolas" w:eastAsia="Times New Roman" w:hAnsi="Consolas" w:cs="Times New Roman"/>
          <w:color w:val="000000"/>
          <w:sz w:val="28"/>
          <w:szCs w:val="28"/>
        </w:rPr>
        <w:t xml:space="preserve"> test(){</w:t>
      </w: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xml:space="preserve">            </w:t>
      </w:r>
      <w:proofErr w:type="spellStart"/>
      <w:proofErr w:type="gramStart"/>
      <w:r w:rsidRPr="00B3576F">
        <w:rPr>
          <w:rFonts w:ascii="Consolas" w:eastAsia="Times New Roman" w:hAnsi="Consolas" w:cs="Times New Roman"/>
          <w:color w:val="0000FF"/>
          <w:sz w:val="28"/>
          <w:szCs w:val="28"/>
        </w:rPr>
        <w:t>const</w:t>
      </w:r>
      <w:proofErr w:type="spellEnd"/>
      <w:proofErr w:type="gramEnd"/>
      <w:r w:rsidRPr="00B3576F">
        <w:rPr>
          <w:rFonts w:ascii="Consolas" w:eastAsia="Times New Roman" w:hAnsi="Consolas" w:cs="Times New Roman"/>
          <w:color w:val="000000"/>
          <w:sz w:val="28"/>
          <w:szCs w:val="28"/>
        </w:rPr>
        <w:t xml:space="preserve"> a=</w:t>
      </w:r>
      <w:r w:rsidRPr="00B3576F">
        <w:rPr>
          <w:rFonts w:ascii="Consolas" w:eastAsia="Times New Roman" w:hAnsi="Consolas" w:cs="Times New Roman"/>
          <w:color w:val="098658"/>
          <w:sz w:val="28"/>
          <w:szCs w:val="28"/>
        </w:rPr>
        <w:t>10</w:t>
      </w: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xml:space="preserve">            </w:t>
      </w:r>
      <w:proofErr w:type="gramStart"/>
      <w:r w:rsidRPr="00B3576F">
        <w:rPr>
          <w:rFonts w:ascii="Consolas" w:eastAsia="Times New Roman" w:hAnsi="Consolas" w:cs="Times New Roman"/>
          <w:color w:val="0000FF"/>
          <w:sz w:val="28"/>
          <w:szCs w:val="28"/>
        </w:rPr>
        <w:t>if</w:t>
      </w:r>
      <w:r w:rsidRPr="00B3576F">
        <w:rPr>
          <w:rFonts w:ascii="Consolas" w:eastAsia="Times New Roman" w:hAnsi="Consolas" w:cs="Times New Roman"/>
          <w:color w:val="000000"/>
          <w:sz w:val="28"/>
          <w:szCs w:val="28"/>
        </w:rPr>
        <w:t>(</w:t>
      </w:r>
      <w:proofErr w:type="gramEnd"/>
      <w:r w:rsidRPr="00B3576F">
        <w:rPr>
          <w:rFonts w:ascii="Consolas" w:eastAsia="Times New Roman" w:hAnsi="Consolas" w:cs="Times New Roman"/>
          <w:color w:val="0000FF"/>
          <w:sz w:val="28"/>
          <w:szCs w:val="28"/>
        </w:rPr>
        <w:t>true</w:t>
      </w:r>
      <w:r w:rsidRPr="00B3576F">
        <w:rPr>
          <w:rFonts w:ascii="Consolas" w:eastAsia="Times New Roman" w:hAnsi="Consolas" w:cs="Times New Roman"/>
          <w:color w:val="000000"/>
          <w:sz w:val="28"/>
          <w:szCs w:val="28"/>
        </w:rPr>
        <w:t>){</w:t>
      </w: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xml:space="preserve">                </w:t>
      </w:r>
      <w:proofErr w:type="spellStart"/>
      <w:proofErr w:type="gramStart"/>
      <w:r w:rsidRPr="00B3576F">
        <w:rPr>
          <w:rFonts w:ascii="Consolas" w:eastAsia="Times New Roman" w:hAnsi="Consolas" w:cs="Times New Roman"/>
          <w:color w:val="0000FF"/>
          <w:sz w:val="28"/>
          <w:szCs w:val="28"/>
        </w:rPr>
        <w:t>const</w:t>
      </w:r>
      <w:proofErr w:type="spellEnd"/>
      <w:proofErr w:type="gramEnd"/>
      <w:r w:rsidRPr="00B3576F">
        <w:rPr>
          <w:rFonts w:ascii="Consolas" w:eastAsia="Times New Roman" w:hAnsi="Consolas" w:cs="Times New Roman"/>
          <w:color w:val="000000"/>
          <w:sz w:val="28"/>
          <w:szCs w:val="28"/>
        </w:rPr>
        <w:t xml:space="preserve"> a=</w:t>
      </w:r>
      <w:r w:rsidRPr="00B3576F">
        <w:rPr>
          <w:rFonts w:ascii="Consolas" w:eastAsia="Times New Roman" w:hAnsi="Consolas" w:cs="Times New Roman"/>
          <w:color w:val="098658"/>
          <w:sz w:val="28"/>
          <w:szCs w:val="28"/>
        </w:rPr>
        <w:t>20</w:t>
      </w:r>
    </w:p>
    <w:p w:rsidR="00B3576F" w:rsidRPr="00B3576F" w:rsidRDefault="00B3576F" w:rsidP="00B3576F">
      <w:pPr>
        <w:shd w:val="clear" w:color="auto" w:fill="FFFFFF"/>
        <w:spacing w:after="0" w:line="465" w:lineRule="atLeast"/>
        <w:ind w:left="720"/>
        <w:rPr>
          <w:rFonts w:ascii="Consolas" w:eastAsia="Times New Roman" w:hAnsi="Consolas" w:cs="Times New Roman"/>
          <w:color w:val="000000"/>
          <w:sz w:val="28"/>
          <w:szCs w:val="28"/>
        </w:rPr>
      </w:pPr>
      <w:r>
        <w:rPr>
          <w:rFonts w:ascii="Consolas" w:eastAsia="Times New Roman" w:hAnsi="Consolas" w:cs="Times New Roman"/>
          <w:color w:val="000000"/>
          <w:sz w:val="28"/>
          <w:szCs w:val="28"/>
        </w:rPr>
        <w:t>         </w:t>
      </w:r>
      <w:proofErr w:type="gramStart"/>
      <w:r w:rsidRPr="00B3576F">
        <w:rPr>
          <w:rFonts w:ascii="Consolas" w:eastAsia="Times New Roman" w:hAnsi="Consolas" w:cs="Times New Roman"/>
          <w:color w:val="000000"/>
          <w:sz w:val="28"/>
          <w:szCs w:val="28"/>
        </w:rPr>
        <w:t>console.log(</w:t>
      </w:r>
      <w:proofErr w:type="gramEnd"/>
      <w:r w:rsidRPr="00B3576F">
        <w:rPr>
          <w:rFonts w:ascii="Consolas" w:eastAsia="Times New Roman" w:hAnsi="Consolas" w:cs="Times New Roman"/>
          <w:color w:val="000000"/>
          <w:sz w:val="28"/>
          <w:szCs w:val="28"/>
        </w:rPr>
        <w:t>a) // 20, outer variable a shadowed</w:t>
      </w: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w:t>
      </w: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w:t>
      </w:r>
    </w:p>
    <w:p w:rsidR="00B3576F" w:rsidRPr="00B3576F" w:rsidRDefault="00B3576F" w:rsidP="00B3576F">
      <w:pPr>
        <w:shd w:val="clear" w:color="auto" w:fill="FFFFFF"/>
        <w:spacing w:after="0" w:line="465" w:lineRule="atLeast"/>
        <w:rPr>
          <w:rFonts w:ascii="Consolas" w:eastAsia="Times New Roman" w:hAnsi="Consolas" w:cs="Times New Roman"/>
          <w:color w:val="000000"/>
          <w:sz w:val="28"/>
          <w:szCs w:val="28"/>
        </w:rPr>
      </w:pPr>
      <w:r w:rsidRPr="00B3576F">
        <w:rPr>
          <w:rFonts w:ascii="Consolas" w:eastAsia="Times New Roman" w:hAnsi="Consolas" w:cs="Times New Roman"/>
          <w:color w:val="000000"/>
          <w:sz w:val="28"/>
          <w:szCs w:val="28"/>
        </w:rPr>
        <w:t xml:space="preserve">        </w:t>
      </w:r>
      <w:proofErr w:type="gramStart"/>
      <w:r w:rsidRPr="00B3576F">
        <w:rPr>
          <w:rFonts w:ascii="Consolas" w:eastAsia="Times New Roman" w:hAnsi="Consolas" w:cs="Times New Roman"/>
          <w:color w:val="000000"/>
          <w:sz w:val="28"/>
          <w:szCs w:val="28"/>
        </w:rPr>
        <w:t>test()</w:t>
      </w:r>
      <w:proofErr w:type="gramEnd"/>
    </w:p>
    <w:p w:rsidR="00B3576F" w:rsidRDefault="00B3576F"/>
    <w:p w:rsidR="005A1475" w:rsidRDefault="005A1475">
      <w:pPr>
        <w:rPr>
          <w:rFonts w:ascii="Arial" w:hAnsi="Arial" w:cs="Arial"/>
          <w:color w:val="000000"/>
          <w:shd w:val="clear" w:color="auto" w:fill="FFFFFF"/>
        </w:rPr>
      </w:pPr>
      <w:r>
        <w:rPr>
          <w:rFonts w:ascii="Arial" w:hAnsi="Arial" w:cs="Arial"/>
          <w:color w:val="000000"/>
          <w:shd w:val="clear" w:color="auto" w:fill="FFFFFF"/>
        </w:rPr>
        <w:t>In JavaScript, variables can be shadowed in both the </w:t>
      </w:r>
      <w:r>
        <w:rPr>
          <w:rFonts w:ascii="Arial" w:hAnsi="Arial" w:cs="Arial"/>
          <w:b/>
          <w:bCs/>
          <w:color w:val="000000"/>
          <w:shd w:val="clear" w:color="auto" w:fill="FFFFFF"/>
        </w:rPr>
        <w:t>global</w:t>
      </w:r>
      <w:r>
        <w:rPr>
          <w:rFonts w:ascii="Arial" w:hAnsi="Arial" w:cs="Arial"/>
          <w:color w:val="000000"/>
          <w:shd w:val="clear" w:color="auto" w:fill="FFFFFF"/>
        </w:rPr>
        <w:t> and </w:t>
      </w:r>
      <w:r>
        <w:rPr>
          <w:rFonts w:ascii="Arial" w:hAnsi="Arial" w:cs="Arial"/>
          <w:b/>
          <w:bCs/>
          <w:color w:val="000000"/>
          <w:shd w:val="clear" w:color="auto" w:fill="FFFFFF"/>
        </w:rPr>
        <w:t>function</w:t>
      </w:r>
      <w:r>
        <w:rPr>
          <w:rFonts w:ascii="Arial" w:hAnsi="Arial" w:cs="Arial"/>
          <w:color w:val="000000"/>
          <w:shd w:val="clear" w:color="auto" w:fill="FFFFFF"/>
        </w:rPr>
        <w:t xml:space="preserve"> scope. Global variables can be shadowed by function-scoped variables, and function-scoped variables can be shadowed by block-scoped variables declared with the let or </w:t>
      </w:r>
      <w:proofErr w:type="spellStart"/>
      <w:r>
        <w:rPr>
          <w:rFonts w:ascii="Arial" w:hAnsi="Arial" w:cs="Arial"/>
          <w:color w:val="000000"/>
          <w:shd w:val="clear" w:color="auto" w:fill="FFFFFF"/>
        </w:rPr>
        <w:t>const</w:t>
      </w:r>
      <w:proofErr w:type="spellEnd"/>
      <w:r>
        <w:rPr>
          <w:rFonts w:ascii="Arial" w:hAnsi="Arial" w:cs="Arial"/>
          <w:color w:val="000000"/>
          <w:shd w:val="clear" w:color="auto" w:fill="FFFFFF"/>
        </w:rPr>
        <w:t xml:space="preserve"> keyword.</w:t>
      </w:r>
    </w:p>
    <w:p w:rsidR="00A12BBE" w:rsidRDefault="00A12BBE">
      <w:pPr>
        <w:rPr>
          <w:rFonts w:ascii="Arial" w:hAnsi="Arial" w:cs="Arial"/>
          <w:color w:val="000000"/>
          <w:shd w:val="clear" w:color="auto" w:fill="FFFFFF"/>
        </w:rPr>
      </w:pPr>
    </w:p>
    <w:p w:rsidR="00A12BBE" w:rsidRPr="005541A3" w:rsidRDefault="00A12BBE">
      <w:pPr>
        <w:rPr>
          <w:rFonts w:ascii="Arial" w:hAnsi="Arial" w:cs="Arial"/>
          <w:color w:val="000000"/>
          <w:sz w:val="36"/>
          <w:szCs w:val="36"/>
          <w:shd w:val="clear" w:color="auto" w:fill="FFFFFF"/>
        </w:rPr>
      </w:pPr>
    </w:p>
    <w:p w:rsidR="00A12BBE" w:rsidRPr="005541A3" w:rsidRDefault="00A12BBE">
      <w:pPr>
        <w:pBdr>
          <w:bottom w:val="double" w:sz="6" w:space="1" w:color="auto"/>
        </w:pBdr>
        <w:rPr>
          <w:rFonts w:ascii="Arial" w:hAnsi="Arial" w:cs="Arial"/>
          <w:color w:val="000000"/>
          <w:sz w:val="36"/>
          <w:szCs w:val="36"/>
          <w:shd w:val="clear" w:color="auto" w:fill="FFFFFF"/>
        </w:rPr>
      </w:pPr>
      <w:r w:rsidRPr="005541A3">
        <w:rPr>
          <w:rFonts w:ascii="Arial" w:hAnsi="Arial" w:cs="Arial"/>
          <w:color w:val="000000"/>
          <w:sz w:val="36"/>
          <w:szCs w:val="36"/>
          <w:shd w:val="clear" w:color="auto" w:fill="FFFFFF"/>
        </w:rPr>
        <w:t>Closures, Lexical environment:</w:t>
      </w:r>
    </w:p>
    <w:p w:rsidR="00A12BBE" w:rsidRDefault="00A12BBE" w:rsidP="00A12BB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closure is a feature of JavaScript that allows inner functions to access the outer scope of a function. Closure helps in binding a function to its outer boundary and is created automatically whenever a function is created. A block is also treated as a scope since ES6. Since JavaScript is event-driven so closures are useful as it helps to maintain the state between events.</w:t>
      </w:r>
    </w:p>
    <w:p w:rsidR="00A12BBE" w:rsidRDefault="00A12BBE" w:rsidP="00A12BB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Lexical Scoping:</w:t>
      </w:r>
      <w:r>
        <w:rPr>
          <w:rFonts w:ascii="Arial" w:hAnsi="Arial" w:cs="Arial"/>
          <w:color w:val="273239"/>
          <w:spacing w:val="2"/>
          <w:sz w:val="26"/>
          <w:szCs w:val="26"/>
        </w:rPr>
        <w:t> A function scope’s ability to access variables from the parent scope is known as lexical scope. We refer to the parent function’s lexical binding of the child function as “lexically binding.”</w:t>
      </w:r>
    </w:p>
    <w:p w:rsidR="009A1364" w:rsidRDefault="009A1364" w:rsidP="00A12BB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9A1364" w:rsidRPr="009A1364" w:rsidRDefault="009A1364" w:rsidP="009A1364">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9A1364">
        <w:rPr>
          <w:rFonts w:ascii="Arial" w:hAnsi="Arial" w:cs="Arial"/>
          <w:color w:val="273239"/>
          <w:spacing w:val="2"/>
          <w:sz w:val="26"/>
          <w:szCs w:val="26"/>
        </w:rPr>
        <w:t>Or</w:t>
      </w:r>
    </w:p>
    <w:p w:rsidR="009A1364" w:rsidRPr="009A1364" w:rsidRDefault="009A1364" w:rsidP="009A136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9A1364" w:rsidRPr="009A1364" w:rsidRDefault="009A1364" w:rsidP="009A1364">
      <w:pPr>
        <w:pStyle w:val="NormalWeb"/>
        <w:shd w:val="clear" w:color="auto" w:fill="FFFFFF"/>
        <w:spacing w:before="0" w:beforeAutospacing="0" w:after="0" w:afterAutospacing="0"/>
        <w:textAlignment w:val="baseline"/>
        <w:rPr>
          <w:rFonts w:ascii="Arial" w:hAnsi="Arial" w:cs="Arial"/>
          <w:color w:val="292929"/>
          <w:spacing w:val="-1"/>
          <w:sz w:val="26"/>
          <w:szCs w:val="26"/>
        </w:rPr>
      </w:pPr>
      <w:r w:rsidRPr="009A1364">
        <w:rPr>
          <w:rFonts w:ascii="Arial" w:hAnsi="Arial" w:cs="Arial"/>
          <w:color w:val="292929"/>
          <w:spacing w:val="-1"/>
          <w:sz w:val="26"/>
          <w:szCs w:val="26"/>
        </w:rPr>
        <w:t xml:space="preserve">The scope is where a variable is available in your code. Each block of code creates scope and a lexical environment. </w:t>
      </w:r>
      <w:proofErr w:type="gramStart"/>
      <w:r w:rsidRPr="009A1364">
        <w:rPr>
          <w:rFonts w:ascii="Arial" w:hAnsi="Arial" w:cs="Arial"/>
          <w:color w:val="292929"/>
          <w:spacing w:val="-1"/>
          <w:sz w:val="26"/>
          <w:szCs w:val="26"/>
        </w:rPr>
        <w:t>The outermost context where a variable is the lexical environment of that variable irrespective of order or sequence.</w:t>
      </w:r>
      <w:proofErr w:type="gramEnd"/>
    </w:p>
    <w:p w:rsidR="009A1364" w:rsidRPr="009A1364" w:rsidRDefault="009A1364" w:rsidP="009A1364">
      <w:pPr>
        <w:pStyle w:val="pw-post-body-paragraph"/>
        <w:shd w:val="clear" w:color="auto" w:fill="FFFFFF"/>
        <w:spacing w:before="480" w:beforeAutospacing="0" w:after="0" w:afterAutospacing="0" w:line="480" w:lineRule="atLeast"/>
        <w:rPr>
          <w:rFonts w:ascii="Arial" w:hAnsi="Arial" w:cs="Arial"/>
          <w:color w:val="292929"/>
          <w:spacing w:val="-1"/>
          <w:sz w:val="26"/>
          <w:szCs w:val="26"/>
        </w:rPr>
      </w:pPr>
      <w:r w:rsidRPr="009A1364">
        <w:rPr>
          <w:rFonts w:ascii="Arial" w:hAnsi="Arial" w:cs="Arial"/>
          <w:color w:val="292929"/>
          <w:spacing w:val="-1"/>
          <w:sz w:val="26"/>
          <w:szCs w:val="26"/>
        </w:rPr>
        <w:t>JavaScript cares about the lexical environment when you ask for a variable while running a line of code inside any particular execution context if it can’t find that variable in its block it will go at the outer reference or block and look for variables there. And that outer reference is where the function sits lexically is its outer environment.</w:t>
      </w:r>
    </w:p>
    <w:p w:rsidR="009A1364" w:rsidRDefault="009A1364" w:rsidP="00A12BB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9A1364" w:rsidRDefault="009A1364" w:rsidP="00A12BB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12BBE" w:rsidRDefault="00A12BBE" w:rsidP="00A12BB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Let’s see and understand closure through an example. </w:t>
      </w:r>
    </w:p>
    <w:p w:rsidR="00A12BBE" w:rsidRDefault="00A12BBE" w:rsidP="00A12BB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proofErr w:type="gramStart"/>
      <w:r w:rsidRPr="00A12BBE">
        <w:rPr>
          <w:rFonts w:ascii="Arial" w:hAnsi="Arial" w:cs="Arial"/>
          <w:color w:val="273239"/>
          <w:spacing w:val="2"/>
          <w:sz w:val="26"/>
          <w:szCs w:val="26"/>
        </w:rPr>
        <w:t>function</w:t>
      </w:r>
      <w:proofErr w:type="gramEnd"/>
      <w:r w:rsidRPr="00A12BBE">
        <w:rPr>
          <w:rFonts w:ascii="Arial" w:hAnsi="Arial" w:cs="Arial"/>
          <w:color w:val="273239"/>
          <w:spacing w:val="2"/>
          <w:sz w:val="26"/>
          <w:szCs w:val="26"/>
        </w:rPr>
        <w:t xml:space="preserve"> foo() {</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r w:rsidRPr="00A12BBE">
        <w:rPr>
          <w:rFonts w:ascii="Arial" w:hAnsi="Arial" w:cs="Arial"/>
          <w:color w:val="273239"/>
          <w:spacing w:val="2"/>
          <w:sz w:val="26"/>
          <w:szCs w:val="26"/>
        </w:rPr>
        <w:tab/>
      </w:r>
      <w:proofErr w:type="gramStart"/>
      <w:r w:rsidRPr="00A12BBE">
        <w:rPr>
          <w:rFonts w:ascii="Arial" w:hAnsi="Arial" w:cs="Arial"/>
          <w:color w:val="273239"/>
          <w:spacing w:val="2"/>
          <w:sz w:val="26"/>
          <w:szCs w:val="26"/>
        </w:rPr>
        <w:t>let</w:t>
      </w:r>
      <w:proofErr w:type="gramEnd"/>
      <w:r w:rsidRPr="00A12BBE">
        <w:rPr>
          <w:rFonts w:ascii="Arial" w:hAnsi="Arial" w:cs="Arial"/>
          <w:color w:val="273239"/>
          <w:spacing w:val="2"/>
          <w:sz w:val="26"/>
          <w:szCs w:val="26"/>
        </w:rPr>
        <w:t xml:space="preserve"> b = 1;</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r w:rsidRPr="00A12BBE">
        <w:rPr>
          <w:rFonts w:ascii="Arial" w:hAnsi="Arial" w:cs="Arial"/>
          <w:color w:val="273239"/>
          <w:spacing w:val="2"/>
          <w:sz w:val="26"/>
          <w:szCs w:val="26"/>
        </w:rPr>
        <w:tab/>
      </w:r>
      <w:proofErr w:type="gramStart"/>
      <w:r w:rsidRPr="00A12BBE">
        <w:rPr>
          <w:rFonts w:ascii="Arial" w:hAnsi="Arial" w:cs="Arial"/>
          <w:color w:val="273239"/>
          <w:spacing w:val="2"/>
          <w:sz w:val="26"/>
          <w:szCs w:val="26"/>
        </w:rPr>
        <w:t>function</w:t>
      </w:r>
      <w:proofErr w:type="gramEnd"/>
      <w:r w:rsidRPr="00A12BBE">
        <w:rPr>
          <w:rFonts w:ascii="Arial" w:hAnsi="Arial" w:cs="Arial"/>
          <w:color w:val="273239"/>
          <w:spacing w:val="2"/>
          <w:sz w:val="26"/>
          <w:szCs w:val="26"/>
        </w:rPr>
        <w:t xml:space="preserve"> inner() {</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r w:rsidRPr="00A12BBE">
        <w:rPr>
          <w:rFonts w:ascii="Arial" w:hAnsi="Arial" w:cs="Arial"/>
          <w:color w:val="273239"/>
          <w:spacing w:val="2"/>
          <w:sz w:val="26"/>
          <w:szCs w:val="26"/>
        </w:rPr>
        <w:tab/>
      </w:r>
      <w:r w:rsidRPr="00A12BBE">
        <w:rPr>
          <w:rFonts w:ascii="Arial" w:hAnsi="Arial" w:cs="Arial"/>
          <w:color w:val="273239"/>
          <w:spacing w:val="2"/>
          <w:sz w:val="26"/>
          <w:szCs w:val="26"/>
        </w:rPr>
        <w:tab/>
      </w:r>
      <w:proofErr w:type="gramStart"/>
      <w:r w:rsidRPr="00A12BBE">
        <w:rPr>
          <w:rFonts w:ascii="Arial" w:hAnsi="Arial" w:cs="Arial"/>
          <w:color w:val="273239"/>
          <w:spacing w:val="2"/>
          <w:sz w:val="26"/>
          <w:szCs w:val="26"/>
        </w:rPr>
        <w:t>return</w:t>
      </w:r>
      <w:proofErr w:type="gramEnd"/>
      <w:r w:rsidRPr="00A12BBE">
        <w:rPr>
          <w:rFonts w:ascii="Arial" w:hAnsi="Arial" w:cs="Arial"/>
          <w:color w:val="273239"/>
          <w:spacing w:val="2"/>
          <w:sz w:val="26"/>
          <w:szCs w:val="26"/>
        </w:rPr>
        <w:t xml:space="preserve"> b;</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r w:rsidRPr="00A12BBE">
        <w:rPr>
          <w:rFonts w:ascii="Arial" w:hAnsi="Arial" w:cs="Arial"/>
          <w:color w:val="273239"/>
          <w:spacing w:val="2"/>
          <w:sz w:val="26"/>
          <w:szCs w:val="26"/>
        </w:rPr>
        <w:tab/>
        <w:t>}</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r w:rsidRPr="00A12BBE">
        <w:rPr>
          <w:rFonts w:ascii="Arial" w:hAnsi="Arial" w:cs="Arial"/>
          <w:color w:val="273239"/>
          <w:spacing w:val="2"/>
          <w:sz w:val="26"/>
          <w:szCs w:val="26"/>
        </w:rPr>
        <w:tab/>
      </w:r>
      <w:proofErr w:type="gramStart"/>
      <w:r w:rsidRPr="00A12BBE">
        <w:rPr>
          <w:rFonts w:ascii="Arial" w:hAnsi="Arial" w:cs="Arial"/>
          <w:color w:val="273239"/>
          <w:spacing w:val="2"/>
          <w:sz w:val="26"/>
          <w:szCs w:val="26"/>
        </w:rPr>
        <w:t>return</w:t>
      </w:r>
      <w:proofErr w:type="gramEnd"/>
      <w:r w:rsidRPr="00A12BBE">
        <w:rPr>
          <w:rFonts w:ascii="Arial" w:hAnsi="Arial" w:cs="Arial"/>
          <w:color w:val="273239"/>
          <w:spacing w:val="2"/>
          <w:sz w:val="26"/>
          <w:szCs w:val="26"/>
        </w:rPr>
        <w:t xml:space="preserve"> inner;</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r w:rsidRPr="00A12BBE">
        <w:rPr>
          <w:rFonts w:ascii="Arial" w:hAnsi="Arial" w:cs="Arial"/>
          <w:color w:val="273239"/>
          <w:spacing w:val="2"/>
          <w:sz w:val="26"/>
          <w:szCs w:val="26"/>
        </w:rPr>
        <w:t>}</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proofErr w:type="gramStart"/>
      <w:r w:rsidRPr="00A12BBE">
        <w:rPr>
          <w:rFonts w:ascii="Arial" w:hAnsi="Arial" w:cs="Arial"/>
          <w:color w:val="273239"/>
          <w:spacing w:val="2"/>
          <w:sz w:val="26"/>
          <w:szCs w:val="26"/>
        </w:rPr>
        <w:t>let</w:t>
      </w:r>
      <w:proofErr w:type="gramEnd"/>
      <w:r w:rsidRPr="00A12BBE">
        <w:rPr>
          <w:rFonts w:ascii="Arial" w:hAnsi="Arial" w:cs="Arial"/>
          <w:color w:val="273239"/>
          <w:spacing w:val="2"/>
          <w:sz w:val="26"/>
          <w:szCs w:val="26"/>
        </w:rPr>
        <w:t xml:space="preserve"> </w:t>
      </w:r>
      <w:proofErr w:type="spellStart"/>
      <w:r w:rsidRPr="00A12BBE">
        <w:rPr>
          <w:rFonts w:ascii="Arial" w:hAnsi="Arial" w:cs="Arial"/>
          <w:color w:val="273239"/>
          <w:spacing w:val="2"/>
          <w:sz w:val="26"/>
          <w:szCs w:val="26"/>
        </w:rPr>
        <w:t>get_func_inner</w:t>
      </w:r>
      <w:proofErr w:type="spellEnd"/>
      <w:r w:rsidRPr="00A12BBE">
        <w:rPr>
          <w:rFonts w:ascii="Arial" w:hAnsi="Arial" w:cs="Arial"/>
          <w:color w:val="273239"/>
          <w:spacing w:val="2"/>
          <w:sz w:val="26"/>
          <w:szCs w:val="26"/>
        </w:rPr>
        <w:t xml:space="preserve"> = foo();</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proofErr w:type="gramStart"/>
      <w:r w:rsidRPr="00A12BBE">
        <w:rPr>
          <w:rFonts w:ascii="Arial" w:hAnsi="Arial" w:cs="Arial"/>
          <w:color w:val="273239"/>
          <w:spacing w:val="2"/>
          <w:sz w:val="26"/>
          <w:szCs w:val="26"/>
        </w:rPr>
        <w:t>console.log(</w:t>
      </w:r>
      <w:proofErr w:type="spellStart"/>
      <w:proofErr w:type="gramEnd"/>
      <w:r w:rsidRPr="00A12BBE">
        <w:rPr>
          <w:rFonts w:ascii="Arial" w:hAnsi="Arial" w:cs="Arial"/>
          <w:color w:val="273239"/>
          <w:spacing w:val="2"/>
          <w:sz w:val="26"/>
          <w:szCs w:val="26"/>
        </w:rPr>
        <w:t>get_func_inner</w:t>
      </w:r>
      <w:proofErr w:type="spellEnd"/>
      <w:r w:rsidRPr="00A12BBE">
        <w:rPr>
          <w:rFonts w:ascii="Arial" w:hAnsi="Arial" w:cs="Arial"/>
          <w:color w:val="273239"/>
          <w:spacing w:val="2"/>
          <w:sz w:val="26"/>
          <w:szCs w:val="26"/>
        </w:rPr>
        <w:t>());</w:t>
      </w:r>
    </w:p>
    <w:p w:rsidR="00A12BBE" w:rsidRPr="00A12BBE" w:rsidRDefault="00A12BBE" w:rsidP="00A12BBE">
      <w:pPr>
        <w:pStyle w:val="NormalWeb"/>
        <w:shd w:val="clear" w:color="auto" w:fill="FFFFFF"/>
        <w:spacing w:after="150"/>
        <w:textAlignment w:val="baseline"/>
        <w:rPr>
          <w:rFonts w:ascii="Arial" w:hAnsi="Arial" w:cs="Arial"/>
          <w:color w:val="273239"/>
          <w:spacing w:val="2"/>
          <w:sz w:val="26"/>
          <w:szCs w:val="26"/>
        </w:rPr>
      </w:pPr>
      <w:proofErr w:type="gramStart"/>
      <w:r w:rsidRPr="00A12BBE">
        <w:rPr>
          <w:rFonts w:ascii="Arial" w:hAnsi="Arial" w:cs="Arial"/>
          <w:color w:val="273239"/>
          <w:spacing w:val="2"/>
          <w:sz w:val="26"/>
          <w:szCs w:val="26"/>
        </w:rPr>
        <w:t>console.log(</w:t>
      </w:r>
      <w:proofErr w:type="spellStart"/>
      <w:proofErr w:type="gramEnd"/>
      <w:r w:rsidRPr="00A12BBE">
        <w:rPr>
          <w:rFonts w:ascii="Arial" w:hAnsi="Arial" w:cs="Arial"/>
          <w:color w:val="273239"/>
          <w:spacing w:val="2"/>
          <w:sz w:val="26"/>
          <w:szCs w:val="26"/>
        </w:rPr>
        <w:t>get_func_inner</w:t>
      </w:r>
      <w:proofErr w:type="spellEnd"/>
      <w:r w:rsidRPr="00A12BBE">
        <w:rPr>
          <w:rFonts w:ascii="Arial" w:hAnsi="Arial" w:cs="Arial"/>
          <w:color w:val="273239"/>
          <w:spacing w:val="2"/>
          <w:sz w:val="26"/>
          <w:szCs w:val="26"/>
        </w:rPr>
        <w:t>());</w:t>
      </w:r>
    </w:p>
    <w:p w:rsidR="00A12BBE" w:rsidRDefault="00A12BBE" w:rsidP="00A12BBE">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sidRPr="00A12BBE">
        <w:rPr>
          <w:rFonts w:ascii="Arial" w:hAnsi="Arial" w:cs="Arial"/>
          <w:color w:val="273239"/>
          <w:spacing w:val="2"/>
          <w:sz w:val="26"/>
          <w:szCs w:val="26"/>
        </w:rPr>
        <w:lastRenderedPageBreak/>
        <w:t>console.log(</w:t>
      </w:r>
      <w:proofErr w:type="spellStart"/>
      <w:proofErr w:type="gramEnd"/>
      <w:r w:rsidRPr="00A12BBE">
        <w:rPr>
          <w:rFonts w:ascii="Arial" w:hAnsi="Arial" w:cs="Arial"/>
          <w:color w:val="273239"/>
          <w:spacing w:val="2"/>
          <w:sz w:val="26"/>
          <w:szCs w:val="26"/>
        </w:rPr>
        <w:t>get_func_inner</w:t>
      </w:r>
      <w:proofErr w:type="spellEnd"/>
      <w:r w:rsidRPr="00A12BBE">
        <w:rPr>
          <w:rFonts w:ascii="Arial" w:hAnsi="Arial" w:cs="Arial"/>
          <w:color w:val="273239"/>
          <w:spacing w:val="2"/>
          <w:sz w:val="26"/>
          <w:szCs w:val="26"/>
        </w:rPr>
        <w:t>());</w:t>
      </w:r>
    </w:p>
    <w:p w:rsidR="00A12BBE" w:rsidRDefault="00A12BBE"/>
    <w:p w:rsidR="00062307" w:rsidRDefault="00062307">
      <w:pPr>
        <w:rPr>
          <w:rFonts w:ascii="Arial" w:hAnsi="Arial" w:cs="Arial"/>
          <w:b/>
          <w:color w:val="548DD4" w:themeColor="text2" w:themeTint="9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 </w:t>
      </w:r>
      <w:r>
        <w:rPr>
          <w:rFonts w:ascii="Arial" w:hAnsi="Arial" w:cs="Arial"/>
          <w:color w:val="273239"/>
          <w:spacing w:val="2"/>
          <w:sz w:val="26"/>
          <w:szCs w:val="26"/>
          <w:shd w:val="clear" w:color="auto" w:fill="FFFFFF"/>
        </w:rPr>
        <w:t>We can access the variable </w:t>
      </w:r>
      <w:r>
        <w:rPr>
          <w:rStyle w:val="Strong"/>
          <w:rFonts w:ascii="Arial" w:hAnsi="Arial" w:cs="Arial"/>
          <w:color w:val="273239"/>
          <w:spacing w:val="2"/>
          <w:sz w:val="26"/>
          <w:szCs w:val="26"/>
          <w:bdr w:val="none" w:sz="0" w:space="0" w:color="auto" w:frame="1"/>
          <w:shd w:val="clear" w:color="auto" w:fill="FFFFFF"/>
        </w:rPr>
        <w:t>b </w:t>
      </w:r>
      <w:r>
        <w:rPr>
          <w:rFonts w:ascii="Arial" w:hAnsi="Arial" w:cs="Arial"/>
          <w:color w:val="273239"/>
          <w:spacing w:val="2"/>
          <w:sz w:val="26"/>
          <w:szCs w:val="26"/>
          <w:shd w:val="clear" w:color="auto" w:fill="FFFFFF"/>
        </w:rPr>
        <w:t>which is defined in</w:t>
      </w:r>
      <w:r>
        <w:rPr>
          <w:rStyle w:val="Strong"/>
          <w:rFonts w:ascii="Arial" w:hAnsi="Arial" w:cs="Arial"/>
          <w:color w:val="273239"/>
          <w:spacing w:val="2"/>
          <w:sz w:val="26"/>
          <w:szCs w:val="26"/>
          <w:bdr w:val="none" w:sz="0" w:space="0" w:color="auto" w:frame="1"/>
          <w:shd w:val="clear" w:color="auto" w:fill="FFFFFF"/>
        </w:rPr>
        <w:t> the function foo()</w:t>
      </w:r>
      <w:r>
        <w:rPr>
          <w:rFonts w:ascii="Arial" w:hAnsi="Arial" w:cs="Arial"/>
          <w:color w:val="273239"/>
          <w:spacing w:val="2"/>
          <w:sz w:val="26"/>
          <w:szCs w:val="26"/>
          <w:shd w:val="clear" w:color="auto" w:fill="FFFFFF"/>
        </w:rPr>
        <w:t> through </w:t>
      </w:r>
      <w:r>
        <w:rPr>
          <w:rStyle w:val="Strong"/>
          <w:rFonts w:ascii="Arial" w:hAnsi="Arial" w:cs="Arial"/>
          <w:color w:val="273239"/>
          <w:spacing w:val="2"/>
          <w:sz w:val="26"/>
          <w:szCs w:val="26"/>
          <w:bdr w:val="none" w:sz="0" w:space="0" w:color="auto" w:frame="1"/>
          <w:shd w:val="clear" w:color="auto" w:fill="FFFFFF"/>
        </w:rPr>
        <w:t>function inner()</w:t>
      </w:r>
      <w:r>
        <w:rPr>
          <w:rFonts w:ascii="Arial" w:hAnsi="Arial" w:cs="Arial"/>
          <w:color w:val="273239"/>
          <w:spacing w:val="2"/>
          <w:sz w:val="26"/>
          <w:szCs w:val="26"/>
          <w:shd w:val="clear" w:color="auto" w:fill="FFFFFF"/>
        </w:rPr>
        <w:t> as the later preserves the scope chain of the enclosing function at the time of execution of the enclosing function i.e. the inner function knows the value of </w:t>
      </w:r>
      <w:r>
        <w:rPr>
          <w:rStyle w:val="Strong"/>
          <w:rFonts w:ascii="Arial" w:hAnsi="Arial" w:cs="Arial"/>
          <w:color w:val="273239"/>
          <w:spacing w:val="2"/>
          <w:sz w:val="26"/>
          <w:szCs w:val="26"/>
          <w:bdr w:val="none" w:sz="0" w:space="0" w:color="auto" w:frame="1"/>
          <w:shd w:val="clear" w:color="auto" w:fill="FFFFFF"/>
        </w:rPr>
        <w:t>b</w:t>
      </w:r>
      <w:r>
        <w:rPr>
          <w:rFonts w:ascii="Arial" w:hAnsi="Arial" w:cs="Arial"/>
          <w:color w:val="273239"/>
          <w:spacing w:val="2"/>
          <w:sz w:val="26"/>
          <w:szCs w:val="26"/>
          <w:shd w:val="clear" w:color="auto" w:fill="FFFFFF"/>
        </w:rPr>
        <w:t xml:space="preserve"> through its </w:t>
      </w:r>
      <w:r w:rsidRPr="00A13673">
        <w:rPr>
          <w:rFonts w:ascii="Arial" w:hAnsi="Arial" w:cs="Arial"/>
          <w:b/>
          <w:color w:val="273239"/>
          <w:spacing w:val="2"/>
          <w:sz w:val="26"/>
          <w:szCs w:val="26"/>
          <w:shd w:val="clear" w:color="auto" w:fill="FFFFFF"/>
        </w:rPr>
        <w:t>scope chain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Pr="00A13673">
        <w:rPr>
          <w:rFonts w:ascii="Arial" w:hAnsi="Arial" w:cs="Arial"/>
          <w:b/>
          <w:color w:val="548DD4" w:themeColor="text2" w:themeTint="99"/>
          <w:spacing w:val="2"/>
          <w:sz w:val="26"/>
          <w:szCs w:val="26"/>
          <w:shd w:val="clear" w:color="auto" w:fill="FFFFFF"/>
        </w:rPr>
        <w:t>This is closure in action that is inner function can have access to the outer function variables as well as all the global variables.</w:t>
      </w:r>
    </w:p>
    <w:p w:rsidR="004853DC" w:rsidRPr="004853DC" w:rsidRDefault="004853DC" w:rsidP="004853DC">
      <w:pPr>
        <w:shd w:val="clear" w:color="auto" w:fill="FFFFFF"/>
        <w:spacing w:before="100" w:beforeAutospacing="1" w:after="600" w:line="240" w:lineRule="auto"/>
        <w:rPr>
          <w:rFonts w:ascii="Times New Roman" w:eastAsia="Times New Roman" w:hAnsi="Times New Roman" w:cs="Times New Roman"/>
          <w:color w:val="666666"/>
          <w:sz w:val="30"/>
          <w:szCs w:val="30"/>
        </w:rPr>
      </w:pPr>
      <w:r w:rsidRPr="004853DC">
        <w:rPr>
          <w:rFonts w:ascii="Times New Roman" w:eastAsia="Times New Roman" w:hAnsi="Times New Roman" w:cs="Times New Roman"/>
          <w:color w:val="666666"/>
          <w:sz w:val="30"/>
          <w:szCs w:val="30"/>
        </w:rPr>
        <w:t xml:space="preserve">A </w:t>
      </w:r>
      <w:bookmarkStart w:id="0" w:name="_GoBack"/>
      <w:bookmarkEnd w:id="0"/>
      <w:r w:rsidRPr="004853DC">
        <w:rPr>
          <w:rFonts w:ascii="Times New Roman" w:eastAsia="Times New Roman" w:hAnsi="Times New Roman" w:cs="Times New Roman"/>
          <w:color w:val="666666"/>
          <w:sz w:val="30"/>
          <w:szCs w:val="30"/>
        </w:rPr>
        <w:t>closure looks like this:</w:t>
      </w:r>
    </w:p>
    <w:p w:rsidR="004853DC" w:rsidRPr="004853DC" w:rsidRDefault="004853DC" w:rsidP="004853DC">
      <w:pPr>
        <w:numPr>
          <w:ilvl w:val="0"/>
          <w:numId w:val="1"/>
        </w:numPr>
        <w:shd w:val="clear" w:color="auto" w:fill="FFFFFF"/>
        <w:spacing w:before="100" w:beforeAutospacing="1" w:after="100" w:afterAutospacing="1" w:line="240" w:lineRule="auto"/>
        <w:ind w:left="150"/>
        <w:rPr>
          <w:rFonts w:ascii="Times New Roman" w:eastAsia="Times New Roman" w:hAnsi="Times New Roman" w:cs="Times New Roman"/>
          <w:color w:val="666666"/>
          <w:sz w:val="30"/>
          <w:szCs w:val="30"/>
        </w:rPr>
      </w:pPr>
      <w:r w:rsidRPr="004853DC">
        <w:rPr>
          <w:rFonts w:ascii="Times New Roman" w:eastAsia="Times New Roman" w:hAnsi="Times New Roman" w:cs="Times New Roman"/>
          <w:color w:val="666666"/>
          <w:sz w:val="30"/>
          <w:szCs w:val="30"/>
        </w:rPr>
        <w:t>An outer function</w:t>
      </w:r>
    </w:p>
    <w:p w:rsidR="004853DC" w:rsidRPr="004853DC" w:rsidRDefault="004853DC" w:rsidP="004853DC">
      <w:pPr>
        <w:numPr>
          <w:ilvl w:val="0"/>
          <w:numId w:val="1"/>
        </w:numPr>
        <w:shd w:val="clear" w:color="auto" w:fill="FFFFFF"/>
        <w:spacing w:before="100" w:beforeAutospacing="1" w:after="100" w:afterAutospacing="1" w:line="240" w:lineRule="auto"/>
        <w:ind w:left="150"/>
        <w:rPr>
          <w:rFonts w:ascii="Times New Roman" w:eastAsia="Times New Roman" w:hAnsi="Times New Roman" w:cs="Times New Roman"/>
          <w:color w:val="666666"/>
          <w:sz w:val="30"/>
          <w:szCs w:val="30"/>
        </w:rPr>
      </w:pPr>
      <w:r w:rsidRPr="004853DC">
        <w:rPr>
          <w:rFonts w:ascii="Times New Roman" w:eastAsia="Times New Roman" w:hAnsi="Times New Roman" w:cs="Times New Roman"/>
          <w:color w:val="666666"/>
          <w:sz w:val="30"/>
          <w:szCs w:val="30"/>
        </w:rPr>
        <w:t>An inner function</w:t>
      </w:r>
    </w:p>
    <w:p w:rsidR="004853DC" w:rsidRPr="004853DC" w:rsidRDefault="004853DC" w:rsidP="004853DC">
      <w:pPr>
        <w:numPr>
          <w:ilvl w:val="0"/>
          <w:numId w:val="1"/>
        </w:numPr>
        <w:shd w:val="clear" w:color="auto" w:fill="FFFFFF"/>
        <w:spacing w:before="100" w:beforeAutospacing="1" w:after="100" w:afterAutospacing="1" w:line="240" w:lineRule="auto"/>
        <w:ind w:left="150"/>
        <w:rPr>
          <w:rFonts w:ascii="Times New Roman" w:eastAsia="Times New Roman" w:hAnsi="Times New Roman" w:cs="Times New Roman"/>
          <w:color w:val="666666"/>
          <w:sz w:val="30"/>
          <w:szCs w:val="30"/>
        </w:rPr>
      </w:pPr>
      <w:r w:rsidRPr="004853DC">
        <w:rPr>
          <w:rFonts w:ascii="Times New Roman" w:eastAsia="Times New Roman" w:hAnsi="Times New Roman" w:cs="Times New Roman"/>
          <w:color w:val="666666"/>
          <w:sz w:val="30"/>
          <w:szCs w:val="30"/>
        </w:rPr>
        <w:t>A return statement that references the inner function</w:t>
      </w:r>
    </w:p>
    <w:p w:rsidR="004853DC" w:rsidRPr="004853DC" w:rsidRDefault="004853DC" w:rsidP="004853DC">
      <w:pPr>
        <w:shd w:val="clear" w:color="auto" w:fill="FFFFFF"/>
        <w:spacing w:before="100" w:beforeAutospacing="1" w:after="600" w:line="240" w:lineRule="auto"/>
        <w:rPr>
          <w:rFonts w:ascii="Times New Roman" w:eastAsia="Times New Roman" w:hAnsi="Times New Roman" w:cs="Times New Roman"/>
          <w:color w:val="666666"/>
          <w:sz w:val="30"/>
          <w:szCs w:val="30"/>
        </w:rPr>
      </w:pPr>
      <w:r w:rsidRPr="004853DC">
        <w:rPr>
          <w:rFonts w:ascii="Times New Roman" w:eastAsia="Times New Roman" w:hAnsi="Times New Roman" w:cs="Times New Roman"/>
          <w:color w:val="666666"/>
          <w:sz w:val="30"/>
          <w:szCs w:val="30"/>
        </w:rPr>
        <w:t>Like this:</w:t>
      </w:r>
    </w:p>
    <w:tbl>
      <w:tblPr>
        <w:tblW w:w="10320" w:type="dxa"/>
        <w:tblCellMar>
          <w:left w:w="0" w:type="dxa"/>
          <w:right w:w="0" w:type="dxa"/>
        </w:tblCellMar>
        <w:tblLook w:val="04A0" w:firstRow="1" w:lastRow="0" w:firstColumn="1" w:lastColumn="0" w:noHBand="0" w:noVBand="1"/>
      </w:tblPr>
      <w:tblGrid>
        <w:gridCol w:w="660"/>
        <w:gridCol w:w="9660"/>
      </w:tblGrid>
      <w:tr w:rsidR="004853DC" w:rsidRPr="004853DC" w:rsidTr="004853DC">
        <w:tc>
          <w:tcPr>
            <w:tcW w:w="0" w:type="auto"/>
            <w:vAlign w:val="center"/>
            <w:hideMark/>
          </w:tcPr>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1</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2</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3</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4</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5</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6</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7</w:t>
            </w:r>
          </w:p>
        </w:tc>
        <w:tc>
          <w:tcPr>
            <w:tcW w:w="9660" w:type="dxa"/>
            <w:vAlign w:val="center"/>
            <w:hideMark/>
          </w:tcPr>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Courier New" w:eastAsia="Times New Roman" w:hAnsi="Courier New" w:cs="Courier New"/>
                <w:sz w:val="20"/>
                <w:szCs w:val="20"/>
              </w:rPr>
              <w:t>function</w:t>
            </w:r>
            <w:r w:rsidRPr="004853DC">
              <w:rPr>
                <w:rFonts w:ascii="Times New Roman" w:eastAsia="Times New Roman" w:hAnsi="Times New Roman" w:cs="Times New Roman"/>
                <w:sz w:val="24"/>
                <w:szCs w:val="24"/>
              </w:rPr>
              <w:t xml:space="preserve"> </w:t>
            </w:r>
            <w:r w:rsidRPr="004853DC">
              <w:rPr>
                <w:rFonts w:ascii="Courier New" w:eastAsia="Times New Roman" w:hAnsi="Courier New" w:cs="Courier New"/>
                <w:sz w:val="20"/>
                <w:szCs w:val="20"/>
              </w:rPr>
              <w:t>outer(){</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 </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Courier New" w:eastAsia="Times New Roman" w:hAnsi="Courier New" w:cs="Courier New"/>
                <w:sz w:val="20"/>
                <w:szCs w:val="20"/>
              </w:rPr>
              <w:t>  function</w:t>
            </w:r>
            <w:r w:rsidRPr="004853DC">
              <w:rPr>
                <w:rFonts w:ascii="Times New Roman" w:eastAsia="Times New Roman" w:hAnsi="Times New Roman" w:cs="Times New Roman"/>
                <w:sz w:val="24"/>
                <w:szCs w:val="24"/>
              </w:rPr>
              <w:t xml:space="preserve"> </w:t>
            </w:r>
            <w:r w:rsidRPr="004853DC">
              <w:rPr>
                <w:rFonts w:ascii="Courier New" w:eastAsia="Times New Roman" w:hAnsi="Courier New" w:cs="Courier New"/>
                <w:sz w:val="20"/>
                <w:szCs w:val="20"/>
              </w:rPr>
              <w:t>inner(){</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Courier New" w:eastAsia="Times New Roman" w:hAnsi="Courier New" w:cs="Courier New"/>
                <w:sz w:val="20"/>
                <w:szCs w:val="20"/>
              </w:rPr>
              <w:t>  }</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Times New Roman" w:eastAsia="Times New Roman" w:hAnsi="Times New Roman" w:cs="Times New Roman"/>
                <w:sz w:val="24"/>
                <w:szCs w:val="24"/>
              </w:rPr>
              <w:t> </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Courier New" w:eastAsia="Times New Roman" w:hAnsi="Courier New" w:cs="Courier New"/>
                <w:sz w:val="20"/>
                <w:szCs w:val="20"/>
              </w:rPr>
              <w:t>  return</w:t>
            </w:r>
            <w:r w:rsidRPr="004853DC">
              <w:rPr>
                <w:rFonts w:ascii="Times New Roman" w:eastAsia="Times New Roman" w:hAnsi="Times New Roman" w:cs="Times New Roman"/>
                <w:sz w:val="24"/>
                <w:szCs w:val="24"/>
              </w:rPr>
              <w:t xml:space="preserve"> </w:t>
            </w:r>
            <w:r w:rsidRPr="004853DC">
              <w:rPr>
                <w:rFonts w:ascii="Courier New" w:eastAsia="Times New Roman" w:hAnsi="Courier New" w:cs="Courier New"/>
                <w:sz w:val="20"/>
                <w:szCs w:val="20"/>
              </w:rPr>
              <w:t>inner</w:t>
            </w:r>
          </w:p>
          <w:p w:rsidR="004853DC" w:rsidRPr="004853DC" w:rsidRDefault="004853DC" w:rsidP="004853DC">
            <w:pPr>
              <w:spacing w:after="0" w:line="240" w:lineRule="auto"/>
              <w:rPr>
                <w:rFonts w:ascii="Times New Roman" w:eastAsia="Times New Roman" w:hAnsi="Times New Roman" w:cs="Times New Roman"/>
                <w:sz w:val="24"/>
                <w:szCs w:val="24"/>
              </w:rPr>
            </w:pPr>
            <w:r w:rsidRPr="004853DC">
              <w:rPr>
                <w:rFonts w:ascii="Courier New" w:eastAsia="Times New Roman" w:hAnsi="Courier New" w:cs="Courier New"/>
                <w:sz w:val="20"/>
                <w:szCs w:val="20"/>
              </w:rPr>
              <w:t>}</w:t>
            </w:r>
          </w:p>
        </w:tc>
      </w:tr>
    </w:tbl>
    <w:p w:rsidR="004853DC" w:rsidRDefault="004853DC"/>
    <w:sectPr w:rsidR="004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5B9E"/>
    <w:multiLevelType w:val="multilevel"/>
    <w:tmpl w:val="1AEE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03"/>
    <w:rsid w:val="00062307"/>
    <w:rsid w:val="001E3A53"/>
    <w:rsid w:val="004853DC"/>
    <w:rsid w:val="005541A3"/>
    <w:rsid w:val="005A1475"/>
    <w:rsid w:val="0075322B"/>
    <w:rsid w:val="009A1364"/>
    <w:rsid w:val="00A12BBE"/>
    <w:rsid w:val="00A13673"/>
    <w:rsid w:val="00B3576F"/>
    <w:rsid w:val="00C61F53"/>
    <w:rsid w:val="00E8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BBE"/>
    <w:rPr>
      <w:b/>
      <w:bCs/>
    </w:rPr>
  </w:style>
  <w:style w:type="character" w:styleId="Hyperlink">
    <w:name w:val="Hyperlink"/>
    <w:basedOn w:val="DefaultParagraphFont"/>
    <w:uiPriority w:val="99"/>
    <w:semiHidden/>
    <w:unhideWhenUsed/>
    <w:rsid w:val="00A12BBE"/>
    <w:rPr>
      <w:color w:val="0000FF"/>
      <w:u w:val="single"/>
    </w:rPr>
  </w:style>
  <w:style w:type="paragraph" w:customStyle="1" w:styleId="pw-post-body-paragraph">
    <w:name w:val="pw-post-body-paragraph"/>
    <w:basedOn w:val="Normal"/>
    <w:rsid w:val="009A13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53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BBE"/>
    <w:rPr>
      <w:b/>
      <w:bCs/>
    </w:rPr>
  </w:style>
  <w:style w:type="character" w:styleId="Hyperlink">
    <w:name w:val="Hyperlink"/>
    <w:basedOn w:val="DefaultParagraphFont"/>
    <w:uiPriority w:val="99"/>
    <w:semiHidden/>
    <w:unhideWhenUsed/>
    <w:rsid w:val="00A12BBE"/>
    <w:rPr>
      <w:color w:val="0000FF"/>
      <w:u w:val="single"/>
    </w:rPr>
  </w:style>
  <w:style w:type="paragraph" w:customStyle="1" w:styleId="pw-post-body-paragraph">
    <w:name w:val="pw-post-body-paragraph"/>
    <w:basedOn w:val="Normal"/>
    <w:rsid w:val="009A13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5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27028">
      <w:bodyDiv w:val="1"/>
      <w:marLeft w:val="0"/>
      <w:marRight w:val="0"/>
      <w:marTop w:val="0"/>
      <w:marBottom w:val="0"/>
      <w:divBdr>
        <w:top w:val="none" w:sz="0" w:space="0" w:color="auto"/>
        <w:left w:val="none" w:sz="0" w:space="0" w:color="auto"/>
        <w:bottom w:val="none" w:sz="0" w:space="0" w:color="auto"/>
        <w:right w:val="none" w:sz="0" w:space="0" w:color="auto"/>
      </w:divBdr>
      <w:divsChild>
        <w:div w:id="526529803">
          <w:marLeft w:val="0"/>
          <w:marRight w:val="0"/>
          <w:marTop w:val="0"/>
          <w:marBottom w:val="0"/>
          <w:divBdr>
            <w:top w:val="none" w:sz="0" w:space="0" w:color="auto"/>
            <w:left w:val="none" w:sz="0" w:space="0" w:color="auto"/>
            <w:bottom w:val="none" w:sz="0" w:space="0" w:color="auto"/>
            <w:right w:val="none" w:sz="0" w:space="0" w:color="auto"/>
          </w:divBdr>
          <w:divsChild>
            <w:div w:id="1994407904">
              <w:marLeft w:val="0"/>
              <w:marRight w:val="0"/>
              <w:marTop w:val="0"/>
              <w:marBottom w:val="0"/>
              <w:divBdr>
                <w:top w:val="none" w:sz="0" w:space="0" w:color="auto"/>
                <w:left w:val="none" w:sz="0" w:space="0" w:color="auto"/>
                <w:bottom w:val="none" w:sz="0" w:space="0" w:color="auto"/>
                <w:right w:val="none" w:sz="0" w:space="0" w:color="auto"/>
              </w:divBdr>
            </w:div>
            <w:div w:id="317609398">
              <w:marLeft w:val="0"/>
              <w:marRight w:val="0"/>
              <w:marTop w:val="0"/>
              <w:marBottom w:val="0"/>
              <w:divBdr>
                <w:top w:val="none" w:sz="0" w:space="0" w:color="auto"/>
                <w:left w:val="none" w:sz="0" w:space="0" w:color="auto"/>
                <w:bottom w:val="none" w:sz="0" w:space="0" w:color="auto"/>
                <w:right w:val="none" w:sz="0" w:space="0" w:color="auto"/>
              </w:divBdr>
            </w:div>
            <w:div w:id="1184857774">
              <w:marLeft w:val="0"/>
              <w:marRight w:val="0"/>
              <w:marTop w:val="0"/>
              <w:marBottom w:val="0"/>
              <w:divBdr>
                <w:top w:val="none" w:sz="0" w:space="0" w:color="auto"/>
                <w:left w:val="none" w:sz="0" w:space="0" w:color="auto"/>
                <w:bottom w:val="none" w:sz="0" w:space="0" w:color="auto"/>
                <w:right w:val="none" w:sz="0" w:space="0" w:color="auto"/>
              </w:divBdr>
            </w:div>
            <w:div w:id="2082094250">
              <w:marLeft w:val="0"/>
              <w:marRight w:val="0"/>
              <w:marTop w:val="0"/>
              <w:marBottom w:val="0"/>
              <w:divBdr>
                <w:top w:val="none" w:sz="0" w:space="0" w:color="auto"/>
                <w:left w:val="none" w:sz="0" w:space="0" w:color="auto"/>
                <w:bottom w:val="none" w:sz="0" w:space="0" w:color="auto"/>
                <w:right w:val="none" w:sz="0" w:space="0" w:color="auto"/>
              </w:divBdr>
            </w:div>
            <w:div w:id="1542672657">
              <w:marLeft w:val="0"/>
              <w:marRight w:val="0"/>
              <w:marTop w:val="0"/>
              <w:marBottom w:val="0"/>
              <w:divBdr>
                <w:top w:val="none" w:sz="0" w:space="0" w:color="auto"/>
                <w:left w:val="none" w:sz="0" w:space="0" w:color="auto"/>
                <w:bottom w:val="none" w:sz="0" w:space="0" w:color="auto"/>
                <w:right w:val="none" w:sz="0" w:space="0" w:color="auto"/>
              </w:divBdr>
            </w:div>
            <w:div w:id="672948825">
              <w:marLeft w:val="0"/>
              <w:marRight w:val="0"/>
              <w:marTop w:val="0"/>
              <w:marBottom w:val="0"/>
              <w:divBdr>
                <w:top w:val="none" w:sz="0" w:space="0" w:color="auto"/>
                <w:left w:val="none" w:sz="0" w:space="0" w:color="auto"/>
                <w:bottom w:val="none" w:sz="0" w:space="0" w:color="auto"/>
                <w:right w:val="none" w:sz="0" w:space="0" w:color="auto"/>
              </w:divBdr>
            </w:div>
            <w:div w:id="162816473">
              <w:marLeft w:val="0"/>
              <w:marRight w:val="0"/>
              <w:marTop w:val="0"/>
              <w:marBottom w:val="0"/>
              <w:divBdr>
                <w:top w:val="none" w:sz="0" w:space="0" w:color="auto"/>
                <w:left w:val="none" w:sz="0" w:space="0" w:color="auto"/>
                <w:bottom w:val="none" w:sz="0" w:space="0" w:color="auto"/>
                <w:right w:val="none" w:sz="0" w:space="0" w:color="auto"/>
              </w:divBdr>
            </w:div>
            <w:div w:id="18238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2374">
      <w:bodyDiv w:val="1"/>
      <w:marLeft w:val="0"/>
      <w:marRight w:val="0"/>
      <w:marTop w:val="0"/>
      <w:marBottom w:val="0"/>
      <w:divBdr>
        <w:top w:val="none" w:sz="0" w:space="0" w:color="auto"/>
        <w:left w:val="none" w:sz="0" w:space="0" w:color="auto"/>
        <w:bottom w:val="none" w:sz="0" w:space="0" w:color="auto"/>
        <w:right w:val="none" w:sz="0" w:space="0" w:color="auto"/>
      </w:divBdr>
      <w:divsChild>
        <w:div w:id="1076980834">
          <w:marLeft w:val="0"/>
          <w:marRight w:val="0"/>
          <w:marTop w:val="0"/>
          <w:marBottom w:val="0"/>
          <w:divBdr>
            <w:top w:val="none" w:sz="0" w:space="0" w:color="auto"/>
            <w:left w:val="none" w:sz="0" w:space="0" w:color="auto"/>
            <w:bottom w:val="none" w:sz="0" w:space="0" w:color="auto"/>
            <w:right w:val="none" w:sz="0" w:space="0" w:color="auto"/>
          </w:divBdr>
          <w:divsChild>
            <w:div w:id="1860510177">
              <w:marLeft w:val="0"/>
              <w:marRight w:val="0"/>
              <w:marTop w:val="0"/>
              <w:marBottom w:val="0"/>
              <w:divBdr>
                <w:top w:val="none" w:sz="0" w:space="0" w:color="auto"/>
                <w:left w:val="none" w:sz="0" w:space="0" w:color="auto"/>
                <w:bottom w:val="none" w:sz="0" w:space="0" w:color="auto"/>
                <w:right w:val="none" w:sz="0" w:space="0" w:color="auto"/>
              </w:divBdr>
              <w:divsChild>
                <w:div w:id="1882743780">
                  <w:marLeft w:val="0"/>
                  <w:marRight w:val="0"/>
                  <w:marTop w:val="0"/>
                  <w:marBottom w:val="0"/>
                  <w:divBdr>
                    <w:top w:val="none" w:sz="0" w:space="0" w:color="auto"/>
                    <w:left w:val="none" w:sz="0" w:space="0" w:color="auto"/>
                    <w:bottom w:val="none" w:sz="0" w:space="0" w:color="auto"/>
                    <w:right w:val="none" w:sz="0" w:space="0" w:color="auto"/>
                  </w:divBdr>
                </w:div>
                <w:div w:id="1374429161">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 w:id="891624010">
                  <w:marLeft w:val="0"/>
                  <w:marRight w:val="0"/>
                  <w:marTop w:val="0"/>
                  <w:marBottom w:val="0"/>
                  <w:divBdr>
                    <w:top w:val="none" w:sz="0" w:space="0" w:color="auto"/>
                    <w:left w:val="none" w:sz="0" w:space="0" w:color="auto"/>
                    <w:bottom w:val="none" w:sz="0" w:space="0" w:color="auto"/>
                    <w:right w:val="none" w:sz="0" w:space="0" w:color="auto"/>
                  </w:divBdr>
                </w:div>
                <w:div w:id="496313719">
                  <w:marLeft w:val="0"/>
                  <w:marRight w:val="0"/>
                  <w:marTop w:val="0"/>
                  <w:marBottom w:val="0"/>
                  <w:divBdr>
                    <w:top w:val="none" w:sz="0" w:space="0" w:color="auto"/>
                    <w:left w:val="none" w:sz="0" w:space="0" w:color="auto"/>
                    <w:bottom w:val="none" w:sz="0" w:space="0" w:color="auto"/>
                    <w:right w:val="none" w:sz="0" w:space="0" w:color="auto"/>
                  </w:divBdr>
                </w:div>
                <w:div w:id="1177620616">
                  <w:marLeft w:val="0"/>
                  <w:marRight w:val="0"/>
                  <w:marTop w:val="0"/>
                  <w:marBottom w:val="0"/>
                  <w:divBdr>
                    <w:top w:val="none" w:sz="0" w:space="0" w:color="auto"/>
                    <w:left w:val="none" w:sz="0" w:space="0" w:color="auto"/>
                    <w:bottom w:val="none" w:sz="0" w:space="0" w:color="auto"/>
                    <w:right w:val="none" w:sz="0" w:space="0" w:color="auto"/>
                  </w:divBdr>
                </w:div>
                <w:div w:id="796994271">
                  <w:marLeft w:val="0"/>
                  <w:marRight w:val="0"/>
                  <w:marTop w:val="0"/>
                  <w:marBottom w:val="0"/>
                  <w:divBdr>
                    <w:top w:val="none" w:sz="0" w:space="0" w:color="auto"/>
                    <w:left w:val="none" w:sz="0" w:space="0" w:color="auto"/>
                    <w:bottom w:val="none" w:sz="0" w:space="0" w:color="auto"/>
                    <w:right w:val="none" w:sz="0" w:space="0" w:color="auto"/>
                  </w:divBdr>
                </w:div>
                <w:div w:id="1278371996">
                  <w:marLeft w:val="0"/>
                  <w:marRight w:val="0"/>
                  <w:marTop w:val="0"/>
                  <w:marBottom w:val="0"/>
                  <w:divBdr>
                    <w:top w:val="none" w:sz="0" w:space="0" w:color="auto"/>
                    <w:left w:val="none" w:sz="0" w:space="0" w:color="auto"/>
                    <w:bottom w:val="none" w:sz="0" w:space="0" w:color="auto"/>
                    <w:right w:val="none" w:sz="0" w:space="0" w:color="auto"/>
                  </w:divBdr>
                  <w:divsChild>
                    <w:div w:id="978850479">
                      <w:marLeft w:val="0"/>
                      <w:marRight w:val="0"/>
                      <w:marTop w:val="0"/>
                      <w:marBottom w:val="0"/>
                      <w:divBdr>
                        <w:top w:val="none" w:sz="0" w:space="0" w:color="auto"/>
                        <w:left w:val="none" w:sz="0" w:space="0" w:color="auto"/>
                        <w:bottom w:val="none" w:sz="0" w:space="0" w:color="auto"/>
                        <w:right w:val="none" w:sz="0" w:space="0" w:color="auto"/>
                      </w:divBdr>
                    </w:div>
                    <w:div w:id="1197545460">
                      <w:marLeft w:val="0"/>
                      <w:marRight w:val="0"/>
                      <w:marTop w:val="0"/>
                      <w:marBottom w:val="0"/>
                      <w:divBdr>
                        <w:top w:val="none" w:sz="0" w:space="0" w:color="auto"/>
                        <w:left w:val="none" w:sz="0" w:space="0" w:color="auto"/>
                        <w:bottom w:val="none" w:sz="0" w:space="0" w:color="auto"/>
                        <w:right w:val="none" w:sz="0" w:space="0" w:color="auto"/>
                      </w:divBdr>
                    </w:div>
                    <w:div w:id="1893812750">
                      <w:marLeft w:val="0"/>
                      <w:marRight w:val="0"/>
                      <w:marTop w:val="0"/>
                      <w:marBottom w:val="0"/>
                      <w:divBdr>
                        <w:top w:val="none" w:sz="0" w:space="0" w:color="auto"/>
                        <w:left w:val="none" w:sz="0" w:space="0" w:color="auto"/>
                        <w:bottom w:val="none" w:sz="0" w:space="0" w:color="auto"/>
                        <w:right w:val="none" w:sz="0" w:space="0" w:color="auto"/>
                      </w:divBdr>
                    </w:div>
                    <w:div w:id="605887668">
                      <w:marLeft w:val="0"/>
                      <w:marRight w:val="0"/>
                      <w:marTop w:val="0"/>
                      <w:marBottom w:val="0"/>
                      <w:divBdr>
                        <w:top w:val="none" w:sz="0" w:space="0" w:color="auto"/>
                        <w:left w:val="none" w:sz="0" w:space="0" w:color="auto"/>
                        <w:bottom w:val="none" w:sz="0" w:space="0" w:color="auto"/>
                        <w:right w:val="none" w:sz="0" w:space="0" w:color="auto"/>
                      </w:divBdr>
                    </w:div>
                    <w:div w:id="953437970">
                      <w:marLeft w:val="0"/>
                      <w:marRight w:val="0"/>
                      <w:marTop w:val="0"/>
                      <w:marBottom w:val="0"/>
                      <w:divBdr>
                        <w:top w:val="none" w:sz="0" w:space="0" w:color="auto"/>
                        <w:left w:val="none" w:sz="0" w:space="0" w:color="auto"/>
                        <w:bottom w:val="none" w:sz="0" w:space="0" w:color="auto"/>
                        <w:right w:val="none" w:sz="0" w:space="0" w:color="auto"/>
                      </w:divBdr>
                    </w:div>
                    <w:div w:id="37435171">
                      <w:marLeft w:val="0"/>
                      <w:marRight w:val="0"/>
                      <w:marTop w:val="0"/>
                      <w:marBottom w:val="0"/>
                      <w:divBdr>
                        <w:top w:val="none" w:sz="0" w:space="0" w:color="auto"/>
                        <w:left w:val="none" w:sz="0" w:space="0" w:color="auto"/>
                        <w:bottom w:val="none" w:sz="0" w:space="0" w:color="auto"/>
                        <w:right w:val="none" w:sz="0" w:space="0" w:color="auto"/>
                      </w:divBdr>
                    </w:div>
                    <w:div w:id="1078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21635">
      <w:bodyDiv w:val="1"/>
      <w:marLeft w:val="0"/>
      <w:marRight w:val="0"/>
      <w:marTop w:val="0"/>
      <w:marBottom w:val="0"/>
      <w:divBdr>
        <w:top w:val="none" w:sz="0" w:space="0" w:color="auto"/>
        <w:left w:val="none" w:sz="0" w:space="0" w:color="auto"/>
        <w:bottom w:val="none" w:sz="0" w:space="0" w:color="auto"/>
        <w:right w:val="none" w:sz="0" w:space="0" w:color="auto"/>
      </w:divBdr>
    </w:div>
    <w:div w:id="200018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2023-06-18T14:10:00Z</dcterms:created>
  <dcterms:modified xsi:type="dcterms:W3CDTF">2023-06-19T01:48:00Z</dcterms:modified>
</cp:coreProperties>
</file>