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255" w:rsidRDefault="00761255" w:rsidP="00761255">
      <w:pPr>
        <w:pStyle w:val="Heading1"/>
        <w:spacing w:line="240" w:lineRule="auto"/>
        <w:ind w:left="0" w:firstLine="0"/>
        <w:rPr>
          <w:sz w:val="36"/>
          <w:szCs w:val="36"/>
        </w:rPr>
      </w:pPr>
      <w:r>
        <w:rPr>
          <w:sz w:val="36"/>
          <w:szCs w:val="36"/>
        </w:rPr>
        <w:t>LAB 2: Non Linear Curve Fitting</w:t>
      </w:r>
    </w:p>
    <w:p w:rsidR="00761255" w:rsidRDefault="00761255" w:rsidP="00761255">
      <w:pPr>
        <w:ind w:left="0" w:firstLine="0"/>
        <w:rPr>
          <w:rFonts w:ascii="Times New Roman" w:hAnsi="Times New Roman" w:cs="Times New Roman"/>
          <w:b/>
          <w:sz w:val="24"/>
          <w:szCs w:val="24"/>
        </w:rPr>
      </w:pPr>
    </w:p>
    <w:p w:rsidR="00761255" w:rsidRDefault="00761255" w:rsidP="00761255">
      <w:pPr>
        <w:ind w:left="0" w:firstLine="0"/>
        <w:rPr>
          <w:rFonts w:ascii="Times New Roman" w:hAnsi="Times New Roman" w:cs="Times New Roman"/>
          <w:sz w:val="24"/>
          <w:szCs w:val="24"/>
        </w:rPr>
      </w:pPr>
      <w:r>
        <w:rPr>
          <w:rFonts w:ascii="Times New Roman" w:hAnsi="Times New Roman" w:cs="Times New Roman"/>
          <w:b/>
          <w:sz w:val="24"/>
          <w:szCs w:val="24"/>
        </w:rPr>
        <w:t xml:space="preserve">THEORY:  </w:t>
      </w:r>
      <w:r>
        <w:rPr>
          <w:rFonts w:ascii="Times New Roman" w:hAnsi="Times New Roman" w:cs="Times New Roman"/>
          <w:sz w:val="24"/>
          <w:szCs w:val="24"/>
        </w:rPr>
        <w:t>As we know that given the values of two parameters at different time points, finding relation between them is an important task. The relation need not be always linear. So here we look into some types of non linear curves and the normal equations using the principle of least squares.</w:t>
      </w:r>
    </w:p>
    <w:p w:rsidR="00761255" w:rsidRDefault="00761255" w:rsidP="00761255">
      <w:pPr>
        <w:ind w:left="0" w:firstLine="0"/>
        <w:rPr>
          <w:rFonts w:ascii="Times New Roman" w:hAnsi="Times New Roman" w:cs="Times New Roman"/>
          <w:sz w:val="24"/>
          <w:szCs w:val="24"/>
        </w:rPr>
      </w:pPr>
      <w:r>
        <w:rPr>
          <w:rFonts w:ascii="Times New Roman" w:hAnsi="Times New Roman" w:cs="Times New Roman"/>
          <w:sz w:val="24"/>
          <w:szCs w:val="24"/>
        </w:rPr>
        <w:t xml:space="preserve">Fitting a parabola: Let </w:t>
      </w:r>
      <w:r w:rsidRPr="00C4567A">
        <w:rPr>
          <w:rFonts w:ascii="Times New Roman" w:hAnsi="Times New Roman" w:cs="Times New Roman"/>
          <w:i/>
          <w:sz w:val="24"/>
          <w:szCs w:val="24"/>
        </w:rPr>
        <w:t>y= ax</w:t>
      </w:r>
      <w:r w:rsidRPr="00C4567A">
        <w:rPr>
          <w:rFonts w:ascii="Times New Roman" w:hAnsi="Times New Roman" w:cs="Times New Roman"/>
          <w:i/>
          <w:sz w:val="24"/>
          <w:szCs w:val="24"/>
          <w:vertAlign w:val="superscript"/>
        </w:rPr>
        <w:t>2</w:t>
      </w:r>
      <w:r w:rsidRPr="00C4567A">
        <w:rPr>
          <w:rFonts w:ascii="Times New Roman" w:hAnsi="Times New Roman" w:cs="Times New Roman"/>
          <w:i/>
          <w:sz w:val="24"/>
          <w:szCs w:val="24"/>
        </w:rPr>
        <w:t xml:space="preserve"> + bx + c</w:t>
      </w:r>
      <w:r>
        <w:rPr>
          <w:rFonts w:ascii="Times New Roman" w:hAnsi="Times New Roman" w:cs="Times New Roman"/>
          <w:sz w:val="24"/>
          <w:szCs w:val="24"/>
        </w:rPr>
        <w:t xml:space="preserve"> be a parabola. To fit a parabola, the normal equations are</w:t>
      </w:r>
    </w:p>
    <w:p w:rsidR="00761255" w:rsidRDefault="00761255" w:rsidP="00761255">
      <w:pPr>
        <w:ind w:left="0" w:firstLine="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y=a</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+b</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+c</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p w:rsidR="00761255" w:rsidRPr="0068518A" w:rsidRDefault="00761255" w:rsidP="00761255">
      <w:pPr>
        <w:ind w:left="0" w:firstLine="0"/>
        <w:rPr>
          <w:rFonts w:ascii="Times New Roman" w:eastAsiaTheme="minorEastAsia" w:hAnsi="Times New Roman" w:cs="Times New Roman"/>
          <w:i/>
          <w:sz w:val="24"/>
          <w:szCs w:val="24"/>
        </w:rPr>
      </w:pPr>
      <m:oMathPara>
        <m:oMath>
          <m:r>
            <w:rPr>
              <w:rFonts w:ascii="Cambria Math" w:hAnsi="Cambria Math" w:cs="Times New Roman"/>
              <w:sz w:val="24"/>
              <w:szCs w:val="24"/>
            </w:rPr>
            <m:t>Σxy=aΣ</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+bΣ</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+cΣx</m:t>
          </m:r>
        </m:oMath>
      </m:oMathPara>
    </w:p>
    <w:p w:rsidR="00761255" w:rsidRPr="0068518A" w:rsidRDefault="00761255" w:rsidP="00761255">
      <w:pPr>
        <w:ind w:left="0" w:firstLine="0"/>
        <w:rPr>
          <w:rFonts w:ascii="Times New Roman" w:eastAsiaTheme="minorEastAsia" w:hAnsi="Times New Roman" w:cs="Times New Roman"/>
          <w:i/>
          <w:sz w:val="24"/>
          <w:szCs w:val="24"/>
        </w:rPr>
      </w:pPr>
      <m:oMathPara>
        <m:oMath>
          <m:r>
            <w:rPr>
              <w:rFonts w:ascii="Cambria Math" w:hAnsi="Cambria Math" w:cs="Times New Roman"/>
              <w:sz w:val="24"/>
              <w:szCs w:val="24"/>
            </w:rPr>
            <m:t>Σy=aΣ</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+bΣx+nc</m:t>
          </m:r>
        </m:oMath>
      </m:oMathPara>
    </w:p>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Fitting a exponential curve: Let </w:t>
      </w:r>
      <w:r>
        <w:rPr>
          <w:rFonts w:ascii="Times New Roman" w:eastAsiaTheme="minorEastAsia" w:hAnsi="Times New Roman" w:cs="Times New Roman"/>
          <w:i/>
          <w:sz w:val="24"/>
          <w:szCs w:val="24"/>
        </w:rPr>
        <w:t>y= ae</w:t>
      </w:r>
      <w:r>
        <w:rPr>
          <w:rFonts w:ascii="Times New Roman" w:eastAsiaTheme="minorEastAsia" w:hAnsi="Times New Roman" w:cs="Times New Roman"/>
          <w:i/>
          <w:sz w:val="24"/>
          <w:szCs w:val="24"/>
          <w:vertAlign w:val="superscript"/>
        </w:rPr>
        <w:t>bx</w:t>
      </w:r>
      <w:r>
        <w:rPr>
          <w:rFonts w:ascii="Times New Roman" w:eastAsiaTheme="minorEastAsia" w:hAnsi="Times New Roman" w:cs="Times New Roman"/>
          <w:sz w:val="24"/>
          <w:szCs w:val="24"/>
        </w:rPr>
        <w:t xml:space="preserve"> be a exponential curve. To fit it, the normal equations are as follows:</w:t>
      </w:r>
    </w:p>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Y=</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Name>
          <m:e>
            <m:r>
              <w:rPr>
                <w:rFonts w:ascii="Cambria Math" w:eastAsiaTheme="minorEastAsia" w:hAnsi="Cambria Math" w:cs="Times New Roman"/>
                <w:sz w:val="24"/>
                <w:szCs w:val="24"/>
              </w:rPr>
              <m:t>y</m:t>
            </m:r>
          </m:e>
        </m:func>
        <m:r>
          <w:rPr>
            <w:rFonts w:ascii="Cambria Math" w:eastAsiaTheme="minorEastAsia" w:hAnsi="Cambria Math" w:cs="Times New Roman"/>
            <w:sz w:val="24"/>
            <w:szCs w:val="24"/>
          </w:rPr>
          <m:t xml:space="preserve"> ,A=</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Name>
          <m:e>
            <m:r>
              <w:rPr>
                <w:rFonts w:ascii="Cambria Math" w:eastAsiaTheme="minorEastAsia" w:hAnsi="Cambria Math" w:cs="Times New Roman"/>
                <w:sz w:val="24"/>
                <w:szCs w:val="24"/>
              </w:rPr>
              <m:t>a</m:t>
            </m:r>
          </m:e>
        </m:func>
        <m:r>
          <w:rPr>
            <w:rFonts w:ascii="Cambria Math" w:eastAsiaTheme="minorEastAsia" w:hAnsi="Cambria Math" w:cs="Times New Roman"/>
            <w:sz w:val="24"/>
            <w:szCs w:val="24"/>
          </w:rPr>
          <m:t>, B=</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w:rPr>
                    <w:rFonts w:ascii="Cambria Math" w:hAnsi="Cambria Math" w:cs="Times New Roman"/>
                    <w:sz w:val="24"/>
                    <w:szCs w:val="24"/>
                  </w:rPr>
                  <m:t>b</m:t>
                </m:r>
                <m:r>
                  <m:rPr>
                    <m:sty m:val="p"/>
                  </m:rPr>
                  <w:rPr>
                    <w:rFonts w:ascii="Cambria Math" w:hAnsi="Cambria Math" w:cs="Times New Roman"/>
                    <w:sz w:val="24"/>
                    <w:szCs w:val="24"/>
                  </w:rPr>
                  <m:t xml:space="preserve"> log</m:t>
                </m:r>
              </m:e>
              <m:sub>
                <m:r>
                  <w:rPr>
                    <w:rFonts w:ascii="Cambria Math" w:eastAsiaTheme="minorEastAsia" w:hAnsi="Cambria Math" w:cs="Times New Roman"/>
                    <w:sz w:val="24"/>
                    <w:szCs w:val="24"/>
                  </w:rPr>
                  <m:t>10</m:t>
                </m:r>
              </m:sub>
            </m:sSub>
          </m:fName>
          <m:e>
            <m:r>
              <w:rPr>
                <w:rFonts w:ascii="Cambria Math" w:eastAsiaTheme="minorEastAsia" w:hAnsi="Cambria Math" w:cs="Times New Roman"/>
                <w:sz w:val="24"/>
                <w:szCs w:val="24"/>
              </w:rPr>
              <m:t>e</m:t>
            </m:r>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Then</w:t>
      </w:r>
    </w:p>
    <w:p w:rsidR="00761255" w:rsidRPr="00C770C4" w:rsidRDefault="00761255" w:rsidP="00761255">
      <w:pPr>
        <w:ind w:left="0" w:firstLine="0"/>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ΣY=nA+BΣx</m:t>
          </m:r>
        </m:oMath>
      </m:oMathPara>
    </w:p>
    <w:p w:rsidR="00761255" w:rsidRPr="00C770C4" w:rsidRDefault="00761255" w:rsidP="00761255">
      <w:pPr>
        <w:ind w:left="0" w:firstLine="0"/>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ΣxY=AΣx+BΣ</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Fitting a logarithmic curve: Let </w:t>
      </w:r>
      <w:r>
        <w:rPr>
          <w:rFonts w:ascii="Times New Roman" w:eastAsiaTheme="minorEastAsia" w:hAnsi="Times New Roman" w:cs="Times New Roman"/>
          <w:i/>
          <w:sz w:val="24"/>
          <w:szCs w:val="24"/>
        </w:rPr>
        <w:t>y= ax</w:t>
      </w:r>
      <w:r>
        <w:rPr>
          <w:rFonts w:ascii="Times New Roman" w:eastAsiaTheme="minorEastAsia" w:hAnsi="Times New Roman" w:cs="Times New Roman"/>
          <w:i/>
          <w:sz w:val="24"/>
          <w:szCs w:val="24"/>
          <w:vertAlign w:val="superscript"/>
        </w:rPr>
        <w:t>b</w:t>
      </w:r>
      <w:r>
        <w:rPr>
          <w:rFonts w:ascii="Times New Roman" w:eastAsiaTheme="minorEastAsia" w:hAnsi="Times New Roman" w:cs="Times New Roman"/>
          <w:sz w:val="24"/>
          <w:szCs w:val="24"/>
        </w:rPr>
        <w:t xml:space="preserve"> be a logarithmic curve. To fit it, the normal equations are as follows:</w:t>
      </w:r>
    </w:p>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Y=</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Name>
          <m:e>
            <m:r>
              <w:rPr>
                <w:rFonts w:ascii="Cambria Math" w:eastAsiaTheme="minorEastAsia" w:hAnsi="Cambria Math" w:cs="Times New Roman"/>
                <w:sz w:val="24"/>
                <w:szCs w:val="24"/>
              </w:rPr>
              <m:t>y</m:t>
            </m:r>
          </m:e>
        </m:func>
        <m:r>
          <w:rPr>
            <w:rFonts w:ascii="Cambria Math" w:eastAsiaTheme="minorEastAsia" w:hAnsi="Cambria Math" w:cs="Times New Roman"/>
            <w:sz w:val="24"/>
            <w:szCs w:val="24"/>
          </w:rPr>
          <m:t xml:space="preserve"> ,A=</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Name>
          <m:e>
            <m:r>
              <w:rPr>
                <w:rFonts w:ascii="Cambria Math" w:eastAsiaTheme="minorEastAsia" w:hAnsi="Cambria Math" w:cs="Times New Roman"/>
                <w:sz w:val="24"/>
                <w:szCs w:val="24"/>
              </w:rPr>
              <m:t>a</m:t>
            </m:r>
          </m:e>
        </m:func>
        <m:r>
          <w:rPr>
            <w:rFonts w:ascii="Cambria Math" w:eastAsiaTheme="minorEastAsia" w:hAnsi="Cambria Math" w:cs="Times New Roman"/>
            <w:sz w:val="24"/>
            <w:szCs w:val="24"/>
          </w:rPr>
          <m:t>, X=</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Name>
          <m:e>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Then</w:t>
      </w:r>
    </w:p>
    <w:p w:rsidR="00761255" w:rsidRPr="00C770C4" w:rsidRDefault="00761255" w:rsidP="00761255">
      <w:pPr>
        <w:ind w:left="0" w:firstLine="0"/>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ΣY=nA+bΣx</m:t>
          </m:r>
        </m:oMath>
      </m:oMathPara>
    </w:p>
    <w:p w:rsidR="00761255" w:rsidRPr="00C770C4" w:rsidRDefault="00761255" w:rsidP="00761255">
      <w:pPr>
        <w:ind w:left="0" w:firstLine="0"/>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ΣXY=AΣX+bΣ</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solving the normal equations, the coefficients are obtained.</w:t>
      </w:r>
    </w:p>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can compute R square value. It is a measure of goodness of fit. If R square value is closer to 1, it implies fit is very good whereas if the value is closer to 0, it implies the fit is not good.</w:t>
      </w:r>
    </w:p>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 1: </w:t>
      </w:r>
      <w:r>
        <w:rPr>
          <w:rFonts w:ascii="Times New Roman" w:eastAsiaTheme="minorEastAsia" w:hAnsi="Times New Roman" w:cs="Times New Roman"/>
          <w:sz w:val="24"/>
          <w:szCs w:val="24"/>
        </w:rPr>
        <w:t>Fit a parabola y = ax</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+bx+c in least square sense to the data. Does a better relation exists?</w:t>
      </w:r>
    </w:p>
    <w:tbl>
      <w:tblPr>
        <w:tblStyle w:val="TableGrid"/>
        <w:tblW w:w="0" w:type="auto"/>
        <w:jc w:val="center"/>
        <w:tblLook w:val="04A0"/>
      </w:tblPr>
      <w:tblGrid>
        <w:gridCol w:w="336"/>
        <w:gridCol w:w="456"/>
        <w:gridCol w:w="456"/>
        <w:gridCol w:w="456"/>
        <w:gridCol w:w="456"/>
        <w:gridCol w:w="456"/>
      </w:tblGrid>
      <w:tr w:rsidR="00761255" w:rsidTr="00261DA8">
        <w:trPr>
          <w:jc w:val="center"/>
        </w:trPr>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r>
      <w:tr w:rsidR="00761255" w:rsidTr="00261DA8">
        <w:trPr>
          <w:jc w:val="center"/>
        </w:trPr>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bl>
    <w:p w:rsidR="00761255" w:rsidRPr="009B03F9" w:rsidRDefault="00761255" w:rsidP="00761255">
      <w:pPr>
        <w:ind w:left="0" w:firstLine="0"/>
        <w:rPr>
          <w:rFonts w:ascii="Times New Roman" w:eastAsiaTheme="minorEastAsia" w:hAnsi="Times New Roman" w:cs="Times New Roman"/>
          <w:sz w:val="24"/>
          <w:szCs w:val="24"/>
        </w:rPr>
      </w:pPr>
    </w:p>
    <w:p w:rsidR="00761255" w:rsidRPr="00E9785D" w:rsidRDefault="00761255" w:rsidP="00761255">
      <w:pPr>
        <w:ind w:left="0" w:firstLine="0"/>
        <w:rPr>
          <w:rFonts w:ascii="Times New Roman" w:hAnsi="Times New Roman" w:cs="Times New Roman"/>
          <w:b/>
          <w:sz w:val="24"/>
          <w:szCs w:val="24"/>
        </w:rPr>
      </w:pPr>
      <w:r w:rsidRPr="00E9785D">
        <w:rPr>
          <w:rFonts w:ascii="Times New Roman" w:eastAsiaTheme="minorEastAsia" w:hAnsi="Times New Roman" w:cs="Times New Roman"/>
          <w:sz w:val="24"/>
          <w:szCs w:val="24"/>
        </w:rPr>
        <w:t>PROCEDURE:</w:t>
      </w:r>
    </w:p>
    <w:p w:rsidR="00761255" w:rsidRPr="00283101" w:rsidRDefault="00761255" w:rsidP="00761255">
      <w:pPr>
        <w:pStyle w:val="ListParagraph"/>
        <w:numPr>
          <w:ilvl w:val="0"/>
          <w:numId w:val="2"/>
        </w:numPr>
        <w:rPr>
          <w:rFonts w:ascii="Times New Roman" w:hAnsi="Times New Roman" w:cs="Times New Roman"/>
          <w:b/>
          <w:sz w:val="24"/>
          <w:szCs w:val="24"/>
        </w:rPr>
      </w:pPr>
      <w:r>
        <w:rPr>
          <w:rFonts w:ascii="Times New Roman" w:eastAsiaTheme="minorEastAsia" w:hAnsi="Times New Roman" w:cs="Times New Roman"/>
          <w:sz w:val="24"/>
          <w:szCs w:val="24"/>
        </w:rPr>
        <w:lastRenderedPageBreak/>
        <w:t xml:space="preserve"> </w:t>
      </w:r>
      <w:r>
        <w:rPr>
          <w:rFonts w:ascii="Times New Roman" w:hAnsi="Times New Roman" w:cs="Times New Roman"/>
          <w:sz w:val="24"/>
          <w:szCs w:val="24"/>
        </w:rPr>
        <w:t>Go to files, open a new EXCEL workbook</w:t>
      </w:r>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Default="00761255" w:rsidP="00761255">
      <w:pPr>
        <w:pStyle w:val="ListParagraph"/>
        <w:numPr>
          <w:ilvl w:val="0"/>
          <w:numId w:val="2"/>
        </w:numPr>
        <w:spacing w:before="0" w:after="0" w:line="240" w:lineRule="auto"/>
        <w:jc w:val="left"/>
        <w:rPr>
          <w:rFonts w:ascii="Times New Roman" w:hAnsi="Times New Roman" w:cs="Times New Roman"/>
          <w:sz w:val="24"/>
          <w:szCs w:val="24"/>
        </w:rPr>
      </w:pPr>
      <w:r w:rsidRPr="00E9785D">
        <w:rPr>
          <w:rFonts w:ascii="Times New Roman" w:hAnsi="Times New Roman" w:cs="Times New Roman"/>
          <w:sz w:val="24"/>
          <w:szCs w:val="24"/>
        </w:rPr>
        <w:t xml:space="preserve">Enter the data in the workbook </w:t>
      </w:r>
    </w:p>
    <w:p w:rsidR="00761255" w:rsidRPr="00DF10FC" w:rsidRDefault="00761255" w:rsidP="00761255">
      <w:pPr>
        <w:spacing w:before="0" w:after="0" w:line="240" w:lineRule="auto"/>
        <w:jc w:val="left"/>
        <w:rPr>
          <w:rFonts w:ascii="Times New Roman" w:hAnsi="Times New Roman" w:cs="Times New Roman"/>
          <w:sz w:val="24"/>
          <w:szCs w:val="24"/>
        </w:rPr>
      </w:pP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Compute ∑x  = sum of X</w:t>
      </w:r>
      <w:r>
        <w:rPr>
          <w:rFonts w:ascii="Times New Roman" w:hAnsi="Times New Roman" w:cs="Times New Roman"/>
          <w:sz w:val="24"/>
          <w:szCs w:val="24"/>
          <w:vertAlign w:val="subscript"/>
        </w:rPr>
        <w:t>i</w:t>
      </w:r>
      <w:r>
        <w:rPr>
          <w:rFonts w:ascii="Times New Roman" w:hAnsi="Times New Roman" w:cs="Times New Roman"/>
          <w:sz w:val="24"/>
          <w:szCs w:val="24"/>
        </w:rPr>
        <w:t>s  by typing =SUM(select all the cells containing x values), press ENTER.</w:t>
      </w: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Compute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sum of X</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s by typing =SUMPRODUCT(select all the cells containing x values,</w:t>
      </w:r>
      <w:r w:rsidRPr="00DF10FC">
        <w:rPr>
          <w:rFonts w:ascii="Times New Roman" w:hAnsi="Times New Roman" w:cs="Times New Roman"/>
          <w:sz w:val="24"/>
          <w:szCs w:val="24"/>
        </w:rPr>
        <w:t xml:space="preserve"> </w:t>
      </w:r>
      <w:r>
        <w:rPr>
          <w:rFonts w:ascii="Times New Roman" w:hAnsi="Times New Roman" w:cs="Times New Roman"/>
          <w:sz w:val="24"/>
          <w:szCs w:val="24"/>
        </w:rPr>
        <w:t>select all the cells containing x values), press ENTER</w:t>
      </w: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Compute ∑x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sum of X</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3</w:t>
      </w:r>
      <w:r>
        <w:rPr>
          <w:rFonts w:ascii="Times New Roman" w:hAnsi="Times New Roman" w:cs="Times New Roman"/>
          <w:sz w:val="24"/>
          <w:szCs w:val="24"/>
          <w:vertAlign w:val="subscript"/>
        </w:rPr>
        <w:t xml:space="preserve"> </w:t>
      </w:r>
      <w:r>
        <w:rPr>
          <w:rFonts w:ascii="Times New Roman" w:hAnsi="Times New Roman" w:cs="Times New Roman"/>
          <w:sz w:val="24"/>
          <w:szCs w:val="24"/>
        </w:rPr>
        <w:t>s by typing =SUMPRODUCT(select all the cells containing x values,</w:t>
      </w:r>
      <w:r w:rsidRPr="00DF10FC">
        <w:rPr>
          <w:rFonts w:ascii="Times New Roman" w:hAnsi="Times New Roman" w:cs="Times New Roman"/>
          <w:sz w:val="24"/>
          <w:szCs w:val="24"/>
        </w:rPr>
        <w:t xml:space="preserve"> </w:t>
      </w:r>
      <w:r>
        <w:rPr>
          <w:rFonts w:ascii="Times New Roman" w:hAnsi="Times New Roman" w:cs="Times New Roman"/>
          <w:sz w:val="24"/>
          <w:szCs w:val="24"/>
        </w:rPr>
        <w:t>select all the cells containing x values,</w:t>
      </w:r>
      <w:r w:rsidRPr="00DF10FC">
        <w:rPr>
          <w:rFonts w:ascii="Times New Roman" w:hAnsi="Times New Roman" w:cs="Times New Roman"/>
          <w:sz w:val="24"/>
          <w:szCs w:val="24"/>
        </w:rPr>
        <w:t xml:space="preserve"> </w:t>
      </w:r>
      <w:r>
        <w:rPr>
          <w:rFonts w:ascii="Times New Roman" w:hAnsi="Times New Roman" w:cs="Times New Roman"/>
          <w:sz w:val="24"/>
          <w:szCs w:val="24"/>
        </w:rPr>
        <w:t>select all the cells containing x values), press ENTER</w:t>
      </w:r>
    </w:p>
    <w:p w:rsidR="00761255" w:rsidRPr="00DF10FC"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Compute ∑x</w:t>
      </w:r>
      <w:r>
        <w:rPr>
          <w:rFonts w:ascii="Times New Roman" w:hAnsi="Times New Roman" w:cs="Times New Roman"/>
          <w:sz w:val="24"/>
          <w:szCs w:val="24"/>
          <w:vertAlign w:val="superscript"/>
        </w:rPr>
        <w:t>4</w:t>
      </w:r>
      <w:r>
        <w:rPr>
          <w:rFonts w:ascii="Times New Roman" w:hAnsi="Times New Roman" w:cs="Times New Roman"/>
          <w:sz w:val="24"/>
          <w:szCs w:val="24"/>
        </w:rPr>
        <w:t xml:space="preserve"> = sum of X</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4</w:t>
      </w:r>
      <w:r>
        <w:rPr>
          <w:rFonts w:ascii="Times New Roman" w:hAnsi="Times New Roman" w:cs="Times New Roman"/>
          <w:sz w:val="24"/>
          <w:szCs w:val="24"/>
          <w:vertAlign w:val="subscript"/>
        </w:rPr>
        <w:t xml:space="preserve"> </w:t>
      </w:r>
      <w:r>
        <w:rPr>
          <w:rFonts w:ascii="Times New Roman" w:hAnsi="Times New Roman" w:cs="Times New Roman"/>
          <w:sz w:val="24"/>
          <w:szCs w:val="24"/>
        </w:rPr>
        <w:t>s by typing =SUMPRODUCT(select all the cells containing x values,</w:t>
      </w:r>
      <w:r w:rsidRPr="00DF10FC">
        <w:rPr>
          <w:rFonts w:ascii="Times New Roman" w:hAnsi="Times New Roman" w:cs="Times New Roman"/>
          <w:sz w:val="24"/>
          <w:szCs w:val="24"/>
        </w:rPr>
        <w:t xml:space="preserve"> </w:t>
      </w:r>
      <w:r>
        <w:rPr>
          <w:rFonts w:ascii="Times New Roman" w:hAnsi="Times New Roman" w:cs="Times New Roman"/>
          <w:sz w:val="24"/>
          <w:szCs w:val="24"/>
        </w:rPr>
        <w:t>select all the cells containing x values,</w:t>
      </w:r>
      <w:r w:rsidRPr="00DF10FC">
        <w:rPr>
          <w:rFonts w:ascii="Times New Roman" w:hAnsi="Times New Roman" w:cs="Times New Roman"/>
          <w:sz w:val="24"/>
          <w:szCs w:val="24"/>
        </w:rPr>
        <w:t xml:space="preserve"> </w:t>
      </w:r>
      <w:r>
        <w:rPr>
          <w:rFonts w:ascii="Times New Roman" w:hAnsi="Times New Roman" w:cs="Times New Roman"/>
          <w:sz w:val="24"/>
          <w:szCs w:val="24"/>
        </w:rPr>
        <w:t>select all the cells containing x values,</w:t>
      </w:r>
      <w:r w:rsidRPr="00DF10FC">
        <w:rPr>
          <w:rFonts w:ascii="Times New Roman" w:hAnsi="Times New Roman" w:cs="Times New Roman"/>
          <w:sz w:val="24"/>
          <w:szCs w:val="24"/>
        </w:rPr>
        <w:t xml:space="preserve"> </w:t>
      </w:r>
      <w:r>
        <w:rPr>
          <w:rFonts w:ascii="Times New Roman" w:hAnsi="Times New Roman" w:cs="Times New Roman"/>
          <w:sz w:val="24"/>
          <w:szCs w:val="24"/>
        </w:rPr>
        <w:t>select all the cells containing x values), press ENTER</w:t>
      </w: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Compute ∑y</w:t>
      </w:r>
      <w:r>
        <w:rPr>
          <w:rFonts w:ascii="Times New Roman" w:hAnsi="Times New Roman" w:cs="Times New Roman"/>
          <w:sz w:val="24"/>
          <w:szCs w:val="24"/>
          <w:vertAlign w:val="subscript"/>
        </w:rPr>
        <w:t xml:space="preserve">  </w:t>
      </w:r>
      <w:r>
        <w:rPr>
          <w:rFonts w:ascii="Times New Roman" w:hAnsi="Times New Roman" w:cs="Times New Roman"/>
          <w:sz w:val="24"/>
          <w:szCs w:val="24"/>
        </w:rPr>
        <w:t>= sum of Y</w:t>
      </w:r>
      <w:r>
        <w:rPr>
          <w:rFonts w:ascii="Times New Roman" w:hAnsi="Times New Roman" w:cs="Times New Roman"/>
          <w:sz w:val="24"/>
          <w:szCs w:val="24"/>
          <w:vertAlign w:val="subscript"/>
        </w:rPr>
        <w:t>i</w:t>
      </w:r>
      <w:r>
        <w:rPr>
          <w:rFonts w:ascii="Times New Roman" w:hAnsi="Times New Roman" w:cs="Times New Roman"/>
          <w:sz w:val="24"/>
          <w:szCs w:val="24"/>
        </w:rPr>
        <w:t>s by typing =SUM(select all the cells containing y values), press ENTER.</w:t>
      </w: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sidRPr="007430AE">
        <w:rPr>
          <w:rFonts w:ascii="Times New Roman" w:hAnsi="Times New Roman" w:cs="Times New Roman"/>
          <w:sz w:val="24"/>
          <w:szCs w:val="24"/>
        </w:rPr>
        <w:t>Similarly compute ∑xy, ∑x</w:t>
      </w:r>
      <w:r w:rsidRPr="007430AE">
        <w:rPr>
          <w:rFonts w:ascii="Times New Roman" w:hAnsi="Times New Roman" w:cs="Times New Roman"/>
          <w:sz w:val="24"/>
          <w:szCs w:val="24"/>
          <w:vertAlign w:val="superscript"/>
        </w:rPr>
        <w:t>2</w:t>
      </w:r>
      <w:r w:rsidRPr="007430AE">
        <w:rPr>
          <w:rFonts w:ascii="Times New Roman" w:hAnsi="Times New Roman" w:cs="Times New Roman"/>
          <w:sz w:val="24"/>
          <w:szCs w:val="24"/>
        </w:rPr>
        <w:t>y</w:t>
      </w:r>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Pr="007430AE"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sidRPr="007430AE">
        <w:rPr>
          <w:rFonts w:ascii="Times New Roman" w:hAnsi="Times New Roman" w:cs="Times New Roman"/>
          <w:sz w:val="24"/>
          <w:szCs w:val="24"/>
        </w:rPr>
        <w:t xml:space="preserve">The two normal equations are as follows: </w:t>
      </w:r>
    </w:p>
    <w:p w:rsidR="00761255" w:rsidRDefault="00761255" w:rsidP="00761255">
      <w:pPr>
        <w:ind w:left="0" w:firstLine="0"/>
        <w:rPr>
          <w:rFonts w:ascii="Times New Roman" w:eastAsiaTheme="minorEastAsia" w:hAnsi="Times New Roman" w:cs="Times New Roman"/>
          <w:sz w:val="24"/>
          <w:szCs w:val="24"/>
        </w:rPr>
      </w:pPr>
      <w:r>
        <w:rPr>
          <w:rFonts w:ascii="Times New Roman" w:hAnsi="Times New Roman" w:cs="Times New Roman"/>
          <w:sz w:val="24"/>
          <w:szCs w:val="24"/>
        </w:rPr>
        <w:t>.</w:t>
      </w:r>
      <w:r w:rsidRPr="004B6A6C">
        <w:rPr>
          <w:rFonts w:ascii="Times New Roman" w:hAnsi="Times New Roman" w:cs="Times New Roman"/>
          <w:sz w:val="24"/>
          <w:szCs w:val="24"/>
        </w:rPr>
        <w:t xml:space="preserve"> </w:t>
      </w:r>
      <w:r>
        <w:rPr>
          <w:rFonts w:ascii="Cambria Math" w:hAnsi="Cambria Math" w:cs="Times New Roman"/>
          <w:sz w:val="24"/>
          <w:szCs w:val="24"/>
        </w:rPr>
        <w:br/>
      </w:r>
      <m:oMathPara>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y=a</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+b</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+c</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p w:rsidR="00761255" w:rsidRPr="0068518A" w:rsidRDefault="00761255" w:rsidP="00761255">
      <w:pPr>
        <w:ind w:left="0" w:firstLine="0"/>
        <w:rPr>
          <w:rFonts w:ascii="Times New Roman" w:eastAsiaTheme="minorEastAsia" w:hAnsi="Times New Roman" w:cs="Times New Roman"/>
          <w:i/>
          <w:sz w:val="24"/>
          <w:szCs w:val="24"/>
        </w:rPr>
      </w:pPr>
      <m:oMathPara>
        <m:oMath>
          <m:r>
            <w:rPr>
              <w:rFonts w:ascii="Cambria Math" w:hAnsi="Cambria Math" w:cs="Times New Roman"/>
              <w:sz w:val="24"/>
              <w:szCs w:val="24"/>
            </w:rPr>
            <m:t>Σxy=aΣ</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+bΣ</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+cΣx</m:t>
          </m:r>
        </m:oMath>
      </m:oMathPara>
    </w:p>
    <w:p w:rsidR="00761255" w:rsidRPr="0068518A" w:rsidRDefault="00761255" w:rsidP="00761255">
      <w:pPr>
        <w:ind w:left="0" w:firstLine="0"/>
        <w:rPr>
          <w:rFonts w:ascii="Times New Roman" w:eastAsiaTheme="minorEastAsia" w:hAnsi="Times New Roman" w:cs="Times New Roman"/>
          <w:i/>
          <w:sz w:val="24"/>
          <w:szCs w:val="24"/>
        </w:rPr>
      </w:pPr>
      <m:oMathPara>
        <m:oMath>
          <m:r>
            <w:rPr>
              <w:rFonts w:ascii="Cambria Math" w:hAnsi="Cambria Math" w:cs="Times New Roman"/>
              <w:sz w:val="24"/>
              <w:szCs w:val="24"/>
            </w:rPr>
            <m:t>Σy=aΣ</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+bΣx+nc</m:t>
          </m:r>
        </m:oMath>
      </m:oMathPara>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r>
        <w:rPr>
          <w:rFonts w:ascii="Times New Roman" w:hAnsi="Times New Roman" w:cs="Times New Roman"/>
          <w:sz w:val="24"/>
          <w:szCs w:val="24"/>
        </w:rPr>
        <w:t>This can be written in the matrix form as</w:t>
      </w:r>
    </w:p>
    <w:p w:rsidR="00761255" w:rsidRPr="009B62A9" w:rsidRDefault="00714D8A" w:rsidP="00761255">
      <w:pPr>
        <w:pStyle w:val="ListParagraph"/>
        <w:spacing w:before="0" w:after="0" w:line="240" w:lineRule="auto"/>
        <w:ind w:firstLine="0"/>
        <w:jc w:val="left"/>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e>
                  <m:e>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e>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mr>
                <m:mr>
                  <m:e>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e>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e>
                    <m:r>
                      <w:rPr>
                        <w:rFonts w:ascii="Cambria Math" w:hAnsi="Cambria Math" w:cs="Times New Roman"/>
                        <w:sz w:val="24"/>
                        <w:szCs w:val="24"/>
                      </w:rPr>
                      <m:t>Σx</m:t>
                    </m:r>
                  </m:e>
                </m:mr>
                <m:mr>
                  <m:e>
                    <m: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e>
                    <m:r>
                      <w:rPr>
                        <w:rFonts w:ascii="Cambria Math" w:hAnsi="Cambria Math" w:cs="Times New Roman"/>
                        <w:sz w:val="24"/>
                        <w:szCs w:val="24"/>
                      </w:rPr>
                      <m:t>Σx</m:t>
                    </m:r>
                  </m:e>
                  <m:e>
                    <m:r>
                      <w:rPr>
                        <w:rFonts w:ascii="Cambria Math" w:hAnsi="Cambria Math" w:cs="Times New Roman"/>
                        <w:sz w:val="24"/>
                        <w:szCs w:val="24"/>
                      </w:rPr>
                      <m:t>n</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b</m:t>
                    </m:r>
                  </m:e>
                </m:mr>
                <m:mr>
                  <m:e>
                    <m:r>
                      <w:rPr>
                        <w:rFonts w:ascii="Cambria Math" w:hAnsi="Cambria Math" w:cs="Times New Roman"/>
                        <w:sz w:val="24"/>
                        <w:szCs w:val="24"/>
                      </w:rPr>
                      <m:t>c</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m:t>
                    </m:r>
                  </m:e>
                </m:mr>
                <m:mr>
                  <m:e>
                    <m:r>
                      <w:rPr>
                        <w:rFonts w:ascii="Cambria Math" w:hAnsi="Cambria Math" w:cs="Times New Roman"/>
                        <w:sz w:val="24"/>
                        <w:szCs w:val="24"/>
                      </w:rPr>
                      <m:t>Σxy</m:t>
                    </m:r>
                  </m:e>
                </m:mr>
                <m:mr>
                  <m:e>
                    <m:r>
                      <w:rPr>
                        <w:rFonts w:ascii="Cambria Math" w:hAnsi="Cambria Math" w:cs="Times New Roman"/>
                        <w:sz w:val="24"/>
                        <w:szCs w:val="24"/>
                      </w:rPr>
                      <m:t>Σy</m:t>
                    </m:r>
                  </m:e>
                </m:mr>
              </m:m>
            </m:e>
          </m:d>
        </m:oMath>
      </m:oMathPara>
    </w:p>
    <w:p w:rsidR="00761255" w:rsidRPr="00693243" w:rsidRDefault="00761255" w:rsidP="00761255">
      <w:pPr>
        <w:spacing w:before="0" w:after="0" w:line="240" w:lineRule="auto"/>
        <w:ind w:left="720" w:firstLine="0"/>
        <w:jc w:val="left"/>
        <w:rPr>
          <w:rFonts w:ascii="Times New Roman" w:hAnsi="Times New Roman" w:cs="Times New Roman"/>
          <w:sz w:val="24"/>
          <w:szCs w:val="24"/>
        </w:rPr>
      </w:pPr>
    </w:p>
    <w:p w:rsidR="00761255" w:rsidRPr="00026CCE" w:rsidRDefault="00761255" w:rsidP="00761255">
      <w:pPr>
        <w:pStyle w:val="ListParagraph"/>
        <w:numPr>
          <w:ilvl w:val="0"/>
          <w:numId w:val="10"/>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Type normal equation in matrix form in the excel</w:t>
      </w:r>
    </w:p>
    <w:p w:rsidR="00761255" w:rsidRPr="008A69BC" w:rsidRDefault="00761255" w:rsidP="00761255">
      <w:pPr>
        <w:pStyle w:val="ListParagraph"/>
        <w:spacing w:before="0" w:after="0" w:line="240" w:lineRule="auto"/>
        <w:ind w:firstLine="0"/>
        <w:jc w:val="left"/>
        <w:rPr>
          <w:rFonts w:ascii="Times New Roman" w:hAnsi="Times New Roman" w:cs="Times New Roman"/>
          <w:b/>
          <w:sz w:val="24"/>
          <w:szCs w:val="24"/>
        </w:rPr>
      </w:pPr>
    </w:p>
    <w:p w:rsidR="00761255" w:rsidRPr="00F35D49" w:rsidRDefault="00761255" w:rsidP="00761255">
      <w:pPr>
        <w:pStyle w:val="ListParagraph"/>
        <w:numPr>
          <w:ilvl w:val="0"/>
          <w:numId w:val="10"/>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Value of a, b, c are obtained by multiplying inv(coeff) to value matrix.</w:t>
      </w:r>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r>
        <w:rPr>
          <w:rFonts w:ascii="Times New Roman" w:hAnsi="Times New Roman" w:cs="Times New Roman"/>
          <w:sz w:val="24"/>
          <w:szCs w:val="24"/>
        </w:rPr>
        <w:t>So, the inverse of the matrix is calculated by the given formula</w:t>
      </w:r>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First select the cells where the inverse has to be entered.</w:t>
      </w:r>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Then type in formula bar =MINVERSE(select the matrix whose inverse has to be computed) Then press CTRL+ SHIFT+ENTER</w:t>
      </w:r>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Therefore by multiplying inverse matrix by value vector, we get a, b, c.</w:t>
      </w:r>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First select the cells where the value of a, b and c has to be evaluated</w:t>
      </w:r>
    </w:p>
    <w:p w:rsidR="00761255" w:rsidRPr="001E6E8B" w:rsidRDefault="00761255" w:rsidP="00761255">
      <w:pPr>
        <w:pStyle w:val="ListParagraph"/>
        <w:rPr>
          <w:rFonts w:ascii="Times New Roman" w:hAnsi="Times New Roman" w:cs="Times New Roman"/>
          <w:sz w:val="24"/>
          <w:szCs w:val="24"/>
        </w:rPr>
      </w:pPr>
    </w:p>
    <w:p w:rsidR="00761255"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Then type in formula bar =MMULT(select the inverse, select the value matrix) Then press CTRL+SHIFT+ENTER</w:t>
      </w:r>
    </w:p>
    <w:p w:rsidR="00761255" w:rsidRPr="00815D31" w:rsidRDefault="00761255" w:rsidP="00761255">
      <w:pPr>
        <w:pStyle w:val="ListParagraph"/>
        <w:rPr>
          <w:rFonts w:ascii="Times New Roman" w:hAnsi="Times New Roman" w:cs="Times New Roman"/>
          <w:sz w:val="24"/>
          <w:szCs w:val="24"/>
        </w:rPr>
      </w:pPr>
    </w:p>
    <w:p w:rsidR="00761255" w:rsidRPr="005B208A" w:rsidRDefault="00761255" w:rsidP="00761255">
      <w:pPr>
        <w:pStyle w:val="ListParagraph"/>
        <w:numPr>
          <w:ilvl w:val="0"/>
          <w:numId w:val="10"/>
        </w:numPr>
        <w:spacing w:before="0" w:after="0" w:line="240" w:lineRule="auto"/>
        <w:jc w:val="left"/>
        <w:rPr>
          <w:rFonts w:ascii="Times New Roman" w:hAnsi="Times New Roman" w:cs="Times New Roman"/>
          <w:sz w:val="24"/>
          <w:szCs w:val="24"/>
        </w:rPr>
      </w:pPr>
      <w:r w:rsidRPr="005B208A">
        <w:rPr>
          <w:rFonts w:ascii="Times New Roman" w:hAnsi="Times New Roman" w:cs="Times New Roman"/>
          <w:sz w:val="24"/>
          <w:szCs w:val="24"/>
        </w:rPr>
        <w:t>Therefore the re</w:t>
      </w:r>
      <w:r>
        <w:rPr>
          <w:rFonts w:ascii="Times New Roman" w:hAnsi="Times New Roman" w:cs="Times New Roman"/>
          <w:sz w:val="24"/>
          <w:szCs w:val="24"/>
        </w:rPr>
        <w:t>quired equation is y= -0.0695 x</w:t>
      </w:r>
      <w:r w:rsidRPr="005B208A">
        <w:rPr>
          <w:rFonts w:ascii="Times New Roman" w:hAnsi="Times New Roman" w:cs="Times New Roman"/>
          <w:sz w:val="24"/>
          <w:szCs w:val="24"/>
          <w:vertAlign w:val="superscript"/>
        </w:rPr>
        <w:t>2</w:t>
      </w:r>
      <w:r w:rsidRPr="005B208A">
        <w:rPr>
          <w:rFonts w:ascii="Times New Roman" w:hAnsi="Times New Roman" w:cs="Times New Roman"/>
          <w:sz w:val="24"/>
          <w:szCs w:val="24"/>
        </w:rPr>
        <w:t xml:space="preserve">+3.0099 x-8.7279 </w:t>
      </w:r>
      <w:r>
        <w:rPr>
          <w:rFonts w:ascii="Times New Roman" w:hAnsi="Times New Roman" w:cs="Times New Roman"/>
          <w:sz w:val="24"/>
          <w:szCs w:val="24"/>
        </w:rPr>
        <w:t>(See Fig 2.1.1)</w:t>
      </w:r>
    </w:p>
    <w:p w:rsidR="00761255" w:rsidRPr="00815D31" w:rsidRDefault="00761255" w:rsidP="00761255">
      <w:pPr>
        <w:pStyle w:val="ListParagraph"/>
        <w:rPr>
          <w:rFonts w:ascii="Times New Roman" w:hAnsi="Times New Roman" w:cs="Times New Roman"/>
          <w:sz w:val="24"/>
          <w:szCs w:val="24"/>
        </w:rPr>
      </w:pPr>
    </w:p>
    <w:p w:rsidR="00761255" w:rsidRPr="00815D31"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Default="00761255" w:rsidP="00761255">
      <w:pPr>
        <w:pStyle w:val="ListParagraph"/>
        <w:ind w:firstLine="0"/>
        <w:jc w:val="left"/>
        <w:rPr>
          <w:rFonts w:ascii="Times New Roman" w:hAnsi="Times New Roman" w:cs="Times New Roman"/>
          <w:sz w:val="24"/>
          <w:szCs w:val="24"/>
        </w:rPr>
      </w:pPr>
    </w:p>
    <w:p w:rsidR="00761255" w:rsidRPr="005B208A" w:rsidRDefault="00761255" w:rsidP="00761255">
      <w:pPr>
        <w:pStyle w:val="ListParagraph"/>
        <w:spacing w:line="720" w:lineRule="auto"/>
        <w:ind w:firstLine="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153025" cy="4072865"/>
            <wp:effectExtent l="19050" t="0" r="9525" b="0"/>
            <wp:docPr id="48" name="Picture 43" descr="fig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1.jpg"/>
                    <pic:cNvPicPr/>
                  </pic:nvPicPr>
                  <pic:blipFill>
                    <a:blip r:embed="rId8" cstate="print"/>
                    <a:stretch>
                      <a:fillRect/>
                    </a:stretch>
                  </pic:blipFill>
                  <pic:spPr>
                    <a:xfrm>
                      <a:off x="0" y="0"/>
                      <a:ext cx="5153025" cy="4072865"/>
                    </a:xfrm>
                    <a:prstGeom prst="rect">
                      <a:avLst/>
                    </a:prstGeom>
                  </pic:spPr>
                </pic:pic>
              </a:graphicData>
            </a:graphic>
          </wp:inline>
        </w:drawing>
      </w:r>
      <w:r w:rsidRPr="005B208A">
        <w:rPr>
          <w:rFonts w:ascii="Times New Roman" w:hAnsi="Times New Roman" w:cs="Times New Roman"/>
          <w:b/>
          <w:sz w:val="24"/>
          <w:szCs w:val="24"/>
        </w:rPr>
        <w:t>Fig2.1.1</w:t>
      </w:r>
    </w:p>
    <w:p w:rsidR="00761255" w:rsidRPr="0017122F" w:rsidRDefault="00761255" w:rsidP="00761255">
      <w:pPr>
        <w:pStyle w:val="ListParagraph"/>
        <w:numPr>
          <w:ilvl w:val="0"/>
          <w:numId w:val="15"/>
        </w:numPr>
        <w:jc w:val="left"/>
        <w:rPr>
          <w:rFonts w:ascii="Times New Roman" w:hAnsi="Times New Roman" w:cs="Times New Roman"/>
          <w:b/>
          <w:sz w:val="24"/>
          <w:szCs w:val="24"/>
        </w:rPr>
      </w:pPr>
      <w:r w:rsidRPr="00EE4957">
        <w:rPr>
          <w:rFonts w:ascii="Times New Roman" w:hAnsi="Times New Roman" w:cs="Times New Roman"/>
          <w:sz w:val="24"/>
          <w:szCs w:val="24"/>
        </w:rPr>
        <w:t>Select cells under x and y. Then in insert tab choose scatter plot</w:t>
      </w:r>
      <w:r>
        <w:rPr>
          <w:rFonts w:ascii="Times New Roman" w:hAnsi="Times New Roman" w:cs="Times New Roman"/>
          <w:sz w:val="24"/>
          <w:szCs w:val="24"/>
        </w:rPr>
        <w:t>.</w:t>
      </w:r>
    </w:p>
    <w:p w:rsidR="00761255" w:rsidRPr="0017122F" w:rsidRDefault="00761255" w:rsidP="00761255">
      <w:pPr>
        <w:pStyle w:val="ListParagraph"/>
        <w:numPr>
          <w:ilvl w:val="0"/>
          <w:numId w:val="15"/>
        </w:numPr>
        <w:jc w:val="left"/>
        <w:rPr>
          <w:rFonts w:ascii="Times New Roman" w:hAnsi="Times New Roman" w:cs="Times New Roman"/>
          <w:b/>
          <w:sz w:val="24"/>
          <w:szCs w:val="24"/>
        </w:rPr>
      </w:pPr>
      <w:r>
        <w:rPr>
          <w:rFonts w:ascii="Times New Roman" w:hAnsi="Times New Roman" w:cs="Times New Roman"/>
          <w:sz w:val="24"/>
          <w:szCs w:val="24"/>
        </w:rPr>
        <w:t>Select any data point in the scatter plot and right click then in the pop up window choose Add Trendline as shown in the Fig 2.1.</w:t>
      </w:r>
      <w:r w:rsidRPr="0017122F">
        <w:rPr>
          <w:rFonts w:ascii="Times New Roman" w:hAnsi="Times New Roman" w:cs="Times New Roman"/>
          <w:sz w:val="24"/>
          <w:szCs w:val="24"/>
        </w:rPr>
        <w:t>2</w:t>
      </w:r>
    </w:p>
    <w:p w:rsidR="00761255" w:rsidRPr="003B61A0" w:rsidRDefault="00761255" w:rsidP="00761255">
      <w:pPr>
        <w:pStyle w:val="ListParagraph"/>
        <w:jc w:val="left"/>
        <w:rPr>
          <w:rFonts w:ascii="Times New Roman" w:hAnsi="Times New Roman" w:cs="Times New Roman"/>
          <w:b/>
          <w:sz w:val="24"/>
          <w:szCs w:val="24"/>
        </w:rPr>
      </w:pPr>
    </w:p>
    <w:p w:rsidR="00761255" w:rsidRPr="003B61A0" w:rsidRDefault="00761255" w:rsidP="00761255">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3333750" cy="2133600"/>
            <wp:effectExtent l="19050" t="0" r="0" b="0"/>
            <wp:docPr id="49" name="Picture 37" descr="fig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2.jpg"/>
                    <pic:cNvPicPr/>
                  </pic:nvPicPr>
                  <pic:blipFill>
                    <a:blip r:embed="rId9" cstate="print"/>
                    <a:stretch>
                      <a:fillRect/>
                    </a:stretch>
                  </pic:blipFill>
                  <pic:spPr>
                    <a:xfrm>
                      <a:off x="0" y="0"/>
                      <a:ext cx="3334228" cy="2133906"/>
                    </a:xfrm>
                    <a:prstGeom prst="rect">
                      <a:avLst/>
                    </a:prstGeom>
                  </pic:spPr>
                </pic:pic>
              </a:graphicData>
            </a:graphic>
          </wp:inline>
        </w:drawing>
      </w:r>
    </w:p>
    <w:p w:rsidR="00761255" w:rsidRDefault="00761255" w:rsidP="00761255">
      <w:pPr>
        <w:spacing w:before="0" w:after="0" w:line="240" w:lineRule="auto"/>
        <w:ind w:left="0" w:firstLine="0"/>
        <w:jc w:val="center"/>
        <w:rPr>
          <w:rFonts w:ascii="Times New Roman" w:hAnsi="Times New Roman" w:cs="Times New Roman"/>
          <w:b/>
          <w:sz w:val="24"/>
          <w:szCs w:val="24"/>
        </w:rPr>
      </w:pPr>
    </w:p>
    <w:p w:rsidR="00813C78" w:rsidRPr="00BA310C" w:rsidRDefault="00813C78" w:rsidP="00813C78">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Fig 2.1.2</w:t>
      </w:r>
    </w:p>
    <w:p w:rsidR="00761255" w:rsidRDefault="00761255" w:rsidP="00761255">
      <w:pPr>
        <w:pStyle w:val="ListParagraph"/>
        <w:numPr>
          <w:ilvl w:val="0"/>
          <w:numId w:val="25"/>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A new pop up window comes up. In that first choose exponential. Also tick in ‘Display equation on chart’ and ‘Display R- squared value on chart’. Then select line color.</w:t>
      </w:r>
    </w:p>
    <w:p w:rsidR="00761255"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Pr="00BA310C" w:rsidRDefault="00761255" w:rsidP="00761255">
      <w:pPr>
        <w:pStyle w:val="ListParagraph"/>
        <w:spacing w:before="0"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321050"/>
            <wp:effectExtent l="19050" t="0" r="2540" b="0"/>
            <wp:docPr id="50" name="Picture 40" descr="fig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3.jpg"/>
                    <pic:cNvPicPr/>
                  </pic:nvPicPr>
                  <pic:blipFill>
                    <a:blip r:embed="rId10" cstate="print"/>
                    <a:stretch>
                      <a:fillRect/>
                    </a:stretch>
                  </pic:blipFill>
                  <pic:spPr>
                    <a:xfrm>
                      <a:off x="0" y="0"/>
                      <a:ext cx="5731510" cy="3321050"/>
                    </a:xfrm>
                    <a:prstGeom prst="rect">
                      <a:avLst/>
                    </a:prstGeom>
                  </pic:spPr>
                </pic:pic>
              </a:graphicData>
            </a:graphic>
          </wp:inline>
        </w:drawing>
      </w:r>
    </w:p>
    <w:p w:rsidR="00761255" w:rsidRDefault="00761255" w:rsidP="00761255">
      <w:pPr>
        <w:spacing w:before="0" w:after="0" w:line="240" w:lineRule="auto"/>
        <w:ind w:left="0" w:firstLine="0"/>
        <w:jc w:val="center"/>
        <w:rPr>
          <w:rFonts w:ascii="Times New Roman" w:hAnsi="Times New Roman" w:cs="Times New Roman"/>
          <w:b/>
          <w:sz w:val="24"/>
          <w:szCs w:val="24"/>
        </w:rPr>
      </w:pPr>
    </w:p>
    <w:p w:rsidR="00761255" w:rsidRDefault="00761255" w:rsidP="00761255">
      <w:pPr>
        <w:ind w:left="0" w:firstLine="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2.1.3</w:t>
      </w:r>
    </w:p>
    <w:p w:rsidR="00761255" w:rsidRDefault="00761255" w:rsidP="00761255">
      <w:pPr>
        <w:pStyle w:val="ListParagraph"/>
        <w:numPr>
          <w:ilvl w:val="0"/>
          <w:numId w:val="25"/>
        </w:numPr>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Line Color, choose solid line. In drop down menu for color, choose blue color for the trendline.</w:t>
      </w:r>
    </w:p>
    <w:p w:rsidR="00761255" w:rsidRPr="006F6D3A" w:rsidRDefault="00761255" w:rsidP="00761255">
      <w:pPr>
        <w:pStyle w:val="ListParagraph"/>
        <w:ind w:firstLine="0"/>
        <w:jc w:val="left"/>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jc w:val="center"/>
        <w:rPr>
          <w:rFonts w:ascii="Times New Roman" w:eastAsiaTheme="minorEastAsia" w:hAnsi="Times New Roman" w:cs="Times New Roman"/>
          <w:sz w:val="24"/>
          <w:szCs w:val="24"/>
        </w:rPr>
      </w:pPr>
    </w:p>
    <w:p w:rsidR="00761255" w:rsidRDefault="00761255" w:rsidP="00761255">
      <w:pPr>
        <w:ind w:left="0" w:firstLine="0"/>
        <w:jc w:val="center"/>
        <w:rPr>
          <w:rFonts w:ascii="Times New Roman" w:eastAsiaTheme="minorEastAsia" w:hAnsi="Times New Roman" w:cs="Times New Roman"/>
          <w:sz w:val="24"/>
          <w:szCs w:val="24"/>
        </w:rPr>
      </w:pPr>
    </w:p>
    <w:p w:rsidR="00761255" w:rsidRPr="00E9785D" w:rsidRDefault="00761255" w:rsidP="00761255">
      <w:pPr>
        <w:ind w:left="0" w:firstLine="0"/>
        <w:jc w:val="center"/>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b/>
          <w:sz w:val="24"/>
          <w:szCs w:val="24"/>
        </w:rPr>
      </w:pPr>
    </w:p>
    <w:p w:rsidR="00761255" w:rsidRDefault="00813C78" w:rsidP="00813C78">
      <w:pPr>
        <w:ind w:left="0" w:firstLine="0"/>
        <w:jc w:val="center"/>
        <w:rPr>
          <w:rFonts w:ascii="Times New Roman" w:eastAsiaTheme="minorEastAsia" w:hAnsi="Times New Roman" w:cs="Times New Roman"/>
          <w:b/>
          <w:sz w:val="24"/>
          <w:szCs w:val="24"/>
        </w:rPr>
      </w:pPr>
      <w:r>
        <w:rPr>
          <w:rFonts w:ascii="Times New Roman" w:eastAsiaTheme="minorEastAsia" w:hAnsi="Times New Roman" w:cs="Times New Roman"/>
          <w:noProof/>
          <w:sz w:val="24"/>
          <w:szCs w:val="24"/>
          <w:lang w:val="en-US"/>
        </w:rPr>
        <w:drawing>
          <wp:anchor distT="0" distB="0" distL="114300" distR="114300" simplePos="0" relativeHeight="251672576" behindDoc="1" locked="0" layoutInCell="1" allowOverlap="1">
            <wp:simplePos x="0" y="0"/>
            <wp:positionH relativeFrom="column">
              <wp:posOffset>1714500</wp:posOffset>
            </wp:positionH>
            <wp:positionV relativeFrom="paragraph">
              <wp:posOffset>-2944495</wp:posOffset>
            </wp:positionV>
            <wp:extent cx="2324100" cy="3076575"/>
            <wp:effectExtent l="19050" t="0" r="0" b="0"/>
            <wp:wrapTight wrapText="bothSides">
              <wp:wrapPolygon edited="0">
                <wp:start x="-177" y="0"/>
                <wp:lineTo x="-177" y="21533"/>
                <wp:lineTo x="21600" y="21533"/>
                <wp:lineTo x="21600" y="0"/>
                <wp:lineTo x="-177" y="0"/>
              </wp:wrapPolygon>
            </wp:wrapTight>
            <wp:docPr id="40" name="Picture 26" descr="fig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4.jpg"/>
                    <pic:cNvPicPr/>
                  </pic:nvPicPr>
                  <pic:blipFill>
                    <a:blip r:embed="rId11" cstate="print"/>
                    <a:stretch>
                      <a:fillRect/>
                    </a:stretch>
                  </pic:blipFill>
                  <pic:spPr>
                    <a:xfrm>
                      <a:off x="0" y="0"/>
                      <a:ext cx="2324100" cy="3076575"/>
                    </a:xfrm>
                    <a:prstGeom prst="rect">
                      <a:avLst/>
                    </a:prstGeom>
                  </pic:spPr>
                </pic:pic>
              </a:graphicData>
            </a:graphic>
          </wp:anchor>
        </w:drawing>
      </w:r>
    </w:p>
    <w:p w:rsidR="00761255" w:rsidRDefault="00761255" w:rsidP="00761255">
      <w:pPr>
        <w:ind w:left="0" w:firstLine="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2.1.4</w:t>
      </w:r>
    </w:p>
    <w:p w:rsidR="00761255" w:rsidRPr="00404239" w:rsidRDefault="00761255" w:rsidP="00761255">
      <w:pPr>
        <w:pStyle w:val="ListParagraph"/>
        <w:numPr>
          <w:ilvl w:val="0"/>
          <w:numId w:val="25"/>
        </w:numPr>
        <w:spacing w:before="0" w:after="0" w:line="240" w:lineRule="auto"/>
        <w:jc w:val="left"/>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Drag the equation to the side. </w:t>
      </w:r>
    </w:p>
    <w:p w:rsidR="00761255" w:rsidRPr="00404239" w:rsidRDefault="00761255" w:rsidP="00761255">
      <w:pPr>
        <w:pStyle w:val="ListParagraph"/>
        <w:spacing w:before="0" w:after="0" w:line="240" w:lineRule="auto"/>
        <w:ind w:firstLine="0"/>
        <w:jc w:val="left"/>
        <w:rPr>
          <w:rFonts w:ascii="Times New Roman" w:hAnsi="Times New Roman" w:cs="Times New Roman"/>
          <w:sz w:val="24"/>
          <w:szCs w:val="24"/>
        </w:rPr>
      </w:pPr>
    </w:p>
    <w:p w:rsidR="00761255" w:rsidRDefault="00761255" w:rsidP="00761255">
      <w:pPr>
        <w:pStyle w:val="ListParagraph"/>
        <w:numPr>
          <w:ilvl w:val="0"/>
          <w:numId w:val="25"/>
        </w:numPr>
        <w:spacing w:before="0" w:after="0" w:line="240" w:lineRule="auto"/>
        <w:jc w:val="left"/>
        <w:rPr>
          <w:rFonts w:ascii="Times New Roman" w:hAnsi="Times New Roman" w:cs="Times New Roman"/>
          <w:sz w:val="24"/>
          <w:szCs w:val="24"/>
        </w:rPr>
      </w:pPr>
      <w:r>
        <w:rPr>
          <w:rFonts w:ascii="Times New Roman" w:eastAsiaTheme="minorEastAsia" w:hAnsi="Times New Roman" w:cs="Times New Roman"/>
          <w:sz w:val="24"/>
          <w:szCs w:val="24"/>
        </w:rPr>
        <w:t xml:space="preserve">Then again click any data point and right click. Choose ‘add trendline'. In Format trendline, select linear trendline. </w:t>
      </w:r>
      <w:r>
        <w:rPr>
          <w:rFonts w:ascii="Times New Roman" w:hAnsi="Times New Roman" w:cs="Times New Roman"/>
          <w:sz w:val="24"/>
          <w:szCs w:val="24"/>
        </w:rPr>
        <w:t>Again tick in ‘Display equation on chart’ and ‘Display R- squared value on chart’. Then select line color. Choose black color and close. Drag the equation to the side.</w:t>
      </w:r>
    </w:p>
    <w:p w:rsidR="00761255" w:rsidRPr="00404239" w:rsidRDefault="00761255" w:rsidP="00761255">
      <w:pPr>
        <w:pStyle w:val="ListParagraph"/>
        <w:rPr>
          <w:rFonts w:ascii="Times New Roman" w:hAnsi="Times New Roman" w:cs="Times New Roman"/>
          <w:sz w:val="24"/>
          <w:szCs w:val="24"/>
        </w:rPr>
      </w:pPr>
    </w:p>
    <w:p w:rsidR="00761255" w:rsidRDefault="00761255" w:rsidP="00761255">
      <w:pPr>
        <w:pStyle w:val="ListParagraph"/>
        <w:numPr>
          <w:ilvl w:val="0"/>
          <w:numId w:val="25"/>
        </w:numPr>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Repeat the same and plot logarithmic trendline. Choose green color and drag the equation to the side.</w:t>
      </w:r>
    </w:p>
    <w:p w:rsidR="00761255" w:rsidRPr="00404239" w:rsidRDefault="00761255" w:rsidP="00761255">
      <w:pPr>
        <w:pStyle w:val="ListParagraph"/>
        <w:rPr>
          <w:rFonts w:ascii="Times New Roman" w:eastAsiaTheme="minorEastAsia" w:hAnsi="Times New Roman" w:cs="Times New Roman"/>
          <w:sz w:val="24"/>
          <w:szCs w:val="24"/>
        </w:rPr>
      </w:pPr>
    </w:p>
    <w:p w:rsidR="00761255" w:rsidRDefault="00761255" w:rsidP="00761255">
      <w:pPr>
        <w:pStyle w:val="ListParagraph"/>
        <w:numPr>
          <w:ilvl w:val="0"/>
          <w:numId w:val="25"/>
        </w:numPr>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select polynomial trendline, choose degree 2 and plot. Then select color red for it and adjust the equation placement. This is nothing but the parabolic fit. So, compare the equation in the graph and the one obtained using normal equations. It should be the same.</w:t>
      </w:r>
    </w:p>
    <w:p w:rsidR="00761255" w:rsidRDefault="00761255" w:rsidP="00761255">
      <w:pPr>
        <w:pStyle w:val="ListParagraph"/>
        <w:rPr>
          <w:rFonts w:ascii="Times New Roman" w:eastAsiaTheme="minorEastAsia" w:hAnsi="Times New Roman" w:cs="Times New Roman"/>
          <w:sz w:val="24"/>
          <w:szCs w:val="24"/>
        </w:rPr>
      </w:pPr>
    </w:p>
    <w:p w:rsidR="00761255" w:rsidRDefault="00761255" w:rsidP="00761255">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Repeat the same and plot power law trendline. Choose purple color and drag the equation to the side.</w:t>
      </w:r>
    </w:p>
    <w:p w:rsidR="00761255" w:rsidRPr="00CF4BA6" w:rsidRDefault="00761255" w:rsidP="00761255">
      <w:pPr>
        <w:pStyle w:val="ListParagraph"/>
        <w:rPr>
          <w:rFonts w:ascii="Times New Roman" w:eastAsiaTheme="minorEastAsia" w:hAnsi="Times New Roman" w:cs="Times New Roman"/>
          <w:sz w:val="24"/>
          <w:szCs w:val="24"/>
        </w:rPr>
      </w:pPr>
    </w:p>
    <w:p w:rsidR="00761255" w:rsidRPr="00107F0E" w:rsidRDefault="00761255" w:rsidP="00761255">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Compare the R square value of each fit to test goodness of fit. In this case, both parabolic and power law explains the data more than other fits as R square is more.</w:t>
      </w:r>
    </w:p>
    <w:p w:rsidR="00761255" w:rsidRDefault="00761255" w:rsidP="00761255">
      <w:pPr>
        <w:pStyle w:val="ListParagraph"/>
        <w:rPr>
          <w:rFonts w:ascii="Times New Roman" w:eastAsiaTheme="minorEastAsia" w:hAnsi="Times New Roman" w:cs="Times New Roman"/>
          <w:sz w:val="24"/>
          <w:szCs w:val="24"/>
        </w:rPr>
      </w:pPr>
    </w:p>
    <w:p w:rsidR="00761255" w:rsidRDefault="00761255" w:rsidP="00761255">
      <w:pPr>
        <w:jc w:val="center"/>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anchor distT="0" distB="0" distL="114300" distR="114300" simplePos="0" relativeHeight="251662336" behindDoc="0" locked="0" layoutInCell="1" allowOverlap="1">
            <wp:simplePos x="0" y="0"/>
            <wp:positionH relativeFrom="column">
              <wp:posOffset>247650</wp:posOffset>
            </wp:positionH>
            <wp:positionV relativeFrom="paragraph">
              <wp:posOffset>-3619500</wp:posOffset>
            </wp:positionV>
            <wp:extent cx="5731510" cy="3752850"/>
            <wp:effectExtent l="19050" t="0" r="2540" b="0"/>
            <wp:wrapNone/>
            <wp:docPr id="52" name="Picture 46" descr="fig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5.png"/>
                    <pic:cNvPicPr/>
                  </pic:nvPicPr>
                  <pic:blipFill>
                    <a:blip r:embed="rId12" cstate="print"/>
                    <a:stretch>
                      <a:fillRect/>
                    </a:stretch>
                  </pic:blipFill>
                  <pic:spPr>
                    <a:xfrm>
                      <a:off x="0" y="0"/>
                      <a:ext cx="5731510" cy="3752850"/>
                    </a:xfrm>
                    <a:prstGeom prst="rect">
                      <a:avLst/>
                    </a:prstGeom>
                  </pic:spPr>
                </pic:pic>
              </a:graphicData>
            </a:graphic>
          </wp:anchor>
        </w:drawing>
      </w:r>
    </w:p>
    <w:p w:rsidR="00761255" w:rsidRPr="00CF4BA6" w:rsidRDefault="00761255" w:rsidP="00761255">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2.1.5</w:t>
      </w:r>
    </w:p>
    <w:p w:rsidR="00761255" w:rsidRDefault="00761255" w:rsidP="00761255">
      <w:pPr>
        <w:jc w:val="left"/>
        <w:rPr>
          <w:rFonts w:ascii="Times New Roman" w:eastAsiaTheme="minorEastAsia" w:hAnsi="Times New Roman" w:cs="Times New Roman"/>
          <w:sz w:val="24"/>
          <w:szCs w:val="24"/>
        </w:rPr>
      </w:pPr>
    </w:p>
    <w:p w:rsidR="00761255" w:rsidRDefault="00761255" w:rsidP="00761255">
      <w:pPr>
        <w:jc w:val="left"/>
        <w:rPr>
          <w:rFonts w:ascii="Times New Roman" w:eastAsiaTheme="minorEastAsia" w:hAnsi="Times New Roman" w:cs="Times New Roman"/>
          <w:sz w:val="24"/>
          <w:szCs w:val="24"/>
        </w:rPr>
      </w:pPr>
    </w:p>
    <w:p w:rsidR="00761255" w:rsidRPr="00293C9E"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 2: </w:t>
      </w:r>
      <w:r w:rsidRPr="00293C9E">
        <w:rPr>
          <w:rFonts w:ascii="Times New Roman" w:eastAsiaTheme="minorEastAsia" w:hAnsi="Times New Roman" w:cs="Times New Roman"/>
          <w:sz w:val="24"/>
          <w:szCs w:val="24"/>
        </w:rPr>
        <w:t>The following table gives the result of the measurements of train resistances. V is the velocity in miles per hour. R is the resistance in pounds per ton.</w:t>
      </w:r>
    </w:p>
    <w:tbl>
      <w:tblPr>
        <w:tblStyle w:val="TableGrid"/>
        <w:tblW w:w="0" w:type="auto"/>
        <w:tblInd w:w="2070" w:type="dxa"/>
        <w:tblLook w:val="04A0"/>
      </w:tblPr>
      <w:tblGrid>
        <w:gridCol w:w="390"/>
        <w:gridCol w:w="516"/>
        <w:gridCol w:w="516"/>
        <w:gridCol w:w="636"/>
        <w:gridCol w:w="636"/>
        <w:gridCol w:w="636"/>
        <w:gridCol w:w="636"/>
      </w:tblGrid>
      <w:tr w:rsidR="00761255" w:rsidTr="00261DA8">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V</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80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w:t>
            </w:r>
          </w:p>
        </w:tc>
      </w:tr>
      <w:tr w:rsidR="00761255" w:rsidTr="00261DA8">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9.1</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14.9</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22.8</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33.3</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46.0</w:t>
            </w:r>
          </w:p>
        </w:tc>
      </w:tr>
    </w:tbl>
    <w:p w:rsidR="00761255" w:rsidRPr="00293C9E"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a, b, c if R is related to V by the relation R= aV</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+bV+c. Does a better relation exists ?</w:t>
      </w:r>
    </w:p>
    <w:p w:rsidR="00761255" w:rsidRPr="00855E4F"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 3: </w:t>
      </w:r>
      <w:r>
        <w:rPr>
          <w:rFonts w:ascii="Times New Roman" w:eastAsiaTheme="minorEastAsia" w:hAnsi="Times New Roman" w:cs="Times New Roman"/>
          <w:sz w:val="24"/>
          <w:szCs w:val="24"/>
        </w:rPr>
        <w:t>The voltage V across the capacitor at time t seconds is given by the following table. Use the principle of least squares to fit a curve of the form V= ae</w:t>
      </w:r>
      <w:r>
        <w:rPr>
          <w:rFonts w:ascii="Times New Roman" w:eastAsiaTheme="minorEastAsia" w:hAnsi="Times New Roman" w:cs="Times New Roman"/>
          <w:sz w:val="24"/>
          <w:szCs w:val="24"/>
          <w:vertAlign w:val="superscript"/>
        </w:rPr>
        <w:t>bt</w:t>
      </w:r>
      <w:r>
        <w:rPr>
          <w:rFonts w:ascii="Times New Roman" w:eastAsiaTheme="minorEastAsia" w:hAnsi="Times New Roman" w:cs="Times New Roman"/>
          <w:sz w:val="24"/>
          <w:szCs w:val="24"/>
        </w:rPr>
        <w:t xml:space="preserve">. </w:t>
      </w:r>
    </w:p>
    <w:tbl>
      <w:tblPr>
        <w:tblStyle w:val="TableGrid"/>
        <w:tblpPr w:leftFromText="180" w:rightFromText="180" w:vertAnchor="text" w:tblpX="2580" w:tblpY="1"/>
        <w:tblOverlap w:val="never"/>
        <w:tblW w:w="0" w:type="auto"/>
        <w:tblLook w:val="04A0"/>
      </w:tblPr>
      <w:tblGrid>
        <w:gridCol w:w="390"/>
        <w:gridCol w:w="576"/>
        <w:gridCol w:w="456"/>
        <w:gridCol w:w="456"/>
        <w:gridCol w:w="456"/>
        <w:gridCol w:w="516"/>
      </w:tblGrid>
      <w:tr w:rsidR="00761255" w:rsidTr="00261DA8">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t</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0</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2</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4</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6</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8</w:t>
            </w:r>
          </w:p>
        </w:tc>
      </w:tr>
      <w:tr w:rsidR="00761255" w:rsidTr="00261DA8">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V</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150</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63</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28</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12</w:t>
            </w:r>
          </w:p>
        </w:tc>
        <w:tc>
          <w:tcPr>
            <w:tcW w:w="0" w:type="auto"/>
          </w:tcPr>
          <w:p w:rsidR="00761255" w:rsidRPr="00C3210B" w:rsidRDefault="00761255" w:rsidP="00261DA8">
            <w:pPr>
              <w:ind w:left="0" w:firstLine="0"/>
              <w:rPr>
                <w:rFonts w:ascii="Times New Roman" w:eastAsiaTheme="minorEastAsia" w:hAnsi="Times New Roman" w:cs="Times New Roman"/>
                <w:sz w:val="24"/>
                <w:szCs w:val="24"/>
              </w:rPr>
            </w:pPr>
            <w:r w:rsidRPr="00C3210B">
              <w:rPr>
                <w:rFonts w:ascii="Times New Roman" w:eastAsiaTheme="minorEastAsia" w:hAnsi="Times New Roman" w:cs="Times New Roman"/>
                <w:sz w:val="24"/>
                <w:szCs w:val="24"/>
              </w:rPr>
              <w:t>5.6</w:t>
            </w:r>
          </w:p>
        </w:tc>
      </w:tr>
    </w:tbl>
    <w:p w:rsidR="00761255" w:rsidRDefault="00761255" w:rsidP="00761255">
      <w:pPr>
        <w:ind w:left="0" w:firstLine="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textWrapping" w:clear="all"/>
      </w:r>
      <w:r>
        <w:rPr>
          <w:rFonts w:ascii="Times New Roman" w:eastAsiaTheme="minorEastAsia" w:hAnsi="Times New Roman" w:cs="Times New Roman"/>
          <w:sz w:val="24"/>
          <w:szCs w:val="24"/>
        </w:rPr>
        <w:t>Check if it is the best form of curve</w:t>
      </w:r>
      <w:r>
        <w:rPr>
          <w:rFonts w:ascii="Times New Roman" w:eastAsiaTheme="minorEastAsia" w:hAnsi="Times New Roman" w:cs="Times New Roman"/>
          <w:b/>
          <w:sz w:val="24"/>
          <w:szCs w:val="24"/>
        </w:rPr>
        <w:t>.</w:t>
      </w:r>
    </w:p>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Ex. 4</w:t>
      </w:r>
      <w:r w:rsidRPr="00293C9E">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The pressure and volume of a gas are related by the equation pv</w:t>
      </w:r>
      <w:r>
        <w:rPr>
          <w:rFonts w:ascii="Times New Roman" w:eastAsiaTheme="minorEastAsia" w:hAnsi="Times New Roman" w:cs="Times New Roman"/>
          <w:sz w:val="24"/>
          <w:szCs w:val="24"/>
          <w:vertAlign w:val="superscript"/>
        </w:rPr>
        <w:t>g</w:t>
      </w:r>
      <w:r>
        <w:rPr>
          <w:rFonts w:ascii="Times New Roman" w:eastAsiaTheme="minorEastAsia" w:hAnsi="Times New Roman" w:cs="Times New Roman"/>
          <w:sz w:val="24"/>
          <w:szCs w:val="24"/>
        </w:rPr>
        <w:t xml:space="preserve"> = k, g and k being constants. Fit this equation to the following set of observations:</w:t>
      </w:r>
    </w:p>
    <w:tbl>
      <w:tblPr>
        <w:tblStyle w:val="TableGrid"/>
        <w:tblW w:w="0" w:type="auto"/>
        <w:tblInd w:w="2000" w:type="dxa"/>
        <w:tblLook w:val="04A0"/>
      </w:tblPr>
      <w:tblGrid>
        <w:gridCol w:w="1236"/>
        <w:gridCol w:w="636"/>
        <w:gridCol w:w="636"/>
        <w:gridCol w:w="636"/>
        <w:gridCol w:w="636"/>
        <w:gridCol w:w="636"/>
        <w:gridCol w:w="636"/>
      </w:tblGrid>
      <w:tr w:rsidR="00761255" w:rsidTr="00261DA8">
        <w:tc>
          <w:tcPr>
            <w:tcW w:w="0" w:type="auto"/>
          </w:tcPr>
          <w:p w:rsidR="00761255" w:rsidRPr="00FF03DD"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p (kg/cm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r>
      <w:tr w:rsidR="00761255" w:rsidTr="00261DA8">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v (litres)</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1.62</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0.62</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0.52</w:t>
            </w:r>
          </w:p>
        </w:tc>
        <w:tc>
          <w:tcPr>
            <w:tcW w:w="0" w:type="auto"/>
          </w:tcPr>
          <w:p w:rsidR="00761255" w:rsidRDefault="00761255" w:rsidP="00261DA8">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0.46</w:t>
            </w:r>
          </w:p>
        </w:tc>
      </w:tr>
    </w:tbl>
    <w:p w:rsidR="00761255" w:rsidRDefault="00761255" w:rsidP="00761255">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if it is the best form of curve.</w:t>
      </w: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761255" w:rsidRDefault="00761255" w:rsidP="00761255">
      <w:pPr>
        <w:ind w:left="0" w:firstLine="0"/>
        <w:rPr>
          <w:rFonts w:ascii="Times New Roman" w:eastAsiaTheme="minorEastAsia" w:hAnsi="Times New Roman" w:cs="Times New Roman"/>
          <w:sz w:val="24"/>
          <w:szCs w:val="24"/>
        </w:rPr>
      </w:pPr>
    </w:p>
    <w:p w:rsidR="003A1076" w:rsidRDefault="003A1076" w:rsidP="003F71D4">
      <w:pPr>
        <w:pStyle w:val="Heading1"/>
        <w:spacing w:line="240" w:lineRule="auto"/>
        <w:ind w:left="0" w:firstLine="0"/>
        <w:rPr>
          <w:rFonts w:eastAsiaTheme="minorEastAsia"/>
          <w:sz w:val="36"/>
          <w:szCs w:val="36"/>
        </w:rPr>
      </w:pPr>
    </w:p>
    <w:sectPr w:rsidR="003A1076" w:rsidSect="00FE645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DA3" w:rsidRDefault="004B5DA3" w:rsidP="001F38AA">
      <w:pPr>
        <w:spacing w:before="0" w:after="0" w:line="240" w:lineRule="auto"/>
      </w:pPr>
      <w:r>
        <w:separator/>
      </w:r>
    </w:p>
  </w:endnote>
  <w:endnote w:type="continuationSeparator" w:id="1">
    <w:p w:rsidR="004B5DA3" w:rsidRDefault="004B5DA3" w:rsidP="001F38A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12723"/>
      <w:docPartObj>
        <w:docPartGallery w:val="Page Numbers (Bottom of Page)"/>
        <w:docPartUnique/>
      </w:docPartObj>
    </w:sdtPr>
    <w:sdtContent>
      <w:p w:rsidR="00E4459D" w:rsidRDefault="00714D8A">
        <w:pPr>
          <w:pStyle w:val="Footer"/>
          <w:jc w:val="center"/>
        </w:pPr>
        <w:fldSimple w:instr=" PAGE   \* MERGEFORMAT ">
          <w:r w:rsidR="00261B12">
            <w:rPr>
              <w:noProof/>
            </w:rPr>
            <w:t>5</w:t>
          </w:r>
        </w:fldSimple>
      </w:p>
    </w:sdtContent>
  </w:sdt>
  <w:p w:rsidR="00E4459D" w:rsidRDefault="00E445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DA3" w:rsidRDefault="004B5DA3" w:rsidP="001F38AA">
      <w:pPr>
        <w:spacing w:before="0" w:after="0" w:line="240" w:lineRule="auto"/>
      </w:pPr>
      <w:r>
        <w:separator/>
      </w:r>
    </w:p>
  </w:footnote>
  <w:footnote w:type="continuationSeparator" w:id="1">
    <w:p w:rsidR="004B5DA3" w:rsidRDefault="004B5DA3" w:rsidP="001F38A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B96"/>
    <w:multiLevelType w:val="hybridMultilevel"/>
    <w:tmpl w:val="4B0C6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CB1505"/>
    <w:multiLevelType w:val="hybridMultilevel"/>
    <w:tmpl w:val="1BD6431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52B78CE"/>
    <w:multiLevelType w:val="hybridMultilevel"/>
    <w:tmpl w:val="83B894F4"/>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3">
    <w:nsid w:val="071A27A5"/>
    <w:multiLevelType w:val="hybridMultilevel"/>
    <w:tmpl w:val="B788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78260D"/>
    <w:multiLevelType w:val="hybridMultilevel"/>
    <w:tmpl w:val="EB887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C61093C"/>
    <w:multiLevelType w:val="hybridMultilevel"/>
    <w:tmpl w:val="DD6AB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D44CAB"/>
    <w:multiLevelType w:val="hybridMultilevel"/>
    <w:tmpl w:val="5E3EE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0C75AD"/>
    <w:multiLevelType w:val="hybridMultilevel"/>
    <w:tmpl w:val="706087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1B8F64CA"/>
    <w:multiLevelType w:val="hybridMultilevel"/>
    <w:tmpl w:val="E6AA9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BA379D"/>
    <w:multiLevelType w:val="hybridMultilevel"/>
    <w:tmpl w:val="DEFA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E85D1F"/>
    <w:multiLevelType w:val="hybridMultilevel"/>
    <w:tmpl w:val="5928A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A27AC4"/>
    <w:multiLevelType w:val="hybridMultilevel"/>
    <w:tmpl w:val="51A2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6F24E3"/>
    <w:multiLevelType w:val="hybridMultilevel"/>
    <w:tmpl w:val="AF18C518"/>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3">
    <w:nsid w:val="2DE15B19"/>
    <w:multiLevelType w:val="hybridMultilevel"/>
    <w:tmpl w:val="2C809CC8"/>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nsid w:val="315B3BEF"/>
    <w:multiLevelType w:val="hybridMultilevel"/>
    <w:tmpl w:val="DE12F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2A243C"/>
    <w:multiLevelType w:val="hybridMultilevel"/>
    <w:tmpl w:val="70E8D286"/>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6">
    <w:nsid w:val="3BD51A01"/>
    <w:multiLevelType w:val="hybridMultilevel"/>
    <w:tmpl w:val="E07C7F92"/>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7">
    <w:nsid w:val="3D063EFE"/>
    <w:multiLevelType w:val="hybridMultilevel"/>
    <w:tmpl w:val="C51C4E4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8">
    <w:nsid w:val="3D2A34B1"/>
    <w:multiLevelType w:val="hybridMultilevel"/>
    <w:tmpl w:val="399446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CE44E8"/>
    <w:multiLevelType w:val="hybridMultilevel"/>
    <w:tmpl w:val="77EE8C1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20">
    <w:nsid w:val="3DE241CC"/>
    <w:multiLevelType w:val="hybridMultilevel"/>
    <w:tmpl w:val="D4BE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F16220"/>
    <w:multiLevelType w:val="hybridMultilevel"/>
    <w:tmpl w:val="68AA98A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2">
    <w:nsid w:val="480D4C7F"/>
    <w:multiLevelType w:val="hybridMultilevel"/>
    <w:tmpl w:val="35601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F64AAE"/>
    <w:multiLevelType w:val="hybridMultilevel"/>
    <w:tmpl w:val="64D81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283184"/>
    <w:multiLevelType w:val="hybridMultilevel"/>
    <w:tmpl w:val="057A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DF3829"/>
    <w:multiLevelType w:val="hybridMultilevel"/>
    <w:tmpl w:val="99AA906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6">
    <w:nsid w:val="53436C0C"/>
    <w:multiLevelType w:val="hybridMultilevel"/>
    <w:tmpl w:val="D0BA1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446F76"/>
    <w:multiLevelType w:val="hybridMultilevel"/>
    <w:tmpl w:val="AD6213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8">
    <w:nsid w:val="5D124CCE"/>
    <w:multiLevelType w:val="hybridMultilevel"/>
    <w:tmpl w:val="5918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8C48EA"/>
    <w:multiLevelType w:val="hybridMultilevel"/>
    <w:tmpl w:val="C64A7B4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0">
    <w:nsid w:val="61570E63"/>
    <w:multiLevelType w:val="hybridMultilevel"/>
    <w:tmpl w:val="54EC6624"/>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1">
    <w:nsid w:val="69AD4DE6"/>
    <w:multiLevelType w:val="hybridMultilevel"/>
    <w:tmpl w:val="4E3E301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2">
    <w:nsid w:val="77C042ED"/>
    <w:multiLevelType w:val="hybridMultilevel"/>
    <w:tmpl w:val="73FE38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6D7C41"/>
    <w:multiLevelType w:val="hybridMultilevel"/>
    <w:tmpl w:val="18A0279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4">
    <w:nsid w:val="7B814FA6"/>
    <w:multiLevelType w:val="hybridMultilevel"/>
    <w:tmpl w:val="A1DE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AB2748"/>
    <w:multiLevelType w:val="hybridMultilevel"/>
    <w:tmpl w:val="CDF837A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num w:numId="1">
    <w:abstractNumId w:val="15"/>
  </w:num>
  <w:num w:numId="2">
    <w:abstractNumId w:val="28"/>
  </w:num>
  <w:num w:numId="3">
    <w:abstractNumId w:val="7"/>
  </w:num>
  <w:num w:numId="4">
    <w:abstractNumId w:val="31"/>
  </w:num>
  <w:num w:numId="5">
    <w:abstractNumId w:val="12"/>
  </w:num>
  <w:num w:numId="6">
    <w:abstractNumId w:val="27"/>
  </w:num>
  <w:num w:numId="7">
    <w:abstractNumId w:val="30"/>
  </w:num>
  <w:num w:numId="8">
    <w:abstractNumId w:val="25"/>
  </w:num>
  <w:num w:numId="9">
    <w:abstractNumId w:val="26"/>
  </w:num>
  <w:num w:numId="10">
    <w:abstractNumId w:val="22"/>
  </w:num>
  <w:num w:numId="11">
    <w:abstractNumId w:val="4"/>
  </w:num>
  <w:num w:numId="12">
    <w:abstractNumId w:val="5"/>
  </w:num>
  <w:num w:numId="13">
    <w:abstractNumId w:val="6"/>
  </w:num>
  <w:num w:numId="14">
    <w:abstractNumId w:val="19"/>
  </w:num>
  <w:num w:numId="15">
    <w:abstractNumId w:val="35"/>
  </w:num>
  <w:num w:numId="16">
    <w:abstractNumId w:val="8"/>
  </w:num>
  <w:num w:numId="17">
    <w:abstractNumId w:val="2"/>
  </w:num>
  <w:num w:numId="18">
    <w:abstractNumId w:val="21"/>
  </w:num>
  <w:num w:numId="19">
    <w:abstractNumId w:val="20"/>
  </w:num>
  <w:num w:numId="20">
    <w:abstractNumId w:val="9"/>
  </w:num>
  <w:num w:numId="21">
    <w:abstractNumId w:val="17"/>
  </w:num>
  <w:num w:numId="22">
    <w:abstractNumId w:val="34"/>
  </w:num>
  <w:num w:numId="23">
    <w:abstractNumId w:val="3"/>
  </w:num>
  <w:num w:numId="24">
    <w:abstractNumId w:val="11"/>
  </w:num>
  <w:num w:numId="25">
    <w:abstractNumId w:val="24"/>
  </w:num>
  <w:num w:numId="26">
    <w:abstractNumId w:val="10"/>
  </w:num>
  <w:num w:numId="27">
    <w:abstractNumId w:val="23"/>
  </w:num>
  <w:num w:numId="28">
    <w:abstractNumId w:val="0"/>
  </w:num>
  <w:num w:numId="29">
    <w:abstractNumId w:val="13"/>
  </w:num>
  <w:num w:numId="30">
    <w:abstractNumId w:val="33"/>
  </w:num>
  <w:num w:numId="31">
    <w:abstractNumId w:val="16"/>
  </w:num>
  <w:num w:numId="32">
    <w:abstractNumId w:val="14"/>
  </w:num>
  <w:num w:numId="33">
    <w:abstractNumId w:val="32"/>
  </w:num>
  <w:num w:numId="34">
    <w:abstractNumId w:val="18"/>
  </w:num>
  <w:num w:numId="35">
    <w:abstractNumId w:val="1"/>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w:hdrShapeDefaults>
  <w:footnotePr>
    <w:footnote w:id="0"/>
    <w:footnote w:id="1"/>
  </w:footnotePr>
  <w:endnotePr>
    <w:endnote w:id="0"/>
    <w:endnote w:id="1"/>
  </w:endnotePr>
  <w:compat/>
  <w:rsids>
    <w:rsidRoot w:val="00F6684A"/>
    <w:rsid w:val="00000BAD"/>
    <w:rsid w:val="00005224"/>
    <w:rsid w:val="00010AC6"/>
    <w:rsid w:val="0002329C"/>
    <w:rsid w:val="000245C2"/>
    <w:rsid w:val="00026CCE"/>
    <w:rsid w:val="000424F1"/>
    <w:rsid w:val="00051042"/>
    <w:rsid w:val="000533AA"/>
    <w:rsid w:val="00056CAE"/>
    <w:rsid w:val="00065C32"/>
    <w:rsid w:val="000766F7"/>
    <w:rsid w:val="00082739"/>
    <w:rsid w:val="0008455F"/>
    <w:rsid w:val="000A620D"/>
    <w:rsid w:val="000A6F13"/>
    <w:rsid w:val="000B5D5F"/>
    <w:rsid w:val="000C726A"/>
    <w:rsid w:val="000D1376"/>
    <w:rsid w:val="000D6BFF"/>
    <w:rsid w:val="000E4938"/>
    <w:rsid w:val="000F6AD3"/>
    <w:rsid w:val="001078F7"/>
    <w:rsid w:val="00107F0E"/>
    <w:rsid w:val="00112B5B"/>
    <w:rsid w:val="00115E8A"/>
    <w:rsid w:val="0012518F"/>
    <w:rsid w:val="001256B5"/>
    <w:rsid w:val="001634DC"/>
    <w:rsid w:val="00163539"/>
    <w:rsid w:val="0017122F"/>
    <w:rsid w:val="00176E45"/>
    <w:rsid w:val="0018168A"/>
    <w:rsid w:val="001876BD"/>
    <w:rsid w:val="0019080A"/>
    <w:rsid w:val="001909F7"/>
    <w:rsid w:val="001A3D7E"/>
    <w:rsid w:val="001C043E"/>
    <w:rsid w:val="001C2D20"/>
    <w:rsid w:val="001D6251"/>
    <w:rsid w:val="001D78D7"/>
    <w:rsid w:val="001E26DE"/>
    <w:rsid w:val="001E6E8B"/>
    <w:rsid w:val="001F38AA"/>
    <w:rsid w:val="001F3A82"/>
    <w:rsid w:val="001F44B8"/>
    <w:rsid w:val="001F7DF9"/>
    <w:rsid w:val="00200A2B"/>
    <w:rsid w:val="002018AA"/>
    <w:rsid w:val="002105C6"/>
    <w:rsid w:val="002218A8"/>
    <w:rsid w:val="00223907"/>
    <w:rsid w:val="0022720B"/>
    <w:rsid w:val="002362B6"/>
    <w:rsid w:val="0023640D"/>
    <w:rsid w:val="00256595"/>
    <w:rsid w:val="00261B12"/>
    <w:rsid w:val="00261DA8"/>
    <w:rsid w:val="00275EFE"/>
    <w:rsid w:val="00277EC4"/>
    <w:rsid w:val="0028022F"/>
    <w:rsid w:val="00283101"/>
    <w:rsid w:val="00287881"/>
    <w:rsid w:val="00293C9E"/>
    <w:rsid w:val="00296866"/>
    <w:rsid w:val="002A326E"/>
    <w:rsid w:val="002A617C"/>
    <w:rsid w:val="002B3E19"/>
    <w:rsid w:val="002B61A9"/>
    <w:rsid w:val="002C3426"/>
    <w:rsid w:val="002C542A"/>
    <w:rsid w:val="002C6926"/>
    <w:rsid w:val="002D457F"/>
    <w:rsid w:val="002E2BC6"/>
    <w:rsid w:val="002F5666"/>
    <w:rsid w:val="002F5A6A"/>
    <w:rsid w:val="00301928"/>
    <w:rsid w:val="00306CC4"/>
    <w:rsid w:val="003154B7"/>
    <w:rsid w:val="0033229B"/>
    <w:rsid w:val="003523EC"/>
    <w:rsid w:val="00354E1D"/>
    <w:rsid w:val="00377D47"/>
    <w:rsid w:val="00380DC8"/>
    <w:rsid w:val="00380F66"/>
    <w:rsid w:val="003955C6"/>
    <w:rsid w:val="003A1076"/>
    <w:rsid w:val="003A14D3"/>
    <w:rsid w:val="003A32DD"/>
    <w:rsid w:val="003B61A0"/>
    <w:rsid w:val="003C572B"/>
    <w:rsid w:val="003D72C7"/>
    <w:rsid w:val="003D7F1A"/>
    <w:rsid w:val="003E5BB3"/>
    <w:rsid w:val="003F42BF"/>
    <w:rsid w:val="003F475D"/>
    <w:rsid w:val="003F71D4"/>
    <w:rsid w:val="004013A8"/>
    <w:rsid w:val="00404239"/>
    <w:rsid w:val="004107E1"/>
    <w:rsid w:val="00413CCC"/>
    <w:rsid w:val="004159B8"/>
    <w:rsid w:val="00421067"/>
    <w:rsid w:val="0042631A"/>
    <w:rsid w:val="0042729C"/>
    <w:rsid w:val="00427B25"/>
    <w:rsid w:val="0043253C"/>
    <w:rsid w:val="004410C3"/>
    <w:rsid w:val="00442080"/>
    <w:rsid w:val="00451D21"/>
    <w:rsid w:val="00460A6A"/>
    <w:rsid w:val="00467E04"/>
    <w:rsid w:val="004735C6"/>
    <w:rsid w:val="004877DF"/>
    <w:rsid w:val="004A09A0"/>
    <w:rsid w:val="004A1F3B"/>
    <w:rsid w:val="004A2967"/>
    <w:rsid w:val="004A2DA4"/>
    <w:rsid w:val="004A3D4B"/>
    <w:rsid w:val="004B5AB5"/>
    <w:rsid w:val="004B5DA3"/>
    <w:rsid w:val="004B6A6C"/>
    <w:rsid w:val="004C5241"/>
    <w:rsid w:val="004C61CA"/>
    <w:rsid w:val="004D6C01"/>
    <w:rsid w:val="004F526E"/>
    <w:rsid w:val="00504824"/>
    <w:rsid w:val="00513372"/>
    <w:rsid w:val="00514F9A"/>
    <w:rsid w:val="005410F7"/>
    <w:rsid w:val="00554A64"/>
    <w:rsid w:val="005610E5"/>
    <w:rsid w:val="00561709"/>
    <w:rsid w:val="0057061B"/>
    <w:rsid w:val="005811CF"/>
    <w:rsid w:val="005949C6"/>
    <w:rsid w:val="005A156B"/>
    <w:rsid w:val="005B208A"/>
    <w:rsid w:val="005B281E"/>
    <w:rsid w:val="005B5E21"/>
    <w:rsid w:val="005B7A53"/>
    <w:rsid w:val="005C1939"/>
    <w:rsid w:val="005C41EF"/>
    <w:rsid w:val="005D6143"/>
    <w:rsid w:val="005F1EC6"/>
    <w:rsid w:val="00601061"/>
    <w:rsid w:val="00611E64"/>
    <w:rsid w:val="00617C28"/>
    <w:rsid w:val="006409A3"/>
    <w:rsid w:val="00646DA6"/>
    <w:rsid w:val="006619AE"/>
    <w:rsid w:val="006662E9"/>
    <w:rsid w:val="00674A8C"/>
    <w:rsid w:val="0068086A"/>
    <w:rsid w:val="0068337C"/>
    <w:rsid w:val="0068518A"/>
    <w:rsid w:val="00693243"/>
    <w:rsid w:val="00696F2F"/>
    <w:rsid w:val="0069744D"/>
    <w:rsid w:val="006C1805"/>
    <w:rsid w:val="006C4DCB"/>
    <w:rsid w:val="006C4F62"/>
    <w:rsid w:val="006C7A54"/>
    <w:rsid w:val="006D6D29"/>
    <w:rsid w:val="006D745E"/>
    <w:rsid w:val="006E48A2"/>
    <w:rsid w:val="006F531E"/>
    <w:rsid w:val="006F6D3A"/>
    <w:rsid w:val="00703238"/>
    <w:rsid w:val="007100B2"/>
    <w:rsid w:val="00714D8A"/>
    <w:rsid w:val="007151A6"/>
    <w:rsid w:val="00734143"/>
    <w:rsid w:val="007430AE"/>
    <w:rsid w:val="00743111"/>
    <w:rsid w:val="007454B3"/>
    <w:rsid w:val="00752AF6"/>
    <w:rsid w:val="00761255"/>
    <w:rsid w:val="00770AE9"/>
    <w:rsid w:val="0077106C"/>
    <w:rsid w:val="00774A8D"/>
    <w:rsid w:val="0077559A"/>
    <w:rsid w:val="00776787"/>
    <w:rsid w:val="00787CD2"/>
    <w:rsid w:val="007940FF"/>
    <w:rsid w:val="007962B4"/>
    <w:rsid w:val="007B354C"/>
    <w:rsid w:val="007D1B12"/>
    <w:rsid w:val="007D6595"/>
    <w:rsid w:val="007D742D"/>
    <w:rsid w:val="008114FD"/>
    <w:rsid w:val="00813C78"/>
    <w:rsid w:val="00815D31"/>
    <w:rsid w:val="00822E3C"/>
    <w:rsid w:val="00833357"/>
    <w:rsid w:val="00836AC7"/>
    <w:rsid w:val="00852259"/>
    <w:rsid w:val="00855E4F"/>
    <w:rsid w:val="008577C7"/>
    <w:rsid w:val="00860D6E"/>
    <w:rsid w:val="00864238"/>
    <w:rsid w:val="008646F6"/>
    <w:rsid w:val="00864890"/>
    <w:rsid w:val="008878D9"/>
    <w:rsid w:val="00896A15"/>
    <w:rsid w:val="008A5A71"/>
    <w:rsid w:val="008A69BC"/>
    <w:rsid w:val="008B1A2F"/>
    <w:rsid w:val="008B485A"/>
    <w:rsid w:val="008C219A"/>
    <w:rsid w:val="008C6AB1"/>
    <w:rsid w:val="008D5E1A"/>
    <w:rsid w:val="0091611D"/>
    <w:rsid w:val="009241FB"/>
    <w:rsid w:val="00925175"/>
    <w:rsid w:val="0093092F"/>
    <w:rsid w:val="00956AB1"/>
    <w:rsid w:val="009578D5"/>
    <w:rsid w:val="00962F04"/>
    <w:rsid w:val="009660B7"/>
    <w:rsid w:val="00970E9B"/>
    <w:rsid w:val="009768A2"/>
    <w:rsid w:val="009814AA"/>
    <w:rsid w:val="009822E9"/>
    <w:rsid w:val="00984C8B"/>
    <w:rsid w:val="00986832"/>
    <w:rsid w:val="009A4359"/>
    <w:rsid w:val="009A502B"/>
    <w:rsid w:val="009A63A5"/>
    <w:rsid w:val="009B03F9"/>
    <w:rsid w:val="009B5AF8"/>
    <w:rsid w:val="009B62A9"/>
    <w:rsid w:val="009D72C0"/>
    <w:rsid w:val="009E6A49"/>
    <w:rsid w:val="009E6AA9"/>
    <w:rsid w:val="009F1718"/>
    <w:rsid w:val="00A007F5"/>
    <w:rsid w:val="00A11984"/>
    <w:rsid w:val="00A176B4"/>
    <w:rsid w:val="00A17A54"/>
    <w:rsid w:val="00A22BD2"/>
    <w:rsid w:val="00A37AD8"/>
    <w:rsid w:val="00A54B10"/>
    <w:rsid w:val="00A5576D"/>
    <w:rsid w:val="00A5620D"/>
    <w:rsid w:val="00A63ED9"/>
    <w:rsid w:val="00A70720"/>
    <w:rsid w:val="00A837B8"/>
    <w:rsid w:val="00A86718"/>
    <w:rsid w:val="00A86779"/>
    <w:rsid w:val="00A941E5"/>
    <w:rsid w:val="00AB3EAD"/>
    <w:rsid w:val="00AB6443"/>
    <w:rsid w:val="00AC335C"/>
    <w:rsid w:val="00AC62EC"/>
    <w:rsid w:val="00AF3A0F"/>
    <w:rsid w:val="00B04CFF"/>
    <w:rsid w:val="00B11FEE"/>
    <w:rsid w:val="00B13115"/>
    <w:rsid w:val="00B1347C"/>
    <w:rsid w:val="00B1535B"/>
    <w:rsid w:val="00B16045"/>
    <w:rsid w:val="00B2226B"/>
    <w:rsid w:val="00B230A3"/>
    <w:rsid w:val="00B25458"/>
    <w:rsid w:val="00B25BDE"/>
    <w:rsid w:val="00B31B37"/>
    <w:rsid w:val="00B423FD"/>
    <w:rsid w:val="00B54B6D"/>
    <w:rsid w:val="00B73EBD"/>
    <w:rsid w:val="00B740FB"/>
    <w:rsid w:val="00B8517C"/>
    <w:rsid w:val="00BA07B6"/>
    <w:rsid w:val="00BA310C"/>
    <w:rsid w:val="00BA452F"/>
    <w:rsid w:val="00BA5A22"/>
    <w:rsid w:val="00BB0B1F"/>
    <w:rsid w:val="00BB2373"/>
    <w:rsid w:val="00BC4884"/>
    <w:rsid w:val="00BD69BE"/>
    <w:rsid w:val="00BD6E07"/>
    <w:rsid w:val="00BE11F5"/>
    <w:rsid w:val="00BE2345"/>
    <w:rsid w:val="00BE2BAC"/>
    <w:rsid w:val="00BE3895"/>
    <w:rsid w:val="00BE7BAB"/>
    <w:rsid w:val="00BF2FA3"/>
    <w:rsid w:val="00BF5E30"/>
    <w:rsid w:val="00C003BD"/>
    <w:rsid w:val="00C06E12"/>
    <w:rsid w:val="00C108B2"/>
    <w:rsid w:val="00C14EE2"/>
    <w:rsid w:val="00C3167E"/>
    <w:rsid w:val="00C3210B"/>
    <w:rsid w:val="00C40129"/>
    <w:rsid w:val="00C43299"/>
    <w:rsid w:val="00C4567A"/>
    <w:rsid w:val="00C6408D"/>
    <w:rsid w:val="00C643E4"/>
    <w:rsid w:val="00C66074"/>
    <w:rsid w:val="00C67502"/>
    <w:rsid w:val="00C706C8"/>
    <w:rsid w:val="00C72A34"/>
    <w:rsid w:val="00C770C4"/>
    <w:rsid w:val="00C7768B"/>
    <w:rsid w:val="00C85572"/>
    <w:rsid w:val="00C8767B"/>
    <w:rsid w:val="00C97F50"/>
    <w:rsid w:val="00CA1129"/>
    <w:rsid w:val="00CB5B71"/>
    <w:rsid w:val="00CB5E93"/>
    <w:rsid w:val="00CC4D45"/>
    <w:rsid w:val="00CD5F60"/>
    <w:rsid w:val="00CE21D8"/>
    <w:rsid w:val="00CF27E8"/>
    <w:rsid w:val="00CF4BA6"/>
    <w:rsid w:val="00CF7B17"/>
    <w:rsid w:val="00D13A07"/>
    <w:rsid w:val="00D35CA4"/>
    <w:rsid w:val="00D40678"/>
    <w:rsid w:val="00D51EF4"/>
    <w:rsid w:val="00D61E0F"/>
    <w:rsid w:val="00D66B48"/>
    <w:rsid w:val="00D67EB3"/>
    <w:rsid w:val="00D7193C"/>
    <w:rsid w:val="00D76155"/>
    <w:rsid w:val="00D81EFC"/>
    <w:rsid w:val="00D9202B"/>
    <w:rsid w:val="00DC3353"/>
    <w:rsid w:val="00DD4273"/>
    <w:rsid w:val="00DE6D8B"/>
    <w:rsid w:val="00DE6E5B"/>
    <w:rsid w:val="00DF10FC"/>
    <w:rsid w:val="00DF21FB"/>
    <w:rsid w:val="00DF6D37"/>
    <w:rsid w:val="00E03E0C"/>
    <w:rsid w:val="00E04B8A"/>
    <w:rsid w:val="00E076BF"/>
    <w:rsid w:val="00E16AA6"/>
    <w:rsid w:val="00E41072"/>
    <w:rsid w:val="00E41484"/>
    <w:rsid w:val="00E4459D"/>
    <w:rsid w:val="00E5675A"/>
    <w:rsid w:val="00E63497"/>
    <w:rsid w:val="00E64ADA"/>
    <w:rsid w:val="00E83407"/>
    <w:rsid w:val="00E94D78"/>
    <w:rsid w:val="00E9785D"/>
    <w:rsid w:val="00EA0703"/>
    <w:rsid w:val="00EB407B"/>
    <w:rsid w:val="00EB40D7"/>
    <w:rsid w:val="00EC1577"/>
    <w:rsid w:val="00ED13B9"/>
    <w:rsid w:val="00EE4957"/>
    <w:rsid w:val="00EE564A"/>
    <w:rsid w:val="00EF14C0"/>
    <w:rsid w:val="00EF6213"/>
    <w:rsid w:val="00EF6DC8"/>
    <w:rsid w:val="00EF7C6C"/>
    <w:rsid w:val="00F03247"/>
    <w:rsid w:val="00F30FC4"/>
    <w:rsid w:val="00F33EFE"/>
    <w:rsid w:val="00F35D49"/>
    <w:rsid w:val="00F46F06"/>
    <w:rsid w:val="00F475DA"/>
    <w:rsid w:val="00F544EC"/>
    <w:rsid w:val="00F5612F"/>
    <w:rsid w:val="00F6684A"/>
    <w:rsid w:val="00F746B7"/>
    <w:rsid w:val="00F7761E"/>
    <w:rsid w:val="00F8384D"/>
    <w:rsid w:val="00F96A46"/>
    <w:rsid w:val="00F97BF4"/>
    <w:rsid w:val="00FA6AA7"/>
    <w:rsid w:val="00FA7621"/>
    <w:rsid w:val="00FC509E"/>
    <w:rsid w:val="00FD16CC"/>
    <w:rsid w:val="00FD2D12"/>
    <w:rsid w:val="00FD5D46"/>
    <w:rsid w:val="00FD7C2D"/>
    <w:rsid w:val="00FE6455"/>
    <w:rsid w:val="00FF03DD"/>
    <w:rsid w:val="00FF3414"/>
    <w:rsid w:val="00FF4E68"/>
    <w:rsid w:val="00FF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40" w:line="260" w:lineRule="exact"/>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B8"/>
  </w:style>
  <w:style w:type="paragraph" w:styleId="Heading1">
    <w:name w:val="heading 1"/>
    <w:basedOn w:val="Normal"/>
    <w:next w:val="Normal"/>
    <w:link w:val="Heading1Char"/>
    <w:uiPriority w:val="9"/>
    <w:qFormat/>
    <w:rsid w:val="00F66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8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684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8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8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3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1A"/>
    <w:rPr>
      <w:rFonts w:ascii="Tahoma" w:hAnsi="Tahoma" w:cs="Tahoma"/>
      <w:sz w:val="16"/>
      <w:szCs w:val="16"/>
    </w:rPr>
  </w:style>
  <w:style w:type="character" w:customStyle="1" w:styleId="Heading3Char">
    <w:name w:val="Heading 3 Char"/>
    <w:basedOn w:val="DefaultParagraphFont"/>
    <w:link w:val="Heading3"/>
    <w:uiPriority w:val="9"/>
    <w:rsid w:val="001F38A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F38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F38AA"/>
  </w:style>
  <w:style w:type="paragraph" w:styleId="Footer">
    <w:name w:val="footer"/>
    <w:basedOn w:val="Normal"/>
    <w:link w:val="FooterChar"/>
    <w:uiPriority w:val="99"/>
    <w:unhideWhenUsed/>
    <w:rsid w:val="001F38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F38AA"/>
  </w:style>
  <w:style w:type="paragraph" w:styleId="ListParagraph">
    <w:name w:val="List Paragraph"/>
    <w:basedOn w:val="Normal"/>
    <w:uiPriority w:val="34"/>
    <w:qFormat/>
    <w:rsid w:val="001F38AA"/>
    <w:pPr>
      <w:ind w:left="720"/>
      <w:contextualSpacing/>
    </w:pPr>
  </w:style>
  <w:style w:type="character" w:styleId="PlaceholderText">
    <w:name w:val="Placeholder Text"/>
    <w:basedOn w:val="DefaultParagraphFont"/>
    <w:uiPriority w:val="99"/>
    <w:semiHidden/>
    <w:rsid w:val="000C726A"/>
    <w:rPr>
      <w:color w:val="808080"/>
    </w:rPr>
  </w:style>
  <w:style w:type="table" w:styleId="TableGrid">
    <w:name w:val="Table Grid"/>
    <w:basedOn w:val="TableNormal"/>
    <w:uiPriority w:val="59"/>
    <w:rsid w:val="008A69B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A156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IN"/>
    </w:rPr>
  </w:style>
  <w:style w:type="character" w:customStyle="1" w:styleId="mn">
    <w:name w:val="mn"/>
    <w:basedOn w:val="DefaultParagraphFont"/>
    <w:rsid w:val="007940FF"/>
  </w:style>
  <w:style w:type="character" w:customStyle="1" w:styleId="mi">
    <w:name w:val="mi"/>
    <w:basedOn w:val="DefaultParagraphFont"/>
    <w:rsid w:val="007940FF"/>
  </w:style>
  <w:style w:type="character" w:customStyle="1" w:styleId="mo">
    <w:name w:val="mo"/>
    <w:basedOn w:val="DefaultParagraphFont"/>
    <w:rsid w:val="007940FF"/>
  </w:style>
  <w:style w:type="character" w:customStyle="1" w:styleId="mjxassistivemathml">
    <w:name w:val="mjx_assistive_mathml"/>
    <w:basedOn w:val="DefaultParagraphFont"/>
    <w:rsid w:val="007940FF"/>
  </w:style>
</w:styles>
</file>

<file path=word/webSettings.xml><?xml version="1.0" encoding="utf-8"?>
<w:webSettings xmlns:r="http://schemas.openxmlformats.org/officeDocument/2006/relationships" xmlns:w="http://schemas.openxmlformats.org/wordprocessingml/2006/main">
  <w:divs>
    <w:div w:id="54552120">
      <w:bodyDiv w:val="1"/>
      <w:marLeft w:val="0"/>
      <w:marRight w:val="0"/>
      <w:marTop w:val="0"/>
      <w:marBottom w:val="0"/>
      <w:divBdr>
        <w:top w:val="none" w:sz="0" w:space="0" w:color="auto"/>
        <w:left w:val="none" w:sz="0" w:space="0" w:color="auto"/>
        <w:bottom w:val="none" w:sz="0" w:space="0" w:color="auto"/>
        <w:right w:val="none" w:sz="0" w:space="0" w:color="auto"/>
      </w:divBdr>
    </w:div>
    <w:div w:id="103304554">
      <w:bodyDiv w:val="1"/>
      <w:marLeft w:val="0"/>
      <w:marRight w:val="0"/>
      <w:marTop w:val="0"/>
      <w:marBottom w:val="0"/>
      <w:divBdr>
        <w:top w:val="none" w:sz="0" w:space="0" w:color="auto"/>
        <w:left w:val="none" w:sz="0" w:space="0" w:color="auto"/>
        <w:bottom w:val="none" w:sz="0" w:space="0" w:color="auto"/>
        <w:right w:val="none" w:sz="0" w:space="0" w:color="auto"/>
      </w:divBdr>
    </w:div>
    <w:div w:id="136073767">
      <w:bodyDiv w:val="1"/>
      <w:marLeft w:val="0"/>
      <w:marRight w:val="0"/>
      <w:marTop w:val="0"/>
      <w:marBottom w:val="0"/>
      <w:divBdr>
        <w:top w:val="none" w:sz="0" w:space="0" w:color="auto"/>
        <w:left w:val="none" w:sz="0" w:space="0" w:color="auto"/>
        <w:bottom w:val="none" w:sz="0" w:space="0" w:color="auto"/>
        <w:right w:val="none" w:sz="0" w:space="0" w:color="auto"/>
      </w:divBdr>
    </w:div>
    <w:div w:id="161242939">
      <w:bodyDiv w:val="1"/>
      <w:marLeft w:val="0"/>
      <w:marRight w:val="0"/>
      <w:marTop w:val="0"/>
      <w:marBottom w:val="0"/>
      <w:divBdr>
        <w:top w:val="none" w:sz="0" w:space="0" w:color="auto"/>
        <w:left w:val="none" w:sz="0" w:space="0" w:color="auto"/>
        <w:bottom w:val="none" w:sz="0" w:space="0" w:color="auto"/>
        <w:right w:val="none" w:sz="0" w:space="0" w:color="auto"/>
      </w:divBdr>
    </w:div>
    <w:div w:id="226189905">
      <w:bodyDiv w:val="1"/>
      <w:marLeft w:val="0"/>
      <w:marRight w:val="0"/>
      <w:marTop w:val="0"/>
      <w:marBottom w:val="0"/>
      <w:divBdr>
        <w:top w:val="none" w:sz="0" w:space="0" w:color="auto"/>
        <w:left w:val="none" w:sz="0" w:space="0" w:color="auto"/>
        <w:bottom w:val="none" w:sz="0" w:space="0" w:color="auto"/>
        <w:right w:val="none" w:sz="0" w:space="0" w:color="auto"/>
      </w:divBdr>
    </w:div>
    <w:div w:id="230774935">
      <w:bodyDiv w:val="1"/>
      <w:marLeft w:val="0"/>
      <w:marRight w:val="0"/>
      <w:marTop w:val="0"/>
      <w:marBottom w:val="0"/>
      <w:divBdr>
        <w:top w:val="none" w:sz="0" w:space="0" w:color="auto"/>
        <w:left w:val="none" w:sz="0" w:space="0" w:color="auto"/>
        <w:bottom w:val="none" w:sz="0" w:space="0" w:color="auto"/>
        <w:right w:val="none" w:sz="0" w:space="0" w:color="auto"/>
      </w:divBdr>
    </w:div>
    <w:div w:id="313220380">
      <w:bodyDiv w:val="1"/>
      <w:marLeft w:val="0"/>
      <w:marRight w:val="0"/>
      <w:marTop w:val="0"/>
      <w:marBottom w:val="0"/>
      <w:divBdr>
        <w:top w:val="none" w:sz="0" w:space="0" w:color="auto"/>
        <w:left w:val="none" w:sz="0" w:space="0" w:color="auto"/>
        <w:bottom w:val="none" w:sz="0" w:space="0" w:color="auto"/>
        <w:right w:val="none" w:sz="0" w:space="0" w:color="auto"/>
      </w:divBdr>
    </w:div>
    <w:div w:id="350183205">
      <w:bodyDiv w:val="1"/>
      <w:marLeft w:val="0"/>
      <w:marRight w:val="0"/>
      <w:marTop w:val="0"/>
      <w:marBottom w:val="0"/>
      <w:divBdr>
        <w:top w:val="none" w:sz="0" w:space="0" w:color="auto"/>
        <w:left w:val="none" w:sz="0" w:space="0" w:color="auto"/>
        <w:bottom w:val="none" w:sz="0" w:space="0" w:color="auto"/>
        <w:right w:val="none" w:sz="0" w:space="0" w:color="auto"/>
      </w:divBdr>
    </w:div>
    <w:div w:id="436364506">
      <w:bodyDiv w:val="1"/>
      <w:marLeft w:val="0"/>
      <w:marRight w:val="0"/>
      <w:marTop w:val="0"/>
      <w:marBottom w:val="0"/>
      <w:divBdr>
        <w:top w:val="none" w:sz="0" w:space="0" w:color="auto"/>
        <w:left w:val="none" w:sz="0" w:space="0" w:color="auto"/>
        <w:bottom w:val="none" w:sz="0" w:space="0" w:color="auto"/>
        <w:right w:val="none" w:sz="0" w:space="0" w:color="auto"/>
      </w:divBdr>
    </w:div>
    <w:div w:id="719404118">
      <w:bodyDiv w:val="1"/>
      <w:marLeft w:val="0"/>
      <w:marRight w:val="0"/>
      <w:marTop w:val="0"/>
      <w:marBottom w:val="0"/>
      <w:divBdr>
        <w:top w:val="none" w:sz="0" w:space="0" w:color="auto"/>
        <w:left w:val="none" w:sz="0" w:space="0" w:color="auto"/>
        <w:bottom w:val="none" w:sz="0" w:space="0" w:color="auto"/>
        <w:right w:val="none" w:sz="0" w:space="0" w:color="auto"/>
      </w:divBdr>
    </w:div>
    <w:div w:id="736241731">
      <w:bodyDiv w:val="1"/>
      <w:marLeft w:val="0"/>
      <w:marRight w:val="0"/>
      <w:marTop w:val="0"/>
      <w:marBottom w:val="0"/>
      <w:divBdr>
        <w:top w:val="none" w:sz="0" w:space="0" w:color="auto"/>
        <w:left w:val="none" w:sz="0" w:space="0" w:color="auto"/>
        <w:bottom w:val="none" w:sz="0" w:space="0" w:color="auto"/>
        <w:right w:val="none" w:sz="0" w:space="0" w:color="auto"/>
      </w:divBdr>
    </w:div>
    <w:div w:id="799147422">
      <w:bodyDiv w:val="1"/>
      <w:marLeft w:val="0"/>
      <w:marRight w:val="0"/>
      <w:marTop w:val="0"/>
      <w:marBottom w:val="0"/>
      <w:divBdr>
        <w:top w:val="none" w:sz="0" w:space="0" w:color="auto"/>
        <w:left w:val="none" w:sz="0" w:space="0" w:color="auto"/>
        <w:bottom w:val="none" w:sz="0" w:space="0" w:color="auto"/>
        <w:right w:val="none" w:sz="0" w:space="0" w:color="auto"/>
      </w:divBdr>
    </w:div>
    <w:div w:id="873886166">
      <w:bodyDiv w:val="1"/>
      <w:marLeft w:val="0"/>
      <w:marRight w:val="0"/>
      <w:marTop w:val="0"/>
      <w:marBottom w:val="0"/>
      <w:divBdr>
        <w:top w:val="none" w:sz="0" w:space="0" w:color="auto"/>
        <w:left w:val="none" w:sz="0" w:space="0" w:color="auto"/>
        <w:bottom w:val="none" w:sz="0" w:space="0" w:color="auto"/>
        <w:right w:val="none" w:sz="0" w:space="0" w:color="auto"/>
      </w:divBdr>
    </w:div>
    <w:div w:id="1248687725">
      <w:bodyDiv w:val="1"/>
      <w:marLeft w:val="0"/>
      <w:marRight w:val="0"/>
      <w:marTop w:val="0"/>
      <w:marBottom w:val="0"/>
      <w:divBdr>
        <w:top w:val="none" w:sz="0" w:space="0" w:color="auto"/>
        <w:left w:val="none" w:sz="0" w:space="0" w:color="auto"/>
        <w:bottom w:val="none" w:sz="0" w:space="0" w:color="auto"/>
        <w:right w:val="none" w:sz="0" w:space="0" w:color="auto"/>
      </w:divBdr>
    </w:div>
    <w:div w:id="1286817235">
      <w:bodyDiv w:val="1"/>
      <w:marLeft w:val="0"/>
      <w:marRight w:val="0"/>
      <w:marTop w:val="0"/>
      <w:marBottom w:val="0"/>
      <w:divBdr>
        <w:top w:val="none" w:sz="0" w:space="0" w:color="auto"/>
        <w:left w:val="none" w:sz="0" w:space="0" w:color="auto"/>
        <w:bottom w:val="none" w:sz="0" w:space="0" w:color="auto"/>
        <w:right w:val="none" w:sz="0" w:space="0" w:color="auto"/>
      </w:divBdr>
    </w:div>
    <w:div w:id="1307663984">
      <w:bodyDiv w:val="1"/>
      <w:marLeft w:val="0"/>
      <w:marRight w:val="0"/>
      <w:marTop w:val="0"/>
      <w:marBottom w:val="0"/>
      <w:divBdr>
        <w:top w:val="none" w:sz="0" w:space="0" w:color="auto"/>
        <w:left w:val="none" w:sz="0" w:space="0" w:color="auto"/>
        <w:bottom w:val="none" w:sz="0" w:space="0" w:color="auto"/>
        <w:right w:val="none" w:sz="0" w:space="0" w:color="auto"/>
      </w:divBdr>
    </w:div>
    <w:div w:id="1388803334">
      <w:bodyDiv w:val="1"/>
      <w:marLeft w:val="0"/>
      <w:marRight w:val="0"/>
      <w:marTop w:val="0"/>
      <w:marBottom w:val="0"/>
      <w:divBdr>
        <w:top w:val="none" w:sz="0" w:space="0" w:color="auto"/>
        <w:left w:val="none" w:sz="0" w:space="0" w:color="auto"/>
        <w:bottom w:val="none" w:sz="0" w:space="0" w:color="auto"/>
        <w:right w:val="none" w:sz="0" w:space="0" w:color="auto"/>
      </w:divBdr>
    </w:div>
    <w:div w:id="1459447033">
      <w:bodyDiv w:val="1"/>
      <w:marLeft w:val="0"/>
      <w:marRight w:val="0"/>
      <w:marTop w:val="0"/>
      <w:marBottom w:val="0"/>
      <w:divBdr>
        <w:top w:val="none" w:sz="0" w:space="0" w:color="auto"/>
        <w:left w:val="none" w:sz="0" w:space="0" w:color="auto"/>
        <w:bottom w:val="none" w:sz="0" w:space="0" w:color="auto"/>
        <w:right w:val="none" w:sz="0" w:space="0" w:color="auto"/>
      </w:divBdr>
    </w:div>
    <w:div w:id="1473017315">
      <w:bodyDiv w:val="1"/>
      <w:marLeft w:val="0"/>
      <w:marRight w:val="0"/>
      <w:marTop w:val="0"/>
      <w:marBottom w:val="0"/>
      <w:divBdr>
        <w:top w:val="none" w:sz="0" w:space="0" w:color="auto"/>
        <w:left w:val="none" w:sz="0" w:space="0" w:color="auto"/>
        <w:bottom w:val="none" w:sz="0" w:space="0" w:color="auto"/>
        <w:right w:val="none" w:sz="0" w:space="0" w:color="auto"/>
      </w:divBdr>
    </w:div>
    <w:div w:id="1529026361">
      <w:bodyDiv w:val="1"/>
      <w:marLeft w:val="0"/>
      <w:marRight w:val="0"/>
      <w:marTop w:val="0"/>
      <w:marBottom w:val="0"/>
      <w:divBdr>
        <w:top w:val="none" w:sz="0" w:space="0" w:color="auto"/>
        <w:left w:val="none" w:sz="0" w:space="0" w:color="auto"/>
        <w:bottom w:val="none" w:sz="0" w:space="0" w:color="auto"/>
        <w:right w:val="none" w:sz="0" w:space="0" w:color="auto"/>
      </w:divBdr>
    </w:div>
    <w:div w:id="1537308863">
      <w:bodyDiv w:val="1"/>
      <w:marLeft w:val="0"/>
      <w:marRight w:val="0"/>
      <w:marTop w:val="0"/>
      <w:marBottom w:val="0"/>
      <w:divBdr>
        <w:top w:val="none" w:sz="0" w:space="0" w:color="auto"/>
        <w:left w:val="none" w:sz="0" w:space="0" w:color="auto"/>
        <w:bottom w:val="none" w:sz="0" w:space="0" w:color="auto"/>
        <w:right w:val="none" w:sz="0" w:space="0" w:color="auto"/>
      </w:divBdr>
    </w:div>
    <w:div w:id="1614247044">
      <w:bodyDiv w:val="1"/>
      <w:marLeft w:val="0"/>
      <w:marRight w:val="0"/>
      <w:marTop w:val="0"/>
      <w:marBottom w:val="0"/>
      <w:divBdr>
        <w:top w:val="none" w:sz="0" w:space="0" w:color="auto"/>
        <w:left w:val="none" w:sz="0" w:space="0" w:color="auto"/>
        <w:bottom w:val="none" w:sz="0" w:space="0" w:color="auto"/>
        <w:right w:val="none" w:sz="0" w:space="0" w:color="auto"/>
      </w:divBdr>
    </w:div>
    <w:div w:id="1659069285">
      <w:bodyDiv w:val="1"/>
      <w:marLeft w:val="0"/>
      <w:marRight w:val="0"/>
      <w:marTop w:val="0"/>
      <w:marBottom w:val="0"/>
      <w:divBdr>
        <w:top w:val="none" w:sz="0" w:space="0" w:color="auto"/>
        <w:left w:val="none" w:sz="0" w:space="0" w:color="auto"/>
        <w:bottom w:val="none" w:sz="0" w:space="0" w:color="auto"/>
        <w:right w:val="none" w:sz="0" w:space="0" w:color="auto"/>
      </w:divBdr>
    </w:div>
    <w:div w:id="1669675174">
      <w:bodyDiv w:val="1"/>
      <w:marLeft w:val="0"/>
      <w:marRight w:val="0"/>
      <w:marTop w:val="0"/>
      <w:marBottom w:val="0"/>
      <w:divBdr>
        <w:top w:val="none" w:sz="0" w:space="0" w:color="auto"/>
        <w:left w:val="none" w:sz="0" w:space="0" w:color="auto"/>
        <w:bottom w:val="none" w:sz="0" w:space="0" w:color="auto"/>
        <w:right w:val="none" w:sz="0" w:space="0" w:color="auto"/>
      </w:divBdr>
    </w:div>
    <w:div w:id="1696033110">
      <w:bodyDiv w:val="1"/>
      <w:marLeft w:val="0"/>
      <w:marRight w:val="0"/>
      <w:marTop w:val="0"/>
      <w:marBottom w:val="0"/>
      <w:divBdr>
        <w:top w:val="none" w:sz="0" w:space="0" w:color="auto"/>
        <w:left w:val="none" w:sz="0" w:space="0" w:color="auto"/>
        <w:bottom w:val="none" w:sz="0" w:space="0" w:color="auto"/>
        <w:right w:val="none" w:sz="0" w:space="0" w:color="auto"/>
      </w:divBdr>
    </w:div>
    <w:div w:id="1728603170">
      <w:bodyDiv w:val="1"/>
      <w:marLeft w:val="0"/>
      <w:marRight w:val="0"/>
      <w:marTop w:val="0"/>
      <w:marBottom w:val="0"/>
      <w:divBdr>
        <w:top w:val="none" w:sz="0" w:space="0" w:color="auto"/>
        <w:left w:val="none" w:sz="0" w:space="0" w:color="auto"/>
        <w:bottom w:val="none" w:sz="0" w:space="0" w:color="auto"/>
        <w:right w:val="none" w:sz="0" w:space="0" w:color="auto"/>
      </w:divBdr>
    </w:div>
    <w:div w:id="1820806053">
      <w:bodyDiv w:val="1"/>
      <w:marLeft w:val="0"/>
      <w:marRight w:val="0"/>
      <w:marTop w:val="0"/>
      <w:marBottom w:val="0"/>
      <w:divBdr>
        <w:top w:val="none" w:sz="0" w:space="0" w:color="auto"/>
        <w:left w:val="none" w:sz="0" w:space="0" w:color="auto"/>
        <w:bottom w:val="none" w:sz="0" w:space="0" w:color="auto"/>
        <w:right w:val="none" w:sz="0" w:space="0" w:color="auto"/>
      </w:divBdr>
    </w:div>
    <w:div w:id="2066758550">
      <w:bodyDiv w:val="1"/>
      <w:marLeft w:val="0"/>
      <w:marRight w:val="0"/>
      <w:marTop w:val="0"/>
      <w:marBottom w:val="0"/>
      <w:divBdr>
        <w:top w:val="none" w:sz="0" w:space="0" w:color="auto"/>
        <w:left w:val="none" w:sz="0" w:space="0" w:color="auto"/>
        <w:bottom w:val="none" w:sz="0" w:space="0" w:color="auto"/>
        <w:right w:val="none" w:sz="0" w:space="0" w:color="auto"/>
      </w:divBdr>
    </w:div>
    <w:div w:id="20684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6B7583-A9BF-4F9D-BBDE-B9DBC76E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MANUAL</vt:lpstr>
    </vt:vector>
  </TitlesOfParts>
  <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creator>me</dc:creator>
  <cp:lastModifiedBy>Maths</cp:lastModifiedBy>
  <cp:revision>2</cp:revision>
  <dcterms:created xsi:type="dcterms:W3CDTF">2019-08-16T07:31:00Z</dcterms:created>
  <dcterms:modified xsi:type="dcterms:W3CDTF">2019-08-16T07:31:00Z</dcterms:modified>
</cp:coreProperties>
</file>