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 xml:space="preserve">                       </w:t>
      </w:r>
      <w:r>
        <w:rPr>
          <w:rFonts w:ascii="Times New Roman Bold" w:hAnsi="Times New Roman Bold" w:cs="Times New Roman Bold" w:eastAsia="Times New Roman Bold"/>
          <w:b/>
          <w:bCs/>
          <w:color w:val="000000"/>
          <w:sz w:val="32"/>
          <w:szCs w:val="32"/>
        </w:rPr>
        <w:t>Network Intelligence Gathering Activity</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Scenario:</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You are a security analyst for a company that has recently added several new systems to its internal network. Before conducting any further security assessment, you need to identify which hosts are currently active on the subnet 192.168.10.0/24.</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Task:</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Perform a ping sweep on the network 192.168.10.0/24 using Kali Linux to discover all live hosts. Record the IP addresses of the active systems and prepare a brief report listing the reachable hosts. Based on your findings, explain how ping sweep results can assist an attacker during the reconnaissance phase and discuss two security measures that can reduce the effectiveness of ping sweeps on an organization's network</w:t>
      </w:r>
      <w:r>
        <w:rPr>
          <w:rFonts w:ascii="Times New Roman Bold" w:hAnsi="Times New Roman Bold" w:cs="Times New Roman Bold" w:eastAsia="Times New Roman Bold"/>
          <w:b/>
          <w:bCs/>
          <w:color w:val="000000"/>
          <w:sz w:val="28"/>
          <w:szCs w:val="28"/>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Expected Outcome:</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Identification of active hosts on the subnet.</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List of reachable IP addresses.</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Analysis of reconnaissance value.</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Recommended defensive measures against host</w:t>
      </w:r>
      <w:r>
        <w:rPr>
          <w:rFonts w:ascii="Times New Roman Bold" w:hAnsi="Times New Roman Bold" w:cs="Times New Roman Bold" w:eastAsia="Times New Roman Bold"/>
          <w:b/>
          <w:bCs/>
          <w:color w:val="000000"/>
          <w:sz w:val="28"/>
          <w:szCs w:val="28"/>
        </w:rPr>
        <w:t xml:space="preserve"> </w:t>
      </w:r>
      <w:r>
        <w:rPr>
          <w:rFonts w:ascii="Times New Roman" w:hAnsi="Times New Roman" w:cs="Times New Roman" w:eastAsia="Times New Roman"/>
          <w:color w:val="000000"/>
          <w:sz w:val="24"/>
          <w:szCs w:val="24"/>
        </w:rPr>
        <w:t>discovery</w:t>
      </w:r>
      <w:r>
        <w:rPr>
          <w:rFonts w:ascii="Times New Roman Bold" w:hAnsi="Times New Roman Bold" w:cs="Times New Roman Bold" w:eastAsia="Times New Roman Bold"/>
          <w:b/>
          <w:bCs/>
          <w:color w:val="000000"/>
          <w:sz w:val="28"/>
          <w:szCs w:val="28"/>
        </w:rPr>
        <w:t>.</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Step 1: Verify Network Configuration</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Open the Kali Linux terminal and verify that the system is connected to the target network.</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Command:</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ip addr</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 xml:space="preserve"> Step 2: Perform a Ping Sweep</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Use Nmap to discover all live hosts on the network.</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Command:</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sudo nmap -sn 192.168.10.0/24</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The -sn option performs host discovery only and does not scan ports.</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Observe the Output</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The scan identifies the devices that respond to ping requests.</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Sample Output:</w:t>
      </w:r>
      <w:r>
        <w:rPr>
          <w:rFonts w:ascii="Times New Roman" w:hAnsi="Times New Roman" w:cs="Times New Roman" w:eastAsia="Times New Roman"/>
          <w:color w:val="000000"/>
          <w:sz w:val="2"/>
          <w:szCs w:val="2"/>
          <w:u w:val="single" w:color="000000"/>
        </w:rPr>
        <w:t xml:space="preserve"> </w:t>
      </w:r>
      <w:r>
        <w:rPr>
          <w:rFonts w:ascii="Arimo" w:hAnsi="Arimo" w:cs="Arimo" w:eastAsia="Arimo"/>
          <w:color w:val="000000"/>
          <w:sz w:val="24"/>
          <w:szCs w:val="24"/>
        </w:rPr>
        <w:t xml:space="preserve">
</w:t>
      </w:r>
    </w:p>
    <w:p>
      <w:pPr>
        <w:spacing w:after="120" w:before="120"/>
        <w:jc w:val="start"/>
      </w:pPr>
      <w:r>
        <w:drawing>
          <wp:inline>
            <wp:extent cx="5734050" cy="4542262"/>
            <wp:docPr id="0" name="Drawing 0" descr="067ca72fc12b0f4abd0b5f52cf656ab1.png"/>
            <wp:cNvGraphicFramePr>
              <a:graphicFrameLocks noChangeAspect="true"/>
            </wp:cNvGraphicFramePr>
            <a:graphic>
              <a:graphicData uri="http://schemas.openxmlformats.org/drawingml/2006/picture">
                <pic:pic xmlns:pic="http://schemas.openxmlformats.org/drawingml/2006/picture">
                  <pic:nvPicPr>
                    <pic:cNvPr id="0" name="Picture 0" descr="067ca72fc12b0f4abd0b5f52cf656ab1.png"/>
                    <pic:cNvPicPr>
                      <a:picLocks noChangeAspect="true"/>
                    </pic:cNvPicPr>
                  </pic:nvPicPr>
                  <pic:blipFill>
                    <a:blip r:embed="rId3"/>
                    <a:srcRect l="0" t="0" r="0" b="0"/>
                    <a:stretch>
                      <a:fillRect/>
                    </a:stretch>
                  </pic:blipFill>
                  <pic:spPr>
                    <a:xfrm flipH="false" flipV="false">
                      <a:off x="0" y="0"/>
                      <a:ext cx="5734050" cy="4542262"/>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Step 5: Analyze the Results</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The ping sweep successfully identified the active systems connected to the 192.168.10.0/24 subnet. These hosts are reachable and can be selected for further security assessment, such as port scanning, service enumeration, or vulnerability analysis.</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Step 6: Reconnaissance Value</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w:hAnsi="Times New Roman" w:cs="Times New Roman" w:eastAsia="Times New Roman"/>
          <w:color w:val="000000"/>
          <w:sz w:val="28"/>
          <w:szCs w:val="28"/>
        </w:rPr>
        <w:t>A ping sweep is commonly used during the reconnaissance phase to identify live systems on a network. It helps attackers or security analysts determine which hosts are active, reducing the number of systems that need further scanning. This information can be used for additional security testing or vulnerability assessment in an authorized environment.</w:t>
      </w:r>
      <w:r>
        <w:rPr>
          <w:rFonts w:ascii="Arimo" w:hAnsi="Arimo" w:cs="Arimo" w:eastAsia="Arimo"/>
          <w:color w:val="000000"/>
          <w:sz w:val="24"/>
          <w:szCs w:val="24"/>
        </w:rPr>
        <w:t xml:space="preserve">
</w:t>
      </w:r>
    </w:p>
    <w:p>
      <w:pPr>
        <w:spacing w:after="120" w:before="120" w:line="259" w:lineRule="auto"/>
        <w:ind w:firstLine="0" w:start="0"/>
        <w:jc w:val="start"/>
      </w:pPr>
      <w:r>
        <w:rPr>
          <w:rFonts w:ascii="Times New Roman Bold" w:hAnsi="Times New Roman Bold" w:cs="Times New Roman Bold" w:eastAsia="Times New Roman Bold"/>
          <w:b/>
          <w:bCs/>
          <w:color w:val="000000"/>
          <w:sz w:val="28"/>
          <w:szCs w:val="28"/>
        </w:rPr>
        <w:t>Step 7: Defensive Measures</w:t>
      </w:r>
      <w:r>
        <w:rPr>
          <w:rFonts w:ascii="Arimo" w:hAnsi="Arimo" w:cs="Arimo" w:eastAsia="Arimo"/>
          <w:color w:val="000000"/>
          <w:sz w:val="24"/>
          <w:szCs w:val="24"/>
        </w:rPr>
        <w:t xml:space="preserve">
</w:t>
      </w:r>
    </w:p>
    <w:p>
      <w:pPr>
        <w:numPr>
          <w:ilvl w:val="0"/>
          <w:numId w:val="1"/>
        </w:numPr>
        <w:spacing w:after="0" w:before="0" w:line="259" w:lineRule="auto"/>
        <w:jc w:val="start"/>
      </w:pPr>
      <w:r>
        <w:rPr>
          <w:rFonts w:ascii="Times New Roman" w:hAnsi="Times New Roman" w:cs="Times New Roman" w:eastAsia="Times New Roman"/>
          <w:color w:val="000000"/>
          <w:sz w:val="28"/>
          <w:szCs w:val="28"/>
        </w:rPr>
        <w:t xml:space="preserve">Restrict ICMP traffic using firewalls to prevent systems from responding to ping requests. </w:t>
      </w:r>
      <w:r>
        <w:rPr>
          <w:rFonts w:ascii="Arimo" w:hAnsi="Arimo" w:cs="Arimo" w:eastAsia="Arimo"/>
          <w:color w:val="000000"/>
          <w:sz w:val="24"/>
          <w:szCs w:val="24"/>
        </w:rPr>
        <w:t xml:space="preserve">
</w:t>
      </w:r>
    </w:p>
    <w:p>
      <w:pPr>
        <w:numPr>
          <w:ilvl w:val="0"/>
          <w:numId w:val="1"/>
        </w:numPr>
        <w:spacing w:after="0" w:before="0" w:line="259" w:lineRule="auto"/>
        <w:jc w:val="start"/>
      </w:pPr>
      <w:r>
        <w:rPr>
          <w:rFonts w:ascii="Times New Roman" w:hAnsi="Times New Roman" w:cs="Times New Roman" w:eastAsia="Times New Roman"/>
          <w:color w:val="000000"/>
          <w:sz w:val="28"/>
          <w:szCs w:val="28"/>
        </w:rPr>
        <w:t>Use network segmentation and IDS/IPS to detect scanning activity and limit the spread of reconnaissance across the network.</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Bold" w:hAnsi="Times New Roman Bold" w:cs="Times New Roman Bold" w:eastAsia="Times New Roman Bold"/>
          <w:b/>
          <w:bCs/>
          <w:color w:val="000000"/>
          <w:sz w:val="27"/>
          <w:szCs w:val="27"/>
        </w:rPr>
        <w:t>Result</w:t>
      </w:r>
      <w:r>
        <w:rPr>
          <w:rFonts w:ascii="Arimo" w:hAnsi="Arimo" w:cs="Arimo" w:eastAsia="Arimo"/>
          <w:color w:val="000000"/>
          <w:sz w:val="24"/>
          <w:szCs w:val="24"/>
        </w:rPr>
        <w:t xml:space="preserve">
</w:t>
      </w:r>
    </w:p>
    <w:p>
      <w:pPr>
        <w:spacing w:after="120" w:before="120" w:line="240" w:lineRule="auto"/>
        <w:ind w:firstLine="0" w:start="0"/>
        <w:jc w:val="start"/>
      </w:pPr>
      <w:r>
        <w:rPr>
          <w:rFonts w:ascii="Times New Roman" w:hAnsi="Times New Roman" w:cs="Times New Roman" w:eastAsia="Times New Roman"/>
          <w:color w:val="000000"/>
          <w:sz w:val="24"/>
          <w:szCs w:val="24"/>
        </w:rPr>
        <w:t xml:space="preserve">The ping sweep on the </w:t>
      </w:r>
      <w:r>
        <w:rPr>
          <w:rFonts w:ascii="Times New Roman Bold" w:hAnsi="Times New Roman Bold" w:cs="Times New Roman Bold" w:eastAsia="Times New Roman Bold"/>
          <w:b/>
          <w:bCs/>
          <w:color w:val="000000"/>
          <w:sz w:val="24"/>
          <w:szCs w:val="24"/>
        </w:rPr>
        <w:t>192.168.10.0/24</w:t>
      </w:r>
      <w:r>
        <w:rPr>
          <w:rFonts w:ascii="Times New Roman" w:hAnsi="Times New Roman" w:cs="Times New Roman" w:eastAsia="Times New Roman"/>
          <w:color w:val="000000"/>
          <w:sz w:val="24"/>
          <w:szCs w:val="24"/>
        </w:rPr>
        <w:t xml:space="preserve"> subnet was completed successfully using Kali Linux. Active hosts were identified and recorded. The activity demonstrated the role of ping sweeps in network reconnaissance and highlighted defensive measures such as ICMP filtering, network segmentation, and IDS/IPS to reduce the effectiveness of host discovery.</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Italics">
    <w:panose1 w:val="020B0704020202090204"/>
    <w:charset w:characterSet="1"/>
    <w:embedBoldItalic r:id="rId2"/>
  </w:font>
  <w:font w:name="Arimo Italics">
    <w:panose1 w:val="020B0604020202090204"/>
    <w:charset w:characterSet="1"/>
    <w:embedItalic r:id="rId3"/>
  </w:font>
  <w:font w:name="Arimo Bold">
    <w:panose1 w:val="020B0704020202020204"/>
    <w:charset w:characterSet="1"/>
    <w:embedBold r:id="rId4"/>
  </w:font>
  <w:font w:name="Times New Roman">
    <w:panose1 w:val="02020603050405020304"/>
    <w:charset w:characterSet="1"/>
  </w:font>
  <w:font w:name="Times New Roman Bold Italics">
    <w:panose1 w:val="02020703060505090304"/>
    <w:charset w:characterSet="1"/>
  </w:font>
  <w:font w:name="Times New Roman Italics">
    <w:panose1 w:val="02020503050405090304"/>
    <w:charset w:characterSet="1"/>
  </w:font>
  <w:font w:name="Times New Roman Bold">
    <w:panose1 w:val="02020803070505020304"/>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2026-07-29T04:42:30Z</dcterms:created>
  <dc:creator>Apache POI</dc:creator>
  <dc:title>Network Intelligence Gathering Activity 1.docx</dc:title>
</cp:coreProperties>
</file>