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DFA46" w14:textId="7734ADF8" w:rsidR="00F74AA5" w:rsidRDefault="000C572E" w:rsidP="00F74AA5">
      <w:pPr>
        <w:ind w:right="-1133"/>
      </w:pPr>
      <w:r>
        <w:rPr>
          <w:noProof/>
          <w:sz w:val="20"/>
          <w:szCs w:val="20"/>
          <w14:ligatures w14:val="standardContextual"/>
        </w:rPr>
        <w:drawing>
          <wp:anchor distT="0" distB="0" distL="114300" distR="114300" simplePos="0" relativeHeight="251658240" behindDoc="0" locked="0" layoutInCell="1" allowOverlap="1" wp14:anchorId="791788DD" wp14:editId="4A685EEA">
            <wp:simplePos x="0" y="0"/>
            <wp:positionH relativeFrom="page">
              <wp:posOffset>0</wp:posOffset>
            </wp:positionH>
            <wp:positionV relativeFrom="page">
              <wp:posOffset>0</wp:posOffset>
            </wp:positionV>
            <wp:extent cx="7560310" cy="10692130"/>
            <wp:effectExtent l="0" t="0" r="0" b="254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pic:nvPicPr>
                  <pic:blipFill>
                    <a:blip r:embed="rId11" cstate="email">
                      <a:extLst>
                        <a:ext uri="{28A0092B-C50C-407E-A947-70E740481C1C}">
                          <a14:useLocalDpi xmlns:a14="http://schemas.microsoft.com/office/drawing/2010/main"/>
                        </a:ext>
                      </a:extLst>
                    </a:blip>
                    <a:stretch>
                      <a:fillRect/>
                    </a:stretch>
                  </pic:blipFill>
                  <pic:spPr>
                    <a:xfrm>
                      <a:off x="0" y="0"/>
                      <a:ext cx="7560310" cy="10692130"/>
                    </a:xfrm>
                    <a:prstGeom prst="rect">
                      <a:avLst/>
                    </a:prstGeom>
                  </pic:spPr>
                </pic:pic>
              </a:graphicData>
            </a:graphic>
            <wp14:sizeRelH relativeFrom="page">
              <wp14:pctWidth>0</wp14:pctWidth>
            </wp14:sizeRelH>
            <wp14:sizeRelV relativeFrom="page">
              <wp14:pctHeight>0</wp14:pctHeight>
            </wp14:sizeRelV>
          </wp:anchor>
        </w:drawing>
      </w:r>
    </w:p>
    <w:p w14:paraId="500E8AC3" w14:textId="36052F54" w:rsidR="00F74AA5" w:rsidRDefault="00F74AA5" w:rsidP="00F74AA5">
      <w:pPr>
        <w:ind w:right="-1133"/>
      </w:pPr>
    </w:p>
    <w:p w14:paraId="10D1BBD3" w14:textId="5811908F" w:rsidR="002B7FE7" w:rsidRPr="00081519" w:rsidRDefault="00817A04" w:rsidP="00F047E5">
      <w:pPr>
        <w:pStyle w:val="Points"/>
        <w:ind w:left="-567"/>
        <w:rPr>
          <w:rFonts w:ascii="Times New Roman" w:hAnsi="Times New Roman" w:cs="Times New Roman"/>
          <w:bCs/>
          <w:color w:val="ED6C25"/>
          <w:sz w:val="32"/>
          <w:szCs w:val="32"/>
        </w:rPr>
      </w:pPr>
      <w:r>
        <w:rPr>
          <w:rFonts w:ascii="Times New Roman" w:hAnsi="Times New Roman" w:cs="Times New Roman"/>
          <w:bCs/>
          <w:noProof/>
          <w:color w:val="ED6C25"/>
          <w:sz w:val="32"/>
          <w:szCs w:val="32"/>
        </w:rPr>
        <mc:AlternateContent>
          <mc:Choice Requires="wps">
            <w:drawing>
              <wp:anchor distT="0" distB="0" distL="114300" distR="114300" simplePos="0" relativeHeight="251660288" behindDoc="0" locked="0" layoutInCell="1" allowOverlap="1" wp14:anchorId="1774EC89" wp14:editId="18264043">
                <wp:simplePos x="0" y="0"/>
                <wp:positionH relativeFrom="column">
                  <wp:posOffset>137795</wp:posOffset>
                </wp:positionH>
                <wp:positionV relativeFrom="paragraph">
                  <wp:posOffset>342900</wp:posOffset>
                </wp:positionV>
                <wp:extent cx="5097780" cy="2209800"/>
                <wp:effectExtent l="0" t="0" r="0" b="0"/>
                <wp:wrapSquare wrapText="bothSides"/>
                <wp:docPr id="3" name="Text Box 1"/>
                <wp:cNvGraphicFramePr/>
                <a:graphic xmlns:a="http://schemas.openxmlformats.org/drawingml/2006/main">
                  <a:graphicData uri="http://schemas.microsoft.com/office/word/2010/wordprocessingShape">
                    <wps:wsp>
                      <wps:cNvSpPr txBox="1"/>
                      <wps:spPr>
                        <a:xfrm>
                          <a:off x="0" y="0"/>
                          <a:ext cx="5097780" cy="2209800"/>
                        </a:xfrm>
                        <a:prstGeom prst="rect">
                          <a:avLst/>
                        </a:prstGeom>
                        <a:noFill/>
                        <a:ln w="6350">
                          <a:noFill/>
                        </a:ln>
                      </wps:spPr>
                      <wps:txbx>
                        <w:txbxContent>
                          <w:p w14:paraId="60D1B21B" w14:textId="3FD2D2E4" w:rsidR="00817A04" w:rsidRPr="001271B6" w:rsidRDefault="009707BD" w:rsidP="009B3A5C">
                            <w:pPr>
                              <w:rPr>
                                <w:noProof/>
                                <w:color w:val="FFFFFF" w:themeColor="background1"/>
                                <w:sz w:val="56"/>
                                <w:szCs w:val="56"/>
                              </w:rPr>
                            </w:pPr>
                            <w:r w:rsidRPr="001271B6">
                              <w:rPr>
                                <w:rFonts w:ascii="Times New Roman" w:hAnsi="Times New Roman" w:cs="Times New Roman"/>
                                <w:noProof/>
                                <w:color w:val="000000"/>
                                <w:sz w:val="84"/>
                                <w:szCs w:val="84"/>
                                <w14:ligatures w14:val="standardContextual"/>
                              </w:rPr>
                              <w:t xml:space="preserve">User Endpoint Device Security </w:t>
                            </w:r>
                            <w:r w:rsidR="0051592E" w:rsidRPr="001271B6">
                              <w:rPr>
                                <w:rFonts w:ascii="Times New Roman" w:hAnsi="Times New Roman" w:cs="Times New Roman"/>
                                <w:noProof/>
                                <w:color w:val="000000"/>
                                <w:sz w:val="84"/>
                                <w:szCs w:val="84"/>
                                <w14:ligatures w14:val="standardContextual"/>
                              </w:rPr>
                              <w:t>Policy v2.0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74EC89" id="_x0000_t202" coordsize="21600,21600" o:spt="202" path="m,l,21600r21600,l21600,xe">
                <v:stroke joinstyle="miter"/>
                <v:path gradientshapeok="t" o:connecttype="rect"/>
              </v:shapetype>
              <v:shape id="Text Box 1" o:spid="_x0000_s1026" type="#_x0000_t202" style="position:absolute;left:0;text-align:left;margin-left:10.85pt;margin-top:27pt;width:401.4pt;height:17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" filled="f" stroked="f" strokeweight=".5pt">
                <v:textbox>
                  <w:txbxContent>
                    <w:p w14:paraId="60D1B21B" w14:textId="3FD2D2E4" w:rsidR="00817A04" w:rsidRPr="001271B6" w:rsidRDefault="009707BD" w:rsidP="009B3A5C">
                      <w:pPr>
                        <w:rPr>
                          <w:noProof/>
                          <w:color w:val="FFFFFF" w:themeColor="background1"/>
                          <w:sz w:val="56"/>
                          <w:szCs w:val="56"/>
                        </w:rPr>
                      </w:pPr>
                      <w:r w:rsidRPr="001271B6">
                        <w:rPr>
                          <w:rFonts w:ascii="Times New Roman" w:hAnsi="Times New Roman" w:cs="Times New Roman"/>
                          <w:noProof/>
                          <w:color w:val="000000"/>
                          <w:sz w:val="84"/>
                          <w:szCs w:val="84"/>
                          <w14:ligatures w14:val="standardContextual"/>
                        </w:rPr>
                        <w:t xml:space="preserve">User Endpoint Device Security </w:t>
                      </w:r>
                      <w:r w:rsidR="0051592E" w:rsidRPr="001271B6">
                        <w:rPr>
                          <w:rFonts w:ascii="Times New Roman" w:hAnsi="Times New Roman" w:cs="Times New Roman"/>
                          <w:noProof/>
                          <w:color w:val="000000"/>
                          <w:sz w:val="84"/>
                          <w:szCs w:val="84"/>
                          <w14:ligatures w14:val="standardContextual"/>
                        </w:rPr>
                        <w:t>Policy v2.0</w:t>
                      </w:r>
                    </w:p>
                  </w:txbxContent>
                </v:textbox>
                <w10:wrap type="square"/>
              </v:shape>
            </w:pict>
          </mc:Fallback>
        </mc:AlternateContent>
      </w:r>
      <w:r w:rsidR="00155E3B" w:rsidRPr="00081519">
        <w:rPr>
          <w:rFonts w:ascii="Times New Roman" w:hAnsi="Times New Roman" w:cs="Times New Roman"/>
          <w:bCs/>
          <w:color w:val="ED6C25"/>
          <w:sz w:val="32"/>
          <w:szCs w:val="32"/>
        </w:rPr>
        <w:br/>
      </w:r>
    </w:p>
    <w:p w14:paraId="6F6AACD4" w14:textId="77777777" w:rsidR="00310036" w:rsidRPr="008761BA" w:rsidRDefault="00310036" w:rsidP="00310036">
      <w:pPr>
        <w:pageBreakBefore/>
        <w:widowControl/>
        <w:autoSpaceDE/>
        <w:autoSpaceDN/>
        <w:spacing w:after="0"/>
        <w:textAlignment w:val="baseline"/>
        <w:rPr>
          <w:rFonts w:ascii="Times New Roman" w:eastAsia="Times New Roman" w:hAnsi="Times New Roman" w:cs="Times New Roman"/>
          <w:b/>
          <w:bCs/>
          <w:color w:val="ED6C25"/>
          <w:sz w:val="32"/>
          <w:szCs w:val="32"/>
          <w:lang w:val="en-IN" w:eastAsia="en-IN"/>
        </w:rPr>
      </w:pPr>
      <w:r w:rsidRPr="008761BA">
        <w:rPr>
          <w:rFonts w:ascii="Times New Roman" w:eastAsia="Times New Roman" w:hAnsi="Times New Roman" w:cs="Times New Roman"/>
          <w:b/>
          <w:bCs/>
          <w:color w:val="ED6C25"/>
          <w:sz w:val="32"/>
          <w:szCs w:val="32"/>
          <w:lang w:eastAsia="en-IN"/>
        </w:rPr>
        <w:lastRenderedPageBreak/>
        <w:t>Document Summary:</w:t>
      </w:r>
      <w:r w:rsidRPr="008761BA">
        <w:rPr>
          <w:rFonts w:ascii="Times New Roman" w:eastAsia="Times New Roman" w:hAnsi="Times New Roman" w:cs="Times New Roman"/>
          <w:b/>
          <w:bCs/>
          <w:color w:val="ED6C25"/>
          <w:sz w:val="32"/>
          <w:szCs w:val="32"/>
          <w:lang w:val="en-IN" w:eastAsia="en-IN"/>
        </w:rPr>
        <w:t> </w:t>
      </w:r>
    </w:p>
    <w:p w14:paraId="6A7524F8" w14:textId="77777777" w:rsidR="00310036" w:rsidRPr="00DA649A" w:rsidRDefault="00310036" w:rsidP="00310036">
      <w:pPr>
        <w:widowControl/>
        <w:autoSpaceDE/>
        <w:autoSpaceDN/>
        <w:spacing w:after="0"/>
        <w:textAlignment w:val="baseline"/>
        <w:rPr>
          <w:rFonts w:eastAsia="Times New Roman"/>
          <w:sz w:val="18"/>
          <w:szCs w:val="18"/>
          <w:lang w:val="en-IN" w:eastAsia="en-IN"/>
        </w:rPr>
      </w:pPr>
      <w:r w:rsidRPr="00DA649A">
        <w:rPr>
          <w:rFonts w:eastAsia="Times New Roman"/>
          <w:sz w:val="20"/>
          <w:szCs w:val="20"/>
          <w:lang w:val="en-IN" w:eastAsia="en-IN"/>
        </w:rPr>
        <w:t> </w:t>
      </w:r>
    </w:p>
    <w:p w14:paraId="31ABA5D1" w14:textId="77777777" w:rsidR="00C6107B" w:rsidRPr="00DA649A" w:rsidRDefault="00C6107B" w:rsidP="00C6107B">
      <w:pPr>
        <w:widowControl/>
        <w:autoSpaceDE/>
        <w:autoSpaceDN/>
        <w:spacing w:after="0"/>
        <w:textAlignment w:val="baseline"/>
        <w:rPr>
          <w:rFonts w:eastAsia="Times New Roman"/>
          <w:sz w:val="18"/>
          <w:szCs w:val="18"/>
          <w:lang w:val="en-IN" w:eastAsia="en-IN"/>
        </w:rPr>
      </w:pPr>
      <w:r w:rsidRPr="00DA649A">
        <w:rPr>
          <w:rFonts w:eastAsia="Times New Roman"/>
          <w:sz w:val="20"/>
          <w:szCs w:val="20"/>
          <w:lang w:val="en-IN" w:eastAsia="en-IN"/>
        </w:rPr>
        <w:t> </w:t>
      </w:r>
    </w:p>
    <w:tbl>
      <w:tblPr>
        <w:tblW w:w="0" w:type="auto"/>
        <w:tblInd w:w="61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10"/>
        <w:gridCol w:w="5409"/>
      </w:tblGrid>
      <w:tr w:rsidR="00C6107B" w:rsidRPr="00FF4CFB" w14:paraId="089CB634" w14:textId="77777777" w:rsidTr="002C2712">
        <w:trPr>
          <w:trHeight w:val="285"/>
        </w:trPr>
        <w:tc>
          <w:tcPr>
            <w:tcW w:w="0" w:type="auto"/>
            <w:tcBorders>
              <w:top w:val="single" w:sz="6" w:space="0" w:color="8F99B0"/>
              <w:left w:val="single" w:sz="6" w:space="0" w:color="8F99B0"/>
              <w:bottom w:val="single" w:sz="6" w:space="0" w:color="8F99B0"/>
              <w:right w:val="single" w:sz="6" w:space="0" w:color="8F99B0"/>
            </w:tcBorders>
            <w:hideMark/>
          </w:tcPr>
          <w:p w14:paraId="210517AC" w14:textId="77777777" w:rsidR="00C6107B" w:rsidRPr="00DA649A" w:rsidRDefault="00C6107B" w:rsidP="002C2712">
            <w:pPr>
              <w:widowControl/>
              <w:autoSpaceDE/>
              <w:autoSpaceDN/>
              <w:spacing w:after="0"/>
              <w:ind w:left="105"/>
              <w:textAlignment w:val="baseline"/>
              <w:rPr>
                <w:rFonts w:eastAsia="Times New Roman"/>
                <w:sz w:val="20"/>
                <w:szCs w:val="20"/>
                <w:lang w:val="en-IN" w:eastAsia="en-IN"/>
              </w:rPr>
            </w:pPr>
            <w:r w:rsidRPr="00DA649A">
              <w:rPr>
                <w:rFonts w:eastAsia="Times New Roman"/>
                <w:sz w:val="20"/>
                <w:szCs w:val="20"/>
                <w:lang w:eastAsia="en-IN"/>
              </w:rPr>
              <w:t>Policy ID</w:t>
            </w:r>
            <w:r w:rsidRPr="00DA649A">
              <w:rPr>
                <w:rFonts w:eastAsia="Times New Roman"/>
                <w:sz w:val="20"/>
                <w:szCs w:val="20"/>
                <w:lang w:val="en-IN" w:eastAsia="en-IN"/>
              </w:rPr>
              <w:t> </w:t>
            </w:r>
          </w:p>
        </w:tc>
        <w:tc>
          <w:tcPr>
            <w:tcW w:w="5409" w:type="dxa"/>
            <w:tcBorders>
              <w:top w:val="single" w:sz="6" w:space="0" w:color="8F99B0"/>
              <w:left w:val="single" w:sz="6" w:space="0" w:color="8F99B0"/>
              <w:bottom w:val="single" w:sz="6" w:space="0" w:color="8F99B0"/>
              <w:right w:val="single" w:sz="6" w:space="0" w:color="8F99B0"/>
            </w:tcBorders>
            <w:hideMark/>
          </w:tcPr>
          <w:p w14:paraId="5B69E5AB" w14:textId="6EBADFCD" w:rsidR="00C6107B" w:rsidRPr="00FF4CFB" w:rsidRDefault="00C6107B" w:rsidP="002C2712">
            <w:pPr>
              <w:widowControl/>
              <w:autoSpaceDE/>
              <w:autoSpaceDN/>
              <w:spacing w:after="0"/>
              <w:textAlignment w:val="baseline"/>
              <w:rPr>
                <w:rFonts w:eastAsia="Times New Roman"/>
                <w:color w:val="505A73"/>
                <w:sz w:val="20"/>
                <w:szCs w:val="20"/>
                <w:lang w:eastAsia="en-IN"/>
              </w:rPr>
            </w:pPr>
            <w:r w:rsidRPr="0049077B">
              <w:rPr>
                <w:rFonts w:eastAsia="Times New Roman"/>
                <w:sz w:val="20"/>
                <w:szCs w:val="20"/>
                <w:lang w:eastAsia="en-IN"/>
              </w:rPr>
              <w:t>ESGC-IS-</w:t>
            </w:r>
            <w:r>
              <w:rPr>
                <w:rFonts w:eastAsia="Times New Roman"/>
                <w:sz w:val="20"/>
                <w:szCs w:val="20"/>
                <w:lang w:eastAsia="en-IN"/>
              </w:rPr>
              <w:t>21</w:t>
            </w:r>
          </w:p>
        </w:tc>
      </w:tr>
      <w:tr w:rsidR="00C6107B" w:rsidRPr="00DA649A" w14:paraId="4645C0E5" w14:textId="77777777" w:rsidTr="002C2712">
        <w:trPr>
          <w:trHeight w:val="285"/>
        </w:trPr>
        <w:tc>
          <w:tcPr>
            <w:tcW w:w="0" w:type="auto"/>
            <w:tcBorders>
              <w:top w:val="single" w:sz="6" w:space="0" w:color="8F99B0"/>
              <w:left w:val="single" w:sz="6" w:space="0" w:color="8F99B0"/>
              <w:bottom w:val="single" w:sz="6" w:space="0" w:color="8F99B0"/>
              <w:right w:val="single" w:sz="6" w:space="0" w:color="8F99B0"/>
            </w:tcBorders>
            <w:hideMark/>
          </w:tcPr>
          <w:p w14:paraId="7F069DA3" w14:textId="77777777" w:rsidR="00C6107B" w:rsidRPr="00DA649A" w:rsidRDefault="00C6107B" w:rsidP="002C2712">
            <w:pPr>
              <w:widowControl/>
              <w:autoSpaceDE/>
              <w:autoSpaceDN/>
              <w:spacing w:after="0"/>
              <w:ind w:left="105"/>
              <w:textAlignment w:val="baseline"/>
              <w:rPr>
                <w:rFonts w:eastAsia="Times New Roman"/>
                <w:sz w:val="20"/>
                <w:szCs w:val="20"/>
                <w:lang w:val="en-IN" w:eastAsia="en-IN"/>
              </w:rPr>
            </w:pPr>
            <w:r w:rsidRPr="00DA649A">
              <w:rPr>
                <w:rFonts w:eastAsia="Times New Roman"/>
                <w:sz w:val="20"/>
                <w:szCs w:val="20"/>
                <w:lang w:eastAsia="en-IN"/>
              </w:rPr>
              <w:t>Revision Number</w:t>
            </w:r>
            <w:r w:rsidRPr="00DA649A">
              <w:rPr>
                <w:rFonts w:eastAsia="Times New Roman"/>
                <w:sz w:val="20"/>
                <w:szCs w:val="20"/>
                <w:lang w:val="en-IN" w:eastAsia="en-IN"/>
              </w:rPr>
              <w:t> </w:t>
            </w:r>
          </w:p>
        </w:tc>
        <w:tc>
          <w:tcPr>
            <w:tcW w:w="5409" w:type="dxa"/>
            <w:tcBorders>
              <w:top w:val="single" w:sz="6" w:space="0" w:color="8F99B0"/>
              <w:left w:val="single" w:sz="6" w:space="0" w:color="8F99B0"/>
              <w:bottom w:val="single" w:sz="6" w:space="0" w:color="8F99B0"/>
              <w:right w:val="single" w:sz="6" w:space="0" w:color="8F99B0"/>
            </w:tcBorders>
            <w:hideMark/>
          </w:tcPr>
          <w:p w14:paraId="3BDA719F" w14:textId="77777777" w:rsidR="00C6107B" w:rsidRPr="00965FAA" w:rsidRDefault="00C6107B" w:rsidP="002C2712">
            <w:pPr>
              <w:widowControl/>
              <w:autoSpaceDE/>
              <w:autoSpaceDN/>
              <w:spacing w:after="0"/>
              <w:textAlignment w:val="baseline"/>
              <w:rPr>
                <w:rFonts w:eastAsia="Times New Roman"/>
                <w:color w:val="505A73"/>
                <w:sz w:val="20"/>
                <w:szCs w:val="20"/>
                <w:lang w:eastAsia="en-IN"/>
              </w:rPr>
            </w:pPr>
            <w:r w:rsidRPr="00965FAA">
              <w:rPr>
                <w:rFonts w:eastAsia="Times New Roman"/>
                <w:sz w:val="20"/>
                <w:szCs w:val="20"/>
                <w:lang w:eastAsia="en-IN"/>
              </w:rPr>
              <w:t>2.0 </w:t>
            </w:r>
          </w:p>
        </w:tc>
      </w:tr>
      <w:tr w:rsidR="00C6107B" w:rsidRPr="00DA649A" w14:paraId="494A81B7" w14:textId="77777777" w:rsidTr="002C2712">
        <w:trPr>
          <w:trHeight w:val="285"/>
        </w:trPr>
        <w:tc>
          <w:tcPr>
            <w:tcW w:w="0" w:type="auto"/>
            <w:tcBorders>
              <w:top w:val="single" w:sz="6" w:space="0" w:color="8F99B0"/>
              <w:left w:val="single" w:sz="6" w:space="0" w:color="8F99B0"/>
              <w:bottom w:val="single" w:sz="6" w:space="0" w:color="8F99B0"/>
              <w:right w:val="single" w:sz="6" w:space="0" w:color="8F99B0"/>
            </w:tcBorders>
            <w:hideMark/>
          </w:tcPr>
          <w:p w14:paraId="7D05ECC0" w14:textId="77777777" w:rsidR="00C6107B" w:rsidRPr="00DA649A" w:rsidRDefault="00C6107B" w:rsidP="002C2712">
            <w:pPr>
              <w:widowControl/>
              <w:autoSpaceDE/>
              <w:autoSpaceDN/>
              <w:spacing w:after="0"/>
              <w:ind w:left="105"/>
              <w:textAlignment w:val="baseline"/>
              <w:rPr>
                <w:rFonts w:eastAsia="Times New Roman"/>
                <w:sz w:val="20"/>
                <w:szCs w:val="20"/>
                <w:lang w:val="en-IN" w:eastAsia="en-IN"/>
              </w:rPr>
            </w:pPr>
            <w:r w:rsidRPr="00DA649A">
              <w:rPr>
                <w:rFonts w:eastAsia="Times New Roman"/>
                <w:sz w:val="20"/>
                <w:szCs w:val="20"/>
                <w:lang w:eastAsia="en-IN"/>
              </w:rPr>
              <w:t>Effective Date</w:t>
            </w:r>
            <w:r w:rsidRPr="00DA649A">
              <w:rPr>
                <w:rFonts w:eastAsia="Times New Roman"/>
                <w:sz w:val="20"/>
                <w:szCs w:val="20"/>
                <w:lang w:val="en-IN" w:eastAsia="en-IN"/>
              </w:rPr>
              <w:t> </w:t>
            </w:r>
          </w:p>
        </w:tc>
        <w:tc>
          <w:tcPr>
            <w:tcW w:w="5409" w:type="dxa"/>
            <w:tcBorders>
              <w:top w:val="single" w:sz="6" w:space="0" w:color="8F99B0"/>
              <w:left w:val="single" w:sz="6" w:space="0" w:color="8F99B0"/>
              <w:bottom w:val="single" w:sz="6" w:space="0" w:color="8F99B0"/>
              <w:right w:val="single" w:sz="6" w:space="0" w:color="8F99B0"/>
            </w:tcBorders>
            <w:hideMark/>
          </w:tcPr>
          <w:p w14:paraId="6758809A" w14:textId="517ACAE7" w:rsidR="00C6107B" w:rsidRPr="00965FAA" w:rsidRDefault="005518D6" w:rsidP="00375E27">
            <w:pPr>
              <w:widowControl/>
              <w:autoSpaceDE/>
              <w:autoSpaceDN/>
              <w:spacing w:after="0"/>
              <w:textAlignment w:val="baseline"/>
              <w:rPr>
                <w:rFonts w:eastAsia="Times New Roman"/>
                <w:color w:val="505A73"/>
                <w:sz w:val="20"/>
                <w:szCs w:val="20"/>
                <w:lang w:eastAsia="en-IN"/>
              </w:rPr>
            </w:pPr>
            <w:r>
              <w:rPr>
                <w:rFonts w:eastAsia="Times New Roman"/>
                <w:sz w:val="20"/>
                <w:szCs w:val="20"/>
                <w:lang w:eastAsia="en-IN"/>
              </w:rPr>
              <w:t>1-Jul</w:t>
            </w:r>
            <w:r w:rsidR="00342BEE">
              <w:rPr>
                <w:rFonts w:eastAsia="Times New Roman"/>
                <w:sz w:val="20"/>
                <w:szCs w:val="20"/>
                <w:lang w:eastAsia="en-IN"/>
              </w:rPr>
              <w:t>y</w:t>
            </w:r>
            <w:r>
              <w:rPr>
                <w:rFonts w:eastAsia="Times New Roman"/>
                <w:sz w:val="20"/>
                <w:szCs w:val="20"/>
                <w:lang w:eastAsia="en-IN"/>
              </w:rPr>
              <w:t>-2026</w:t>
            </w:r>
            <w:r w:rsidR="00C6107B" w:rsidRPr="00965FAA">
              <w:rPr>
                <w:rFonts w:eastAsia="Times New Roman"/>
                <w:sz w:val="20"/>
                <w:szCs w:val="20"/>
                <w:lang w:eastAsia="en-IN"/>
              </w:rPr>
              <w:t> </w:t>
            </w:r>
          </w:p>
        </w:tc>
      </w:tr>
      <w:tr w:rsidR="00C6107B" w:rsidRPr="00DA649A" w14:paraId="405CBE76" w14:textId="77777777" w:rsidTr="002C2712">
        <w:trPr>
          <w:trHeight w:val="285"/>
        </w:trPr>
        <w:tc>
          <w:tcPr>
            <w:tcW w:w="0" w:type="auto"/>
            <w:tcBorders>
              <w:top w:val="single" w:sz="6" w:space="0" w:color="8F99B0"/>
              <w:left w:val="single" w:sz="6" w:space="0" w:color="8F99B0"/>
              <w:bottom w:val="single" w:sz="6" w:space="0" w:color="8F99B0"/>
              <w:right w:val="single" w:sz="6" w:space="0" w:color="8F99B0"/>
            </w:tcBorders>
            <w:hideMark/>
          </w:tcPr>
          <w:p w14:paraId="4A5F274A" w14:textId="77777777" w:rsidR="00C6107B" w:rsidRPr="00DA649A" w:rsidRDefault="00C6107B" w:rsidP="002C2712">
            <w:pPr>
              <w:widowControl/>
              <w:autoSpaceDE/>
              <w:autoSpaceDN/>
              <w:spacing w:after="0"/>
              <w:ind w:left="105"/>
              <w:textAlignment w:val="baseline"/>
              <w:rPr>
                <w:rFonts w:eastAsia="Times New Roman"/>
                <w:sz w:val="20"/>
                <w:szCs w:val="20"/>
                <w:lang w:val="en-IN" w:eastAsia="en-IN"/>
              </w:rPr>
            </w:pPr>
            <w:r w:rsidRPr="00DA649A">
              <w:rPr>
                <w:rFonts w:eastAsia="Times New Roman"/>
                <w:sz w:val="20"/>
                <w:szCs w:val="20"/>
                <w:lang w:eastAsia="en-IN"/>
              </w:rPr>
              <w:t>Owner</w:t>
            </w:r>
            <w:r w:rsidRPr="00DA649A">
              <w:rPr>
                <w:rFonts w:eastAsia="Times New Roman"/>
                <w:sz w:val="20"/>
                <w:szCs w:val="20"/>
                <w:lang w:val="en-IN" w:eastAsia="en-IN"/>
              </w:rPr>
              <w:t> </w:t>
            </w:r>
          </w:p>
        </w:tc>
        <w:tc>
          <w:tcPr>
            <w:tcW w:w="5409" w:type="dxa"/>
            <w:tcBorders>
              <w:top w:val="single" w:sz="6" w:space="0" w:color="8F99B0"/>
              <w:left w:val="single" w:sz="6" w:space="0" w:color="8F99B0"/>
              <w:bottom w:val="single" w:sz="6" w:space="0" w:color="8F99B0"/>
              <w:right w:val="single" w:sz="6" w:space="0" w:color="8F99B0"/>
            </w:tcBorders>
            <w:hideMark/>
          </w:tcPr>
          <w:p w14:paraId="3F732B9B" w14:textId="77777777" w:rsidR="00C6107B" w:rsidRPr="00965FAA" w:rsidRDefault="00C6107B" w:rsidP="002C2712">
            <w:pPr>
              <w:widowControl/>
              <w:autoSpaceDE/>
              <w:autoSpaceDN/>
              <w:spacing w:after="0"/>
              <w:textAlignment w:val="baseline"/>
              <w:rPr>
                <w:rFonts w:eastAsia="Times New Roman"/>
                <w:color w:val="505A73"/>
                <w:sz w:val="20"/>
                <w:szCs w:val="20"/>
                <w:lang w:eastAsia="en-IN"/>
              </w:rPr>
            </w:pPr>
            <w:r w:rsidRPr="00965FAA">
              <w:rPr>
                <w:rFonts w:eastAsia="Times New Roman"/>
                <w:sz w:val="20"/>
                <w:szCs w:val="20"/>
                <w:lang w:eastAsia="en-IN"/>
              </w:rPr>
              <w:t>ESGC </w:t>
            </w:r>
          </w:p>
        </w:tc>
      </w:tr>
      <w:tr w:rsidR="00C6107B" w:rsidRPr="00DA649A" w14:paraId="6647B9F5" w14:textId="77777777" w:rsidTr="002C2712">
        <w:trPr>
          <w:trHeight w:val="285"/>
        </w:trPr>
        <w:tc>
          <w:tcPr>
            <w:tcW w:w="0" w:type="auto"/>
            <w:tcBorders>
              <w:top w:val="single" w:sz="6" w:space="0" w:color="8F99B0"/>
              <w:left w:val="single" w:sz="6" w:space="0" w:color="8F99B0"/>
              <w:bottom w:val="single" w:sz="6" w:space="0" w:color="8F99B0"/>
              <w:right w:val="single" w:sz="6" w:space="0" w:color="8F99B0"/>
            </w:tcBorders>
            <w:hideMark/>
          </w:tcPr>
          <w:p w14:paraId="410396F3" w14:textId="77777777" w:rsidR="00C6107B" w:rsidRPr="00DA649A" w:rsidRDefault="00C6107B" w:rsidP="002C2712">
            <w:pPr>
              <w:widowControl/>
              <w:autoSpaceDE/>
              <w:autoSpaceDN/>
              <w:spacing w:after="0"/>
              <w:ind w:left="105"/>
              <w:textAlignment w:val="baseline"/>
              <w:rPr>
                <w:rFonts w:eastAsia="Times New Roman"/>
                <w:sz w:val="20"/>
                <w:szCs w:val="20"/>
                <w:lang w:val="en-IN" w:eastAsia="en-IN"/>
              </w:rPr>
            </w:pPr>
            <w:r w:rsidRPr="00DA649A">
              <w:rPr>
                <w:rFonts w:eastAsia="Times New Roman"/>
                <w:sz w:val="20"/>
                <w:szCs w:val="20"/>
                <w:lang w:eastAsia="en-IN"/>
              </w:rPr>
              <w:t>Approved By</w:t>
            </w:r>
            <w:r w:rsidRPr="00DA649A">
              <w:rPr>
                <w:rFonts w:eastAsia="Times New Roman"/>
                <w:sz w:val="20"/>
                <w:szCs w:val="20"/>
                <w:lang w:val="en-IN" w:eastAsia="en-IN"/>
              </w:rPr>
              <w:t> </w:t>
            </w:r>
          </w:p>
        </w:tc>
        <w:tc>
          <w:tcPr>
            <w:tcW w:w="5409" w:type="dxa"/>
            <w:tcBorders>
              <w:top w:val="single" w:sz="6" w:space="0" w:color="8F99B0"/>
              <w:left w:val="single" w:sz="6" w:space="0" w:color="8F99B0"/>
              <w:bottom w:val="single" w:sz="6" w:space="0" w:color="8F99B0"/>
              <w:right w:val="single" w:sz="6" w:space="0" w:color="8F99B0"/>
            </w:tcBorders>
            <w:hideMark/>
          </w:tcPr>
          <w:p w14:paraId="41C2B933" w14:textId="77777777" w:rsidR="00C6107B" w:rsidRPr="00DA649A" w:rsidRDefault="00C6107B" w:rsidP="002C2712">
            <w:pPr>
              <w:widowControl/>
              <w:autoSpaceDE/>
              <w:autoSpaceDN/>
              <w:spacing w:after="0"/>
              <w:textAlignment w:val="baseline"/>
              <w:rPr>
                <w:rFonts w:eastAsia="Times New Roman"/>
                <w:sz w:val="20"/>
                <w:szCs w:val="20"/>
                <w:lang w:val="en-IN" w:eastAsia="en-IN"/>
              </w:rPr>
            </w:pPr>
            <w:r w:rsidRPr="0049077B">
              <w:rPr>
                <w:rFonts w:eastAsia="Times New Roman"/>
                <w:sz w:val="20"/>
                <w:szCs w:val="20"/>
                <w:lang w:eastAsia="en-IN"/>
              </w:rPr>
              <w:t>Raghavendra K</w:t>
            </w:r>
            <w:r>
              <w:rPr>
                <w:rFonts w:eastAsia="Times New Roman"/>
                <w:sz w:val="20"/>
                <w:szCs w:val="20"/>
                <w:lang w:eastAsia="en-IN"/>
              </w:rPr>
              <w:t xml:space="preserve"> (CISO)</w:t>
            </w:r>
          </w:p>
        </w:tc>
      </w:tr>
      <w:tr w:rsidR="00C6107B" w:rsidRPr="00DA649A" w14:paraId="3A6ABE48" w14:textId="77777777" w:rsidTr="002C2712">
        <w:trPr>
          <w:trHeight w:val="285"/>
        </w:trPr>
        <w:tc>
          <w:tcPr>
            <w:tcW w:w="0" w:type="auto"/>
            <w:tcBorders>
              <w:top w:val="single" w:sz="6" w:space="0" w:color="8F99B0"/>
              <w:left w:val="single" w:sz="6" w:space="0" w:color="8F99B0"/>
              <w:bottom w:val="single" w:sz="6" w:space="0" w:color="8F99B0"/>
              <w:right w:val="single" w:sz="6" w:space="0" w:color="8F99B0"/>
            </w:tcBorders>
            <w:hideMark/>
          </w:tcPr>
          <w:p w14:paraId="68B5E370" w14:textId="77777777" w:rsidR="00C6107B" w:rsidRPr="00DA649A" w:rsidRDefault="00C6107B" w:rsidP="002C2712">
            <w:pPr>
              <w:widowControl/>
              <w:autoSpaceDE/>
              <w:autoSpaceDN/>
              <w:spacing w:after="0"/>
              <w:ind w:left="105"/>
              <w:textAlignment w:val="baseline"/>
              <w:rPr>
                <w:rFonts w:eastAsia="Times New Roman"/>
                <w:sz w:val="20"/>
                <w:szCs w:val="20"/>
                <w:lang w:val="en-IN" w:eastAsia="en-IN"/>
              </w:rPr>
            </w:pPr>
            <w:r w:rsidRPr="00DA649A">
              <w:rPr>
                <w:rFonts w:eastAsia="Times New Roman"/>
                <w:sz w:val="20"/>
                <w:szCs w:val="20"/>
                <w:lang w:eastAsia="en-IN"/>
              </w:rPr>
              <w:t>Document Status</w:t>
            </w:r>
            <w:r w:rsidRPr="00DA649A">
              <w:rPr>
                <w:rFonts w:eastAsia="Times New Roman"/>
                <w:sz w:val="20"/>
                <w:szCs w:val="20"/>
                <w:lang w:val="en-IN" w:eastAsia="en-IN"/>
              </w:rPr>
              <w:t> </w:t>
            </w:r>
          </w:p>
        </w:tc>
        <w:tc>
          <w:tcPr>
            <w:tcW w:w="5409" w:type="dxa"/>
            <w:tcBorders>
              <w:top w:val="single" w:sz="6" w:space="0" w:color="8F99B0"/>
              <w:left w:val="single" w:sz="6" w:space="0" w:color="8F99B0"/>
              <w:bottom w:val="single" w:sz="6" w:space="0" w:color="8F99B0"/>
              <w:right w:val="single" w:sz="6" w:space="0" w:color="8F99B0"/>
            </w:tcBorders>
            <w:hideMark/>
          </w:tcPr>
          <w:p w14:paraId="24E32E0F" w14:textId="4368E2E5" w:rsidR="00C6107B" w:rsidRPr="00965FAA" w:rsidRDefault="00375E27" w:rsidP="002C2712">
            <w:pPr>
              <w:widowControl/>
              <w:autoSpaceDE/>
              <w:autoSpaceDN/>
              <w:spacing w:after="0"/>
              <w:textAlignment w:val="baseline"/>
              <w:rPr>
                <w:rFonts w:eastAsia="Times New Roman"/>
                <w:color w:val="505A73"/>
                <w:sz w:val="20"/>
                <w:szCs w:val="20"/>
                <w:lang w:eastAsia="en-IN"/>
              </w:rPr>
            </w:pPr>
            <w:r>
              <w:rPr>
                <w:rFonts w:eastAsia="Times New Roman"/>
                <w:sz w:val="20"/>
                <w:szCs w:val="20"/>
                <w:lang w:eastAsia="en-IN"/>
              </w:rPr>
              <w:t>Approved</w:t>
            </w:r>
          </w:p>
        </w:tc>
      </w:tr>
      <w:tr w:rsidR="00C6107B" w:rsidRPr="00DA649A" w14:paraId="5187FA04" w14:textId="77777777" w:rsidTr="002C2712">
        <w:trPr>
          <w:trHeight w:val="285"/>
        </w:trPr>
        <w:tc>
          <w:tcPr>
            <w:tcW w:w="0" w:type="auto"/>
            <w:tcBorders>
              <w:top w:val="single" w:sz="6" w:space="0" w:color="8F99B0"/>
              <w:left w:val="single" w:sz="6" w:space="0" w:color="8F99B0"/>
              <w:bottom w:val="single" w:sz="6" w:space="0" w:color="8F99B0"/>
              <w:right w:val="single" w:sz="6" w:space="0" w:color="8F99B0"/>
            </w:tcBorders>
            <w:hideMark/>
          </w:tcPr>
          <w:p w14:paraId="2C1298EA" w14:textId="77777777" w:rsidR="00C6107B" w:rsidRPr="00DA649A" w:rsidRDefault="00C6107B" w:rsidP="002C2712">
            <w:pPr>
              <w:widowControl/>
              <w:autoSpaceDE/>
              <w:autoSpaceDN/>
              <w:spacing w:after="0"/>
              <w:ind w:left="105"/>
              <w:textAlignment w:val="baseline"/>
              <w:rPr>
                <w:rFonts w:eastAsia="Times New Roman"/>
                <w:sz w:val="20"/>
                <w:szCs w:val="20"/>
                <w:lang w:val="en-IN" w:eastAsia="en-IN"/>
              </w:rPr>
            </w:pPr>
            <w:r w:rsidRPr="00DA649A">
              <w:rPr>
                <w:rFonts w:eastAsia="Times New Roman"/>
                <w:sz w:val="20"/>
                <w:szCs w:val="20"/>
                <w:lang w:eastAsia="en-IN"/>
              </w:rPr>
              <w:t>Document Label</w:t>
            </w:r>
            <w:r w:rsidRPr="00DA649A">
              <w:rPr>
                <w:rFonts w:eastAsia="Times New Roman"/>
                <w:sz w:val="20"/>
                <w:szCs w:val="20"/>
                <w:lang w:val="en-IN" w:eastAsia="en-IN"/>
              </w:rPr>
              <w:t> </w:t>
            </w:r>
          </w:p>
        </w:tc>
        <w:tc>
          <w:tcPr>
            <w:tcW w:w="5409" w:type="dxa"/>
            <w:tcBorders>
              <w:top w:val="single" w:sz="6" w:space="0" w:color="8F99B0"/>
              <w:left w:val="single" w:sz="6" w:space="0" w:color="8F99B0"/>
              <w:bottom w:val="single" w:sz="6" w:space="0" w:color="8F99B0"/>
              <w:right w:val="single" w:sz="6" w:space="0" w:color="8F99B0"/>
            </w:tcBorders>
            <w:hideMark/>
          </w:tcPr>
          <w:p w14:paraId="60810ACB" w14:textId="77777777" w:rsidR="00C6107B" w:rsidRPr="00965FAA" w:rsidRDefault="00C6107B" w:rsidP="002C2712">
            <w:pPr>
              <w:widowControl/>
              <w:autoSpaceDE/>
              <w:autoSpaceDN/>
              <w:spacing w:after="0"/>
              <w:textAlignment w:val="baseline"/>
              <w:rPr>
                <w:rFonts w:eastAsia="Times New Roman"/>
                <w:color w:val="505A73"/>
                <w:sz w:val="20"/>
                <w:szCs w:val="20"/>
                <w:lang w:eastAsia="en-IN"/>
              </w:rPr>
            </w:pPr>
            <w:r w:rsidRPr="00965FAA">
              <w:rPr>
                <w:rFonts w:eastAsia="Times New Roman"/>
                <w:sz w:val="20"/>
                <w:szCs w:val="20"/>
                <w:lang w:eastAsia="en-IN"/>
              </w:rPr>
              <w:t>Internal Information </w:t>
            </w:r>
          </w:p>
        </w:tc>
      </w:tr>
    </w:tbl>
    <w:p w14:paraId="688F5759" w14:textId="77777777" w:rsidR="00C6107B" w:rsidRPr="00DA649A" w:rsidRDefault="00C6107B" w:rsidP="00C6107B">
      <w:pPr>
        <w:widowControl/>
        <w:autoSpaceDE/>
        <w:autoSpaceDN/>
        <w:spacing w:after="0"/>
        <w:textAlignment w:val="baseline"/>
        <w:rPr>
          <w:rFonts w:eastAsia="Times New Roman"/>
          <w:sz w:val="18"/>
          <w:szCs w:val="18"/>
          <w:lang w:val="en-IN" w:eastAsia="en-IN"/>
        </w:rPr>
      </w:pPr>
      <w:r w:rsidRPr="00DA649A">
        <w:rPr>
          <w:rFonts w:eastAsia="Times New Roman"/>
          <w:sz w:val="20"/>
          <w:szCs w:val="20"/>
          <w:lang w:val="en-IN" w:eastAsia="en-IN"/>
        </w:rPr>
        <w:t> </w:t>
      </w:r>
    </w:p>
    <w:p w14:paraId="5E16E0C0" w14:textId="77777777" w:rsidR="00C6107B" w:rsidRPr="00DA649A" w:rsidRDefault="00C6107B" w:rsidP="00C6107B">
      <w:pPr>
        <w:widowControl/>
        <w:autoSpaceDE/>
        <w:autoSpaceDN/>
        <w:spacing w:after="0"/>
        <w:textAlignment w:val="baseline"/>
        <w:rPr>
          <w:rFonts w:eastAsia="Times New Roman"/>
          <w:sz w:val="18"/>
          <w:szCs w:val="18"/>
          <w:lang w:val="en-IN" w:eastAsia="en-IN"/>
        </w:rPr>
      </w:pPr>
      <w:r w:rsidRPr="00DA649A">
        <w:rPr>
          <w:rFonts w:eastAsia="Times New Roman"/>
          <w:sz w:val="20"/>
          <w:szCs w:val="20"/>
          <w:lang w:val="en-IN" w:eastAsia="en-IN"/>
        </w:rPr>
        <w:t> </w:t>
      </w:r>
    </w:p>
    <w:p w14:paraId="2EB90369" w14:textId="77777777" w:rsidR="00C6107B" w:rsidRPr="001D2C1B" w:rsidRDefault="00C6107B" w:rsidP="00C6107B">
      <w:pPr>
        <w:widowControl/>
        <w:autoSpaceDE/>
        <w:autoSpaceDN/>
        <w:spacing w:after="0"/>
        <w:ind w:right="-1"/>
        <w:jc w:val="both"/>
        <w:textAlignment w:val="baseline"/>
        <w:rPr>
          <w:rFonts w:eastAsia="Times New Roman"/>
          <w:color w:val="505A73"/>
          <w:sz w:val="20"/>
          <w:szCs w:val="20"/>
          <w:lang w:eastAsia="en-IN"/>
        </w:rPr>
      </w:pPr>
      <w:r w:rsidRPr="00EE318F">
        <w:rPr>
          <w:rFonts w:eastAsia="Times New Roman"/>
          <w:sz w:val="20"/>
          <w:szCs w:val="20"/>
          <w:lang w:eastAsia="en-IN"/>
        </w:rPr>
        <w:t xml:space="preserve">This document contains internal and proprietary information of </w:t>
      </w:r>
      <w:proofErr w:type="spellStart"/>
      <w:r w:rsidRPr="00EE318F">
        <w:rPr>
          <w:rFonts w:eastAsia="Times New Roman"/>
          <w:sz w:val="20"/>
          <w:szCs w:val="20"/>
          <w:lang w:eastAsia="en-IN"/>
        </w:rPr>
        <w:t>Altimetrik</w:t>
      </w:r>
      <w:proofErr w:type="spellEnd"/>
      <w:r w:rsidRPr="00EE318F">
        <w:rPr>
          <w:rFonts w:eastAsia="Times New Roman"/>
          <w:sz w:val="20"/>
          <w:szCs w:val="20"/>
          <w:lang w:eastAsia="en-IN"/>
        </w:rPr>
        <w:t xml:space="preserve"> and is intended for authorized internal use only. The information contained herein shall not be disclosed, reproduced, distributed, or shared with any third party without prior written consent from </w:t>
      </w:r>
      <w:proofErr w:type="spellStart"/>
      <w:r w:rsidRPr="00EE318F">
        <w:rPr>
          <w:rFonts w:eastAsia="Times New Roman"/>
          <w:sz w:val="20"/>
          <w:szCs w:val="20"/>
          <w:lang w:eastAsia="en-IN"/>
        </w:rPr>
        <w:t>Altimetrik</w:t>
      </w:r>
      <w:proofErr w:type="spellEnd"/>
      <w:r w:rsidRPr="00EE318F">
        <w:rPr>
          <w:rFonts w:eastAsia="Times New Roman"/>
          <w:sz w:val="20"/>
          <w:szCs w:val="20"/>
          <w:lang w:eastAsia="en-IN"/>
        </w:rPr>
        <w:t xml:space="preserve">. Unauthorized access, use, modification, disclosure, or distribution of this document is strictly prohibited and may result in disciplinary and/or legal action. </w:t>
      </w:r>
      <w:proofErr w:type="spellStart"/>
      <w:r w:rsidRPr="00EE318F">
        <w:rPr>
          <w:rFonts w:eastAsia="Times New Roman"/>
          <w:sz w:val="20"/>
          <w:szCs w:val="20"/>
          <w:lang w:eastAsia="en-IN"/>
        </w:rPr>
        <w:t>Altimetrik</w:t>
      </w:r>
      <w:proofErr w:type="spellEnd"/>
      <w:r w:rsidRPr="00EE318F">
        <w:rPr>
          <w:rFonts w:eastAsia="Times New Roman"/>
          <w:sz w:val="20"/>
          <w:szCs w:val="20"/>
          <w:lang w:eastAsia="en-IN"/>
        </w:rPr>
        <w:t xml:space="preserve"> reserves the right to modify or update this document as required. The version published on the official </w:t>
      </w:r>
      <w:proofErr w:type="spellStart"/>
      <w:r w:rsidRPr="00EE318F">
        <w:rPr>
          <w:rFonts w:eastAsia="Times New Roman"/>
          <w:sz w:val="20"/>
          <w:szCs w:val="20"/>
          <w:lang w:eastAsia="en-IN"/>
        </w:rPr>
        <w:t>Altimetrik</w:t>
      </w:r>
      <w:proofErr w:type="spellEnd"/>
      <w:r w:rsidRPr="00EE318F">
        <w:rPr>
          <w:rFonts w:eastAsia="Times New Roman"/>
          <w:sz w:val="20"/>
          <w:szCs w:val="20"/>
          <w:lang w:eastAsia="en-IN"/>
        </w:rPr>
        <w:t xml:space="preserve"> intranet portal shall be considered the latest approved version for reference</w:t>
      </w:r>
      <w:r w:rsidRPr="001D2C1B">
        <w:rPr>
          <w:rFonts w:eastAsia="Times New Roman"/>
          <w:sz w:val="20"/>
          <w:szCs w:val="20"/>
          <w:lang w:eastAsia="en-IN"/>
        </w:rPr>
        <w:t>. </w:t>
      </w:r>
    </w:p>
    <w:p w14:paraId="69250D69" w14:textId="77777777" w:rsidR="00030450" w:rsidRDefault="00030450" w:rsidP="00310036">
      <w:pPr>
        <w:ind w:left="284" w:hanging="425"/>
        <w:rPr>
          <w:szCs w:val="20"/>
        </w:rPr>
      </w:pPr>
    </w:p>
    <w:p w14:paraId="59F8E355" w14:textId="77777777" w:rsidR="00030450" w:rsidRDefault="00030450" w:rsidP="00817A04">
      <w:pPr>
        <w:ind w:left="1440" w:hanging="360"/>
        <w:rPr>
          <w:szCs w:val="20"/>
        </w:rPr>
      </w:pPr>
    </w:p>
    <w:p w14:paraId="18BBFD29" w14:textId="77777777" w:rsidR="00466118" w:rsidRDefault="00466118" w:rsidP="00817A04">
      <w:pPr>
        <w:ind w:left="1440" w:hanging="360"/>
        <w:rPr>
          <w:szCs w:val="20"/>
        </w:rPr>
      </w:pPr>
    </w:p>
    <w:p w14:paraId="34C8124C" w14:textId="77777777" w:rsidR="00466118" w:rsidRDefault="00466118" w:rsidP="00817A04">
      <w:pPr>
        <w:ind w:left="1440" w:hanging="360"/>
        <w:rPr>
          <w:szCs w:val="20"/>
        </w:rPr>
      </w:pPr>
    </w:p>
    <w:p w14:paraId="1FC4DF2D" w14:textId="77777777" w:rsidR="00466118" w:rsidRDefault="00466118" w:rsidP="00817A04">
      <w:pPr>
        <w:ind w:left="1440" w:hanging="360"/>
        <w:rPr>
          <w:szCs w:val="20"/>
        </w:rPr>
      </w:pPr>
    </w:p>
    <w:p w14:paraId="028B6E0C" w14:textId="77777777" w:rsidR="00466118" w:rsidRDefault="00466118" w:rsidP="00817A04">
      <w:pPr>
        <w:ind w:left="1440" w:hanging="360"/>
        <w:rPr>
          <w:szCs w:val="20"/>
        </w:rPr>
      </w:pPr>
    </w:p>
    <w:p w14:paraId="191417BF" w14:textId="77777777" w:rsidR="00466118" w:rsidRDefault="00466118" w:rsidP="00817A04">
      <w:pPr>
        <w:ind w:left="1440" w:hanging="360"/>
        <w:rPr>
          <w:szCs w:val="20"/>
        </w:rPr>
      </w:pPr>
    </w:p>
    <w:p w14:paraId="4A76E4F3" w14:textId="77777777" w:rsidR="00466118" w:rsidRDefault="00466118" w:rsidP="00817A04">
      <w:pPr>
        <w:ind w:left="1440" w:hanging="360"/>
        <w:rPr>
          <w:szCs w:val="20"/>
        </w:rPr>
      </w:pPr>
    </w:p>
    <w:p w14:paraId="23C4FF34" w14:textId="77777777" w:rsidR="00466118" w:rsidRDefault="00466118" w:rsidP="00817A04">
      <w:pPr>
        <w:ind w:left="1440" w:hanging="360"/>
        <w:rPr>
          <w:szCs w:val="20"/>
        </w:rPr>
      </w:pPr>
    </w:p>
    <w:p w14:paraId="47B650B4" w14:textId="77777777" w:rsidR="00466118" w:rsidRDefault="00466118" w:rsidP="00817A04">
      <w:pPr>
        <w:ind w:left="1440" w:hanging="360"/>
        <w:rPr>
          <w:szCs w:val="20"/>
        </w:rPr>
      </w:pPr>
    </w:p>
    <w:p w14:paraId="77569426" w14:textId="77777777" w:rsidR="00466118" w:rsidRDefault="00466118" w:rsidP="00817A04">
      <w:pPr>
        <w:ind w:left="1440" w:hanging="360"/>
        <w:rPr>
          <w:szCs w:val="20"/>
        </w:rPr>
      </w:pPr>
    </w:p>
    <w:p w14:paraId="3F6E3479" w14:textId="77777777" w:rsidR="00466118" w:rsidRDefault="00466118" w:rsidP="00817A04">
      <w:pPr>
        <w:ind w:left="1440" w:hanging="360"/>
        <w:rPr>
          <w:szCs w:val="20"/>
        </w:rPr>
      </w:pPr>
    </w:p>
    <w:p w14:paraId="05E3F7EA" w14:textId="77777777" w:rsidR="00466118" w:rsidRDefault="00466118" w:rsidP="00817A04">
      <w:pPr>
        <w:ind w:left="1440" w:hanging="360"/>
        <w:rPr>
          <w:szCs w:val="20"/>
        </w:rPr>
      </w:pPr>
    </w:p>
    <w:p w14:paraId="46D018E5" w14:textId="77777777" w:rsidR="00466118" w:rsidRDefault="00466118" w:rsidP="00817A04">
      <w:pPr>
        <w:ind w:left="1440" w:hanging="360"/>
        <w:rPr>
          <w:szCs w:val="20"/>
        </w:rPr>
      </w:pPr>
    </w:p>
    <w:p w14:paraId="21388E40" w14:textId="77777777" w:rsidR="00466118" w:rsidRDefault="00466118" w:rsidP="00817A04">
      <w:pPr>
        <w:ind w:left="1440" w:hanging="360"/>
        <w:rPr>
          <w:szCs w:val="20"/>
        </w:rPr>
      </w:pPr>
    </w:p>
    <w:p w14:paraId="0CBCABBE" w14:textId="77777777" w:rsidR="00466118" w:rsidRDefault="00466118" w:rsidP="00817A04">
      <w:pPr>
        <w:ind w:left="1440" w:hanging="360"/>
        <w:rPr>
          <w:szCs w:val="20"/>
        </w:rPr>
      </w:pPr>
    </w:p>
    <w:p w14:paraId="740CCA08" w14:textId="77777777" w:rsidR="00466118" w:rsidRDefault="00466118" w:rsidP="00817A04">
      <w:pPr>
        <w:ind w:left="1440" w:hanging="360"/>
        <w:rPr>
          <w:szCs w:val="20"/>
        </w:rPr>
      </w:pPr>
    </w:p>
    <w:p w14:paraId="50096424" w14:textId="77777777" w:rsidR="00466118" w:rsidRDefault="00466118" w:rsidP="00817A04">
      <w:pPr>
        <w:ind w:left="1440" w:hanging="360"/>
        <w:rPr>
          <w:szCs w:val="20"/>
        </w:rPr>
      </w:pPr>
    </w:p>
    <w:p w14:paraId="0B3D5042" w14:textId="77777777" w:rsidR="00466118" w:rsidRDefault="00466118" w:rsidP="00817A04">
      <w:pPr>
        <w:ind w:left="1440" w:hanging="360"/>
        <w:rPr>
          <w:szCs w:val="20"/>
        </w:rPr>
      </w:pPr>
    </w:p>
    <w:p w14:paraId="1477F8BD" w14:textId="77777777" w:rsidR="00466118" w:rsidRDefault="00466118" w:rsidP="00817A04">
      <w:pPr>
        <w:ind w:left="1440" w:hanging="360"/>
        <w:rPr>
          <w:szCs w:val="20"/>
        </w:rPr>
      </w:pPr>
    </w:p>
    <w:p w14:paraId="032353D3" w14:textId="77777777" w:rsidR="00E73A35" w:rsidRDefault="00E73A35" w:rsidP="00817A04">
      <w:pPr>
        <w:ind w:left="1440" w:hanging="360"/>
        <w:rPr>
          <w:szCs w:val="20"/>
        </w:rPr>
      </w:pPr>
    </w:p>
    <w:p w14:paraId="084082CF" w14:textId="77777777" w:rsidR="00E73A35" w:rsidRDefault="00E73A35" w:rsidP="00817A04">
      <w:pPr>
        <w:ind w:left="1440" w:hanging="360"/>
        <w:rPr>
          <w:szCs w:val="20"/>
        </w:rPr>
      </w:pPr>
    </w:p>
    <w:p w14:paraId="1276CBD0" w14:textId="77777777" w:rsidR="00E73A35" w:rsidRDefault="00E73A35" w:rsidP="00817A04">
      <w:pPr>
        <w:ind w:left="1440" w:hanging="360"/>
        <w:rPr>
          <w:szCs w:val="20"/>
        </w:rPr>
      </w:pPr>
    </w:p>
    <w:p w14:paraId="260BADFF" w14:textId="77777777" w:rsidR="00E73A35" w:rsidRDefault="00E73A35" w:rsidP="00817A04">
      <w:pPr>
        <w:ind w:left="1440" w:hanging="360"/>
        <w:rPr>
          <w:szCs w:val="20"/>
        </w:rPr>
      </w:pPr>
    </w:p>
    <w:p w14:paraId="1DAB7023" w14:textId="77777777" w:rsidR="00E73A35" w:rsidRDefault="00E73A35" w:rsidP="00817A04">
      <w:pPr>
        <w:ind w:left="1440" w:hanging="360"/>
        <w:rPr>
          <w:szCs w:val="20"/>
        </w:rPr>
      </w:pPr>
    </w:p>
    <w:p w14:paraId="3BCDDA65" w14:textId="77777777" w:rsidR="00466118" w:rsidRDefault="00466118" w:rsidP="00817A04">
      <w:pPr>
        <w:ind w:left="1440" w:hanging="360"/>
        <w:rPr>
          <w:szCs w:val="20"/>
        </w:rPr>
      </w:pPr>
    </w:p>
    <w:p w14:paraId="6308AFB8" w14:textId="77777777" w:rsidR="00E4795C" w:rsidRDefault="00E4795C" w:rsidP="00817A04">
      <w:pPr>
        <w:ind w:left="1440" w:hanging="360"/>
        <w:rPr>
          <w:szCs w:val="20"/>
        </w:rPr>
      </w:pPr>
    </w:p>
    <w:p w14:paraId="39469BAE" w14:textId="77777777" w:rsidR="00E4795C" w:rsidRDefault="00E4795C" w:rsidP="00817A04">
      <w:pPr>
        <w:ind w:left="1440" w:hanging="360"/>
        <w:rPr>
          <w:szCs w:val="20"/>
        </w:rPr>
      </w:pPr>
    </w:p>
    <w:p w14:paraId="7D2B714C" w14:textId="77777777" w:rsidR="00E4795C" w:rsidRDefault="00E4795C" w:rsidP="00817A04">
      <w:pPr>
        <w:ind w:left="1440" w:hanging="360"/>
        <w:rPr>
          <w:szCs w:val="20"/>
        </w:rPr>
      </w:pPr>
    </w:p>
    <w:p w14:paraId="321A7400" w14:textId="77777777" w:rsidR="00466118" w:rsidRDefault="00466118" w:rsidP="00817A04">
      <w:pPr>
        <w:ind w:left="1440" w:hanging="360"/>
        <w:rPr>
          <w:szCs w:val="20"/>
        </w:rPr>
      </w:pPr>
    </w:p>
    <w:p w14:paraId="3E77754F" w14:textId="77777777" w:rsidR="00466118" w:rsidRDefault="00466118" w:rsidP="00817A04">
      <w:pPr>
        <w:ind w:left="1440" w:hanging="360"/>
        <w:rPr>
          <w:szCs w:val="20"/>
        </w:rPr>
      </w:pPr>
    </w:p>
    <w:p w14:paraId="1966B142" w14:textId="77777777" w:rsidR="00306CB3" w:rsidRPr="00E73A35" w:rsidRDefault="00306CB3" w:rsidP="00306CB3">
      <w:pPr>
        <w:widowControl/>
        <w:autoSpaceDE/>
        <w:autoSpaceDN/>
        <w:spacing w:after="0"/>
        <w:ind w:left="142"/>
        <w:textAlignment w:val="baseline"/>
        <w:rPr>
          <w:rFonts w:ascii="Times New Roman" w:eastAsia="Times New Roman" w:hAnsi="Times New Roman" w:cs="Times New Roman"/>
          <w:b/>
          <w:bCs/>
          <w:color w:val="ED6C25"/>
          <w:sz w:val="32"/>
          <w:szCs w:val="32"/>
          <w:lang w:val="en-IN" w:eastAsia="en-IN"/>
        </w:rPr>
      </w:pPr>
      <w:r w:rsidRPr="00E73A35">
        <w:rPr>
          <w:rFonts w:ascii="Times New Roman" w:eastAsia="Times New Roman" w:hAnsi="Times New Roman" w:cs="Times New Roman"/>
          <w:b/>
          <w:bCs/>
          <w:color w:val="ED6C25"/>
          <w:sz w:val="32"/>
          <w:szCs w:val="32"/>
          <w:lang w:eastAsia="en-IN"/>
        </w:rPr>
        <w:t>Revision History:</w:t>
      </w:r>
      <w:r w:rsidRPr="00E73A35">
        <w:rPr>
          <w:rFonts w:ascii="Times New Roman" w:eastAsia="Times New Roman" w:hAnsi="Times New Roman" w:cs="Times New Roman"/>
          <w:b/>
          <w:bCs/>
          <w:color w:val="ED6C25"/>
          <w:sz w:val="32"/>
          <w:szCs w:val="32"/>
          <w:lang w:val="en-IN" w:eastAsia="en-IN"/>
        </w:rPr>
        <w:t> </w:t>
      </w:r>
    </w:p>
    <w:p w14:paraId="262A3F1B" w14:textId="77777777" w:rsidR="00306CB3" w:rsidRPr="00306CB3" w:rsidRDefault="00306CB3" w:rsidP="00306CB3">
      <w:pPr>
        <w:widowControl/>
        <w:autoSpaceDE/>
        <w:autoSpaceDN/>
        <w:spacing w:after="0"/>
        <w:ind w:left="142"/>
        <w:textAlignment w:val="baseline"/>
        <w:rPr>
          <w:rFonts w:eastAsia="Times New Roman"/>
          <w:sz w:val="20"/>
          <w:szCs w:val="20"/>
          <w:lang w:val="en-IN" w:eastAsia="en-IN"/>
        </w:rPr>
      </w:pPr>
    </w:p>
    <w:tbl>
      <w:tblPr>
        <w:tblW w:w="9002"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48"/>
        <w:gridCol w:w="1006"/>
        <w:gridCol w:w="1493"/>
        <w:gridCol w:w="1084"/>
        <w:gridCol w:w="1769"/>
        <w:gridCol w:w="1282"/>
        <w:gridCol w:w="1220"/>
      </w:tblGrid>
      <w:tr w:rsidR="00C6107B" w:rsidRPr="00306CB3" w14:paraId="0E98F83E" w14:textId="77777777" w:rsidTr="002C2712">
        <w:trPr>
          <w:trHeight w:val="745"/>
          <w:jc w:val="center"/>
        </w:trPr>
        <w:tc>
          <w:tcPr>
            <w:tcW w:w="1238" w:type="dxa"/>
            <w:tcBorders>
              <w:top w:val="single" w:sz="6" w:space="0" w:color="000000"/>
              <w:left w:val="single" w:sz="6" w:space="0" w:color="000000"/>
              <w:bottom w:val="single" w:sz="6" w:space="0" w:color="000000"/>
              <w:right w:val="single" w:sz="6" w:space="0" w:color="000000"/>
            </w:tcBorders>
            <w:vAlign w:val="bottom"/>
            <w:hideMark/>
          </w:tcPr>
          <w:p w14:paraId="6666AA6E" w14:textId="3F31DAD6" w:rsidR="00C6107B" w:rsidRPr="000679EA" w:rsidRDefault="00422ECB" w:rsidP="00422ECB">
            <w:pPr>
              <w:widowControl/>
              <w:autoSpaceDE/>
              <w:autoSpaceDN/>
              <w:spacing w:after="0"/>
              <w:textAlignment w:val="baseline"/>
              <w:rPr>
                <w:rFonts w:eastAsia="Times New Roman"/>
                <w:lang w:val="en-IN" w:eastAsia="en-IN"/>
              </w:rPr>
            </w:pPr>
            <w:r>
              <w:rPr>
                <w:rFonts w:eastAsia="Times New Roman"/>
                <w:b/>
                <w:bCs/>
                <w:sz w:val="20"/>
                <w:szCs w:val="20"/>
                <w:lang w:eastAsia="en-IN"/>
              </w:rPr>
              <w:t xml:space="preserve"> </w:t>
            </w:r>
            <w:r w:rsidR="00C6107B" w:rsidRPr="000679EA">
              <w:rPr>
                <w:rFonts w:eastAsia="Times New Roman"/>
                <w:b/>
                <w:bCs/>
                <w:sz w:val="20"/>
                <w:szCs w:val="20"/>
                <w:lang w:eastAsia="en-IN"/>
              </w:rPr>
              <w:t xml:space="preserve">Date of </w:t>
            </w:r>
            <w:r>
              <w:rPr>
                <w:rFonts w:eastAsia="Times New Roman"/>
                <w:b/>
                <w:bCs/>
                <w:sz w:val="20"/>
                <w:szCs w:val="20"/>
                <w:lang w:eastAsia="en-IN"/>
              </w:rPr>
              <w:t xml:space="preserve">   </w:t>
            </w:r>
            <w:r w:rsidR="00C6107B" w:rsidRPr="000679EA">
              <w:rPr>
                <w:rFonts w:eastAsia="Times New Roman"/>
                <w:b/>
                <w:bCs/>
                <w:sz w:val="20"/>
                <w:szCs w:val="20"/>
                <w:lang w:eastAsia="en-IN"/>
              </w:rPr>
              <w:t>Revision</w:t>
            </w:r>
          </w:p>
        </w:tc>
        <w:tc>
          <w:tcPr>
            <w:tcW w:w="1084" w:type="dxa"/>
            <w:tcBorders>
              <w:top w:val="single" w:sz="6" w:space="0" w:color="000000"/>
              <w:left w:val="single" w:sz="6" w:space="0" w:color="000000"/>
              <w:bottom w:val="single" w:sz="6" w:space="0" w:color="000000"/>
              <w:right w:val="single" w:sz="6" w:space="0" w:color="000000"/>
            </w:tcBorders>
            <w:vAlign w:val="center"/>
            <w:hideMark/>
          </w:tcPr>
          <w:p w14:paraId="0BA51E19" w14:textId="77777777" w:rsidR="00C6107B" w:rsidRPr="000679EA" w:rsidRDefault="00C6107B" w:rsidP="002C2712">
            <w:pPr>
              <w:widowControl/>
              <w:autoSpaceDE/>
              <w:autoSpaceDN/>
              <w:spacing w:after="0"/>
              <w:jc w:val="center"/>
              <w:textAlignment w:val="baseline"/>
              <w:rPr>
                <w:rFonts w:eastAsia="Times New Roman"/>
                <w:lang w:val="en-IN" w:eastAsia="en-IN"/>
              </w:rPr>
            </w:pPr>
            <w:r w:rsidRPr="000679EA">
              <w:rPr>
                <w:rFonts w:eastAsia="Times New Roman"/>
                <w:b/>
                <w:bCs/>
                <w:sz w:val="20"/>
                <w:szCs w:val="20"/>
                <w:lang w:eastAsia="en-IN"/>
              </w:rPr>
              <w:t>Version</w:t>
            </w:r>
          </w:p>
        </w:tc>
        <w:tc>
          <w:tcPr>
            <w:tcW w:w="1607" w:type="dxa"/>
            <w:tcBorders>
              <w:top w:val="single" w:sz="6" w:space="0" w:color="000000"/>
              <w:left w:val="single" w:sz="6" w:space="0" w:color="000000"/>
              <w:bottom w:val="single" w:sz="6" w:space="0" w:color="000000"/>
              <w:right w:val="single" w:sz="6" w:space="0" w:color="000000"/>
            </w:tcBorders>
            <w:vAlign w:val="center"/>
            <w:hideMark/>
          </w:tcPr>
          <w:p w14:paraId="58805A48" w14:textId="77777777" w:rsidR="00C6107B" w:rsidRPr="000679EA" w:rsidRDefault="00C6107B" w:rsidP="002C2712">
            <w:pPr>
              <w:widowControl/>
              <w:autoSpaceDE/>
              <w:autoSpaceDN/>
              <w:spacing w:after="0"/>
              <w:jc w:val="center"/>
              <w:textAlignment w:val="baseline"/>
              <w:rPr>
                <w:rFonts w:eastAsia="Times New Roman"/>
                <w:lang w:val="en-IN" w:eastAsia="en-IN"/>
              </w:rPr>
            </w:pPr>
            <w:r w:rsidRPr="000679EA">
              <w:rPr>
                <w:rFonts w:eastAsia="Times New Roman"/>
                <w:b/>
                <w:bCs/>
                <w:sz w:val="20"/>
                <w:szCs w:val="20"/>
                <w:lang w:eastAsia="en-IN"/>
              </w:rPr>
              <w:t>Description</w:t>
            </w:r>
          </w:p>
        </w:tc>
        <w:tc>
          <w:tcPr>
            <w:tcW w:w="1165" w:type="dxa"/>
            <w:tcBorders>
              <w:top w:val="single" w:sz="6" w:space="0" w:color="000000"/>
              <w:left w:val="single" w:sz="6" w:space="0" w:color="000000"/>
              <w:bottom w:val="single" w:sz="6" w:space="0" w:color="000000"/>
              <w:right w:val="single" w:sz="6" w:space="0" w:color="000000"/>
            </w:tcBorders>
            <w:vAlign w:val="center"/>
            <w:hideMark/>
          </w:tcPr>
          <w:p w14:paraId="4F1454A5" w14:textId="77777777" w:rsidR="00C6107B" w:rsidRPr="000679EA" w:rsidRDefault="00C6107B" w:rsidP="002C2712">
            <w:pPr>
              <w:widowControl/>
              <w:autoSpaceDE/>
              <w:autoSpaceDN/>
              <w:spacing w:after="0"/>
              <w:ind w:right="105"/>
              <w:jc w:val="center"/>
              <w:textAlignment w:val="baseline"/>
              <w:rPr>
                <w:rFonts w:eastAsia="Times New Roman"/>
                <w:lang w:val="en-IN" w:eastAsia="en-IN"/>
              </w:rPr>
            </w:pPr>
            <w:r w:rsidRPr="000679EA">
              <w:rPr>
                <w:rFonts w:eastAsia="Times New Roman"/>
                <w:b/>
                <w:bCs/>
                <w:sz w:val="20"/>
                <w:szCs w:val="20"/>
                <w:lang w:eastAsia="en-IN"/>
              </w:rPr>
              <w:t>Author</w:t>
            </w:r>
          </w:p>
        </w:tc>
        <w:tc>
          <w:tcPr>
            <w:tcW w:w="1304" w:type="dxa"/>
            <w:tcBorders>
              <w:top w:val="single" w:sz="6" w:space="0" w:color="000000"/>
              <w:left w:val="single" w:sz="6" w:space="0" w:color="000000"/>
              <w:bottom w:val="single" w:sz="6" w:space="0" w:color="000000"/>
              <w:right w:val="single" w:sz="6" w:space="0" w:color="000000"/>
            </w:tcBorders>
            <w:vAlign w:val="bottom"/>
            <w:hideMark/>
          </w:tcPr>
          <w:p w14:paraId="5A002BA3" w14:textId="77777777" w:rsidR="00C6107B" w:rsidRPr="000679EA" w:rsidRDefault="00C6107B" w:rsidP="002C2712">
            <w:pPr>
              <w:widowControl/>
              <w:autoSpaceDE/>
              <w:autoSpaceDN/>
              <w:spacing w:after="0"/>
              <w:ind w:right="15"/>
              <w:jc w:val="center"/>
              <w:textAlignment w:val="baseline"/>
              <w:rPr>
                <w:rFonts w:eastAsia="Times New Roman"/>
                <w:lang w:val="en-IN" w:eastAsia="en-IN"/>
              </w:rPr>
            </w:pPr>
            <w:r w:rsidRPr="000679EA">
              <w:rPr>
                <w:rFonts w:eastAsia="Times New Roman"/>
                <w:b/>
                <w:bCs/>
                <w:sz w:val="20"/>
                <w:szCs w:val="20"/>
                <w:lang w:eastAsia="en-IN"/>
              </w:rPr>
              <w:t xml:space="preserve">Reviewed </w:t>
            </w:r>
            <w:r>
              <w:rPr>
                <w:rFonts w:eastAsia="Times New Roman"/>
                <w:b/>
                <w:bCs/>
                <w:sz w:val="20"/>
                <w:szCs w:val="20"/>
                <w:lang w:eastAsia="en-IN"/>
              </w:rPr>
              <w:t xml:space="preserve">   </w:t>
            </w:r>
            <w:r w:rsidRPr="000679EA">
              <w:rPr>
                <w:rFonts w:eastAsia="Times New Roman"/>
                <w:b/>
                <w:bCs/>
                <w:sz w:val="20"/>
                <w:szCs w:val="20"/>
                <w:lang w:eastAsia="en-IN"/>
              </w:rPr>
              <w:t>by</w:t>
            </w:r>
          </w:p>
        </w:tc>
        <w:tc>
          <w:tcPr>
            <w:tcW w:w="1302" w:type="dxa"/>
            <w:tcBorders>
              <w:top w:val="single" w:sz="6" w:space="0" w:color="000000"/>
              <w:left w:val="single" w:sz="6" w:space="0" w:color="000000"/>
              <w:bottom w:val="single" w:sz="6" w:space="0" w:color="000000"/>
              <w:right w:val="single" w:sz="6" w:space="0" w:color="000000"/>
            </w:tcBorders>
            <w:vAlign w:val="bottom"/>
            <w:hideMark/>
          </w:tcPr>
          <w:p w14:paraId="5396E30E" w14:textId="77777777" w:rsidR="00C6107B" w:rsidRPr="000679EA" w:rsidRDefault="00C6107B" w:rsidP="002C2712">
            <w:pPr>
              <w:widowControl/>
              <w:autoSpaceDE/>
              <w:autoSpaceDN/>
              <w:spacing w:after="0"/>
              <w:jc w:val="center"/>
              <w:textAlignment w:val="baseline"/>
              <w:rPr>
                <w:rFonts w:eastAsia="Times New Roman"/>
                <w:lang w:val="en-IN" w:eastAsia="en-IN"/>
              </w:rPr>
            </w:pPr>
            <w:r w:rsidRPr="000679EA">
              <w:rPr>
                <w:rFonts w:eastAsia="Times New Roman"/>
                <w:b/>
                <w:bCs/>
                <w:sz w:val="20"/>
                <w:szCs w:val="20"/>
                <w:lang w:eastAsia="en-IN"/>
              </w:rPr>
              <w:t>Approved by</w:t>
            </w:r>
          </w:p>
        </w:tc>
        <w:tc>
          <w:tcPr>
            <w:tcW w:w="1302" w:type="dxa"/>
            <w:tcBorders>
              <w:top w:val="single" w:sz="6" w:space="0" w:color="000000"/>
              <w:left w:val="single" w:sz="6" w:space="0" w:color="000000"/>
              <w:bottom w:val="single" w:sz="6" w:space="0" w:color="000000"/>
              <w:right w:val="single" w:sz="6" w:space="0" w:color="000000"/>
            </w:tcBorders>
            <w:vAlign w:val="bottom"/>
            <w:hideMark/>
          </w:tcPr>
          <w:p w14:paraId="5E917DEE" w14:textId="77777777" w:rsidR="00C6107B" w:rsidRPr="000679EA" w:rsidRDefault="00C6107B" w:rsidP="002C2712">
            <w:pPr>
              <w:widowControl/>
              <w:autoSpaceDE/>
              <w:autoSpaceDN/>
              <w:spacing w:after="0"/>
              <w:jc w:val="center"/>
              <w:textAlignment w:val="baseline"/>
              <w:rPr>
                <w:rFonts w:eastAsia="Times New Roman"/>
                <w:lang w:val="en-IN" w:eastAsia="en-IN"/>
              </w:rPr>
            </w:pPr>
            <w:r w:rsidRPr="000679EA">
              <w:rPr>
                <w:rFonts w:eastAsia="Times New Roman"/>
                <w:b/>
                <w:bCs/>
                <w:sz w:val="20"/>
                <w:szCs w:val="20"/>
                <w:lang w:eastAsia="en-IN"/>
              </w:rPr>
              <w:t>Approved Date</w:t>
            </w:r>
          </w:p>
        </w:tc>
      </w:tr>
      <w:tr w:rsidR="00C6107B" w:rsidRPr="00306CB3" w14:paraId="043627E9" w14:textId="77777777" w:rsidTr="002C2712">
        <w:trPr>
          <w:trHeight w:val="1323"/>
          <w:jc w:val="center"/>
        </w:trPr>
        <w:tc>
          <w:tcPr>
            <w:tcW w:w="1238" w:type="dxa"/>
            <w:tcBorders>
              <w:top w:val="single" w:sz="6" w:space="0" w:color="000000"/>
              <w:left w:val="single" w:sz="6" w:space="0" w:color="000000"/>
              <w:bottom w:val="single" w:sz="6" w:space="0" w:color="000000"/>
              <w:right w:val="single" w:sz="6" w:space="0" w:color="000000"/>
            </w:tcBorders>
            <w:hideMark/>
          </w:tcPr>
          <w:p w14:paraId="1D7821C4" w14:textId="5006783B" w:rsidR="00C6107B" w:rsidRPr="0049077B" w:rsidRDefault="00C6107B" w:rsidP="002C2712">
            <w:pPr>
              <w:widowControl/>
              <w:autoSpaceDE/>
              <w:autoSpaceDN/>
              <w:spacing w:after="0"/>
              <w:ind w:left="180" w:hanging="75"/>
              <w:textAlignment w:val="baseline"/>
              <w:rPr>
                <w:rFonts w:eastAsia="Times New Roman"/>
                <w:lang w:val="en-IN" w:eastAsia="en-IN"/>
              </w:rPr>
            </w:pPr>
            <w:r>
              <w:rPr>
                <w:rFonts w:eastAsia="Times New Roman"/>
                <w:sz w:val="20"/>
                <w:szCs w:val="20"/>
                <w:lang w:val="en-IN" w:eastAsia="en-IN"/>
              </w:rPr>
              <w:t>01</w:t>
            </w:r>
            <w:r w:rsidRPr="0049077B">
              <w:rPr>
                <w:rFonts w:eastAsia="Times New Roman"/>
                <w:sz w:val="20"/>
                <w:szCs w:val="20"/>
                <w:lang w:val="en-IN" w:eastAsia="en-IN"/>
              </w:rPr>
              <w:t>-</w:t>
            </w:r>
            <w:r>
              <w:rPr>
                <w:rFonts w:eastAsia="Times New Roman"/>
                <w:sz w:val="20"/>
                <w:szCs w:val="20"/>
                <w:lang w:val="en-IN" w:eastAsia="en-IN"/>
              </w:rPr>
              <w:t>Jun</w:t>
            </w:r>
            <w:r w:rsidRPr="0049077B">
              <w:rPr>
                <w:rFonts w:eastAsia="Times New Roman"/>
                <w:sz w:val="20"/>
                <w:szCs w:val="20"/>
                <w:lang w:val="en-IN" w:eastAsia="en-IN"/>
              </w:rPr>
              <w:t>-2026 </w:t>
            </w:r>
          </w:p>
        </w:tc>
        <w:tc>
          <w:tcPr>
            <w:tcW w:w="1084" w:type="dxa"/>
            <w:tcBorders>
              <w:top w:val="single" w:sz="6" w:space="0" w:color="000000"/>
              <w:left w:val="single" w:sz="6" w:space="0" w:color="000000"/>
              <w:bottom w:val="single" w:sz="6" w:space="0" w:color="000000"/>
              <w:right w:val="single" w:sz="6" w:space="0" w:color="000000"/>
            </w:tcBorders>
            <w:hideMark/>
          </w:tcPr>
          <w:p w14:paraId="24B41B5F" w14:textId="77777777" w:rsidR="00C6107B" w:rsidRPr="0049077B" w:rsidRDefault="00C6107B" w:rsidP="002C2712">
            <w:pPr>
              <w:widowControl/>
              <w:autoSpaceDE/>
              <w:autoSpaceDN/>
              <w:spacing w:after="0"/>
              <w:ind w:right="150"/>
              <w:jc w:val="center"/>
              <w:textAlignment w:val="baseline"/>
              <w:rPr>
                <w:rFonts w:eastAsia="Times New Roman"/>
                <w:lang w:val="en-IN" w:eastAsia="en-IN"/>
              </w:rPr>
            </w:pPr>
            <w:r w:rsidRPr="0049077B">
              <w:rPr>
                <w:rFonts w:eastAsia="Times New Roman"/>
                <w:sz w:val="20"/>
                <w:szCs w:val="20"/>
                <w:lang w:val="en-IN" w:eastAsia="en-IN"/>
              </w:rPr>
              <w:t> 2.0</w:t>
            </w:r>
          </w:p>
        </w:tc>
        <w:tc>
          <w:tcPr>
            <w:tcW w:w="1607" w:type="dxa"/>
            <w:tcBorders>
              <w:top w:val="single" w:sz="6" w:space="0" w:color="000000"/>
              <w:left w:val="single" w:sz="6" w:space="0" w:color="000000"/>
              <w:bottom w:val="single" w:sz="6" w:space="0" w:color="000000"/>
              <w:right w:val="single" w:sz="6" w:space="0" w:color="000000"/>
            </w:tcBorders>
          </w:tcPr>
          <w:p w14:paraId="2C8AC3B6" w14:textId="10327611" w:rsidR="00C6107B" w:rsidRPr="0049077B" w:rsidRDefault="00C6107B" w:rsidP="002C2712">
            <w:pPr>
              <w:widowControl/>
              <w:autoSpaceDE/>
              <w:autoSpaceDN/>
              <w:spacing w:after="0"/>
              <w:ind w:right="45"/>
              <w:textAlignment w:val="baseline"/>
              <w:rPr>
                <w:rFonts w:eastAsia="Times New Roman"/>
                <w:lang w:val="en-IN" w:eastAsia="en-IN"/>
              </w:rPr>
            </w:pPr>
            <w:r w:rsidRPr="0049077B">
              <w:rPr>
                <w:rFonts w:eastAsia="Times New Roman"/>
                <w:sz w:val="20"/>
                <w:szCs w:val="20"/>
                <w:lang w:val="en-IN" w:eastAsia="en-IN"/>
              </w:rPr>
              <w:t xml:space="preserve">Policy harmonized and revised to establish a unified standard across </w:t>
            </w:r>
            <w:proofErr w:type="spellStart"/>
            <w:r w:rsidRPr="0049077B">
              <w:rPr>
                <w:rFonts w:eastAsia="Times New Roman"/>
                <w:sz w:val="20"/>
                <w:szCs w:val="20"/>
                <w:lang w:val="en-IN" w:eastAsia="en-IN"/>
              </w:rPr>
              <w:t>Altimetrik</w:t>
            </w:r>
            <w:proofErr w:type="spellEnd"/>
            <w:r w:rsidRPr="0049077B">
              <w:rPr>
                <w:rFonts w:eastAsia="Times New Roman"/>
                <w:sz w:val="20"/>
                <w:szCs w:val="20"/>
                <w:lang w:val="en-IN" w:eastAsia="en-IN"/>
              </w:rPr>
              <w:t xml:space="preserve"> </w:t>
            </w:r>
            <w:r w:rsidR="0087275F" w:rsidRPr="0051003F">
              <w:rPr>
                <w:color w:val="000000" w:themeColor="text1"/>
                <w:sz w:val="20"/>
                <w:szCs w:val="20"/>
                <w:lang w:val="en-IN"/>
              </w:rPr>
              <w:t>group companies</w:t>
            </w:r>
          </w:p>
        </w:tc>
        <w:tc>
          <w:tcPr>
            <w:tcW w:w="1165" w:type="dxa"/>
            <w:tcBorders>
              <w:top w:val="single" w:sz="6" w:space="0" w:color="000000"/>
              <w:left w:val="single" w:sz="6" w:space="0" w:color="000000"/>
              <w:bottom w:val="single" w:sz="6" w:space="0" w:color="000000"/>
              <w:right w:val="single" w:sz="6" w:space="0" w:color="000000"/>
            </w:tcBorders>
            <w:hideMark/>
          </w:tcPr>
          <w:p w14:paraId="6282D96F" w14:textId="77777777" w:rsidR="00C6107B" w:rsidRPr="0049077B" w:rsidRDefault="00C6107B" w:rsidP="007A48C6">
            <w:pPr>
              <w:spacing w:after="0"/>
              <w:textAlignment w:val="baseline"/>
              <w:rPr>
                <w:rFonts w:eastAsia="Times New Roman"/>
                <w:lang w:eastAsia="en-IN"/>
              </w:rPr>
            </w:pPr>
            <w:r w:rsidRPr="0049077B">
              <w:rPr>
                <w:rFonts w:eastAsia="Times New Roman"/>
                <w:sz w:val="20"/>
                <w:szCs w:val="20"/>
                <w:lang w:eastAsia="en-IN"/>
              </w:rPr>
              <w:t>Sunanda K</w:t>
            </w:r>
          </w:p>
          <w:p w14:paraId="50DC59A1" w14:textId="77777777" w:rsidR="00C6107B" w:rsidRPr="0049077B" w:rsidRDefault="00C6107B" w:rsidP="007A48C6">
            <w:pPr>
              <w:spacing w:after="0"/>
              <w:textAlignment w:val="baseline"/>
              <w:rPr>
                <w:rFonts w:eastAsia="Times New Roman"/>
                <w:lang w:eastAsia="en-IN"/>
              </w:rPr>
            </w:pPr>
            <w:r w:rsidRPr="0049077B">
              <w:rPr>
                <w:rFonts w:eastAsia="Times New Roman"/>
                <w:sz w:val="20"/>
                <w:szCs w:val="20"/>
                <w:lang w:eastAsia="en-IN"/>
              </w:rPr>
              <w:t>(Senior Engineer – ESGC)</w:t>
            </w:r>
          </w:p>
          <w:p w14:paraId="30675B51" w14:textId="77777777" w:rsidR="00C6107B" w:rsidRPr="0049077B" w:rsidRDefault="00C6107B" w:rsidP="002C2712">
            <w:pPr>
              <w:numPr>
                <w:ilvl w:val="0"/>
                <w:numId w:val="2"/>
              </w:numPr>
              <w:spacing w:after="0"/>
              <w:textAlignment w:val="baseline"/>
              <w:rPr>
                <w:rFonts w:eastAsia="Times New Roman"/>
                <w:lang w:eastAsia="en-IN"/>
              </w:rPr>
            </w:pPr>
          </w:p>
          <w:p w14:paraId="08270680" w14:textId="77777777" w:rsidR="00C6107B" w:rsidRPr="0049077B" w:rsidRDefault="00C6107B" w:rsidP="002C2712">
            <w:pPr>
              <w:widowControl/>
              <w:autoSpaceDE/>
              <w:autoSpaceDN/>
              <w:spacing w:after="0"/>
              <w:ind w:left="195"/>
              <w:textAlignment w:val="baseline"/>
              <w:rPr>
                <w:rFonts w:eastAsia="Times New Roman"/>
                <w:lang w:val="en-IN" w:eastAsia="en-IN"/>
              </w:rPr>
            </w:pPr>
          </w:p>
        </w:tc>
        <w:tc>
          <w:tcPr>
            <w:tcW w:w="1304" w:type="dxa"/>
            <w:tcBorders>
              <w:top w:val="single" w:sz="6" w:space="0" w:color="000000"/>
              <w:left w:val="single" w:sz="6" w:space="0" w:color="000000"/>
              <w:bottom w:val="single" w:sz="6" w:space="0" w:color="000000"/>
              <w:right w:val="single" w:sz="6" w:space="0" w:color="000000"/>
            </w:tcBorders>
            <w:hideMark/>
          </w:tcPr>
          <w:p w14:paraId="4C1C0151" w14:textId="77777777" w:rsidR="009D6CC7" w:rsidRPr="00174AC5" w:rsidRDefault="009D6CC7" w:rsidP="009D6CC7">
            <w:pPr>
              <w:numPr>
                <w:ilvl w:val="0"/>
                <w:numId w:val="2"/>
              </w:numPr>
              <w:spacing w:after="0"/>
              <w:textAlignment w:val="baseline"/>
              <w:rPr>
                <w:rFonts w:eastAsia="Times New Roman"/>
                <w:sz w:val="20"/>
                <w:szCs w:val="20"/>
                <w:lang w:eastAsia="en-IN"/>
              </w:rPr>
            </w:pPr>
            <w:proofErr w:type="spellStart"/>
            <w:r w:rsidRPr="00C30575">
              <w:rPr>
                <w:rFonts w:eastAsia="Times New Roman"/>
                <w:sz w:val="20"/>
                <w:szCs w:val="20"/>
                <w:lang w:eastAsia="en-IN"/>
              </w:rPr>
              <w:t>Shivaramakrishna</w:t>
            </w:r>
            <w:proofErr w:type="spellEnd"/>
            <w:r w:rsidRPr="00C30575">
              <w:rPr>
                <w:rFonts w:eastAsia="Times New Roman"/>
                <w:sz w:val="20"/>
                <w:szCs w:val="20"/>
                <w:lang w:eastAsia="en-IN"/>
              </w:rPr>
              <w:t xml:space="preserve"> Seetharaman (Head-IT infra)</w:t>
            </w:r>
            <w:r w:rsidRPr="0011072C">
              <w:rPr>
                <w:rFonts w:eastAsia="Times New Roman"/>
                <w:sz w:val="20"/>
                <w:szCs w:val="20"/>
                <w:lang w:val="en-IN" w:eastAsia="en-IN"/>
              </w:rPr>
              <w:t> </w:t>
            </w:r>
          </w:p>
          <w:p w14:paraId="696B68F3" w14:textId="77777777" w:rsidR="009D6CC7" w:rsidRDefault="009D6CC7" w:rsidP="009D6CC7">
            <w:pPr>
              <w:spacing w:after="0"/>
              <w:textAlignment w:val="baseline"/>
              <w:rPr>
                <w:rFonts w:eastAsia="Times New Roman"/>
                <w:sz w:val="20"/>
                <w:szCs w:val="20"/>
                <w:lang w:eastAsia="en-IN"/>
              </w:rPr>
            </w:pPr>
          </w:p>
          <w:p w14:paraId="58A61B07" w14:textId="77777777" w:rsidR="009D6CC7" w:rsidRDefault="009D6CC7" w:rsidP="009D6CC7">
            <w:pPr>
              <w:numPr>
                <w:ilvl w:val="0"/>
                <w:numId w:val="2"/>
              </w:numPr>
              <w:spacing w:after="0"/>
              <w:textAlignment w:val="baseline"/>
              <w:rPr>
                <w:rFonts w:eastAsia="Times New Roman"/>
                <w:sz w:val="20"/>
                <w:szCs w:val="20"/>
                <w:lang w:eastAsia="en-IN"/>
              </w:rPr>
            </w:pPr>
            <w:r w:rsidRPr="000C71D9">
              <w:rPr>
                <w:rFonts w:eastAsia="Times New Roman"/>
                <w:sz w:val="20"/>
                <w:szCs w:val="20"/>
                <w:lang w:eastAsia="en-IN"/>
              </w:rPr>
              <w:t>Doss Sridevi Saravanan (Manger-IT infra)</w:t>
            </w:r>
          </w:p>
          <w:p w14:paraId="7767B2D5" w14:textId="77777777" w:rsidR="009D6CC7" w:rsidRPr="000129AF" w:rsidRDefault="009D6CC7" w:rsidP="009D6CC7">
            <w:pPr>
              <w:numPr>
                <w:ilvl w:val="0"/>
                <w:numId w:val="2"/>
              </w:numPr>
              <w:spacing w:after="0"/>
              <w:textAlignment w:val="baseline"/>
              <w:rPr>
                <w:rFonts w:eastAsia="Times New Roman"/>
                <w:sz w:val="20"/>
                <w:szCs w:val="20"/>
                <w:lang w:eastAsia="en-IN"/>
              </w:rPr>
            </w:pPr>
          </w:p>
          <w:p w14:paraId="604486AB" w14:textId="77777777" w:rsidR="009D6CC7" w:rsidRDefault="009D6CC7" w:rsidP="009D6CC7">
            <w:pPr>
              <w:numPr>
                <w:ilvl w:val="0"/>
                <w:numId w:val="2"/>
              </w:numPr>
              <w:spacing w:after="0"/>
              <w:textAlignment w:val="baseline"/>
              <w:rPr>
                <w:rFonts w:eastAsia="Times New Roman"/>
                <w:sz w:val="20"/>
                <w:szCs w:val="20"/>
                <w:lang w:eastAsia="en-IN"/>
              </w:rPr>
            </w:pPr>
            <w:r w:rsidRPr="000C71D9">
              <w:rPr>
                <w:rFonts w:eastAsia="Times New Roman"/>
                <w:sz w:val="20"/>
                <w:szCs w:val="20"/>
                <w:lang w:eastAsia="en-IN"/>
              </w:rPr>
              <w:t>Jagadeesh Hegde (Group Manager - IT infra)</w:t>
            </w:r>
          </w:p>
          <w:p w14:paraId="3FEF4089" w14:textId="77777777" w:rsidR="009D6CC7" w:rsidRPr="000129AF" w:rsidRDefault="009D6CC7" w:rsidP="009D6CC7">
            <w:pPr>
              <w:numPr>
                <w:ilvl w:val="0"/>
                <w:numId w:val="2"/>
              </w:numPr>
              <w:spacing w:after="0"/>
              <w:textAlignment w:val="baseline"/>
              <w:rPr>
                <w:rFonts w:eastAsia="Times New Roman"/>
                <w:sz w:val="20"/>
                <w:szCs w:val="20"/>
                <w:lang w:eastAsia="en-IN"/>
              </w:rPr>
            </w:pPr>
          </w:p>
          <w:p w14:paraId="588BAF9E" w14:textId="77777777" w:rsidR="009D6CC7" w:rsidRPr="000129AF" w:rsidRDefault="009D6CC7" w:rsidP="009D6CC7">
            <w:pPr>
              <w:numPr>
                <w:ilvl w:val="0"/>
                <w:numId w:val="2"/>
              </w:numPr>
              <w:spacing w:after="0"/>
              <w:textAlignment w:val="baseline"/>
              <w:rPr>
                <w:rFonts w:eastAsia="Times New Roman"/>
                <w:sz w:val="20"/>
                <w:szCs w:val="20"/>
                <w:lang w:eastAsia="en-IN"/>
              </w:rPr>
            </w:pPr>
            <w:r w:rsidRPr="000129AF">
              <w:rPr>
                <w:rFonts w:eastAsia="Times New Roman"/>
                <w:sz w:val="20"/>
                <w:szCs w:val="20"/>
                <w:lang w:eastAsia="en-IN"/>
              </w:rPr>
              <w:t>Jagadish PG</w:t>
            </w:r>
          </w:p>
          <w:p w14:paraId="4E9D7951" w14:textId="01DD372A" w:rsidR="00C6107B" w:rsidRPr="0049077B" w:rsidRDefault="009D6CC7" w:rsidP="009D6CC7">
            <w:pPr>
              <w:numPr>
                <w:ilvl w:val="0"/>
                <w:numId w:val="2"/>
              </w:numPr>
              <w:spacing w:after="0"/>
              <w:textAlignment w:val="baseline"/>
              <w:rPr>
                <w:rFonts w:eastAsia="Times New Roman"/>
                <w:lang w:eastAsia="en-IN"/>
              </w:rPr>
            </w:pPr>
            <w:r w:rsidRPr="000129AF">
              <w:rPr>
                <w:rFonts w:eastAsia="Times New Roman"/>
                <w:sz w:val="20"/>
                <w:szCs w:val="20"/>
                <w:lang w:eastAsia="en-IN"/>
              </w:rPr>
              <w:t>(Senior Manager, ESGC)</w:t>
            </w:r>
            <w:r w:rsidR="00C6107B" w:rsidRPr="0049077B">
              <w:rPr>
                <w:rFonts w:eastAsia="Times New Roman"/>
                <w:sz w:val="20"/>
                <w:szCs w:val="20"/>
                <w:lang w:eastAsia="en-IN"/>
              </w:rPr>
              <w:t> </w:t>
            </w:r>
          </w:p>
        </w:tc>
        <w:tc>
          <w:tcPr>
            <w:tcW w:w="1302" w:type="dxa"/>
            <w:tcBorders>
              <w:top w:val="single" w:sz="6" w:space="0" w:color="000000"/>
              <w:left w:val="single" w:sz="6" w:space="0" w:color="000000"/>
              <w:bottom w:val="single" w:sz="6" w:space="0" w:color="000000"/>
              <w:right w:val="single" w:sz="6" w:space="0" w:color="000000"/>
            </w:tcBorders>
            <w:hideMark/>
          </w:tcPr>
          <w:p w14:paraId="0A43E6CE" w14:textId="77777777" w:rsidR="00C6107B" w:rsidRPr="0049077B" w:rsidRDefault="00C6107B" w:rsidP="002C2712">
            <w:pPr>
              <w:shd w:val="clear" w:color="auto" w:fill="FFFFFF"/>
              <w:spacing w:line="240" w:lineRule="atLeast"/>
              <w:rPr>
                <w:rFonts w:eastAsia="Times New Roman"/>
                <w:lang w:val="en-IN" w:eastAsia="en-IN"/>
              </w:rPr>
            </w:pPr>
            <w:r w:rsidRPr="0049077B">
              <w:rPr>
                <w:rFonts w:eastAsia="Times New Roman"/>
                <w:sz w:val="20"/>
                <w:szCs w:val="20"/>
                <w:lang w:val="en-IN" w:eastAsia="en-IN"/>
              </w:rPr>
              <w:t xml:space="preserve">Raghavendra K </w:t>
            </w:r>
          </w:p>
          <w:p w14:paraId="69FA2029" w14:textId="77777777" w:rsidR="00C6107B" w:rsidRPr="0049077B" w:rsidRDefault="00C6107B" w:rsidP="002C2712">
            <w:pPr>
              <w:shd w:val="clear" w:color="auto" w:fill="FFFFFF"/>
              <w:spacing w:line="240" w:lineRule="atLeast"/>
              <w:rPr>
                <w:rFonts w:eastAsia="Times New Roman"/>
                <w:lang w:val="en-IN" w:eastAsia="en-IN"/>
              </w:rPr>
            </w:pPr>
            <w:r w:rsidRPr="0049077B">
              <w:rPr>
                <w:rFonts w:eastAsia="Times New Roman"/>
                <w:sz w:val="20"/>
                <w:szCs w:val="20"/>
                <w:lang w:val="en-IN" w:eastAsia="en-IN"/>
              </w:rPr>
              <w:t>(CISO)</w:t>
            </w:r>
          </w:p>
        </w:tc>
        <w:tc>
          <w:tcPr>
            <w:tcW w:w="1302" w:type="dxa"/>
            <w:tcBorders>
              <w:top w:val="single" w:sz="6" w:space="0" w:color="000000"/>
              <w:left w:val="single" w:sz="6" w:space="0" w:color="000000"/>
              <w:bottom w:val="single" w:sz="6" w:space="0" w:color="000000"/>
              <w:right w:val="single" w:sz="6" w:space="0" w:color="000000"/>
            </w:tcBorders>
            <w:hideMark/>
          </w:tcPr>
          <w:p w14:paraId="3BB0AEFE" w14:textId="6E9DD5DA" w:rsidR="00C6107B" w:rsidRPr="0049077B" w:rsidRDefault="00375E27" w:rsidP="00375E27">
            <w:pPr>
              <w:widowControl/>
              <w:autoSpaceDE/>
              <w:autoSpaceDN/>
              <w:spacing w:after="0"/>
              <w:textAlignment w:val="baseline"/>
              <w:rPr>
                <w:rFonts w:eastAsia="Times New Roman"/>
                <w:lang w:val="en-IN" w:eastAsia="en-IN"/>
              </w:rPr>
            </w:pPr>
            <w:r>
              <w:rPr>
                <w:rFonts w:eastAsia="Times New Roman"/>
                <w:sz w:val="20"/>
                <w:szCs w:val="20"/>
                <w:lang w:val="en-IN" w:eastAsia="en-IN"/>
              </w:rPr>
              <w:t xml:space="preserve"> 26-Ju</w:t>
            </w:r>
            <w:r w:rsidR="00422ECB">
              <w:rPr>
                <w:rFonts w:eastAsia="Times New Roman"/>
                <w:sz w:val="20"/>
                <w:szCs w:val="20"/>
                <w:lang w:val="en-IN" w:eastAsia="en-IN"/>
              </w:rPr>
              <w:t>n</w:t>
            </w:r>
            <w:r>
              <w:rPr>
                <w:rFonts w:eastAsia="Times New Roman"/>
                <w:sz w:val="20"/>
                <w:szCs w:val="20"/>
                <w:lang w:val="en-IN" w:eastAsia="en-IN"/>
              </w:rPr>
              <w:t>-2026</w:t>
            </w:r>
          </w:p>
        </w:tc>
      </w:tr>
    </w:tbl>
    <w:p w14:paraId="238B1108" w14:textId="77777777" w:rsidR="00466118" w:rsidRDefault="00466118" w:rsidP="00306CB3">
      <w:pPr>
        <w:rPr>
          <w:szCs w:val="20"/>
        </w:rPr>
      </w:pPr>
    </w:p>
    <w:p w14:paraId="42E3DE72" w14:textId="77777777" w:rsidR="00466118" w:rsidRDefault="00466118" w:rsidP="00306CB3">
      <w:pPr>
        <w:ind w:left="142"/>
        <w:rPr>
          <w:szCs w:val="20"/>
        </w:rPr>
      </w:pPr>
    </w:p>
    <w:p w14:paraId="7DC15788" w14:textId="77777777" w:rsidR="00306CB3" w:rsidRDefault="00306CB3" w:rsidP="00306CB3">
      <w:pPr>
        <w:ind w:left="142"/>
        <w:rPr>
          <w:szCs w:val="20"/>
        </w:rPr>
      </w:pPr>
    </w:p>
    <w:p w14:paraId="4C540E32" w14:textId="77777777" w:rsidR="00306CB3" w:rsidRDefault="00306CB3" w:rsidP="00306CB3">
      <w:pPr>
        <w:ind w:left="142"/>
        <w:rPr>
          <w:szCs w:val="20"/>
        </w:rPr>
      </w:pPr>
    </w:p>
    <w:p w14:paraId="666E1BAB" w14:textId="77777777" w:rsidR="00306CB3" w:rsidRDefault="00306CB3" w:rsidP="00306CB3">
      <w:pPr>
        <w:ind w:left="142"/>
        <w:rPr>
          <w:szCs w:val="20"/>
        </w:rPr>
      </w:pPr>
    </w:p>
    <w:p w14:paraId="0DBCA66A" w14:textId="77777777" w:rsidR="00306CB3" w:rsidRDefault="00306CB3" w:rsidP="00306CB3">
      <w:pPr>
        <w:ind w:left="142"/>
        <w:rPr>
          <w:szCs w:val="20"/>
        </w:rPr>
      </w:pPr>
    </w:p>
    <w:p w14:paraId="1FCEA4A6" w14:textId="77777777" w:rsidR="00306CB3" w:rsidRDefault="00306CB3" w:rsidP="00306CB3">
      <w:pPr>
        <w:ind w:left="142"/>
        <w:rPr>
          <w:szCs w:val="20"/>
        </w:rPr>
      </w:pPr>
    </w:p>
    <w:p w14:paraId="70A26D91" w14:textId="77777777" w:rsidR="00306CB3" w:rsidRDefault="00306CB3" w:rsidP="00306CB3">
      <w:pPr>
        <w:ind w:left="142"/>
        <w:rPr>
          <w:szCs w:val="20"/>
        </w:rPr>
      </w:pPr>
    </w:p>
    <w:p w14:paraId="48C80EBF" w14:textId="77777777" w:rsidR="00306CB3" w:rsidRDefault="00306CB3" w:rsidP="00306CB3">
      <w:pPr>
        <w:ind w:left="142"/>
        <w:rPr>
          <w:szCs w:val="20"/>
        </w:rPr>
      </w:pPr>
    </w:p>
    <w:p w14:paraId="6C48C170" w14:textId="77777777" w:rsidR="00306CB3" w:rsidRDefault="00306CB3" w:rsidP="00306CB3">
      <w:pPr>
        <w:ind w:left="142"/>
        <w:rPr>
          <w:szCs w:val="20"/>
        </w:rPr>
      </w:pPr>
    </w:p>
    <w:p w14:paraId="164287B8" w14:textId="77777777" w:rsidR="00306CB3" w:rsidRDefault="00306CB3" w:rsidP="00306CB3">
      <w:pPr>
        <w:ind w:left="142"/>
        <w:rPr>
          <w:szCs w:val="20"/>
        </w:rPr>
      </w:pPr>
    </w:p>
    <w:p w14:paraId="476101CB" w14:textId="77777777" w:rsidR="00306CB3" w:rsidRDefault="00306CB3" w:rsidP="00306CB3">
      <w:pPr>
        <w:ind w:left="142"/>
        <w:rPr>
          <w:szCs w:val="20"/>
        </w:rPr>
      </w:pPr>
    </w:p>
    <w:p w14:paraId="7513E2E7" w14:textId="77777777" w:rsidR="00333307" w:rsidRDefault="00333307" w:rsidP="00306CB3">
      <w:pPr>
        <w:ind w:left="142"/>
        <w:rPr>
          <w:szCs w:val="20"/>
        </w:rPr>
      </w:pPr>
    </w:p>
    <w:p w14:paraId="462884EC" w14:textId="77777777" w:rsidR="00333307" w:rsidRDefault="00333307" w:rsidP="00306CB3">
      <w:pPr>
        <w:ind w:left="142"/>
        <w:rPr>
          <w:szCs w:val="20"/>
        </w:rPr>
      </w:pPr>
    </w:p>
    <w:p w14:paraId="1DE0E5EA" w14:textId="77777777" w:rsidR="00333307" w:rsidRDefault="00333307" w:rsidP="00306CB3">
      <w:pPr>
        <w:ind w:left="142"/>
        <w:rPr>
          <w:szCs w:val="20"/>
        </w:rPr>
      </w:pPr>
    </w:p>
    <w:p w14:paraId="6EFC67C6" w14:textId="77777777" w:rsidR="00333307" w:rsidRDefault="00333307" w:rsidP="00306CB3">
      <w:pPr>
        <w:ind w:left="142"/>
        <w:rPr>
          <w:szCs w:val="20"/>
        </w:rPr>
      </w:pPr>
    </w:p>
    <w:p w14:paraId="2130491C" w14:textId="77777777" w:rsidR="00333307" w:rsidRDefault="00333307" w:rsidP="00306CB3">
      <w:pPr>
        <w:ind w:left="142"/>
        <w:rPr>
          <w:szCs w:val="20"/>
        </w:rPr>
      </w:pPr>
    </w:p>
    <w:p w14:paraId="1DD8D6B2" w14:textId="77777777" w:rsidR="00333307" w:rsidRDefault="00333307" w:rsidP="00306CB3">
      <w:pPr>
        <w:ind w:left="142"/>
        <w:rPr>
          <w:szCs w:val="20"/>
        </w:rPr>
      </w:pPr>
    </w:p>
    <w:p w14:paraId="01456C97" w14:textId="77777777" w:rsidR="00333307" w:rsidRDefault="00333307" w:rsidP="00306CB3">
      <w:pPr>
        <w:ind w:left="142"/>
        <w:rPr>
          <w:szCs w:val="20"/>
        </w:rPr>
      </w:pPr>
    </w:p>
    <w:p w14:paraId="071E1BA7" w14:textId="77777777" w:rsidR="00333307" w:rsidRDefault="00333307" w:rsidP="00306CB3">
      <w:pPr>
        <w:ind w:left="142"/>
        <w:rPr>
          <w:szCs w:val="20"/>
        </w:rPr>
      </w:pPr>
    </w:p>
    <w:p w14:paraId="0995C3DB" w14:textId="77777777" w:rsidR="00333307" w:rsidRDefault="00333307" w:rsidP="00306CB3">
      <w:pPr>
        <w:ind w:left="142"/>
        <w:rPr>
          <w:szCs w:val="20"/>
        </w:rPr>
      </w:pPr>
    </w:p>
    <w:p w14:paraId="500820C5" w14:textId="77777777" w:rsidR="00333307" w:rsidRDefault="00333307" w:rsidP="00306CB3">
      <w:pPr>
        <w:ind w:left="142"/>
        <w:rPr>
          <w:szCs w:val="20"/>
        </w:rPr>
      </w:pPr>
    </w:p>
    <w:p w14:paraId="7A7C405D" w14:textId="77777777" w:rsidR="00333307" w:rsidRDefault="00333307" w:rsidP="00306CB3">
      <w:pPr>
        <w:ind w:left="142"/>
        <w:rPr>
          <w:szCs w:val="20"/>
        </w:rPr>
      </w:pPr>
    </w:p>
    <w:p w14:paraId="1804E886" w14:textId="77777777" w:rsidR="00333307" w:rsidRDefault="00333307" w:rsidP="00306CB3">
      <w:pPr>
        <w:ind w:left="142"/>
        <w:rPr>
          <w:szCs w:val="20"/>
        </w:rPr>
      </w:pPr>
    </w:p>
    <w:p w14:paraId="6A9094E0" w14:textId="77777777" w:rsidR="00333307" w:rsidRDefault="00333307" w:rsidP="00306CB3">
      <w:pPr>
        <w:ind w:left="142"/>
        <w:rPr>
          <w:szCs w:val="20"/>
        </w:rPr>
      </w:pPr>
    </w:p>
    <w:p w14:paraId="395EC04F" w14:textId="77777777" w:rsidR="00333307" w:rsidRDefault="00333307" w:rsidP="00306CB3">
      <w:pPr>
        <w:ind w:left="142"/>
        <w:rPr>
          <w:szCs w:val="20"/>
        </w:rPr>
      </w:pPr>
    </w:p>
    <w:p w14:paraId="5BAED7B1" w14:textId="77777777" w:rsidR="00333307" w:rsidRDefault="00333307" w:rsidP="00306CB3">
      <w:pPr>
        <w:ind w:left="142"/>
        <w:rPr>
          <w:szCs w:val="20"/>
        </w:rPr>
      </w:pPr>
    </w:p>
    <w:p w14:paraId="4DBE38EE" w14:textId="77777777" w:rsidR="00333307" w:rsidRDefault="00333307" w:rsidP="00306CB3">
      <w:pPr>
        <w:ind w:left="142"/>
        <w:rPr>
          <w:szCs w:val="20"/>
        </w:rPr>
      </w:pPr>
    </w:p>
    <w:p w14:paraId="70FC87E7" w14:textId="77777777" w:rsidR="00333307" w:rsidRDefault="00333307" w:rsidP="00306CB3">
      <w:pPr>
        <w:ind w:left="142"/>
        <w:rPr>
          <w:szCs w:val="20"/>
        </w:rPr>
      </w:pPr>
    </w:p>
    <w:p w14:paraId="792BD294" w14:textId="77777777" w:rsidR="002B0E56" w:rsidRDefault="002B0E56" w:rsidP="00306CB3">
      <w:pPr>
        <w:ind w:left="142"/>
        <w:rPr>
          <w:szCs w:val="20"/>
        </w:rPr>
      </w:pPr>
    </w:p>
    <w:p w14:paraId="59502B54" w14:textId="77777777" w:rsidR="002B0E56" w:rsidRDefault="002B0E56" w:rsidP="00306CB3">
      <w:pPr>
        <w:ind w:left="142"/>
        <w:rPr>
          <w:szCs w:val="20"/>
        </w:rPr>
      </w:pPr>
    </w:p>
    <w:p w14:paraId="1F0D8335" w14:textId="77777777" w:rsidR="002B0E56" w:rsidRDefault="002B0E56" w:rsidP="00306CB3">
      <w:pPr>
        <w:ind w:left="142"/>
        <w:rPr>
          <w:szCs w:val="20"/>
        </w:rPr>
      </w:pPr>
    </w:p>
    <w:p w14:paraId="672E10C5" w14:textId="77777777" w:rsidR="00333307" w:rsidRDefault="00333307" w:rsidP="00306CB3">
      <w:pPr>
        <w:ind w:left="142"/>
        <w:rPr>
          <w:szCs w:val="20"/>
        </w:rPr>
      </w:pPr>
    </w:p>
    <w:p w14:paraId="3E52585E" w14:textId="77777777" w:rsidR="00333307" w:rsidRDefault="00333307" w:rsidP="00306CB3">
      <w:pPr>
        <w:ind w:left="142"/>
        <w:rPr>
          <w:szCs w:val="20"/>
        </w:rPr>
      </w:pPr>
    </w:p>
    <w:p w14:paraId="12D2527E" w14:textId="77777777" w:rsidR="00333307" w:rsidRPr="00B517F0" w:rsidRDefault="00333307" w:rsidP="00333307">
      <w:pPr>
        <w:ind w:left="51" w:right="134"/>
        <w:jc w:val="center"/>
        <w:rPr>
          <w:rFonts w:ascii="Times New Roman" w:hAnsi="Times New Roman" w:cs="Times New Roman"/>
          <w:b/>
          <w:bCs/>
          <w:color w:val="ED6C25"/>
          <w:sz w:val="32"/>
          <w:szCs w:val="32"/>
        </w:rPr>
      </w:pPr>
      <w:r w:rsidRPr="00B517F0">
        <w:rPr>
          <w:rFonts w:ascii="Times New Roman" w:hAnsi="Times New Roman" w:cs="Times New Roman"/>
          <w:b/>
          <w:bCs/>
          <w:color w:val="ED6C25"/>
          <w:sz w:val="32"/>
          <w:szCs w:val="32"/>
        </w:rPr>
        <w:t>TABLE</w:t>
      </w:r>
      <w:r w:rsidRPr="00B517F0">
        <w:rPr>
          <w:rFonts w:ascii="Times New Roman" w:hAnsi="Times New Roman" w:cs="Times New Roman"/>
          <w:b/>
          <w:bCs/>
          <w:color w:val="ED6C25"/>
          <w:spacing w:val="11"/>
          <w:sz w:val="32"/>
          <w:szCs w:val="32"/>
        </w:rPr>
        <w:t xml:space="preserve"> </w:t>
      </w:r>
      <w:r w:rsidRPr="00B517F0">
        <w:rPr>
          <w:rFonts w:ascii="Times New Roman" w:hAnsi="Times New Roman" w:cs="Times New Roman"/>
          <w:b/>
          <w:bCs/>
          <w:color w:val="ED6C25"/>
          <w:sz w:val="32"/>
          <w:szCs w:val="32"/>
        </w:rPr>
        <w:t>OF</w:t>
      </w:r>
      <w:r w:rsidRPr="00B517F0">
        <w:rPr>
          <w:rFonts w:ascii="Times New Roman" w:hAnsi="Times New Roman" w:cs="Times New Roman"/>
          <w:b/>
          <w:bCs/>
          <w:color w:val="ED6C25"/>
          <w:spacing w:val="18"/>
          <w:sz w:val="32"/>
          <w:szCs w:val="32"/>
        </w:rPr>
        <w:t xml:space="preserve"> </w:t>
      </w:r>
      <w:r w:rsidRPr="00B517F0">
        <w:rPr>
          <w:rFonts w:ascii="Times New Roman" w:hAnsi="Times New Roman" w:cs="Times New Roman"/>
          <w:b/>
          <w:bCs/>
          <w:color w:val="ED6C25"/>
          <w:spacing w:val="-2"/>
          <w:sz w:val="32"/>
          <w:szCs w:val="32"/>
        </w:rPr>
        <w:t>CONTENTS</w:t>
      </w:r>
    </w:p>
    <w:p w14:paraId="55A4601D" w14:textId="77777777" w:rsidR="00333307" w:rsidRDefault="00333307" w:rsidP="00306CB3">
      <w:pPr>
        <w:ind w:left="142"/>
        <w:rPr>
          <w:szCs w:val="20"/>
        </w:rPr>
      </w:pPr>
    </w:p>
    <w:p w14:paraId="4D3F8ED4" w14:textId="77777777" w:rsidR="00306CB3" w:rsidRDefault="00306CB3" w:rsidP="00306CB3">
      <w:pPr>
        <w:ind w:left="142"/>
        <w:rPr>
          <w:szCs w:val="20"/>
        </w:rPr>
      </w:pPr>
    </w:p>
    <w:p w14:paraId="76A520FC" w14:textId="50717F9B" w:rsidR="00237145" w:rsidRDefault="006502D9">
      <w:pPr>
        <w:pStyle w:val="TOC2"/>
        <w:tabs>
          <w:tab w:val="left" w:pos="660"/>
          <w:tab w:val="right" w:leader="dot" w:pos="10054"/>
        </w:tabs>
        <w:rPr>
          <w:rFonts w:eastAsiaTheme="minorEastAsia" w:cstheme="minorBidi"/>
          <w:b w:val="0"/>
          <w:bCs w:val="0"/>
          <w:noProof/>
          <w:kern w:val="2"/>
          <w:sz w:val="24"/>
          <w:szCs w:val="24"/>
          <w14:ligatures w14:val="standardContextual"/>
        </w:rPr>
      </w:pPr>
      <w:r>
        <w:rPr>
          <w:rFonts w:ascii="Arial" w:hAnsi="Arial" w:cs="Arial"/>
          <w:sz w:val="20"/>
          <w:szCs w:val="20"/>
        </w:rPr>
        <w:fldChar w:fldCharType="begin"/>
      </w:r>
      <w:r>
        <w:rPr>
          <w:rFonts w:ascii="Arial" w:hAnsi="Arial" w:cs="Arial"/>
          <w:sz w:val="20"/>
          <w:szCs w:val="20"/>
        </w:rPr>
        <w:instrText xml:space="preserve"> TOC \o "1-3" \h \z \u </w:instrText>
      </w:r>
      <w:r>
        <w:rPr>
          <w:rFonts w:ascii="Arial" w:hAnsi="Arial" w:cs="Arial"/>
          <w:sz w:val="20"/>
          <w:szCs w:val="20"/>
        </w:rPr>
        <w:fldChar w:fldCharType="separate"/>
      </w:r>
      <w:hyperlink w:anchor="_Toc231411523" w:history="1">
        <w:r w:rsidR="00237145" w:rsidRPr="00D45A4C">
          <w:rPr>
            <w:rStyle w:val="Hyperlink"/>
            <w:rFonts w:ascii="Arial" w:eastAsia="SimSun-ExtB" w:hAnsi="Arial" w:cs="Arial"/>
            <w:noProof/>
            <w:spacing w:val="-2"/>
            <w:w w:val="110"/>
            <w:sz w:val="20"/>
            <w:szCs w:val="20"/>
          </w:rPr>
          <w:t>1.</w:t>
        </w:r>
        <w:r w:rsidR="00237145">
          <w:rPr>
            <w:rFonts w:ascii="Arial" w:eastAsiaTheme="minorEastAsia" w:hAnsi="Arial" w:cs="Arial"/>
            <w:b w:val="0"/>
            <w:bCs w:val="0"/>
            <w:noProof/>
            <w:kern w:val="2"/>
            <w:sz w:val="20"/>
            <w:szCs w:val="20"/>
            <w14:ligatures w14:val="standardContextual"/>
          </w:rPr>
          <w:tab/>
        </w:r>
        <w:r w:rsidR="00237145" w:rsidRPr="00D45A4C">
          <w:rPr>
            <w:rStyle w:val="Hyperlink"/>
            <w:rFonts w:ascii="Arial" w:eastAsia="SimSun-ExtB" w:hAnsi="Arial" w:cs="Arial"/>
            <w:noProof/>
            <w:spacing w:val="-2"/>
            <w:w w:val="110"/>
            <w:sz w:val="20"/>
            <w:szCs w:val="20"/>
          </w:rPr>
          <w:t>INTRODUCTION</w:t>
        </w:r>
        <w:r w:rsidR="00237145">
          <w:rPr>
            <w:rFonts w:ascii="Arial" w:hAnsi="Arial" w:cs="Arial"/>
            <w:noProof/>
            <w:webHidden/>
            <w:sz w:val="20"/>
            <w:szCs w:val="20"/>
          </w:rPr>
          <w:tab/>
        </w:r>
        <w:r w:rsidR="00237145">
          <w:rPr>
            <w:rFonts w:ascii="Arial" w:hAnsi="Arial" w:cs="Arial"/>
            <w:noProof/>
            <w:webHidden/>
            <w:sz w:val="20"/>
            <w:szCs w:val="20"/>
          </w:rPr>
          <w:fldChar w:fldCharType="begin"/>
        </w:r>
        <w:r w:rsidR="00237145">
          <w:rPr>
            <w:rFonts w:ascii="Arial" w:hAnsi="Arial" w:cs="Arial"/>
            <w:noProof/>
            <w:webHidden/>
            <w:sz w:val="20"/>
            <w:szCs w:val="20"/>
          </w:rPr>
          <w:instrText xml:space="preserve"> PAGEREF _Toc231411523 \h </w:instrText>
        </w:r>
        <w:r w:rsidR="00237145">
          <w:rPr>
            <w:rFonts w:ascii="Arial" w:hAnsi="Arial" w:cs="Arial"/>
            <w:noProof/>
            <w:webHidden/>
            <w:sz w:val="20"/>
            <w:szCs w:val="20"/>
          </w:rPr>
        </w:r>
        <w:r w:rsidR="00237145">
          <w:rPr>
            <w:rFonts w:ascii="Arial" w:hAnsi="Arial" w:cs="Arial"/>
            <w:noProof/>
            <w:webHidden/>
            <w:sz w:val="20"/>
            <w:szCs w:val="20"/>
          </w:rPr>
          <w:fldChar w:fldCharType="separate"/>
        </w:r>
        <w:r w:rsidR="00237145">
          <w:rPr>
            <w:rFonts w:ascii="Arial" w:hAnsi="Arial" w:cs="Arial"/>
            <w:noProof/>
            <w:webHidden/>
            <w:sz w:val="20"/>
            <w:szCs w:val="20"/>
          </w:rPr>
          <w:t>4</w:t>
        </w:r>
        <w:r w:rsidR="00237145">
          <w:rPr>
            <w:rFonts w:ascii="Arial" w:hAnsi="Arial" w:cs="Arial"/>
            <w:noProof/>
            <w:webHidden/>
            <w:sz w:val="20"/>
            <w:szCs w:val="20"/>
          </w:rPr>
          <w:fldChar w:fldCharType="end"/>
        </w:r>
      </w:hyperlink>
    </w:p>
    <w:p w14:paraId="37EF51FE" w14:textId="06AF425C" w:rsidR="00237145" w:rsidRDefault="00237145">
      <w:pPr>
        <w:pStyle w:val="TOC2"/>
        <w:tabs>
          <w:tab w:val="left" w:pos="660"/>
          <w:tab w:val="right" w:leader="dot" w:pos="10054"/>
        </w:tabs>
        <w:rPr>
          <w:rFonts w:eastAsiaTheme="minorEastAsia" w:cstheme="minorBidi"/>
          <w:b w:val="0"/>
          <w:bCs w:val="0"/>
          <w:noProof/>
          <w:kern w:val="2"/>
          <w:sz w:val="24"/>
          <w:szCs w:val="24"/>
          <w14:ligatures w14:val="standardContextual"/>
        </w:rPr>
      </w:pPr>
      <w:hyperlink w:anchor="_Toc231411524" w:history="1">
        <w:r w:rsidRPr="00D45A4C">
          <w:rPr>
            <w:rStyle w:val="Hyperlink"/>
            <w:rFonts w:ascii="Arial" w:eastAsia="SimSun-ExtB" w:hAnsi="Arial" w:cs="Arial"/>
            <w:noProof/>
            <w:spacing w:val="-2"/>
            <w:w w:val="110"/>
            <w:sz w:val="20"/>
            <w:szCs w:val="20"/>
          </w:rPr>
          <w:t>2.</w:t>
        </w:r>
        <w:r>
          <w:rPr>
            <w:rFonts w:ascii="Arial" w:eastAsiaTheme="minorEastAsia" w:hAnsi="Arial" w:cs="Arial"/>
            <w:b w:val="0"/>
            <w:bCs w:val="0"/>
            <w:noProof/>
            <w:kern w:val="2"/>
            <w:sz w:val="20"/>
            <w:szCs w:val="20"/>
            <w14:ligatures w14:val="standardContextual"/>
          </w:rPr>
          <w:tab/>
        </w:r>
        <w:r w:rsidRPr="00D45A4C">
          <w:rPr>
            <w:rStyle w:val="Hyperlink"/>
            <w:rFonts w:ascii="Arial" w:eastAsia="SimSun-ExtB" w:hAnsi="Arial" w:cs="Arial"/>
            <w:noProof/>
            <w:spacing w:val="-2"/>
            <w:w w:val="110"/>
            <w:sz w:val="20"/>
            <w:szCs w:val="20"/>
          </w:rPr>
          <w:t>ISO/IEC 27001:2022 CONTROL REFERENCE</w:t>
        </w:r>
        <w:r>
          <w:rPr>
            <w:rFonts w:ascii="Arial" w:hAnsi="Arial" w:cs="Arial"/>
            <w:noProof/>
            <w:webHidden/>
            <w:sz w:val="20"/>
            <w:szCs w:val="20"/>
          </w:rPr>
          <w:tab/>
        </w:r>
        <w:r>
          <w:rPr>
            <w:rFonts w:ascii="Arial" w:hAnsi="Arial" w:cs="Arial"/>
            <w:noProof/>
            <w:webHidden/>
            <w:sz w:val="20"/>
            <w:szCs w:val="20"/>
          </w:rPr>
          <w:fldChar w:fldCharType="begin"/>
        </w:r>
        <w:r>
          <w:rPr>
            <w:rFonts w:ascii="Arial" w:hAnsi="Arial" w:cs="Arial"/>
            <w:noProof/>
            <w:webHidden/>
            <w:sz w:val="20"/>
            <w:szCs w:val="20"/>
          </w:rPr>
          <w:instrText xml:space="preserve"> PAGEREF _Toc231411524 \h </w:instrText>
        </w:r>
        <w:r>
          <w:rPr>
            <w:rFonts w:ascii="Arial" w:hAnsi="Arial" w:cs="Arial"/>
            <w:noProof/>
            <w:webHidden/>
            <w:sz w:val="20"/>
            <w:szCs w:val="20"/>
          </w:rPr>
        </w:r>
        <w:r>
          <w:rPr>
            <w:rFonts w:ascii="Arial" w:hAnsi="Arial" w:cs="Arial"/>
            <w:noProof/>
            <w:webHidden/>
            <w:sz w:val="20"/>
            <w:szCs w:val="20"/>
          </w:rPr>
          <w:fldChar w:fldCharType="separate"/>
        </w:r>
        <w:r>
          <w:rPr>
            <w:rFonts w:ascii="Arial" w:hAnsi="Arial" w:cs="Arial"/>
            <w:noProof/>
            <w:webHidden/>
            <w:sz w:val="20"/>
            <w:szCs w:val="20"/>
          </w:rPr>
          <w:t>4</w:t>
        </w:r>
        <w:r>
          <w:rPr>
            <w:rFonts w:ascii="Arial" w:hAnsi="Arial" w:cs="Arial"/>
            <w:noProof/>
            <w:webHidden/>
            <w:sz w:val="20"/>
            <w:szCs w:val="20"/>
          </w:rPr>
          <w:fldChar w:fldCharType="end"/>
        </w:r>
      </w:hyperlink>
    </w:p>
    <w:p w14:paraId="73294D38" w14:textId="44C19942" w:rsidR="00237145" w:rsidRDefault="00237145">
      <w:pPr>
        <w:pStyle w:val="TOC2"/>
        <w:tabs>
          <w:tab w:val="left" w:pos="660"/>
          <w:tab w:val="right" w:leader="dot" w:pos="10054"/>
        </w:tabs>
        <w:rPr>
          <w:rFonts w:eastAsiaTheme="minorEastAsia" w:cstheme="minorBidi"/>
          <w:b w:val="0"/>
          <w:bCs w:val="0"/>
          <w:noProof/>
          <w:kern w:val="2"/>
          <w:sz w:val="24"/>
          <w:szCs w:val="24"/>
          <w14:ligatures w14:val="standardContextual"/>
        </w:rPr>
      </w:pPr>
      <w:hyperlink w:anchor="_Toc231411525" w:history="1">
        <w:r w:rsidRPr="00D45A4C">
          <w:rPr>
            <w:rStyle w:val="Hyperlink"/>
            <w:rFonts w:ascii="Arial" w:eastAsia="SimSun-ExtB" w:hAnsi="Arial" w:cs="Arial"/>
            <w:noProof/>
            <w:spacing w:val="-2"/>
            <w:w w:val="110"/>
            <w:sz w:val="20"/>
            <w:szCs w:val="20"/>
          </w:rPr>
          <w:t>3.</w:t>
        </w:r>
        <w:r>
          <w:rPr>
            <w:rFonts w:ascii="Arial" w:eastAsiaTheme="minorEastAsia" w:hAnsi="Arial" w:cs="Arial"/>
            <w:b w:val="0"/>
            <w:bCs w:val="0"/>
            <w:noProof/>
            <w:kern w:val="2"/>
            <w:sz w:val="20"/>
            <w:szCs w:val="20"/>
            <w14:ligatures w14:val="standardContextual"/>
          </w:rPr>
          <w:tab/>
        </w:r>
        <w:r w:rsidRPr="00D45A4C">
          <w:rPr>
            <w:rStyle w:val="Hyperlink"/>
            <w:rFonts w:ascii="Arial" w:eastAsia="SimSun-ExtB" w:hAnsi="Arial" w:cs="Arial"/>
            <w:noProof/>
            <w:spacing w:val="-2"/>
            <w:w w:val="110"/>
            <w:sz w:val="20"/>
            <w:szCs w:val="20"/>
          </w:rPr>
          <w:t>SCOPE</w:t>
        </w:r>
        <w:r>
          <w:rPr>
            <w:rFonts w:ascii="Arial" w:hAnsi="Arial" w:cs="Arial"/>
            <w:noProof/>
            <w:webHidden/>
            <w:sz w:val="20"/>
            <w:szCs w:val="20"/>
          </w:rPr>
          <w:tab/>
        </w:r>
        <w:r>
          <w:rPr>
            <w:rFonts w:ascii="Arial" w:hAnsi="Arial" w:cs="Arial"/>
            <w:noProof/>
            <w:webHidden/>
            <w:sz w:val="20"/>
            <w:szCs w:val="20"/>
          </w:rPr>
          <w:fldChar w:fldCharType="begin"/>
        </w:r>
        <w:r>
          <w:rPr>
            <w:rFonts w:ascii="Arial" w:hAnsi="Arial" w:cs="Arial"/>
            <w:noProof/>
            <w:webHidden/>
            <w:sz w:val="20"/>
            <w:szCs w:val="20"/>
          </w:rPr>
          <w:instrText xml:space="preserve"> PAGEREF _Toc231411525 \h </w:instrText>
        </w:r>
        <w:r>
          <w:rPr>
            <w:rFonts w:ascii="Arial" w:hAnsi="Arial" w:cs="Arial"/>
            <w:noProof/>
            <w:webHidden/>
            <w:sz w:val="20"/>
            <w:szCs w:val="20"/>
          </w:rPr>
        </w:r>
        <w:r>
          <w:rPr>
            <w:rFonts w:ascii="Arial" w:hAnsi="Arial" w:cs="Arial"/>
            <w:noProof/>
            <w:webHidden/>
            <w:sz w:val="20"/>
            <w:szCs w:val="20"/>
          </w:rPr>
          <w:fldChar w:fldCharType="separate"/>
        </w:r>
        <w:r>
          <w:rPr>
            <w:rFonts w:ascii="Arial" w:hAnsi="Arial" w:cs="Arial"/>
            <w:noProof/>
            <w:webHidden/>
            <w:sz w:val="20"/>
            <w:szCs w:val="20"/>
          </w:rPr>
          <w:t>4</w:t>
        </w:r>
        <w:r>
          <w:rPr>
            <w:rFonts w:ascii="Arial" w:hAnsi="Arial" w:cs="Arial"/>
            <w:noProof/>
            <w:webHidden/>
            <w:sz w:val="20"/>
            <w:szCs w:val="20"/>
          </w:rPr>
          <w:fldChar w:fldCharType="end"/>
        </w:r>
      </w:hyperlink>
    </w:p>
    <w:p w14:paraId="12845648" w14:textId="65AC13FD" w:rsidR="00237145" w:rsidRDefault="00237145">
      <w:pPr>
        <w:pStyle w:val="TOC2"/>
        <w:tabs>
          <w:tab w:val="left" w:pos="660"/>
          <w:tab w:val="right" w:leader="dot" w:pos="10054"/>
        </w:tabs>
        <w:rPr>
          <w:rFonts w:eastAsiaTheme="minorEastAsia" w:cstheme="minorBidi"/>
          <w:b w:val="0"/>
          <w:bCs w:val="0"/>
          <w:noProof/>
          <w:kern w:val="2"/>
          <w:sz w:val="24"/>
          <w:szCs w:val="24"/>
          <w14:ligatures w14:val="standardContextual"/>
        </w:rPr>
      </w:pPr>
      <w:hyperlink w:anchor="_Toc231411526" w:history="1">
        <w:r w:rsidRPr="00D45A4C">
          <w:rPr>
            <w:rStyle w:val="Hyperlink"/>
            <w:rFonts w:ascii="Arial" w:eastAsia="SimSun-ExtB" w:hAnsi="Arial" w:cs="Arial"/>
            <w:noProof/>
            <w:spacing w:val="-2"/>
            <w:w w:val="110"/>
            <w:sz w:val="20"/>
            <w:szCs w:val="20"/>
          </w:rPr>
          <w:t>4.</w:t>
        </w:r>
        <w:r>
          <w:rPr>
            <w:rFonts w:ascii="Arial" w:eastAsiaTheme="minorEastAsia" w:hAnsi="Arial" w:cs="Arial"/>
            <w:b w:val="0"/>
            <w:bCs w:val="0"/>
            <w:noProof/>
            <w:kern w:val="2"/>
            <w:sz w:val="20"/>
            <w:szCs w:val="20"/>
            <w14:ligatures w14:val="standardContextual"/>
          </w:rPr>
          <w:tab/>
        </w:r>
        <w:r w:rsidRPr="00D45A4C">
          <w:rPr>
            <w:rStyle w:val="Hyperlink"/>
            <w:rFonts w:ascii="Arial" w:eastAsia="SimSun-ExtB" w:hAnsi="Arial" w:cs="Arial"/>
            <w:noProof/>
            <w:spacing w:val="-2"/>
            <w:w w:val="110"/>
            <w:sz w:val="20"/>
            <w:szCs w:val="20"/>
          </w:rPr>
          <w:t>ACRONYMS USED</w:t>
        </w:r>
        <w:r>
          <w:rPr>
            <w:rFonts w:ascii="Arial" w:hAnsi="Arial" w:cs="Arial"/>
            <w:noProof/>
            <w:webHidden/>
            <w:sz w:val="20"/>
            <w:szCs w:val="20"/>
          </w:rPr>
          <w:tab/>
        </w:r>
        <w:r>
          <w:rPr>
            <w:rFonts w:ascii="Arial" w:hAnsi="Arial" w:cs="Arial"/>
            <w:noProof/>
            <w:webHidden/>
            <w:sz w:val="20"/>
            <w:szCs w:val="20"/>
          </w:rPr>
          <w:fldChar w:fldCharType="begin"/>
        </w:r>
        <w:r>
          <w:rPr>
            <w:rFonts w:ascii="Arial" w:hAnsi="Arial" w:cs="Arial"/>
            <w:noProof/>
            <w:webHidden/>
            <w:sz w:val="20"/>
            <w:szCs w:val="20"/>
          </w:rPr>
          <w:instrText xml:space="preserve"> PAGEREF _Toc231411526 \h </w:instrText>
        </w:r>
        <w:r>
          <w:rPr>
            <w:rFonts w:ascii="Arial" w:hAnsi="Arial" w:cs="Arial"/>
            <w:noProof/>
            <w:webHidden/>
            <w:sz w:val="20"/>
            <w:szCs w:val="20"/>
          </w:rPr>
        </w:r>
        <w:r>
          <w:rPr>
            <w:rFonts w:ascii="Arial" w:hAnsi="Arial" w:cs="Arial"/>
            <w:noProof/>
            <w:webHidden/>
            <w:sz w:val="20"/>
            <w:szCs w:val="20"/>
          </w:rPr>
          <w:fldChar w:fldCharType="separate"/>
        </w:r>
        <w:r>
          <w:rPr>
            <w:rFonts w:ascii="Arial" w:hAnsi="Arial" w:cs="Arial"/>
            <w:noProof/>
            <w:webHidden/>
            <w:sz w:val="20"/>
            <w:szCs w:val="20"/>
          </w:rPr>
          <w:t>4</w:t>
        </w:r>
        <w:r>
          <w:rPr>
            <w:rFonts w:ascii="Arial" w:hAnsi="Arial" w:cs="Arial"/>
            <w:noProof/>
            <w:webHidden/>
            <w:sz w:val="20"/>
            <w:szCs w:val="20"/>
          </w:rPr>
          <w:fldChar w:fldCharType="end"/>
        </w:r>
      </w:hyperlink>
    </w:p>
    <w:p w14:paraId="79EEC239" w14:textId="14D029D5" w:rsidR="00237145" w:rsidRDefault="00237145">
      <w:pPr>
        <w:pStyle w:val="TOC2"/>
        <w:tabs>
          <w:tab w:val="left" w:pos="660"/>
          <w:tab w:val="right" w:leader="dot" w:pos="10054"/>
        </w:tabs>
        <w:rPr>
          <w:rFonts w:eastAsiaTheme="minorEastAsia" w:cstheme="minorBidi"/>
          <w:b w:val="0"/>
          <w:bCs w:val="0"/>
          <w:noProof/>
          <w:kern w:val="2"/>
          <w:sz w:val="24"/>
          <w:szCs w:val="24"/>
          <w14:ligatures w14:val="standardContextual"/>
        </w:rPr>
      </w:pPr>
      <w:hyperlink w:anchor="_Toc231411527" w:history="1">
        <w:r w:rsidRPr="00D45A4C">
          <w:rPr>
            <w:rStyle w:val="Hyperlink"/>
            <w:rFonts w:ascii="Arial" w:eastAsia="SimSun-ExtB" w:hAnsi="Arial" w:cs="Arial"/>
            <w:noProof/>
            <w:spacing w:val="-2"/>
            <w:w w:val="110"/>
            <w:sz w:val="20"/>
            <w:szCs w:val="20"/>
          </w:rPr>
          <w:t>5.</w:t>
        </w:r>
        <w:r>
          <w:rPr>
            <w:rFonts w:ascii="Arial" w:eastAsiaTheme="minorEastAsia" w:hAnsi="Arial" w:cs="Arial"/>
            <w:b w:val="0"/>
            <w:bCs w:val="0"/>
            <w:noProof/>
            <w:kern w:val="2"/>
            <w:sz w:val="20"/>
            <w:szCs w:val="20"/>
            <w14:ligatures w14:val="standardContextual"/>
          </w:rPr>
          <w:tab/>
        </w:r>
        <w:r w:rsidRPr="00D45A4C">
          <w:rPr>
            <w:rStyle w:val="Hyperlink"/>
            <w:rFonts w:ascii="Arial" w:eastAsia="SimSun-ExtB" w:hAnsi="Arial" w:cs="Arial"/>
            <w:noProof/>
            <w:spacing w:val="-2"/>
            <w:w w:val="110"/>
            <w:sz w:val="20"/>
            <w:szCs w:val="20"/>
          </w:rPr>
          <w:t>POLICY</w:t>
        </w:r>
        <w:r>
          <w:rPr>
            <w:rFonts w:ascii="Arial" w:hAnsi="Arial" w:cs="Arial"/>
            <w:noProof/>
            <w:webHidden/>
            <w:sz w:val="20"/>
            <w:szCs w:val="20"/>
          </w:rPr>
          <w:tab/>
        </w:r>
        <w:r>
          <w:rPr>
            <w:rFonts w:ascii="Arial" w:hAnsi="Arial" w:cs="Arial"/>
            <w:noProof/>
            <w:webHidden/>
            <w:sz w:val="20"/>
            <w:szCs w:val="20"/>
          </w:rPr>
          <w:fldChar w:fldCharType="begin"/>
        </w:r>
        <w:r>
          <w:rPr>
            <w:rFonts w:ascii="Arial" w:hAnsi="Arial" w:cs="Arial"/>
            <w:noProof/>
            <w:webHidden/>
            <w:sz w:val="20"/>
            <w:szCs w:val="20"/>
          </w:rPr>
          <w:instrText xml:space="preserve"> PAGEREF _Toc231411527 \h </w:instrText>
        </w:r>
        <w:r>
          <w:rPr>
            <w:rFonts w:ascii="Arial" w:hAnsi="Arial" w:cs="Arial"/>
            <w:noProof/>
            <w:webHidden/>
            <w:sz w:val="20"/>
            <w:szCs w:val="20"/>
          </w:rPr>
        </w:r>
        <w:r>
          <w:rPr>
            <w:rFonts w:ascii="Arial" w:hAnsi="Arial" w:cs="Arial"/>
            <w:noProof/>
            <w:webHidden/>
            <w:sz w:val="20"/>
            <w:szCs w:val="20"/>
          </w:rPr>
          <w:fldChar w:fldCharType="separate"/>
        </w:r>
        <w:r>
          <w:rPr>
            <w:rFonts w:ascii="Arial" w:hAnsi="Arial" w:cs="Arial"/>
            <w:noProof/>
            <w:webHidden/>
            <w:sz w:val="20"/>
            <w:szCs w:val="20"/>
          </w:rPr>
          <w:t>5</w:t>
        </w:r>
        <w:r>
          <w:rPr>
            <w:rFonts w:ascii="Arial" w:hAnsi="Arial" w:cs="Arial"/>
            <w:noProof/>
            <w:webHidden/>
            <w:sz w:val="20"/>
            <w:szCs w:val="20"/>
          </w:rPr>
          <w:fldChar w:fldCharType="end"/>
        </w:r>
      </w:hyperlink>
    </w:p>
    <w:p w14:paraId="579DFC24" w14:textId="392CDBF8" w:rsidR="00237145" w:rsidRDefault="00237145">
      <w:pPr>
        <w:pStyle w:val="TOC3"/>
        <w:tabs>
          <w:tab w:val="left" w:pos="1100"/>
          <w:tab w:val="right" w:leader="dot" w:pos="10054"/>
        </w:tabs>
        <w:rPr>
          <w:rFonts w:eastAsiaTheme="minorEastAsia" w:cstheme="minorBidi"/>
          <w:noProof/>
          <w:kern w:val="2"/>
          <w:sz w:val="24"/>
          <w:szCs w:val="24"/>
          <w14:ligatures w14:val="standardContextual"/>
        </w:rPr>
      </w:pPr>
      <w:hyperlink w:anchor="_Toc231411528" w:history="1">
        <w:r w:rsidRPr="00D45A4C">
          <w:rPr>
            <w:rStyle w:val="Hyperlink"/>
            <w:rFonts w:ascii="Arial" w:hAnsi="Arial" w:cs="Arial"/>
            <w:noProof/>
          </w:rPr>
          <w:t>5.1</w:t>
        </w:r>
        <w:r>
          <w:rPr>
            <w:rFonts w:ascii="Arial" w:eastAsiaTheme="minorEastAsia" w:hAnsi="Arial" w:cs="Arial"/>
            <w:noProof/>
            <w:kern w:val="2"/>
            <w14:ligatures w14:val="standardContextual"/>
          </w:rPr>
          <w:tab/>
        </w:r>
        <w:r w:rsidRPr="00D45A4C">
          <w:rPr>
            <w:rStyle w:val="Hyperlink"/>
            <w:rFonts w:ascii="Arial" w:hAnsi="Arial" w:cs="Arial"/>
            <w:noProof/>
          </w:rPr>
          <w:t>Endpoint Device Management</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_Toc231411528 \h </w:instrText>
        </w:r>
        <w:r>
          <w:rPr>
            <w:rFonts w:ascii="Arial" w:hAnsi="Arial" w:cs="Arial"/>
            <w:noProof/>
            <w:webHidden/>
          </w:rPr>
        </w:r>
        <w:r>
          <w:rPr>
            <w:rFonts w:ascii="Arial" w:hAnsi="Arial" w:cs="Arial"/>
            <w:noProof/>
            <w:webHidden/>
          </w:rPr>
          <w:fldChar w:fldCharType="separate"/>
        </w:r>
        <w:r>
          <w:rPr>
            <w:rFonts w:ascii="Arial" w:hAnsi="Arial" w:cs="Arial"/>
            <w:noProof/>
            <w:webHidden/>
          </w:rPr>
          <w:t>5</w:t>
        </w:r>
        <w:r>
          <w:rPr>
            <w:rFonts w:ascii="Arial" w:hAnsi="Arial" w:cs="Arial"/>
            <w:noProof/>
            <w:webHidden/>
          </w:rPr>
          <w:fldChar w:fldCharType="end"/>
        </w:r>
      </w:hyperlink>
    </w:p>
    <w:p w14:paraId="62DEDF98" w14:textId="4EDA3653" w:rsidR="00237145" w:rsidRDefault="00237145">
      <w:pPr>
        <w:pStyle w:val="TOC3"/>
        <w:tabs>
          <w:tab w:val="left" w:pos="1100"/>
          <w:tab w:val="right" w:leader="dot" w:pos="10054"/>
        </w:tabs>
        <w:rPr>
          <w:rFonts w:eastAsiaTheme="minorEastAsia" w:cstheme="minorBidi"/>
          <w:noProof/>
          <w:kern w:val="2"/>
          <w:sz w:val="24"/>
          <w:szCs w:val="24"/>
          <w14:ligatures w14:val="standardContextual"/>
        </w:rPr>
      </w:pPr>
      <w:hyperlink w:anchor="_Toc231411529" w:history="1">
        <w:r w:rsidRPr="00D45A4C">
          <w:rPr>
            <w:rStyle w:val="Hyperlink"/>
            <w:rFonts w:ascii="Arial" w:hAnsi="Arial" w:cs="Arial"/>
            <w:noProof/>
          </w:rPr>
          <w:t>5.2</w:t>
        </w:r>
        <w:r>
          <w:rPr>
            <w:rFonts w:ascii="Arial" w:eastAsiaTheme="minorEastAsia" w:hAnsi="Arial" w:cs="Arial"/>
            <w:noProof/>
            <w:kern w:val="2"/>
            <w14:ligatures w14:val="standardContextual"/>
          </w:rPr>
          <w:tab/>
        </w:r>
        <w:r w:rsidRPr="00D45A4C">
          <w:rPr>
            <w:rStyle w:val="Hyperlink"/>
            <w:rFonts w:ascii="Arial" w:hAnsi="Arial" w:cs="Arial"/>
            <w:noProof/>
          </w:rPr>
          <w:t>Personal Owned Devices/ Bring Your Own Device</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_Toc231411529 \h </w:instrText>
        </w:r>
        <w:r>
          <w:rPr>
            <w:rFonts w:ascii="Arial" w:hAnsi="Arial" w:cs="Arial"/>
            <w:noProof/>
            <w:webHidden/>
          </w:rPr>
        </w:r>
        <w:r>
          <w:rPr>
            <w:rFonts w:ascii="Arial" w:hAnsi="Arial" w:cs="Arial"/>
            <w:noProof/>
            <w:webHidden/>
          </w:rPr>
          <w:fldChar w:fldCharType="separate"/>
        </w:r>
        <w:r>
          <w:rPr>
            <w:rFonts w:ascii="Arial" w:hAnsi="Arial" w:cs="Arial"/>
            <w:noProof/>
            <w:webHidden/>
          </w:rPr>
          <w:t>6</w:t>
        </w:r>
        <w:r>
          <w:rPr>
            <w:rFonts w:ascii="Arial" w:hAnsi="Arial" w:cs="Arial"/>
            <w:noProof/>
            <w:webHidden/>
          </w:rPr>
          <w:fldChar w:fldCharType="end"/>
        </w:r>
      </w:hyperlink>
    </w:p>
    <w:p w14:paraId="1B34C75A" w14:textId="024B02DD" w:rsidR="00237145" w:rsidRDefault="00237145">
      <w:pPr>
        <w:pStyle w:val="TOC3"/>
        <w:tabs>
          <w:tab w:val="left" w:pos="1100"/>
          <w:tab w:val="right" w:leader="dot" w:pos="10054"/>
        </w:tabs>
        <w:rPr>
          <w:rFonts w:eastAsiaTheme="minorEastAsia" w:cstheme="minorBidi"/>
          <w:noProof/>
          <w:kern w:val="2"/>
          <w:sz w:val="24"/>
          <w:szCs w:val="24"/>
          <w14:ligatures w14:val="standardContextual"/>
        </w:rPr>
      </w:pPr>
      <w:hyperlink w:anchor="_Toc231411530" w:history="1">
        <w:r w:rsidRPr="00D45A4C">
          <w:rPr>
            <w:rStyle w:val="Hyperlink"/>
            <w:rFonts w:ascii="Arial" w:hAnsi="Arial" w:cs="Arial"/>
            <w:noProof/>
          </w:rPr>
          <w:t>5.3</w:t>
        </w:r>
        <w:r>
          <w:rPr>
            <w:rFonts w:ascii="Arial" w:eastAsiaTheme="minorEastAsia" w:hAnsi="Arial" w:cs="Arial"/>
            <w:noProof/>
            <w:kern w:val="2"/>
            <w14:ligatures w14:val="standardContextual"/>
          </w:rPr>
          <w:tab/>
        </w:r>
        <w:r w:rsidRPr="00D45A4C">
          <w:rPr>
            <w:rStyle w:val="Hyperlink"/>
            <w:rFonts w:ascii="Arial" w:hAnsi="Arial" w:cs="Arial"/>
            <w:noProof/>
          </w:rPr>
          <w:t>User Responsibility</w:t>
        </w:r>
        <w:r>
          <w:rPr>
            <w:rFonts w:ascii="Arial" w:hAnsi="Arial" w:cs="Arial"/>
            <w:noProof/>
            <w:webHidden/>
          </w:rPr>
          <w:tab/>
        </w:r>
        <w:r>
          <w:rPr>
            <w:rFonts w:ascii="Arial" w:hAnsi="Arial" w:cs="Arial"/>
            <w:noProof/>
            <w:webHidden/>
          </w:rPr>
          <w:fldChar w:fldCharType="begin"/>
        </w:r>
        <w:r>
          <w:rPr>
            <w:rFonts w:ascii="Arial" w:hAnsi="Arial" w:cs="Arial"/>
            <w:noProof/>
            <w:webHidden/>
          </w:rPr>
          <w:instrText xml:space="preserve"> PAGEREF _Toc231411530 \h </w:instrText>
        </w:r>
        <w:r>
          <w:rPr>
            <w:rFonts w:ascii="Arial" w:hAnsi="Arial" w:cs="Arial"/>
            <w:noProof/>
            <w:webHidden/>
          </w:rPr>
        </w:r>
        <w:r>
          <w:rPr>
            <w:rFonts w:ascii="Arial" w:hAnsi="Arial" w:cs="Arial"/>
            <w:noProof/>
            <w:webHidden/>
          </w:rPr>
          <w:fldChar w:fldCharType="separate"/>
        </w:r>
        <w:r>
          <w:rPr>
            <w:rFonts w:ascii="Arial" w:hAnsi="Arial" w:cs="Arial"/>
            <w:noProof/>
            <w:webHidden/>
          </w:rPr>
          <w:t>7</w:t>
        </w:r>
        <w:r>
          <w:rPr>
            <w:rFonts w:ascii="Arial" w:hAnsi="Arial" w:cs="Arial"/>
            <w:noProof/>
            <w:webHidden/>
          </w:rPr>
          <w:fldChar w:fldCharType="end"/>
        </w:r>
      </w:hyperlink>
    </w:p>
    <w:p w14:paraId="52D08835" w14:textId="70F4A360" w:rsidR="00237145" w:rsidRDefault="00237145">
      <w:pPr>
        <w:pStyle w:val="TOC2"/>
        <w:tabs>
          <w:tab w:val="left" w:pos="660"/>
          <w:tab w:val="right" w:leader="dot" w:pos="10054"/>
        </w:tabs>
        <w:rPr>
          <w:rFonts w:eastAsiaTheme="minorEastAsia" w:cstheme="minorBidi"/>
          <w:b w:val="0"/>
          <w:bCs w:val="0"/>
          <w:noProof/>
          <w:kern w:val="2"/>
          <w:sz w:val="24"/>
          <w:szCs w:val="24"/>
          <w14:ligatures w14:val="standardContextual"/>
        </w:rPr>
      </w:pPr>
      <w:hyperlink w:anchor="_Toc231411531" w:history="1">
        <w:r w:rsidRPr="00D45A4C">
          <w:rPr>
            <w:rStyle w:val="Hyperlink"/>
            <w:rFonts w:ascii="Arial" w:eastAsia="SimSun-ExtB" w:hAnsi="Arial" w:cs="Arial"/>
            <w:noProof/>
            <w:spacing w:val="-2"/>
            <w:w w:val="110"/>
            <w:sz w:val="20"/>
            <w:szCs w:val="20"/>
          </w:rPr>
          <w:t>6.</w:t>
        </w:r>
        <w:r>
          <w:rPr>
            <w:rFonts w:ascii="Arial" w:eastAsiaTheme="minorEastAsia" w:hAnsi="Arial" w:cs="Arial"/>
            <w:b w:val="0"/>
            <w:bCs w:val="0"/>
            <w:noProof/>
            <w:kern w:val="2"/>
            <w:sz w:val="20"/>
            <w:szCs w:val="20"/>
            <w14:ligatures w14:val="standardContextual"/>
          </w:rPr>
          <w:tab/>
        </w:r>
        <w:r w:rsidRPr="00D45A4C">
          <w:rPr>
            <w:rStyle w:val="Hyperlink"/>
            <w:rFonts w:ascii="Arial" w:eastAsia="SimSun-ExtB" w:hAnsi="Arial" w:cs="Arial"/>
            <w:noProof/>
            <w:spacing w:val="-2"/>
            <w:w w:val="110"/>
            <w:sz w:val="20"/>
            <w:szCs w:val="20"/>
          </w:rPr>
          <w:t>KEY PERFORMANCE INDICATORS</w:t>
        </w:r>
        <w:r>
          <w:rPr>
            <w:rFonts w:ascii="Arial" w:hAnsi="Arial" w:cs="Arial"/>
            <w:noProof/>
            <w:webHidden/>
            <w:sz w:val="20"/>
            <w:szCs w:val="20"/>
          </w:rPr>
          <w:tab/>
        </w:r>
        <w:r>
          <w:rPr>
            <w:rFonts w:ascii="Arial" w:hAnsi="Arial" w:cs="Arial"/>
            <w:noProof/>
            <w:webHidden/>
            <w:sz w:val="20"/>
            <w:szCs w:val="20"/>
          </w:rPr>
          <w:fldChar w:fldCharType="begin"/>
        </w:r>
        <w:r>
          <w:rPr>
            <w:rFonts w:ascii="Arial" w:hAnsi="Arial" w:cs="Arial"/>
            <w:noProof/>
            <w:webHidden/>
            <w:sz w:val="20"/>
            <w:szCs w:val="20"/>
          </w:rPr>
          <w:instrText xml:space="preserve"> PAGEREF _Toc231411531 \h </w:instrText>
        </w:r>
        <w:r>
          <w:rPr>
            <w:rFonts w:ascii="Arial" w:hAnsi="Arial" w:cs="Arial"/>
            <w:noProof/>
            <w:webHidden/>
            <w:sz w:val="20"/>
            <w:szCs w:val="20"/>
          </w:rPr>
        </w:r>
        <w:r>
          <w:rPr>
            <w:rFonts w:ascii="Arial" w:hAnsi="Arial" w:cs="Arial"/>
            <w:noProof/>
            <w:webHidden/>
            <w:sz w:val="20"/>
            <w:szCs w:val="20"/>
          </w:rPr>
          <w:fldChar w:fldCharType="separate"/>
        </w:r>
        <w:r>
          <w:rPr>
            <w:rFonts w:ascii="Arial" w:hAnsi="Arial" w:cs="Arial"/>
            <w:noProof/>
            <w:webHidden/>
            <w:sz w:val="20"/>
            <w:szCs w:val="20"/>
          </w:rPr>
          <w:t>8</w:t>
        </w:r>
        <w:r>
          <w:rPr>
            <w:rFonts w:ascii="Arial" w:hAnsi="Arial" w:cs="Arial"/>
            <w:noProof/>
            <w:webHidden/>
            <w:sz w:val="20"/>
            <w:szCs w:val="20"/>
          </w:rPr>
          <w:fldChar w:fldCharType="end"/>
        </w:r>
      </w:hyperlink>
    </w:p>
    <w:p w14:paraId="25064228" w14:textId="6E8A1E26" w:rsidR="00237145" w:rsidRDefault="00237145">
      <w:pPr>
        <w:pStyle w:val="TOC2"/>
        <w:tabs>
          <w:tab w:val="left" w:pos="660"/>
          <w:tab w:val="right" w:leader="dot" w:pos="10054"/>
        </w:tabs>
        <w:rPr>
          <w:rFonts w:eastAsiaTheme="minorEastAsia" w:cstheme="minorBidi"/>
          <w:b w:val="0"/>
          <w:bCs w:val="0"/>
          <w:noProof/>
          <w:kern w:val="2"/>
          <w:sz w:val="24"/>
          <w:szCs w:val="24"/>
          <w14:ligatures w14:val="standardContextual"/>
        </w:rPr>
      </w:pPr>
      <w:hyperlink w:anchor="_Toc231411532" w:history="1">
        <w:r w:rsidRPr="00D45A4C">
          <w:rPr>
            <w:rStyle w:val="Hyperlink"/>
            <w:rFonts w:ascii="Arial" w:eastAsia="SimSun-ExtB" w:hAnsi="Arial" w:cs="Arial"/>
            <w:noProof/>
            <w:spacing w:val="-2"/>
            <w:w w:val="110"/>
            <w:sz w:val="20"/>
            <w:szCs w:val="20"/>
          </w:rPr>
          <w:t>7.</w:t>
        </w:r>
        <w:r>
          <w:rPr>
            <w:rFonts w:ascii="Arial" w:eastAsiaTheme="minorEastAsia" w:hAnsi="Arial" w:cs="Arial"/>
            <w:b w:val="0"/>
            <w:bCs w:val="0"/>
            <w:noProof/>
            <w:kern w:val="2"/>
            <w:sz w:val="20"/>
            <w:szCs w:val="20"/>
            <w14:ligatures w14:val="standardContextual"/>
          </w:rPr>
          <w:tab/>
        </w:r>
        <w:r w:rsidRPr="00D45A4C">
          <w:rPr>
            <w:rStyle w:val="Hyperlink"/>
            <w:rFonts w:ascii="Arial" w:eastAsia="SimSun-ExtB" w:hAnsi="Arial" w:cs="Arial"/>
            <w:noProof/>
            <w:spacing w:val="-2"/>
            <w:w w:val="110"/>
            <w:sz w:val="20"/>
            <w:szCs w:val="20"/>
          </w:rPr>
          <w:t>DOCUMENT REFERENCES</w:t>
        </w:r>
        <w:r>
          <w:rPr>
            <w:rFonts w:ascii="Arial" w:hAnsi="Arial" w:cs="Arial"/>
            <w:noProof/>
            <w:webHidden/>
            <w:sz w:val="20"/>
            <w:szCs w:val="20"/>
          </w:rPr>
          <w:tab/>
        </w:r>
        <w:r>
          <w:rPr>
            <w:rFonts w:ascii="Arial" w:hAnsi="Arial" w:cs="Arial"/>
            <w:noProof/>
            <w:webHidden/>
            <w:sz w:val="20"/>
            <w:szCs w:val="20"/>
          </w:rPr>
          <w:fldChar w:fldCharType="begin"/>
        </w:r>
        <w:r>
          <w:rPr>
            <w:rFonts w:ascii="Arial" w:hAnsi="Arial" w:cs="Arial"/>
            <w:noProof/>
            <w:webHidden/>
            <w:sz w:val="20"/>
            <w:szCs w:val="20"/>
          </w:rPr>
          <w:instrText xml:space="preserve"> PAGEREF _Toc231411532 \h </w:instrText>
        </w:r>
        <w:r>
          <w:rPr>
            <w:rFonts w:ascii="Arial" w:hAnsi="Arial" w:cs="Arial"/>
            <w:noProof/>
            <w:webHidden/>
            <w:sz w:val="20"/>
            <w:szCs w:val="20"/>
          </w:rPr>
        </w:r>
        <w:r>
          <w:rPr>
            <w:rFonts w:ascii="Arial" w:hAnsi="Arial" w:cs="Arial"/>
            <w:noProof/>
            <w:webHidden/>
            <w:sz w:val="20"/>
            <w:szCs w:val="20"/>
          </w:rPr>
          <w:fldChar w:fldCharType="separate"/>
        </w:r>
        <w:r>
          <w:rPr>
            <w:rFonts w:ascii="Arial" w:hAnsi="Arial" w:cs="Arial"/>
            <w:noProof/>
            <w:webHidden/>
            <w:sz w:val="20"/>
            <w:szCs w:val="20"/>
          </w:rPr>
          <w:t>8</w:t>
        </w:r>
        <w:r>
          <w:rPr>
            <w:rFonts w:ascii="Arial" w:hAnsi="Arial" w:cs="Arial"/>
            <w:noProof/>
            <w:webHidden/>
            <w:sz w:val="20"/>
            <w:szCs w:val="20"/>
          </w:rPr>
          <w:fldChar w:fldCharType="end"/>
        </w:r>
      </w:hyperlink>
    </w:p>
    <w:p w14:paraId="7BE1319E" w14:textId="7C24B765" w:rsidR="00333307" w:rsidRDefault="006502D9" w:rsidP="00306CB3">
      <w:pPr>
        <w:ind w:left="142"/>
        <w:rPr>
          <w:szCs w:val="20"/>
        </w:rPr>
      </w:pPr>
      <w:r>
        <w:rPr>
          <w:sz w:val="20"/>
          <w:szCs w:val="20"/>
        </w:rPr>
        <w:fldChar w:fldCharType="end"/>
      </w:r>
    </w:p>
    <w:p w14:paraId="7C6C1FC3" w14:textId="77777777" w:rsidR="00333307" w:rsidRDefault="00333307" w:rsidP="00306CB3">
      <w:pPr>
        <w:ind w:left="142"/>
        <w:rPr>
          <w:szCs w:val="20"/>
        </w:rPr>
      </w:pPr>
    </w:p>
    <w:p w14:paraId="613B33FB" w14:textId="77777777" w:rsidR="00333307" w:rsidRDefault="00333307" w:rsidP="00306CB3">
      <w:pPr>
        <w:ind w:left="142"/>
        <w:rPr>
          <w:szCs w:val="20"/>
        </w:rPr>
      </w:pPr>
    </w:p>
    <w:p w14:paraId="17A9EA41" w14:textId="77777777" w:rsidR="00333307" w:rsidRDefault="00333307" w:rsidP="00306CB3">
      <w:pPr>
        <w:ind w:left="142"/>
        <w:rPr>
          <w:szCs w:val="20"/>
        </w:rPr>
      </w:pPr>
    </w:p>
    <w:p w14:paraId="63E2E29F" w14:textId="77777777" w:rsidR="00333307" w:rsidRDefault="00333307" w:rsidP="00306CB3">
      <w:pPr>
        <w:ind w:left="142"/>
        <w:rPr>
          <w:szCs w:val="20"/>
        </w:rPr>
      </w:pPr>
    </w:p>
    <w:p w14:paraId="752DB019" w14:textId="77777777" w:rsidR="00333307" w:rsidRDefault="00333307" w:rsidP="00306CB3">
      <w:pPr>
        <w:ind w:left="142"/>
        <w:rPr>
          <w:szCs w:val="20"/>
        </w:rPr>
      </w:pPr>
    </w:p>
    <w:p w14:paraId="75CCB27E" w14:textId="77777777" w:rsidR="00333307" w:rsidRDefault="00333307" w:rsidP="00306CB3">
      <w:pPr>
        <w:ind w:left="142"/>
        <w:rPr>
          <w:szCs w:val="20"/>
        </w:rPr>
      </w:pPr>
    </w:p>
    <w:p w14:paraId="19242C0A" w14:textId="77777777" w:rsidR="00333307" w:rsidRDefault="00333307" w:rsidP="00306CB3">
      <w:pPr>
        <w:ind w:left="142"/>
        <w:rPr>
          <w:szCs w:val="20"/>
        </w:rPr>
      </w:pPr>
    </w:p>
    <w:p w14:paraId="53575831" w14:textId="77777777" w:rsidR="00333307" w:rsidRDefault="00333307" w:rsidP="00306CB3">
      <w:pPr>
        <w:ind w:left="142"/>
        <w:rPr>
          <w:szCs w:val="20"/>
        </w:rPr>
      </w:pPr>
    </w:p>
    <w:p w14:paraId="07584735" w14:textId="77777777" w:rsidR="00333307" w:rsidRDefault="00333307" w:rsidP="00306CB3">
      <w:pPr>
        <w:ind w:left="142"/>
        <w:rPr>
          <w:szCs w:val="20"/>
        </w:rPr>
      </w:pPr>
    </w:p>
    <w:p w14:paraId="6B0612C0" w14:textId="77777777" w:rsidR="00333307" w:rsidRDefault="00333307" w:rsidP="00306CB3">
      <w:pPr>
        <w:ind w:left="142"/>
        <w:rPr>
          <w:szCs w:val="20"/>
        </w:rPr>
      </w:pPr>
    </w:p>
    <w:p w14:paraId="1C42C5A1" w14:textId="77777777" w:rsidR="00333307" w:rsidRDefault="00333307" w:rsidP="00306CB3">
      <w:pPr>
        <w:ind w:left="142"/>
        <w:rPr>
          <w:szCs w:val="20"/>
        </w:rPr>
      </w:pPr>
    </w:p>
    <w:p w14:paraId="6A3D15CD" w14:textId="77777777" w:rsidR="00333307" w:rsidRDefault="00333307" w:rsidP="00306CB3">
      <w:pPr>
        <w:ind w:left="142"/>
        <w:rPr>
          <w:szCs w:val="20"/>
        </w:rPr>
      </w:pPr>
    </w:p>
    <w:p w14:paraId="1FCA2D55" w14:textId="77777777" w:rsidR="00333307" w:rsidRDefault="00333307" w:rsidP="00306CB3">
      <w:pPr>
        <w:ind w:left="142"/>
        <w:rPr>
          <w:szCs w:val="20"/>
        </w:rPr>
      </w:pPr>
    </w:p>
    <w:p w14:paraId="05F71959" w14:textId="77777777" w:rsidR="00333307" w:rsidRDefault="00333307" w:rsidP="00306CB3">
      <w:pPr>
        <w:ind w:left="142"/>
        <w:rPr>
          <w:szCs w:val="20"/>
        </w:rPr>
      </w:pPr>
    </w:p>
    <w:p w14:paraId="128332FD" w14:textId="77777777" w:rsidR="00333307" w:rsidRDefault="00333307" w:rsidP="00306CB3">
      <w:pPr>
        <w:ind w:left="142"/>
        <w:rPr>
          <w:szCs w:val="20"/>
        </w:rPr>
      </w:pPr>
    </w:p>
    <w:p w14:paraId="34C9DAD7" w14:textId="77777777" w:rsidR="00333307" w:rsidRDefault="00333307" w:rsidP="00306CB3">
      <w:pPr>
        <w:ind w:left="142"/>
        <w:rPr>
          <w:szCs w:val="20"/>
        </w:rPr>
      </w:pPr>
    </w:p>
    <w:p w14:paraId="4ACC1DD8" w14:textId="77777777" w:rsidR="00333307" w:rsidRDefault="00333307" w:rsidP="00306CB3">
      <w:pPr>
        <w:ind w:left="142"/>
        <w:rPr>
          <w:szCs w:val="20"/>
        </w:rPr>
      </w:pPr>
    </w:p>
    <w:p w14:paraId="3E065671" w14:textId="77777777" w:rsidR="00333307" w:rsidRDefault="00333307" w:rsidP="00306CB3">
      <w:pPr>
        <w:ind w:left="142"/>
        <w:rPr>
          <w:szCs w:val="20"/>
        </w:rPr>
      </w:pPr>
    </w:p>
    <w:p w14:paraId="6C1F5F60" w14:textId="77777777" w:rsidR="00333307" w:rsidRDefault="00333307" w:rsidP="00306CB3">
      <w:pPr>
        <w:ind w:left="142"/>
        <w:rPr>
          <w:szCs w:val="20"/>
        </w:rPr>
      </w:pPr>
    </w:p>
    <w:p w14:paraId="78C41F07" w14:textId="77777777" w:rsidR="00306CB3" w:rsidRDefault="00306CB3" w:rsidP="00306CB3">
      <w:pPr>
        <w:ind w:left="142"/>
        <w:rPr>
          <w:szCs w:val="20"/>
        </w:rPr>
      </w:pPr>
    </w:p>
    <w:p w14:paraId="1BA67759" w14:textId="77777777" w:rsidR="002B0E56" w:rsidRDefault="002B0E56" w:rsidP="00306CB3">
      <w:pPr>
        <w:ind w:left="142"/>
        <w:rPr>
          <w:szCs w:val="20"/>
        </w:rPr>
      </w:pPr>
    </w:p>
    <w:p w14:paraId="72096F90" w14:textId="77777777" w:rsidR="00333307" w:rsidRDefault="00333307" w:rsidP="00306CB3">
      <w:pPr>
        <w:ind w:left="142"/>
        <w:rPr>
          <w:szCs w:val="20"/>
        </w:rPr>
      </w:pPr>
    </w:p>
    <w:p w14:paraId="288B7E34" w14:textId="77777777" w:rsidR="007A48C6" w:rsidRDefault="007A48C6" w:rsidP="00306CB3">
      <w:pPr>
        <w:ind w:left="142"/>
        <w:rPr>
          <w:szCs w:val="20"/>
        </w:rPr>
      </w:pPr>
    </w:p>
    <w:p w14:paraId="50A15240" w14:textId="77777777" w:rsidR="007A48C6" w:rsidRDefault="007A48C6" w:rsidP="00306CB3">
      <w:pPr>
        <w:ind w:left="142"/>
        <w:rPr>
          <w:szCs w:val="20"/>
        </w:rPr>
      </w:pPr>
    </w:p>
    <w:p w14:paraId="5D6A3070" w14:textId="77777777" w:rsidR="007A48C6" w:rsidRDefault="007A48C6" w:rsidP="00306CB3">
      <w:pPr>
        <w:ind w:left="142"/>
        <w:rPr>
          <w:szCs w:val="20"/>
        </w:rPr>
      </w:pPr>
    </w:p>
    <w:p w14:paraId="6D949F1A" w14:textId="77777777" w:rsidR="007A48C6" w:rsidRDefault="007A48C6" w:rsidP="00306CB3">
      <w:pPr>
        <w:ind w:left="142"/>
        <w:rPr>
          <w:szCs w:val="20"/>
        </w:rPr>
      </w:pPr>
    </w:p>
    <w:p w14:paraId="698DAA13" w14:textId="77777777" w:rsidR="00333307" w:rsidRDefault="00333307" w:rsidP="00306CB3">
      <w:pPr>
        <w:ind w:left="142"/>
        <w:rPr>
          <w:szCs w:val="20"/>
        </w:rPr>
      </w:pPr>
    </w:p>
    <w:p w14:paraId="6157D777" w14:textId="77777777" w:rsidR="00306CB3" w:rsidRDefault="00306CB3" w:rsidP="000679EA">
      <w:pPr>
        <w:rPr>
          <w:szCs w:val="20"/>
        </w:rPr>
      </w:pPr>
    </w:p>
    <w:p w14:paraId="0EADDE6B" w14:textId="77777777" w:rsidR="00653310" w:rsidRDefault="00653310" w:rsidP="000679EA">
      <w:pPr>
        <w:rPr>
          <w:szCs w:val="20"/>
        </w:rPr>
      </w:pPr>
    </w:p>
    <w:p w14:paraId="71A28F71" w14:textId="77777777" w:rsidR="00653310" w:rsidRDefault="00653310" w:rsidP="000679EA">
      <w:pPr>
        <w:rPr>
          <w:szCs w:val="20"/>
        </w:rPr>
      </w:pPr>
    </w:p>
    <w:p w14:paraId="0C471B25" w14:textId="77777777" w:rsidR="00306CB3" w:rsidRDefault="00306CB3" w:rsidP="00306CB3">
      <w:pPr>
        <w:ind w:left="142"/>
        <w:rPr>
          <w:szCs w:val="20"/>
        </w:rPr>
      </w:pPr>
    </w:p>
    <w:p w14:paraId="585A5293" w14:textId="26B0FB75" w:rsidR="00306CB3" w:rsidRPr="00AF119B" w:rsidRDefault="00306CB3">
      <w:pPr>
        <w:pStyle w:val="Heading2"/>
        <w:keepNext w:val="0"/>
        <w:keepLines w:val="0"/>
        <w:widowControl w:val="0"/>
        <w:numPr>
          <w:ilvl w:val="0"/>
          <w:numId w:val="19"/>
        </w:numPr>
        <w:tabs>
          <w:tab w:val="clear" w:pos="113"/>
          <w:tab w:val="clear" w:pos="567"/>
          <w:tab w:val="clear" w:pos="1134"/>
          <w:tab w:val="left" w:pos="819"/>
        </w:tabs>
        <w:autoSpaceDE w:val="0"/>
        <w:autoSpaceDN w:val="0"/>
        <w:spacing w:before="0" w:after="0" w:line="240" w:lineRule="auto"/>
        <w:rPr>
          <w:rFonts w:ascii="Times New Roman" w:eastAsia="SimSun-ExtB" w:hAnsi="Times New Roman" w:cs="Times New Roman"/>
          <w:bCs/>
          <w:color w:val="ED6C25"/>
          <w:spacing w:val="-2"/>
          <w:w w:val="110"/>
          <w:sz w:val="32"/>
          <w:lang w:val="en-US"/>
          <w14:ligatures w14:val="none"/>
          <w14:numSpacing w14:val="default"/>
        </w:rPr>
      </w:pPr>
      <w:bookmarkStart w:id="0" w:name="_Toc231411523"/>
      <w:r w:rsidRPr="00AF119B">
        <w:rPr>
          <w:rFonts w:ascii="Times New Roman" w:eastAsia="SimSun-ExtB" w:hAnsi="Times New Roman" w:cs="Times New Roman"/>
          <w:bCs/>
          <w:color w:val="ED6C25"/>
          <w:spacing w:val="-2"/>
          <w:w w:val="110"/>
          <w:sz w:val="32"/>
          <w:lang w:val="en-US"/>
          <w14:ligatures w14:val="none"/>
          <w14:numSpacing w14:val="default"/>
        </w:rPr>
        <w:t>Introduction </w:t>
      </w:r>
      <w:bookmarkEnd w:id="0"/>
    </w:p>
    <w:p w14:paraId="02A3E8EE" w14:textId="77777777" w:rsidR="002B7F76" w:rsidRPr="002B7F76" w:rsidRDefault="002B7F76" w:rsidP="00A36F90"/>
    <w:p w14:paraId="10C29F4B" w14:textId="0E9077CC" w:rsidR="0011553A" w:rsidRPr="0011553A" w:rsidRDefault="0011553A" w:rsidP="0011553A">
      <w:pPr>
        <w:ind w:left="819"/>
      </w:pPr>
      <w:r w:rsidRPr="0011553A">
        <w:rPr>
          <w:sz w:val="20"/>
          <w:szCs w:val="20"/>
        </w:rPr>
        <w:t xml:space="preserve">The purpose of this policy is to protect the Organization's data and reduce the risk of security breaches by establishing guidelines and requirements for securing endpoint devices. This policy </w:t>
      </w:r>
      <w:proofErr w:type="gramStart"/>
      <w:r w:rsidRPr="0011553A">
        <w:rPr>
          <w:sz w:val="20"/>
          <w:szCs w:val="20"/>
        </w:rPr>
        <w:t>shall</w:t>
      </w:r>
      <w:proofErr w:type="gramEnd"/>
      <w:r w:rsidRPr="0011553A">
        <w:rPr>
          <w:sz w:val="20"/>
          <w:szCs w:val="20"/>
        </w:rPr>
        <w:t xml:space="preserve"> be uniformly applied across the information systems of the organization.</w:t>
      </w:r>
    </w:p>
    <w:p w14:paraId="2CF48A4A" w14:textId="5750963D" w:rsidR="00F25C09" w:rsidRPr="00F25C09" w:rsidRDefault="0011553A" w:rsidP="0011553A">
      <w:pPr>
        <w:ind w:left="819"/>
      </w:pPr>
      <w:r w:rsidRPr="0011553A">
        <w:rPr>
          <w:sz w:val="20"/>
          <w:szCs w:val="20"/>
        </w:rPr>
        <w:t>The policy applies to endpoint devices such as desktop computers, laptops, smartphones, tablets, thin clients, printers, and other specialized hardware, including smart meters and Internet of Things (IoT) devices, used by the Organization and its employees.</w:t>
      </w:r>
    </w:p>
    <w:p w14:paraId="4ED04BF6" w14:textId="77777777" w:rsidR="00306CB3" w:rsidRPr="000679EA" w:rsidRDefault="00306CB3" w:rsidP="00306CB3">
      <w:pPr>
        <w:widowControl/>
        <w:autoSpaceDE/>
        <w:autoSpaceDN/>
        <w:spacing w:after="0"/>
        <w:textAlignment w:val="baseline"/>
        <w:rPr>
          <w:rFonts w:eastAsia="Times New Roman"/>
          <w:lang w:val="en-IN" w:eastAsia="en-IN"/>
        </w:rPr>
      </w:pPr>
      <w:r w:rsidRPr="00306CB3">
        <w:rPr>
          <w:rFonts w:eastAsia="Times New Roman"/>
          <w:sz w:val="20"/>
          <w:szCs w:val="20"/>
          <w:lang w:val="en-IN" w:eastAsia="en-IN"/>
        </w:rPr>
        <w:t> </w:t>
      </w:r>
    </w:p>
    <w:p w14:paraId="2A0AF81B" w14:textId="3C829E95" w:rsidR="00E253FB" w:rsidRPr="00C6107B" w:rsidRDefault="00E253FB" w:rsidP="00E253FB">
      <w:pPr>
        <w:pStyle w:val="Heading2"/>
        <w:keepNext w:val="0"/>
        <w:keepLines w:val="0"/>
        <w:widowControl w:val="0"/>
        <w:numPr>
          <w:ilvl w:val="0"/>
          <w:numId w:val="19"/>
        </w:numPr>
        <w:tabs>
          <w:tab w:val="clear" w:pos="113"/>
          <w:tab w:val="clear" w:pos="567"/>
          <w:tab w:val="clear" w:pos="1134"/>
          <w:tab w:val="left" w:pos="819"/>
        </w:tabs>
        <w:autoSpaceDE w:val="0"/>
        <w:autoSpaceDN w:val="0"/>
        <w:spacing w:before="0" w:after="0" w:line="240" w:lineRule="auto"/>
        <w:rPr>
          <w:rFonts w:ascii="Times New Roman" w:eastAsia="SimSun-ExtB" w:hAnsi="Times New Roman" w:cs="Times New Roman"/>
          <w:bCs/>
          <w:color w:val="ED6C25"/>
          <w:spacing w:val="-2"/>
          <w:w w:val="110"/>
          <w:sz w:val="32"/>
          <w:lang w:val="en-US"/>
          <w14:ligatures w14:val="none"/>
          <w14:numSpacing w14:val="default"/>
        </w:rPr>
      </w:pPr>
      <w:bookmarkStart w:id="1" w:name="_Toc229662959"/>
      <w:bookmarkStart w:id="2" w:name="_Toc231411524"/>
      <w:r w:rsidRPr="00E253FB">
        <w:rPr>
          <w:rFonts w:ascii="Times New Roman" w:eastAsia="SimSun-ExtB" w:hAnsi="Times New Roman" w:cs="Times New Roman"/>
          <w:bCs/>
          <w:color w:val="ED6C25"/>
          <w:spacing w:val="-2"/>
          <w:w w:val="110"/>
          <w:sz w:val="32"/>
          <w:lang w:val="en-US"/>
          <w14:ligatures w14:val="none"/>
          <w14:numSpacing w14:val="default"/>
        </w:rPr>
        <w:t>ISO/IEC 27001:2022 control reference</w:t>
      </w:r>
      <w:bookmarkEnd w:id="1"/>
      <w:bookmarkEnd w:id="2"/>
    </w:p>
    <w:p w14:paraId="38434A15" w14:textId="77777777" w:rsidR="00C6107B" w:rsidRPr="00E253FB" w:rsidRDefault="00C6107B" w:rsidP="00C6107B">
      <w:pPr>
        <w:pStyle w:val="ListParagraph"/>
        <w:numPr>
          <w:ilvl w:val="0"/>
          <w:numId w:val="20"/>
        </w:numPr>
        <w:tabs>
          <w:tab w:val="center" w:pos="847"/>
          <w:tab w:val="center" w:pos="2218"/>
        </w:tabs>
        <w:rPr>
          <w:rFonts w:ascii="Arial" w:hAnsi="Arial" w:cs="Arial"/>
          <w:color w:val="auto"/>
          <w:sz w:val="22"/>
        </w:rPr>
      </w:pPr>
      <w:r w:rsidRPr="00E253FB">
        <w:rPr>
          <w:rFonts w:ascii="Arial" w:hAnsi="Arial" w:cs="Arial"/>
          <w:szCs w:val="20"/>
        </w:rPr>
        <w:t xml:space="preserve">Clause 7.1 – Resources </w:t>
      </w:r>
    </w:p>
    <w:p w14:paraId="4FFAC47F" w14:textId="05665DE3" w:rsidR="00C6107B" w:rsidRPr="00C6107B" w:rsidRDefault="00C6107B" w:rsidP="00C6107B">
      <w:pPr>
        <w:pStyle w:val="ListParagraph"/>
        <w:numPr>
          <w:ilvl w:val="0"/>
          <w:numId w:val="20"/>
        </w:numPr>
        <w:tabs>
          <w:tab w:val="center" w:pos="847"/>
          <w:tab w:val="center" w:pos="2513"/>
        </w:tabs>
        <w:rPr>
          <w:rFonts w:ascii="Arial" w:hAnsi="Arial" w:cs="Arial"/>
          <w:color w:val="auto"/>
          <w:sz w:val="22"/>
        </w:rPr>
      </w:pPr>
      <w:r w:rsidRPr="00E253FB">
        <w:rPr>
          <w:rFonts w:ascii="Arial" w:hAnsi="Arial" w:cs="Arial"/>
          <w:szCs w:val="20"/>
        </w:rPr>
        <w:t xml:space="preserve">A.8.1 – User Endpoint Devices </w:t>
      </w:r>
    </w:p>
    <w:p w14:paraId="139A3666" w14:textId="77777777" w:rsidR="00E253FB" w:rsidRPr="00E253FB" w:rsidRDefault="00E253FB" w:rsidP="00E253FB"/>
    <w:p w14:paraId="7BF5D863" w14:textId="329CE9AB" w:rsidR="00306CB3" w:rsidRDefault="00E253FB">
      <w:pPr>
        <w:pStyle w:val="Heading2"/>
        <w:keepNext w:val="0"/>
        <w:keepLines w:val="0"/>
        <w:widowControl w:val="0"/>
        <w:numPr>
          <w:ilvl w:val="0"/>
          <w:numId w:val="19"/>
        </w:numPr>
        <w:tabs>
          <w:tab w:val="clear" w:pos="113"/>
          <w:tab w:val="clear" w:pos="567"/>
          <w:tab w:val="clear" w:pos="1134"/>
          <w:tab w:val="left" w:pos="819"/>
        </w:tabs>
        <w:autoSpaceDE w:val="0"/>
        <w:autoSpaceDN w:val="0"/>
        <w:spacing w:before="0" w:after="0" w:line="240" w:lineRule="auto"/>
        <w:rPr>
          <w:rFonts w:ascii="Times New Roman" w:eastAsia="SimSun-ExtB" w:hAnsi="Times New Roman" w:cs="Times New Roman"/>
          <w:bCs/>
          <w:color w:val="ED6C25"/>
          <w:spacing w:val="-2"/>
          <w:w w:val="110"/>
          <w:sz w:val="32"/>
          <w:lang w:val="en-US"/>
          <w14:ligatures w14:val="none"/>
          <w14:numSpacing w14:val="default"/>
        </w:rPr>
      </w:pPr>
      <w:bookmarkStart w:id="3" w:name="_Toc229662960"/>
      <w:bookmarkStart w:id="4" w:name="_Toc231411525"/>
      <w:r w:rsidRPr="00E253FB">
        <w:rPr>
          <w:rFonts w:ascii="Times New Roman" w:eastAsia="SimSun-ExtB" w:hAnsi="Times New Roman" w:cs="Times New Roman"/>
          <w:bCs/>
          <w:color w:val="ED6C25"/>
          <w:spacing w:val="-2"/>
          <w:w w:val="110"/>
          <w:sz w:val="32"/>
          <w:lang w:val="en-US"/>
          <w14:ligatures w14:val="none"/>
          <w14:numSpacing w14:val="default"/>
        </w:rPr>
        <w:t>Scope </w:t>
      </w:r>
      <w:bookmarkStart w:id="5" w:name="1.1_Leave_Categories:"/>
      <w:bookmarkStart w:id="6" w:name="_bookmark4"/>
      <w:bookmarkEnd w:id="3"/>
      <w:bookmarkEnd w:id="4"/>
      <w:bookmarkEnd w:id="5"/>
      <w:bookmarkEnd w:id="6"/>
    </w:p>
    <w:p w14:paraId="5A69EEAC" w14:textId="77777777" w:rsidR="00C6107B" w:rsidRPr="00C6107B" w:rsidRDefault="00C6107B" w:rsidP="00C6107B"/>
    <w:p w14:paraId="40A60763" w14:textId="38FF3D3A" w:rsidR="00C6107B" w:rsidRPr="00C6107B" w:rsidRDefault="00C6107B" w:rsidP="00C6107B">
      <w:pPr>
        <w:pStyle w:val="BodyText"/>
        <w:keepNext w:val="0"/>
        <w:keepLines w:val="0"/>
        <w:numPr>
          <w:ilvl w:val="0"/>
          <w:numId w:val="21"/>
        </w:numPr>
        <w:spacing w:after="0"/>
        <w:ind w:left="1945"/>
        <w:rPr>
          <w:rFonts w:ascii="Arial" w:eastAsia="Segoe UI" w:hAnsi="Arial"/>
          <w:color w:val="auto"/>
          <w:sz w:val="22"/>
          <w:szCs w:val="22"/>
        </w:rPr>
      </w:pPr>
      <w:r w:rsidRPr="00C6107B">
        <w:rPr>
          <w:rFonts w:ascii="Arial" w:hAnsi="Arial"/>
        </w:rPr>
        <w:t xml:space="preserve">This policy applies to </w:t>
      </w:r>
      <w:proofErr w:type="spellStart"/>
      <w:r w:rsidRPr="00C6107B">
        <w:rPr>
          <w:rFonts w:ascii="Arial" w:hAnsi="Arial"/>
        </w:rPr>
        <w:t>Altimetrik</w:t>
      </w:r>
      <w:proofErr w:type="spellEnd"/>
      <w:r w:rsidRPr="00C6107B">
        <w:rPr>
          <w:rFonts w:ascii="Arial" w:hAnsi="Arial"/>
        </w:rPr>
        <w:t xml:space="preserve"> Group Companies (hereafter referred to as the organization).</w:t>
      </w:r>
    </w:p>
    <w:p w14:paraId="491EBACD" w14:textId="77777777" w:rsidR="00C6107B" w:rsidRPr="00C6107B" w:rsidRDefault="00C6107B" w:rsidP="00C6107B">
      <w:pPr>
        <w:pStyle w:val="BodyText"/>
        <w:keepNext w:val="0"/>
        <w:keepLines w:val="0"/>
        <w:numPr>
          <w:ilvl w:val="0"/>
          <w:numId w:val="21"/>
        </w:numPr>
        <w:spacing w:after="0"/>
        <w:ind w:left="1945"/>
        <w:rPr>
          <w:rFonts w:ascii="Arial" w:eastAsia="Segoe UI" w:hAnsi="Arial"/>
          <w:color w:val="auto"/>
          <w:sz w:val="22"/>
          <w:szCs w:val="22"/>
        </w:rPr>
      </w:pPr>
      <w:r w:rsidRPr="00C6107B">
        <w:rPr>
          <w:rFonts w:ascii="Arial" w:hAnsi="Arial"/>
        </w:rPr>
        <w:t xml:space="preserve">Information and information processing systems (including but </w:t>
      </w:r>
      <w:proofErr w:type="gramStart"/>
      <w:r w:rsidRPr="00C6107B">
        <w:rPr>
          <w:rFonts w:ascii="Arial" w:hAnsi="Arial"/>
        </w:rPr>
        <w:t>is</w:t>
      </w:r>
      <w:proofErr w:type="gramEnd"/>
      <w:r w:rsidRPr="00C6107B">
        <w:rPr>
          <w:rFonts w:ascii="Arial" w:hAnsi="Arial"/>
        </w:rPr>
        <w:t xml:space="preserve"> not limited to documentation, personnel, hardware, software, physical and logical controls, network communication systems and data that are in possession of or using facilities)</w:t>
      </w:r>
      <w:r w:rsidRPr="00C6107B">
        <w:rPr>
          <w:rFonts w:ascii="Arial" w:eastAsia="Segoe UI" w:hAnsi="Arial"/>
        </w:rPr>
        <w:t xml:space="preserve"> owned, managed, or utilized by the organization across all global locations and facilities.</w:t>
      </w:r>
    </w:p>
    <w:p w14:paraId="57566A2B" w14:textId="77777777" w:rsidR="00C6107B" w:rsidRPr="00C6107B" w:rsidRDefault="00C6107B" w:rsidP="00C6107B">
      <w:pPr>
        <w:ind w:left="374"/>
      </w:pPr>
    </w:p>
    <w:p w14:paraId="3C764837" w14:textId="77777777" w:rsidR="00C6107B" w:rsidRPr="00C6107B" w:rsidRDefault="00C6107B" w:rsidP="00C6107B">
      <w:pPr>
        <w:pStyle w:val="BodyText"/>
        <w:keepNext w:val="0"/>
        <w:keepLines w:val="0"/>
        <w:numPr>
          <w:ilvl w:val="0"/>
          <w:numId w:val="21"/>
        </w:numPr>
        <w:spacing w:after="0"/>
        <w:ind w:left="1945"/>
        <w:rPr>
          <w:rFonts w:ascii="Arial" w:hAnsi="Arial"/>
          <w:color w:val="auto"/>
          <w:sz w:val="22"/>
          <w:szCs w:val="22"/>
        </w:rPr>
      </w:pPr>
      <w:r w:rsidRPr="00C6107B">
        <w:rPr>
          <w:rFonts w:ascii="Arial" w:hAnsi="Arial"/>
        </w:rPr>
        <w:t>All employees, contractors and service providers working for organization, and using its information and information systems</w:t>
      </w:r>
    </w:p>
    <w:p w14:paraId="47492C67" w14:textId="77777777" w:rsidR="00C6107B" w:rsidRPr="00C6107B" w:rsidRDefault="00C6107B" w:rsidP="00C6107B">
      <w:pPr>
        <w:ind w:left="374"/>
      </w:pPr>
    </w:p>
    <w:p w14:paraId="7290FC4B" w14:textId="1E4F21D1" w:rsidR="00597758" w:rsidRPr="00C6107B" w:rsidRDefault="00C6107B" w:rsidP="00C6107B">
      <w:pPr>
        <w:spacing w:after="150"/>
        <w:ind w:left="1094" w:hanging="153"/>
      </w:pPr>
      <w:bookmarkStart w:id="7" w:name="1.2_National/_Festival_Holidays:"/>
      <w:bookmarkStart w:id="8" w:name="_bookmark5"/>
      <w:bookmarkEnd w:id="7"/>
      <w:bookmarkEnd w:id="8"/>
      <w:r w:rsidRPr="00C6107B">
        <w:rPr>
          <w:sz w:val="20"/>
          <w:szCs w:val="20"/>
        </w:rPr>
        <w:t>In case of any conflict, applicable laws &amp; regulations shall always supersede this policy</w:t>
      </w:r>
      <w:r w:rsidR="00F25C09" w:rsidRPr="00F25C09">
        <w:rPr>
          <w:iCs/>
          <w:sz w:val="20"/>
          <w:szCs w:val="20"/>
        </w:rPr>
        <w:t>.</w:t>
      </w:r>
    </w:p>
    <w:p w14:paraId="34F27ED5" w14:textId="77777777" w:rsidR="00597758" w:rsidRPr="00AE082D" w:rsidRDefault="00597758" w:rsidP="00F231DC">
      <w:pPr>
        <w:spacing w:after="0"/>
        <w:rPr>
          <w:rFonts w:eastAsia="Segoe UI"/>
          <w:sz w:val="20"/>
          <w:szCs w:val="20"/>
        </w:rPr>
      </w:pPr>
    </w:p>
    <w:p w14:paraId="31A814AC" w14:textId="5FCE2A9F" w:rsidR="00306CB3" w:rsidRDefault="00306CB3">
      <w:pPr>
        <w:pStyle w:val="Heading2"/>
        <w:keepNext w:val="0"/>
        <w:keepLines w:val="0"/>
        <w:widowControl w:val="0"/>
        <w:numPr>
          <w:ilvl w:val="0"/>
          <w:numId w:val="19"/>
        </w:numPr>
        <w:tabs>
          <w:tab w:val="clear" w:pos="113"/>
          <w:tab w:val="clear" w:pos="567"/>
          <w:tab w:val="clear" w:pos="1134"/>
          <w:tab w:val="left" w:pos="819"/>
        </w:tabs>
        <w:autoSpaceDE w:val="0"/>
        <w:autoSpaceDN w:val="0"/>
        <w:spacing w:before="0" w:after="0" w:line="240" w:lineRule="auto"/>
        <w:rPr>
          <w:rFonts w:ascii="Times New Roman" w:eastAsia="SimSun-ExtB" w:hAnsi="Times New Roman" w:cs="Times New Roman"/>
          <w:bCs/>
          <w:color w:val="ED6C25"/>
          <w:spacing w:val="-2"/>
          <w:w w:val="110"/>
          <w:sz w:val="32"/>
          <w:lang w:val="en-US"/>
          <w14:ligatures w14:val="none"/>
          <w14:numSpacing w14:val="default"/>
        </w:rPr>
      </w:pPr>
      <w:bookmarkStart w:id="9" w:name="_Toc231411526"/>
      <w:r w:rsidRPr="00FD77B6">
        <w:rPr>
          <w:rFonts w:ascii="Times New Roman" w:eastAsia="SimSun-ExtB" w:hAnsi="Times New Roman" w:cs="Times New Roman"/>
          <w:bCs/>
          <w:color w:val="ED6C25"/>
          <w:spacing w:val="-2"/>
          <w:w w:val="110"/>
          <w:sz w:val="32"/>
          <w:lang w:val="en-US"/>
          <w14:ligatures w14:val="none"/>
          <w14:numSpacing w14:val="default"/>
        </w:rPr>
        <w:t>Acronyms used  </w:t>
      </w:r>
      <w:bookmarkEnd w:id="9"/>
    </w:p>
    <w:p w14:paraId="08A69965" w14:textId="77777777" w:rsidR="00C009AA" w:rsidRPr="00C009AA" w:rsidRDefault="00C009AA" w:rsidP="00C009AA"/>
    <w:tbl>
      <w:tblPr>
        <w:tblStyle w:val="TableGrid0"/>
        <w:tblpPr w:leftFromText="180" w:rightFromText="180" w:vertAnchor="text" w:tblpXSpec="center" w:tblpY="1"/>
        <w:tblOverlap w:val="never"/>
        <w:tblW w:w="9207" w:type="dxa"/>
        <w:jc w:val="center"/>
        <w:tblInd w:w="0" w:type="dxa"/>
        <w:tblCellMar>
          <w:top w:w="132" w:type="dxa"/>
          <w:left w:w="108" w:type="dxa"/>
          <w:bottom w:w="7" w:type="dxa"/>
          <w:right w:w="115" w:type="dxa"/>
        </w:tblCellMar>
        <w:tblLook w:val="04A0" w:firstRow="1" w:lastRow="0" w:firstColumn="1" w:lastColumn="0" w:noHBand="0" w:noVBand="1"/>
      </w:tblPr>
      <w:tblGrid>
        <w:gridCol w:w="2739"/>
        <w:gridCol w:w="6468"/>
      </w:tblGrid>
      <w:tr w:rsidR="00E253FB" w:rsidRPr="00E253FB" w14:paraId="3E654044" w14:textId="77777777" w:rsidTr="00C6107B">
        <w:trPr>
          <w:trHeight w:val="481"/>
          <w:jc w:val="center"/>
        </w:trPr>
        <w:tc>
          <w:tcPr>
            <w:tcW w:w="273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3F4BAD38" w14:textId="77777777" w:rsidR="00E253FB" w:rsidRPr="00E253FB" w:rsidRDefault="00E253FB" w:rsidP="00C6107B">
            <w:pPr>
              <w:spacing w:line="259" w:lineRule="auto"/>
              <w:ind w:right="1"/>
              <w:jc w:val="center"/>
              <w:rPr>
                <w:sz w:val="22"/>
                <w:szCs w:val="22"/>
              </w:rPr>
            </w:pPr>
            <w:r w:rsidRPr="00E253FB">
              <w:rPr>
                <w:b/>
                <w:sz w:val="20"/>
                <w:szCs w:val="20"/>
              </w:rPr>
              <w:t xml:space="preserve">Acronym </w:t>
            </w:r>
          </w:p>
        </w:tc>
        <w:tc>
          <w:tcPr>
            <w:tcW w:w="646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55411F93" w14:textId="77777777" w:rsidR="00E253FB" w:rsidRPr="00E253FB" w:rsidRDefault="00E253FB" w:rsidP="00C6107B">
            <w:pPr>
              <w:spacing w:line="259" w:lineRule="auto"/>
              <w:ind w:left="3"/>
              <w:jc w:val="center"/>
              <w:rPr>
                <w:sz w:val="22"/>
                <w:szCs w:val="22"/>
              </w:rPr>
            </w:pPr>
            <w:r w:rsidRPr="00E253FB">
              <w:rPr>
                <w:b/>
                <w:sz w:val="20"/>
                <w:szCs w:val="20"/>
              </w:rPr>
              <w:t xml:space="preserve">Expanded Form </w:t>
            </w:r>
          </w:p>
        </w:tc>
      </w:tr>
      <w:tr w:rsidR="00E253FB" w:rsidRPr="00E253FB" w14:paraId="2B0E8CA6" w14:textId="77777777" w:rsidTr="00C6107B">
        <w:trPr>
          <w:trHeight w:val="756"/>
          <w:jc w:val="center"/>
        </w:trPr>
        <w:tc>
          <w:tcPr>
            <w:tcW w:w="273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D5F3FD4" w14:textId="77777777" w:rsidR="00E253FB" w:rsidRPr="00E253FB" w:rsidRDefault="00E253FB" w:rsidP="00C6107B">
            <w:pPr>
              <w:spacing w:line="259" w:lineRule="auto"/>
              <w:jc w:val="center"/>
              <w:rPr>
                <w:sz w:val="22"/>
                <w:szCs w:val="22"/>
              </w:rPr>
            </w:pPr>
            <w:r w:rsidRPr="00E253FB">
              <w:rPr>
                <w:sz w:val="20"/>
                <w:szCs w:val="20"/>
              </w:rPr>
              <w:t xml:space="preserve">BYOD </w:t>
            </w:r>
          </w:p>
        </w:tc>
        <w:tc>
          <w:tcPr>
            <w:tcW w:w="646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5A207AA9" w14:textId="77777777" w:rsidR="00E253FB" w:rsidRPr="00E253FB" w:rsidRDefault="00E253FB" w:rsidP="00C6107B">
            <w:pPr>
              <w:spacing w:line="259" w:lineRule="auto"/>
              <w:rPr>
                <w:sz w:val="22"/>
                <w:szCs w:val="22"/>
              </w:rPr>
            </w:pPr>
            <w:r w:rsidRPr="00E253FB">
              <w:rPr>
                <w:sz w:val="20"/>
                <w:szCs w:val="20"/>
              </w:rPr>
              <w:t xml:space="preserve">Bring Your Own Device refers to employees bringing their own mobile devices, such as smartphones, laptops, and tablets, into the workplace for business use and connectivity. </w:t>
            </w:r>
          </w:p>
        </w:tc>
      </w:tr>
      <w:tr w:rsidR="00E253FB" w:rsidRPr="00E253FB" w14:paraId="7DACAC10" w14:textId="77777777" w:rsidTr="00C6107B">
        <w:trPr>
          <w:trHeight w:val="343"/>
          <w:jc w:val="center"/>
        </w:trPr>
        <w:tc>
          <w:tcPr>
            <w:tcW w:w="273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68367B51" w14:textId="77777777" w:rsidR="00E253FB" w:rsidRPr="00E253FB" w:rsidRDefault="00E253FB" w:rsidP="00C6107B">
            <w:pPr>
              <w:spacing w:line="259" w:lineRule="auto"/>
              <w:jc w:val="center"/>
              <w:rPr>
                <w:sz w:val="22"/>
                <w:szCs w:val="22"/>
              </w:rPr>
            </w:pPr>
            <w:r w:rsidRPr="00E253FB">
              <w:rPr>
                <w:sz w:val="20"/>
                <w:szCs w:val="20"/>
              </w:rPr>
              <w:t xml:space="preserve">POD </w:t>
            </w:r>
          </w:p>
        </w:tc>
        <w:tc>
          <w:tcPr>
            <w:tcW w:w="646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0D25C96A" w14:textId="77777777" w:rsidR="00E253FB" w:rsidRPr="00E253FB" w:rsidRDefault="00E253FB" w:rsidP="00C6107B">
            <w:pPr>
              <w:spacing w:line="259" w:lineRule="auto"/>
              <w:rPr>
                <w:sz w:val="22"/>
                <w:szCs w:val="22"/>
              </w:rPr>
            </w:pPr>
            <w:r w:rsidRPr="00E253FB">
              <w:rPr>
                <w:sz w:val="20"/>
                <w:szCs w:val="20"/>
              </w:rPr>
              <w:t xml:space="preserve">Personally Owned Devices </w:t>
            </w:r>
          </w:p>
        </w:tc>
      </w:tr>
      <w:tr w:rsidR="00E253FB" w:rsidRPr="00E253FB" w14:paraId="2152507F" w14:textId="77777777" w:rsidTr="00C6107B">
        <w:trPr>
          <w:trHeight w:val="341"/>
          <w:jc w:val="center"/>
        </w:trPr>
        <w:tc>
          <w:tcPr>
            <w:tcW w:w="273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6451E9BB" w14:textId="77777777" w:rsidR="00E253FB" w:rsidRPr="00E253FB" w:rsidRDefault="00E253FB" w:rsidP="00C6107B">
            <w:pPr>
              <w:spacing w:line="259" w:lineRule="auto"/>
              <w:ind w:left="7"/>
              <w:jc w:val="center"/>
              <w:rPr>
                <w:sz w:val="22"/>
                <w:szCs w:val="22"/>
              </w:rPr>
            </w:pPr>
            <w:r w:rsidRPr="00E253FB">
              <w:rPr>
                <w:sz w:val="20"/>
                <w:szCs w:val="20"/>
              </w:rPr>
              <w:t xml:space="preserve">MFA </w:t>
            </w:r>
          </w:p>
        </w:tc>
        <w:tc>
          <w:tcPr>
            <w:tcW w:w="646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358097F5" w14:textId="77777777" w:rsidR="00E253FB" w:rsidRPr="00E253FB" w:rsidRDefault="00E253FB" w:rsidP="00C6107B">
            <w:pPr>
              <w:spacing w:line="259" w:lineRule="auto"/>
              <w:rPr>
                <w:sz w:val="22"/>
                <w:szCs w:val="22"/>
              </w:rPr>
            </w:pPr>
            <w:r w:rsidRPr="00E253FB">
              <w:rPr>
                <w:sz w:val="20"/>
                <w:szCs w:val="20"/>
              </w:rPr>
              <w:t xml:space="preserve">Multi-Factor Authentication </w:t>
            </w:r>
          </w:p>
        </w:tc>
      </w:tr>
      <w:tr w:rsidR="00E253FB" w:rsidRPr="00E253FB" w14:paraId="3043BCCF" w14:textId="77777777" w:rsidTr="00C6107B">
        <w:trPr>
          <w:trHeight w:val="343"/>
          <w:jc w:val="center"/>
        </w:trPr>
        <w:tc>
          <w:tcPr>
            <w:tcW w:w="273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6DE6DE58" w14:textId="77777777" w:rsidR="00E253FB" w:rsidRPr="00E253FB" w:rsidRDefault="00E253FB" w:rsidP="00C6107B">
            <w:pPr>
              <w:spacing w:line="259" w:lineRule="auto"/>
              <w:ind w:left="4"/>
              <w:jc w:val="center"/>
              <w:rPr>
                <w:sz w:val="22"/>
                <w:szCs w:val="22"/>
              </w:rPr>
            </w:pPr>
            <w:r w:rsidRPr="00E253FB">
              <w:rPr>
                <w:sz w:val="20"/>
                <w:szCs w:val="20"/>
              </w:rPr>
              <w:t xml:space="preserve">MDM </w:t>
            </w:r>
          </w:p>
        </w:tc>
        <w:tc>
          <w:tcPr>
            <w:tcW w:w="646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4CECB760" w14:textId="77777777" w:rsidR="00E253FB" w:rsidRPr="00E253FB" w:rsidRDefault="00E253FB" w:rsidP="00C6107B">
            <w:pPr>
              <w:spacing w:line="259" w:lineRule="auto"/>
              <w:rPr>
                <w:sz w:val="22"/>
                <w:szCs w:val="22"/>
              </w:rPr>
            </w:pPr>
            <w:r w:rsidRPr="00E253FB">
              <w:rPr>
                <w:sz w:val="20"/>
                <w:szCs w:val="20"/>
              </w:rPr>
              <w:t xml:space="preserve">Mobile Device Management. </w:t>
            </w:r>
          </w:p>
        </w:tc>
      </w:tr>
      <w:tr w:rsidR="00E253FB" w:rsidRPr="00E253FB" w14:paraId="0F2117F7" w14:textId="77777777" w:rsidTr="00C6107B">
        <w:trPr>
          <w:trHeight w:val="341"/>
          <w:jc w:val="center"/>
        </w:trPr>
        <w:tc>
          <w:tcPr>
            <w:tcW w:w="273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31AF305C" w14:textId="77777777" w:rsidR="00E253FB" w:rsidRPr="00E253FB" w:rsidRDefault="00E253FB" w:rsidP="00C6107B">
            <w:pPr>
              <w:spacing w:line="259" w:lineRule="auto"/>
              <w:ind w:left="5"/>
              <w:jc w:val="center"/>
              <w:rPr>
                <w:sz w:val="22"/>
                <w:szCs w:val="22"/>
              </w:rPr>
            </w:pPr>
            <w:r w:rsidRPr="00E253FB">
              <w:rPr>
                <w:sz w:val="20"/>
                <w:szCs w:val="20"/>
              </w:rPr>
              <w:t xml:space="preserve">PDA </w:t>
            </w:r>
          </w:p>
        </w:tc>
        <w:tc>
          <w:tcPr>
            <w:tcW w:w="646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28DF0720" w14:textId="77777777" w:rsidR="00E253FB" w:rsidRPr="00E253FB" w:rsidRDefault="00E253FB" w:rsidP="00C6107B">
            <w:pPr>
              <w:spacing w:line="259" w:lineRule="auto"/>
              <w:rPr>
                <w:sz w:val="22"/>
                <w:szCs w:val="22"/>
              </w:rPr>
            </w:pPr>
            <w:r w:rsidRPr="00E253FB">
              <w:rPr>
                <w:sz w:val="20"/>
                <w:szCs w:val="20"/>
              </w:rPr>
              <w:t xml:space="preserve">Personal Digital Assistant </w:t>
            </w:r>
          </w:p>
        </w:tc>
      </w:tr>
      <w:tr w:rsidR="00E253FB" w:rsidRPr="00E253FB" w14:paraId="5F4AB39E" w14:textId="77777777" w:rsidTr="00C6107B">
        <w:trPr>
          <w:trHeight w:val="343"/>
          <w:jc w:val="center"/>
        </w:trPr>
        <w:tc>
          <w:tcPr>
            <w:tcW w:w="273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03A12132" w14:textId="77777777" w:rsidR="00E253FB" w:rsidRPr="00E253FB" w:rsidRDefault="00E253FB" w:rsidP="00C6107B">
            <w:pPr>
              <w:spacing w:line="259" w:lineRule="auto"/>
              <w:ind w:left="5"/>
              <w:jc w:val="center"/>
              <w:rPr>
                <w:sz w:val="22"/>
                <w:szCs w:val="22"/>
              </w:rPr>
            </w:pPr>
            <w:r w:rsidRPr="00E253FB">
              <w:rPr>
                <w:sz w:val="20"/>
                <w:szCs w:val="20"/>
              </w:rPr>
              <w:t xml:space="preserve">ISMS </w:t>
            </w:r>
          </w:p>
        </w:tc>
        <w:tc>
          <w:tcPr>
            <w:tcW w:w="646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5783330F" w14:textId="77777777" w:rsidR="00E253FB" w:rsidRPr="00E253FB" w:rsidRDefault="00E253FB" w:rsidP="00C6107B">
            <w:pPr>
              <w:spacing w:line="259" w:lineRule="auto"/>
              <w:rPr>
                <w:sz w:val="22"/>
                <w:szCs w:val="22"/>
              </w:rPr>
            </w:pPr>
            <w:r w:rsidRPr="00E253FB">
              <w:rPr>
                <w:sz w:val="20"/>
                <w:szCs w:val="20"/>
              </w:rPr>
              <w:t xml:space="preserve">Information Security Management System </w:t>
            </w:r>
          </w:p>
        </w:tc>
      </w:tr>
      <w:tr w:rsidR="00E253FB" w:rsidRPr="00E253FB" w14:paraId="67C3015B" w14:textId="77777777" w:rsidTr="00C6107B">
        <w:trPr>
          <w:trHeight w:val="341"/>
          <w:jc w:val="center"/>
        </w:trPr>
        <w:tc>
          <w:tcPr>
            <w:tcW w:w="273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4FD9A730" w14:textId="77777777" w:rsidR="00E253FB" w:rsidRPr="00E253FB" w:rsidRDefault="00E253FB" w:rsidP="00C6107B">
            <w:pPr>
              <w:spacing w:line="259" w:lineRule="auto"/>
              <w:ind w:left="3"/>
              <w:jc w:val="center"/>
              <w:rPr>
                <w:sz w:val="22"/>
                <w:szCs w:val="22"/>
              </w:rPr>
            </w:pPr>
            <w:r w:rsidRPr="00E253FB">
              <w:rPr>
                <w:sz w:val="20"/>
                <w:szCs w:val="20"/>
              </w:rPr>
              <w:lastRenderedPageBreak/>
              <w:t xml:space="preserve">CISO </w:t>
            </w:r>
          </w:p>
        </w:tc>
        <w:tc>
          <w:tcPr>
            <w:tcW w:w="646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6BEFC0C4" w14:textId="77777777" w:rsidR="00E253FB" w:rsidRPr="00E253FB" w:rsidRDefault="00E253FB" w:rsidP="00C6107B">
            <w:pPr>
              <w:spacing w:line="259" w:lineRule="auto"/>
              <w:rPr>
                <w:sz w:val="22"/>
                <w:szCs w:val="22"/>
              </w:rPr>
            </w:pPr>
            <w:r w:rsidRPr="00E253FB">
              <w:rPr>
                <w:sz w:val="20"/>
                <w:szCs w:val="20"/>
              </w:rPr>
              <w:t xml:space="preserve">Chief Information Security Officer  </w:t>
            </w:r>
          </w:p>
        </w:tc>
      </w:tr>
      <w:tr w:rsidR="00E253FB" w:rsidRPr="00E253FB" w14:paraId="42414B1B" w14:textId="77777777" w:rsidTr="00C6107B">
        <w:trPr>
          <w:trHeight w:val="343"/>
          <w:jc w:val="center"/>
        </w:trPr>
        <w:tc>
          <w:tcPr>
            <w:tcW w:w="273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3F17FE77" w14:textId="77777777" w:rsidR="00E253FB" w:rsidRPr="00C6107B" w:rsidRDefault="00E253FB" w:rsidP="00C6107B">
            <w:pPr>
              <w:spacing w:line="259" w:lineRule="auto"/>
              <w:jc w:val="center"/>
              <w:rPr>
                <w:sz w:val="22"/>
                <w:szCs w:val="22"/>
              </w:rPr>
            </w:pPr>
            <w:r w:rsidRPr="00C6107B">
              <w:rPr>
                <w:sz w:val="20"/>
                <w:szCs w:val="20"/>
              </w:rPr>
              <w:t xml:space="preserve">ESGC </w:t>
            </w:r>
          </w:p>
        </w:tc>
        <w:tc>
          <w:tcPr>
            <w:tcW w:w="646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1689DF1E" w14:textId="0C42DF8B" w:rsidR="00E253FB" w:rsidRPr="00C6107B" w:rsidRDefault="009707BD" w:rsidP="00C6107B">
            <w:pPr>
              <w:spacing w:line="259" w:lineRule="auto"/>
              <w:rPr>
                <w:sz w:val="22"/>
                <w:szCs w:val="22"/>
              </w:rPr>
            </w:pPr>
            <w:r w:rsidRPr="00C6107B">
              <w:rPr>
                <w:sz w:val="20"/>
                <w:szCs w:val="20"/>
              </w:rPr>
              <w:t>Enterprise Security Governance and Compliance is an Enterprise Information Security Department</w:t>
            </w:r>
          </w:p>
        </w:tc>
      </w:tr>
      <w:tr w:rsidR="00E253FB" w:rsidRPr="00E253FB" w14:paraId="4DB92147" w14:textId="77777777" w:rsidTr="00C6107B">
        <w:trPr>
          <w:trHeight w:val="341"/>
          <w:jc w:val="center"/>
        </w:trPr>
        <w:tc>
          <w:tcPr>
            <w:tcW w:w="273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5DEB100A" w14:textId="1CCE4967" w:rsidR="00E253FB" w:rsidRPr="00C6107B" w:rsidRDefault="00E253FB" w:rsidP="00C6107B">
            <w:pPr>
              <w:spacing w:line="259" w:lineRule="auto"/>
              <w:ind w:left="7"/>
              <w:jc w:val="center"/>
              <w:rPr>
                <w:sz w:val="22"/>
                <w:szCs w:val="22"/>
              </w:rPr>
            </w:pPr>
            <w:r w:rsidRPr="00C6107B">
              <w:rPr>
                <w:sz w:val="20"/>
                <w:szCs w:val="20"/>
              </w:rPr>
              <w:t xml:space="preserve">IT </w:t>
            </w:r>
            <w:r w:rsidR="009707BD" w:rsidRPr="00C6107B">
              <w:rPr>
                <w:sz w:val="20"/>
                <w:szCs w:val="20"/>
              </w:rPr>
              <w:t>Infra</w:t>
            </w:r>
          </w:p>
        </w:tc>
        <w:tc>
          <w:tcPr>
            <w:tcW w:w="646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1DD3498B" w14:textId="01BBD0E9" w:rsidR="00E253FB" w:rsidRPr="00C6107B" w:rsidRDefault="00E253FB" w:rsidP="00C6107B">
            <w:pPr>
              <w:spacing w:line="259" w:lineRule="auto"/>
              <w:rPr>
                <w:sz w:val="22"/>
                <w:szCs w:val="22"/>
              </w:rPr>
            </w:pPr>
            <w:r w:rsidRPr="00C6107B">
              <w:rPr>
                <w:sz w:val="20"/>
                <w:szCs w:val="20"/>
              </w:rPr>
              <w:t xml:space="preserve">Information Technology </w:t>
            </w:r>
            <w:r w:rsidR="009707BD" w:rsidRPr="00C6107B">
              <w:rPr>
                <w:sz w:val="20"/>
                <w:szCs w:val="20"/>
              </w:rPr>
              <w:t xml:space="preserve">and </w:t>
            </w:r>
            <w:r w:rsidRPr="00C6107B">
              <w:rPr>
                <w:sz w:val="20"/>
                <w:szCs w:val="20"/>
              </w:rPr>
              <w:t xml:space="preserve">Infrastructure </w:t>
            </w:r>
            <w:r w:rsidR="009707BD" w:rsidRPr="00C6107B">
              <w:rPr>
                <w:sz w:val="20"/>
                <w:szCs w:val="20"/>
              </w:rPr>
              <w:t>Operations</w:t>
            </w:r>
            <w:r w:rsidRPr="00C6107B">
              <w:rPr>
                <w:sz w:val="20"/>
                <w:szCs w:val="20"/>
              </w:rPr>
              <w:t xml:space="preserve"> </w:t>
            </w:r>
          </w:p>
        </w:tc>
      </w:tr>
      <w:tr w:rsidR="00E253FB" w:rsidRPr="00E253FB" w14:paraId="47F0EB6A" w14:textId="77777777" w:rsidTr="00C6107B">
        <w:trPr>
          <w:trHeight w:val="343"/>
          <w:jc w:val="center"/>
        </w:trPr>
        <w:tc>
          <w:tcPr>
            <w:tcW w:w="273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523E7B15" w14:textId="77777777" w:rsidR="00E253FB" w:rsidRPr="00E253FB" w:rsidRDefault="00E253FB" w:rsidP="00C6107B">
            <w:pPr>
              <w:spacing w:line="259" w:lineRule="auto"/>
              <w:ind w:left="7"/>
              <w:jc w:val="center"/>
              <w:rPr>
                <w:sz w:val="22"/>
                <w:szCs w:val="22"/>
              </w:rPr>
            </w:pPr>
            <w:r w:rsidRPr="00E253FB">
              <w:rPr>
                <w:sz w:val="20"/>
                <w:szCs w:val="20"/>
              </w:rPr>
              <w:t xml:space="preserve">IoT </w:t>
            </w:r>
          </w:p>
        </w:tc>
        <w:tc>
          <w:tcPr>
            <w:tcW w:w="646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4204A9BF" w14:textId="77777777" w:rsidR="00E253FB" w:rsidRPr="00E253FB" w:rsidRDefault="00E253FB" w:rsidP="00C6107B">
            <w:pPr>
              <w:spacing w:line="259" w:lineRule="auto"/>
              <w:rPr>
                <w:sz w:val="22"/>
                <w:szCs w:val="22"/>
              </w:rPr>
            </w:pPr>
            <w:r w:rsidRPr="00E253FB">
              <w:rPr>
                <w:sz w:val="20"/>
                <w:szCs w:val="20"/>
              </w:rPr>
              <w:t xml:space="preserve">Internet of things </w:t>
            </w:r>
          </w:p>
        </w:tc>
      </w:tr>
      <w:tr w:rsidR="00E253FB" w:rsidRPr="00E253FB" w14:paraId="11C4066D" w14:textId="77777777" w:rsidTr="00C6107B">
        <w:trPr>
          <w:trHeight w:val="341"/>
          <w:jc w:val="center"/>
        </w:trPr>
        <w:tc>
          <w:tcPr>
            <w:tcW w:w="273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008411FC" w14:textId="77777777" w:rsidR="00E253FB" w:rsidRPr="00E253FB" w:rsidRDefault="00E253FB" w:rsidP="00C6107B">
            <w:pPr>
              <w:spacing w:line="259" w:lineRule="auto"/>
              <w:ind w:left="5"/>
              <w:jc w:val="center"/>
              <w:rPr>
                <w:sz w:val="22"/>
                <w:szCs w:val="22"/>
              </w:rPr>
            </w:pPr>
            <w:r w:rsidRPr="00E253FB">
              <w:rPr>
                <w:sz w:val="20"/>
                <w:szCs w:val="20"/>
              </w:rPr>
              <w:t xml:space="preserve">VP </w:t>
            </w:r>
          </w:p>
        </w:tc>
        <w:tc>
          <w:tcPr>
            <w:tcW w:w="646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bottom"/>
          </w:tcPr>
          <w:p w14:paraId="65B2A72B" w14:textId="77777777" w:rsidR="00E253FB" w:rsidRPr="00E253FB" w:rsidRDefault="00E253FB" w:rsidP="00C6107B">
            <w:pPr>
              <w:spacing w:line="259" w:lineRule="auto"/>
              <w:rPr>
                <w:sz w:val="22"/>
                <w:szCs w:val="22"/>
              </w:rPr>
            </w:pPr>
            <w:r w:rsidRPr="00E253FB">
              <w:rPr>
                <w:sz w:val="20"/>
                <w:szCs w:val="20"/>
              </w:rPr>
              <w:t xml:space="preserve">Vice President </w:t>
            </w:r>
          </w:p>
        </w:tc>
      </w:tr>
      <w:tr w:rsidR="00E253FB" w:rsidRPr="00E253FB" w14:paraId="1963405E" w14:textId="77777777" w:rsidTr="00C6107B">
        <w:trPr>
          <w:trHeight w:val="341"/>
          <w:jc w:val="center"/>
        </w:trPr>
        <w:tc>
          <w:tcPr>
            <w:tcW w:w="273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8372E75" w14:textId="77777777" w:rsidR="00E253FB" w:rsidRPr="00E253FB" w:rsidRDefault="00E253FB" w:rsidP="00C6107B">
            <w:pPr>
              <w:spacing w:line="259" w:lineRule="auto"/>
              <w:ind w:left="5"/>
              <w:jc w:val="center"/>
              <w:rPr>
                <w:sz w:val="22"/>
                <w:szCs w:val="22"/>
              </w:rPr>
            </w:pPr>
            <w:r w:rsidRPr="00E253FB">
              <w:rPr>
                <w:rStyle w:val="Strong"/>
                <w:b w:val="0"/>
                <w:sz w:val="20"/>
                <w:szCs w:val="20"/>
              </w:rPr>
              <w:t>EDR</w:t>
            </w:r>
          </w:p>
        </w:tc>
        <w:tc>
          <w:tcPr>
            <w:tcW w:w="646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7FE1472" w14:textId="77777777" w:rsidR="00E253FB" w:rsidRPr="00E253FB" w:rsidRDefault="00E253FB" w:rsidP="00C6107B">
            <w:pPr>
              <w:spacing w:line="259" w:lineRule="auto"/>
              <w:rPr>
                <w:sz w:val="22"/>
                <w:szCs w:val="22"/>
              </w:rPr>
            </w:pPr>
            <w:r w:rsidRPr="00E253FB">
              <w:rPr>
                <w:sz w:val="20"/>
                <w:szCs w:val="20"/>
              </w:rPr>
              <w:t>Endpoint Detection and Response</w:t>
            </w:r>
          </w:p>
        </w:tc>
      </w:tr>
      <w:tr w:rsidR="00E253FB" w:rsidRPr="00E253FB" w14:paraId="60E5D75A" w14:textId="77777777" w:rsidTr="00C6107B">
        <w:trPr>
          <w:trHeight w:val="341"/>
          <w:jc w:val="center"/>
        </w:trPr>
        <w:tc>
          <w:tcPr>
            <w:tcW w:w="273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FA91FA8" w14:textId="77777777" w:rsidR="00E253FB" w:rsidRPr="00E253FB" w:rsidRDefault="00E253FB" w:rsidP="00C6107B">
            <w:pPr>
              <w:spacing w:line="259" w:lineRule="auto"/>
              <w:ind w:left="5"/>
              <w:jc w:val="center"/>
              <w:rPr>
                <w:sz w:val="22"/>
                <w:szCs w:val="22"/>
              </w:rPr>
            </w:pPr>
            <w:r w:rsidRPr="00E253FB">
              <w:rPr>
                <w:rStyle w:val="Strong"/>
                <w:b w:val="0"/>
                <w:sz w:val="20"/>
                <w:szCs w:val="20"/>
              </w:rPr>
              <w:t>DLP</w:t>
            </w:r>
          </w:p>
        </w:tc>
        <w:tc>
          <w:tcPr>
            <w:tcW w:w="646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6302AC6" w14:textId="77777777" w:rsidR="00E253FB" w:rsidRPr="00E253FB" w:rsidRDefault="00E253FB" w:rsidP="00C6107B">
            <w:pPr>
              <w:spacing w:line="259" w:lineRule="auto"/>
              <w:rPr>
                <w:sz w:val="22"/>
                <w:szCs w:val="22"/>
              </w:rPr>
            </w:pPr>
            <w:r w:rsidRPr="00E253FB">
              <w:rPr>
                <w:sz w:val="20"/>
                <w:szCs w:val="20"/>
              </w:rPr>
              <w:t>Data Loss Prevention</w:t>
            </w:r>
          </w:p>
        </w:tc>
      </w:tr>
      <w:tr w:rsidR="00E253FB" w:rsidRPr="00E253FB" w14:paraId="501C34B3" w14:textId="77777777" w:rsidTr="00C6107B">
        <w:trPr>
          <w:trHeight w:val="341"/>
          <w:jc w:val="center"/>
        </w:trPr>
        <w:tc>
          <w:tcPr>
            <w:tcW w:w="273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C838756" w14:textId="77777777" w:rsidR="00E253FB" w:rsidRPr="00E253FB" w:rsidRDefault="00E253FB" w:rsidP="00C6107B">
            <w:pPr>
              <w:spacing w:line="259" w:lineRule="auto"/>
              <w:ind w:left="5"/>
              <w:jc w:val="center"/>
              <w:rPr>
                <w:sz w:val="22"/>
                <w:szCs w:val="22"/>
              </w:rPr>
            </w:pPr>
            <w:r w:rsidRPr="00E253FB">
              <w:rPr>
                <w:rStyle w:val="Strong"/>
                <w:b w:val="0"/>
                <w:sz w:val="20"/>
                <w:szCs w:val="20"/>
              </w:rPr>
              <w:t>SIEM</w:t>
            </w:r>
          </w:p>
        </w:tc>
        <w:tc>
          <w:tcPr>
            <w:tcW w:w="646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CEBE0D0" w14:textId="77777777" w:rsidR="00E253FB" w:rsidRPr="00E253FB" w:rsidRDefault="00E253FB" w:rsidP="00C6107B">
            <w:pPr>
              <w:spacing w:line="259" w:lineRule="auto"/>
              <w:rPr>
                <w:sz w:val="22"/>
                <w:szCs w:val="22"/>
              </w:rPr>
            </w:pPr>
            <w:r w:rsidRPr="00E253FB">
              <w:rPr>
                <w:sz w:val="20"/>
                <w:szCs w:val="20"/>
              </w:rPr>
              <w:t>Security Information and Event Management</w:t>
            </w:r>
          </w:p>
        </w:tc>
      </w:tr>
      <w:tr w:rsidR="00E253FB" w:rsidRPr="00E253FB" w14:paraId="1E150AD1" w14:textId="77777777" w:rsidTr="00C6107B">
        <w:trPr>
          <w:trHeight w:val="341"/>
          <w:jc w:val="center"/>
        </w:trPr>
        <w:tc>
          <w:tcPr>
            <w:tcW w:w="273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51E8626" w14:textId="77777777" w:rsidR="00E253FB" w:rsidRPr="00E253FB" w:rsidRDefault="00E253FB" w:rsidP="00C6107B">
            <w:pPr>
              <w:spacing w:line="259" w:lineRule="auto"/>
              <w:ind w:left="5"/>
              <w:jc w:val="center"/>
              <w:rPr>
                <w:sz w:val="22"/>
                <w:szCs w:val="22"/>
              </w:rPr>
            </w:pPr>
            <w:r w:rsidRPr="00E253FB">
              <w:rPr>
                <w:rStyle w:val="Strong"/>
                <w:b w:val="0"/>
                <w:sz w:val="20"/>
                <w:szCs w:val="20"/>
              </w:rPr>
              <w:t>NOC</w:t>
            </w:r>
          </w:p>
        </w:tc>
        <w:tc>
          <w:tcPr>
            <w:tcW w:w="646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F0D58D0" w14:textId="77777777" w:rsidR="00E253FB" w:rsidRPr="00E253FB" w:rsidRDefault="00E253FB" w:rsidP="00C6107B">
            <w:pPr>
              <w:spacing w:line="259" w:lineRule="auto"/>
              <w:rPr>
                <w:sz w:val="22"/>
                <w:szCs w:val="22"/>
              </w:rPr>
            </w:pPr>
            <w:r w:rsidRPr="00E253FB">
              <w:rPr>
                <w:sz w:val="20"/>
                <w:szCs w:val="20"/>
              </w:rPr>
              <w:t>Network Operations Center</w:t>
            </w:r>
          </w:p>
        </w:tc>
      </w:tr>
      <w:tr w:rsidR="00E253FB" w:rsidRPr="00E253FB" w14:paraId="50CFBAE8" w14:textId="77777777" w:rsidTr="00C6107B">
        <w:trPr>
          <w:trHeight w:val="341"/>
          <w:jc w:val="center"/>
        </w:trPr>
        <w:tc>
          <w:tcPr>
            <w:tcW w:w="273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84CB2F1" w14:textId="77777777" w:rsidR="00E253FB" w:rsidRPr="00E253FB" w:rsidRDefault="00E253FB" w:rsidP="00C6107B">
            <w:pPr>
              <w:spacing w:line="259" w:lineRule="auto"/>
              <w:ind w:left="5"/>
              <w:jc w:val="center"/>
              <w:rPr>
                <w:sz w:val="22"/>
                <w:szCs w:val="22"/>
              </w:rPr>
            </w:pPr>
            <w:r w:rsidRPr="00E253FB">
              <w:rPr>
                <w:rStyle w:val="Strong"/>
                <w:b w:val="0"/>
                <w:sz w:val="20"/>
                <w:szCs w:val="20"/>
              </w:rPr>
              <w:t>SOC</w:t>
            </w:r>
          </w:p>
        </w:tc>
        <w:tc>
          <w:tcPr>
            <w:tcW w:w="646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2179982D" w14:textId="77777777" w:rsidR="00E253FB" w:rsidRPr="00E253FB" w:rsidRDefault="00E253FB" w:rsidP="00C6107B">
            <w:pPr>
              <w:spacing w:line="259" w:lineRule="auto"/>
              <w:rPr>
                <w:sz w:val="22"/>
                <w:szCs w:val="22"/>
              </w:rPr>
            </w:pPr>
            <w:r w:rsidRPr="00E253FB">
              <w:rPr>
                <w:sz w:val="20"/>
                <w:szCs w:val="20"/>
              </w:rPr>
              <w:t>Security Operations Center</w:t>
            </w:r>
          </w:p>
        </w:tc>
      </w:tr>
    </w:tbl>
    <w:p w14:paraId="76287B6A" w14:textId="77777777" w:rsidR="00AE082D" w:rsidRDefault="00AE082D" w:rsidP="00AE082D">
      <w:pPr>
        <w:pStyle w:val="Heading2"/>
        <w:keepNext w:val="0"/>
        <w:keepLines w:val="0"/>
        <w:widowControl w:val="0"/>
        <w:tabs>
          <w:tab w:val="clear" w:pos="113"/>
          <w:tab w:val="clear" w:pos="567"/>
          <w:tab w:val="clear" w:pos="1134"/>
          <w:tab w:val="left" w:pos="819"/>
        </w:tabs>
        <w:autoSpaceDE w:val="0"/>
        <w:autoSpaceDN w:val="0"/>
        <w:spacing w:before="0" w:after="0" w:line="240" w:lineRule="auto"/>
        <w:ind w:left="819"/>
        <w:rPr>
          <w:rFonts w:ascii="Times New Roman" w:eastAsia="SimSun-ExtB" w:hAnsi="Times New Roman" w:cs="Times New Roman"/>
          <w:bCs/>
          <w:color w:val="ED6C25"/>
          <w:spacing w:val="-2"/>
          <w:w w:val="110"/>
          <w:sz w:val="32"/>
          <w:lang w:val="en-US"/>
          <w14:ligatures w14:val="none"/>
          <w14:numSpacing w14:val="default"/>
        </w:rPr>
      </w:pPr>
    </w:p>
    <w:p w14:paraId="3055C315" w14:textId="77777777" w:rsidR="00E253FB" w:rsidRPr="00E253FB" w:rsidRDefault="00E253FB" w:rsidP="00E253FB"/>
    <w:p w14:paraId="3F1B0CF5" w14:textId="77777777" w:rsidR="00E253FB" w:rsidRPr="00E253FB" w:rsidRDefault="00E253FB">
      <w:pPr>
        <w:pStyle w:val="Heading2"/>
        <w:keepNext w:val="0"/>
        <w:keepLines w:val="0"/>
        <w:widowControl w:val="0"/>
        <w:numPr>
          <w:ilvl w:val="0"/>
          <w:numId w:val="19"/>
        </w:numPr>
        <w:tabs>
          <w:tab w:val="clear" w:pos="113"/>
          <w:tab w:val="clear" w:pos="567"/>
          <w:tab w:val="clear" w:pos="1134"/>
          <w:tab w:val="left" w:pos="819"/>
        </w:tabs>
        <w:autoSpaceDE w:val="0"/>
        <w:autoSpaceDN w:val="0"/>
        <w:spacing w:before="0" w:after="0" w:line="240" w:lineRule="auto"/>
        <w:rPr>
          <w:rFonts w:ascii="Times New Roman" w:eastAsia="SimSun-ExtB" w:hAnsi="Times New Roman" w:cs="Times New Roman"/>
          <w:bCs/>
          <w:color w:val="ED6C25"/>
          <w:spacing w:val="-2"/>
          <w:w w:val="110"/>
          <w:sz w:val="32"/>
          <w:lang w:val="en-US"/>
          <w14:ligatures w14:val="none"/>
          <w14:numSpacing w14:val="default"/>
        </w:rPr>
      </w:pPr>
      <w:bookmarkStart w:id="10" w:name="_Toc229662962"/>
      <w:bookmarkStart w:id="11" w:name="_Toc231411527"/>
      <w:r w:rsidRPr="00E253FB">
        <w:rPr>
          <w:rFonts w:ascii="Times New Roman" w:eastAsia="SimSun-ExtB" w:hAnsi="Times New Roman" w:cs="Times New Roman"/>
          <w:bCs/>
          <w:color w:val="ED6C25"/>
          <w:spacing w:val="-2"/>
          <w:w w:val="110"/>
          <w:sz w:val="32"/>
          <w:lang w:val="en-US"/>
          <w14:ligatures w14:val="none"/>
          <w14:numSpacing w14:val="default"/>
        </w:rPr>
        <w:t>Policy</w:t>
      </w:r>
      <w:bookmarkEnd w:id="10"/>
      <w:bookmarkEnd w:id="11"/>
    </w:p>
    <w:p w14:paraId="0BCCDBEA" w14:textId="77777777" w:rsidR="00E253FB" w:rsidRPr="00E253FB" w:rsidRDefault="00E253FB">
      <w:pPr>
        <w:pStyle w:val="Heading3"/>
        <w:numPr>
          <w:ilvl w:val="1"/>
          <w:numId w:val="22"/>
        </w:numPr>
        <w:tabs>
          <w:tab w:val="left" w:pos="1134"/>
        </w:tabs>
        <w:spacing w:before="181"/>
        <w:ind w:left="1174" w:hanging="411"/>
        <w:rPr>
          <w:rFonts w:ascii="Arial" w:hAnsi="Arial" w:cs="Arial"/>
          <w:bCs/>
          <w:color w:val="000000"/>
          <w:szCs w:val="20"/>
        </w:rPr>
      </w:pPr>
      <w:bookmarkStart w:id="12" w:name="_Toc229662963"/>
      <w:bookmarkStart w:id="13" w:name="_Toc231411528"/>
      <w:bookmarkStart w:id="14" w:name="_Toc16985"/>
      <w:r w:rsidRPr="00E253FB">
        <w:rPr>
          <w:rFonts w:ascii="Arial" w:hAnsi="Arial" w:cs="Arial"/>
          <w:bCs/>
          <w:color w:val="000000"/>
          <w:szCs w:val="20"/>
        </w:rPr>
        <w:t>Endpoint Device Management</w:t>
      </w:r>
      <w:bookmarkEnd w:id="12"/>
      <w:bookmarkEnd w:id="13"/>
      <w:r w:rsidRPr="00E253FB">
        <w:rPr>
          <w:rFonts w:ascii="Arial" w:hAnsi="Arial" w:cs="Arial"/>
          <w:bCs/>
          <w:color w:val="000000"/>
          <w:szCs w:val="20"/>
        </w:rPr>
        <w:t xml:space="preserve"> </w:t>
      </w:r>
      <w:bookmarkEnd w:id="14"/>
    </w:p>
    <w:p w14:paraId="4D1D495E" w14:textId="5FD55FBC" w:rsidR="00E253FB" w:rsidRPr="00C6107B" w:rsidRDefault="00E253FB" w:rsidP="00C6107B">
      <w:pPr>
        <w:widowControl/>
        <w:numPr>
          <w:ilvl w:val="0"/>
          <w:numId w:val="28"/>
        </w:numPr>
        <w:autoSpaceDE/>
        <w:autoSpaceDN/>
        <w:spacing w:after="114" w:line="249" w:lineRule="auto"/>
        <w:rPr>
          <w:color w:val="000000" w:themeColor="text1"/>
        </w:rPr>
      </w:pPr>
      <w:r w:rsidRPr="00C6107B">
        <w:rPr>
          <w:sz w:val="20"/>
          <w:szCs w:val="20"/>
        </w:rPr>
        <w:t xml:space="preserve">IT </w:t>
      </w:r>
      <w:r w:rsidR="009707BD" w:rsidRPr="00C6107B">
        <w:rPr>
          <w:sz w:val="20"/>
          <w:szCs w:val="20"/>
        </w:rPr>
        <w:t>Infra</w:t>
      </w:r>
      <w:r w:rsidRPr="00C6107B">
        <w:rPr>
          <w:sz w:val="20"/>
          <w:szCs w:val="20"/>
        </w:rPr>
        <w:t xml:space="preserve"> department should maintain user endpoint inventory, capturing relevant details including asset ownership and classification. </w:t>
      </w:r>
    </w:p>
    <w:p w14:paraId="77947F2D" w14:textId="77777777" w:rsidR="00E253FB" w:rsidRPr="00C6107B" w:rsidRDefault="00E253FB" w:rsidP="00C6107B">
      <w:pPr>
        <w:widowControl/>
        <w:numPr>
          <w:ilvl w:val="0"/>
          <w:numId w:val="28"/>
        </w:numPr>
        <w:autoSpaceDE/>
        <w:autoSpaceDN/>
        <w:spacing w:after="114" w:line="249" w:lineRule="auto"/>
        <w:rPr>
          <w:color w:val="000000" w:themeColor="text1"/>
        </w:rPr>
      </w:pPr>
      <w:r w:rsidRPr="00C6107B">
        <w:rPr>
          <w:sz w:val="20"/>
          <w:szCs w:val="20"/>
        </w:rPr>
        <w:t>Authorized employees shall be provided with organization end point device after necessary authorization for business purpose only.</w:t>
      </w:r>
    </w:p>
    <w:p w14:paraId="16DFCDFF" w14:textId="77777777" w:rsidR="00E253FB" w:rsidRPr="00656366" w:rsidRDefault="00E253FB" w:rsidP="00C6107B">
      <w:pPr>
        <w:widowControl/>
        <w:numPr>
          <w:ilvl w:val="0"/>
          <w:numId w:val="28"/>
        </w:numPr>
        <w:autoSpaceDE/>
        <w:autoSpaceDN/>
        <w:spacing w:after="114" w:line="249" w:lineRule="auto"/>
        <w:rPr>
          <w:color w:val="000000" w:themeColor="text1"/>
        </w:rPr>
      </w:pPr>
      <w:r w:rsidRPr="00656366">
        <w:rPr>
          <w:sz w:val="20"/>
          <w:szCs w:val="20"/>
        </w:rPr>
        <w:t xml:space="preserve">All endpoint devices shall be uniquely asset-tagged and recorded in the centralized asset management system prior to issuance. Device ownership, user assignment, configuration baseline, encryption status, and security agent deployment shall be validated before release to the user. </w:t>
      </w:r>
    </w:p>
    <w:p w14:paraId="22EE71CD" w14:textId="77777777" w:rsidR="00E253FB" w:rsidRPr="00C6107B" w:rsidRDefault="00E253FB" w:rsidP="00C6107B">
      <w:pPr>
        <w:widowControl/>
        <w:numPr>
          <w:ilvl w:val="0"/>
          <w:numId w:val="28"/>
        </w:numPr>
        <w:autoSpaceDE/>
        <w:autoSpaceDN/>
        <w:spacing w:after="114" w:line="249" w:lineRule="auto"/>
        <w:rPr>
          <w:color w:val="000000" w:themeColor="text1"/>
        </w:rPr>
      </w:pPr>
      <w:r w:rsidRPr="00C6107B">
        <w:rPr>
          <w:sz w:val="20"/>
          <w:szCs w:val="20"/>
        </w:rPr>
        <w:t>Only authorized endpoint devices shall be allowed to connect organization corporate network (wired or wireless).</w:t>
      </w:r>
    </w:p>
    <w:p w14:paraId="309087DC" w14:textId="77777777" w:rsidR="00E253FB" w:rsidRPr="00C6107B" w:rsidRDefault="00E253FB" w:rsidP="00C6107B">
      <w:pPr>
        <w:widowControl/>
        <w:numPr>
          <w:ilvl w:val="0"/>
          <w:numId w:val="28"/>
        </w:numPr>
        <w:autoSpaceDE/>
        <w:autoSpaceDN/>
        <w:spacing w:after="114" w:line="249" w:lineRule="auto"/>
        <w:rPr>
          <w:color w:val="000000" w:themeColor="text1"/>
        </w:rPr>
      </w:pPr>
      <w:r w:rsidRPr="00C6107B">
        <w:rPr>
          <w:sz w:val="20"/>
          <w:szCs w:val="20"/>
        </w:rPr>
        <w:t xml:space="preserve">Users shall be responsible for the physical protection of </w:t>
      </w:r>
      <w:proofErr w:type="gramStart"/>
      <w:r w:rsidRPr="00C6107B">
        <w:rPr>
          <w:sz w:val="20"/>
          <w:szCs w:val="20"/>
        </w:rPr>
        <w:t>device</w:t>
      </w:r>
      <w:proofErr w:type="gramEnd"/>
      <w:r w:rsidRPr="00C6107B">
        <w:rPr>
          <w:sz w:val="20"/>
          <w:szCs w:val="20"/>
        </w:rPr>
        <w:t xml:space="preserve"> and protecting the data residing in it. </w:t>
      </w:r>
    </w:p>
    <w:p w14:paraId="33B8DA37" w14:textId="77777777" w:rsidR="00E253FB" w:rsidRPr="00C6107B" w:rsidRDefault="00E253FB" w:rsidP="00C6107B">
      <w:pPr>
        <w:widowControl/>
        <w:numPr>
          <w:ilvl w:val="0"/>
          <w:numId w:val="28"/>
        </w:numPr>
        <w:autoSpaceDE/>
        <w:autoSpaceDN/>
        <w:spacing w:after="114" w:line="249" w:lineRule="auto"/>
        <w:rPr>
          <w:color w:val="000000" w:themeColor="text1"/>
        </w:rPr>
      </w:pPr>
      <w:r w:rsidRPr="00C6107B">
        <w:rPr>
          <w:sz w:val="20"/>
          <w:szCs w:val="20"/>
        </w:rPr>
        <w:t xml:space="preserve">User endpoint device configuration shall be done as per the latest approved Secure Build Procedure which includes the following: </w:t>
      </w:r>
    </w:p>
    <w:p w14:paraId="55983AE8" w14:textId="77777777" w:rsidR="00E253FB" w:rsidRPr="00710F9F" w:rsidRDefault="00E253FB" w:rsidP="00C6107B">
      <w:pPr>
        <w:pStyle w:val="BodyText"/>
        <w:keepNext w:val="0"/>
        <w:keepLines w:val="0"/>
        <w:numPr>
          <w:ilvl w:val="1"/>
          <w:numId w:val="29"/>
        </w:numPr>
        <w:spacing w:after="0"/>
        <w:rPr>
          <w:rFonts w:ascii="Arial" w:hAnsi="Arial"/>
          <w:color w:val="auto"/>
          <w:sz w:val="22"/>
          <w:szCs w:val="22"/>
        </w:rPr>
      </w:pPr>
      <w:r w:rsidRPr="00710F9F">
        <w:rPr>
          <w:rFonts w:ascii="Arial" w:hAnsi="Arial"/>
          <w:color w:val="auto"/>
        </w:rPr>
        <w:t xml:space="preserve">Approved operating system and software </w:t>
      </w:r>
    </w:p>
    <w:p w14:paraId="4C18C8B2" w14:textId="77777777" w:rsidR="00E253FB" w:rsidRPr="00710F9F" w:rsidRDefault="00E253FB" w:rsidP="00C6107B">
      <w:pPr>
        <w:pStyle w:val="BodyText"/>
        <w:keepNext w:val="0"/>
        <w:keepLines w:val="0"/>
        <w:numPr>
          <w:ilvl w:val="1"/>
          <w:numId w:val="29"/>
        </w:numPr>
        <w:spacing w:after="0"/>
        <w:rPr>
          <w:rFonts w:ascii="Arial" w:hAnsi="Arial"/>
          <w:color w:val="auto"/>
          <w:sz w:val="22"/>
          <w:szCs w:val="22"/>
        </w:rPr>
      </w:pPr>
      <w:r w:rsidRPr="00710F9F">
        <w:rPr>
          <w:rFonts w:ascii="Arial" w:hAnsi="Arial"/>
          <w:color w:val="auto"/>
        </w:rPr>
        <w:t xml:space="preserve">Disable unnecessary services and features. </w:t>
      </w:r>
    </w:p>
    <w:p w14:paraId="6DD83C83" w14:textId="77777777" w:rsidR="00E253FB" w:rsidRPr="00710F9F" w:rsidRDefault="00E253FB" w:rsidP="00C6107B">
      <w:pPr>
        <w:pStyle w:val="BodyText"/>
        <w:keepNext w:val="0"/>
        <w:keepLines w:val="0"/>
        <w:numPr>
          <w:ilvl w:val="1"/>
          <w:numId w:val="29"/>
        </w:numPr>
        <w:spacing w:after="0"/>
        <w:rPr>
          <w:rFonts w:ascii="Arial" w:hAnsi="Arial"/>
          <w:color w:val="auto"/>
          <w:sz w:val="22"/>
          <w:szCs w:val="22"/>
        </w:rPr>
      </w:pPr>
      <w:r w:rsidRPr="00710F9F">
        <w:rPr>
          <w:rFonts w:ascii="Arial" w:hAnsi="Arial"/>
          <w:color w:val="auto"/>
        </w:rPr>
        <w:t>No administrator privileges.</w:t>
      </w:r>
    </w:p>
    <w:p w14:paraId="1B96645B" w14:textId="77777777" w:rsidR="00E253FB" w:rsidRPr="00710F9F" w:rsidRDefault="00E253FB" w:rsidP="00C6107B">
      <w:pPr>
        <w:pStyle w:val="BodyText"/>
        <w:keepNext w:val="0"/>
        <w:keepLines w:val="0"/>
        <w:numPr>
          <w:ilvl w:val="1"/>
          <w:numId w:val="29"/>
        </w:numPr>
        <w:spacing w:after="0"/>
        <w:rPr>
          <w:rFonts w:ascii="Arial" w:hAnsi="Arial"/>
          <w:color w:val="auto"/>
          <w:sz w:val="22"/>
          <w:szCs w:val="22"/>
        </w:rPr>
      </w:pPr>
      <w:r w:rsidRPr="00710F9F">
        <w:rPr>
          <w:rFonts w:ascii="Arial" w:hAnsi="Arial"/>
          <w:color w:val="auto"/>
        </w:rPr>
        <w:t>No Local or guest user account.</w:t>
      </w:r>
    </w:p>
    <w:p w14:paraId="7394A6C9" w14:textId="77777777" w:rsidR="00E253FB" w:rsidRPr="00710F9F" w:rsidRDefault="00E253FB" w:rsidP="00C6107B">
      <w:pPr>
        <w:pStyle w:val="BodyText"/>
        <w:keepNext w:val="0"/>
        <w:keepLines w:val="0"/>
        <w:numPr>
          <w:ilvl w:val="1"/>
          <w:numId w:val="29"/>
        </w:numPr>
        <w:spacing w:after="0"/>
        <w:rPr>
          <w:rFonts w:ascii="Arial" w:hAnsi="Arial"/>
          <w:color w:val="auto"/>
          <w:sz w:val="22"/>
          <w:szCs w:val="22"/>
        </w:rPr>
      </w:pPr>
      <w:r w:rsidRPr="00710F9F">
        <w:rPr>
          <w:rFonts w:ascii="Arial" w:hAnsi="Arial"/>
          <w:color w:val="auto"/>
        </w:rPr>
        <w:t xml:space="preserve">Disable ports for the use of removable </w:t>
      </w:r>
      <w:proofErr w:type="gramStart"/>
      <w:r w:rsidRPr="00710F9F">
        <w:rPr>
          <w:rFonts w:ascii="Arial" w:hAnsi="Arial"/>
          <w:color w:val="auto"/>
        </w:rPr>
        <w:t>device</w:t>
      </w:r>
      <w:proofErr w:type="gramEnd"/>
      <w:r w:rsidRPr="00710F9F">
        <w:rPr>
          <w:rFonts w:ascii="Arial" w:hAnsi="Arial"/>
          <w:color w:val="auto"/>
        </w:rPr>
        <w:t xml:space="preserve">. </w:t>
      </w:r>
    </w:p>
    <w:p w14:paraId="28CF61E9" w14:textId="77777777" w:rsidR="00E253FB" w:rsidRPr="00710F9F" w:rsidRDefault="00E253FB" w:rsidP="00C6107B">
      <w:pPr>
        <w:pStyle w:val="BodyText"/>
        <w:keepNext w:val="0"/>
        <w:keepLines w:val="0"/>
        <w:numPr>
          <w:ilvl w:val="1"/>
          <w:numId w:val="29"/>
        </w:numPr>
        <w:spacing w:after="0"/>
        <w:rPr>
          <w:rFonts w:ascii="Arial" w:hAnsi="Arial"/>
          <w:color w:val="auto"/>
          <w:sz w:val="22"/>
          <w:szCs w:val="22"/>
        </w:rPr>
      </w:pPr>
      <w:r w:rsidRPr="00710F9F">
        <w:rPr>
          <w:rFonts w:ascii="Arial" w:hAnsi="Arial"/>
          <w:color w:val="auto"/>
        </w:rPr>
        <w:t xml:space="preserve">Configure security agents such as EDR, DLP, Web Proxy etc. </w:t>
      </w:r>
    </w:p>
    <w:p w14:paraId="36EBE8E8" w14:textId="77777777" w:rsidR="00E253FB" w:rsidRPr="00C6107B" w:rsidRDefault="00E253FB" w:rsidP="00C6107B">
      <w:pPr>
        <w:widowControl/>
        <w:numPr>
          <w:ilvl w:val="0"/>
          <w:numId w:val="28"/>
        </w:numPr>
        <w:autoSpaceDE/>
        <w:autoSpaceDN/>
        <w:spacing w:after="114" w:line="249" w:lineRule="auto"/>
        <w:rPr>
          <w:color w:val="000000" w:themeColor="text1"/>
        </w:rPr>
      </w:pPr>
      <w:r w:rsidRPr="00710F9F">
        <w:rPr>
          <w:sz w:val="20"/>
          <w:szCs w:val="20"/>
        </w:rPr>
        <w:t xml:space="preserve">Information security awareness and training sessions shall be held regularly </w:t>
      </w:r>
      <w:r w:rsidRPr="00C6107B">
        <w:rPr>
          <w:sz w:val="20"/>
          <w:szCs w:val="20"/>
        </w:rPr>
        <w:t xml:space="preserve">to educate employees to secure endpoint devices and comply with acceptable use policy. Ref Acceptable Use Policy. </w:t>
      </w:r>
    </w:p>
    <w:p w14:paraId="1352EE24" w14:textId="77777777" w:rsidR="00E253FB" w:rsidRPr="00C6107B" w:rsidRDefault="00E253FB" w:rsidP="00C6107B">
      <w:pPr>
        <w:widowControl/>
        <w:numPr>
          <w:ilvl w:val="0"/>
          <w:numId w:val="28"/>
        </w:numPr>
        <w:autoSpaceDE/>
        <w:autoSpaceDN/>
        <w:spacing w:after="114" w:line="249" w:lineRule="auto"/>
        <w:rPr>
          <w:color w:val="000000" w:themeColor="text1"/>
        </w:rPr>
      </w:pPr>
      <w:r w:rsidRPr="00C6107B">
        <w:rPr>
          <w:sz w:val="20"/>
          <w:szCs w:val="20"/>
        </w:rPr>
        <w:t xml:space="preserve">Environmental monitoring and control systems should be implemented to protect devices from environmental hazards. </w:t>
      </w:r>
    </w:p>
    <w:p w14:paraId="6F869718" w14:textId="3480F648" w:rsidR="00E253FB" w:rsidRPr="00C6107B" w:rsidRDefault="00E253FB" w:rsidP="00C6107B">
      <w:pPr>
        <w:widowControl/>
        <w:numPr>
          <w:ilvl w:val="0"/>
          <w:numId w:val="28"/>
        </w:numPr>
        <w:autoSpaceDE/>
        <w:autoSpaceDN/>
        <w:spacing w:after="114" w:line="249" w:lineRule="auto"/>
        <w:rPr>
          <w:color w:val="000000" w:themeColor="text1"/>
        </w:rPr>
      </w:pPr>
      <w:r w:rsidRPr="00C6107B">
        <w:rPr>
          <w:sz w:val="20"/>
          <w:szCs w:val="20"/>
        </w:rPr>
        <w:t xml:space="preserve">Users shall not be authorized to install software. IT </w:t>
      </w:r>
      <w:r w:rsidR="009707BD" w:rsidRPr="00C6107B">
        <w:rPr>
          <w:sz w:val="20"/>
          <w:szCs w:val="20"/>
        </w:rPr>
        <w:t>Infra</w:t>
      </w:r>
      <w:r w:rsidRPr="00C6107B">
        <w:rPr>
          <w:sz w:val="20"/>
          <w:szCs w:val="20"/>
        </w:rPr>
        <w:t xml:space="preserve"> team helps with the installation of approved software as per the whitelist. Regular software audits validate compliance with the endpoint devices software control requirements. </w:t>
      </w:r>
    </w:p>
    <w:p w14:paraId="195F6084" w14:textId="7513A977" w:rsidR="00E253FB" w:rsidRPr="00C6107B" w:rsidRDefault="00E253FB" w:rsidP="00C6107B">
      <w:pPr>
        <w:widowControl/>
        <w:numPr>
          <w:ilvl w:val="0"/>
          <w:numId w:val="28"/>
        </w:numPr>
        <w:autoSpaceDE/>
        <w:autoSpaceDN/>
        <w:spacing w:after="114" w:line="249" w:lineRule="auto"/>
        <w:rPr>
          <w:color w:val="000000" w:themeColor="text1"/>
        </w:rPr>
      </w:pPr>
      <w:r w:rsidRPr="00C6107B">
        <w:rPr>
          <w:sz w:val="20"/>
          <w:szCs w:val="20"/>
        </w:rPr>
        <w:t xml:space="preserve">IT </w:t>
      </w:r>
      <w:r w:rsidR="009707BD" w:rsidRPr="00C6107B">
        <w:rPr>
          <w:sz w:val="20"/>
          <w:szCs w:val="20"/>
        </w:rPr>
        <w:t>Infra</w:t>
      </w:r>
      <w:r w:rsidRPr="00C6107B">
        <w:rPr>
          <w:sz w:val="20"/>
          <w:szCs w:val="20"/>
        </w:rPr>
        <w:t xml:space="preserve"> </w:t>
      </w:r>
      <w:r w:rsidR="0011553A">
        <w:rPr>
          <w:sz w:val="20"/>
          <w:szCs w:val="20"/>
        </w:rPr>
        <w:t>department</w:t>
      </w:r>
      <w:r w:rsidRPr="00C6107B">
        <w:rPr>
          <w:sz w:val="20"/>
          <w:szCs w:val="20"/>
        </w:rPr>
        <w:t xml:space="preserve"> </w:t>
      </w:r>
      <w:proofErr w:type="gramStart"/>
      <w:r w:rsidRPr="00C6107B">
        <w:rPr>
          <w:sz w:val="20"/>
          <w:szCs w:val="20"/>
        </w:rPr>
        <w:t>shall</w:t>
      </w:r>
      <w:proofErr w:type="gramEnd"/>
      <w:r w:rsidRPr="00C6107B">
        <w:rPr>
          <w:sz w:val="20"/>
          <w:szCs w:val="20"/>
        </w:rPr>
        <w:t xml:space="preserve"> update endpoints with security patches regularly. Users shall restart the end point devices promptly to update system and patches installed. </w:t>
      </w:r>
    </w:p>
    <w:p w14:paraId="7B0677E6" w14:textId="77777777" w:rsidR="00E253FB" w:rsidRPr="006A7602" w:rsidRDefault="00E253FB" w:rsidP="00C6107B">
      <w:pPr>
        <w:widowControl/>
        <w:numPr>
          <w:ilvl w:val="0"/>
          <w:numId w:val="28"/>
        </w:numPr>
        <w:autoSpaceDE/>
        <w:autoSpaceDN/>
        <w:spacing w:after="114" w:line="249" w:lineRule="auto"/>
        <w:rPr>
          <w:color w:val="000000" w:themeColor="text1"/>
        </w:rPr>
      </w:pPr>
      <w:r w:rsidRPr="006A7602">
        <w:rPr>
          <w:sz w:val="20"/>
          <w:szCs w:val="20"/>
        </w:rPr>
        <w:lastRenderedPageBreak/>
        <w:t>Endpoint devices shall be subject to periodic vulnerability scanning to identify and remediate security weaknesses in operating systems, applications, and configurations.</w:t>
      </w:r>
    </w:p>
    <w:p w14:paraId="4232AB7D" w14:textId="77777777" w:rsidR="00E253FB" w:rsidRPr="00C6107B" w:rsidRDefault="00E253FB" w:rsidP="00C6107B">
      <w:pPr>
        <w:widowControl/>
        <w:numPr>
          <w:ilvl w:val="0"/>
          <w:numId w:val="28"/>
        </w:numPr>
        <w:autoSpaceDE/>
        <w:autoSpaceDN/>
        <w:spacing w:after="114" w:line="249" w:lineRule="auto"/>
        <w:rPr>
          <w:color w:val="000000" w:themeColor="text1"/>
        </w:rPr>
      </w:pPr>
      <w:r w:rsidRPr="00C6107B">
        <w:rPr>
          <w:sz w:val="20"/>
          <w:szCs w:val="20"/>
        </w:rPr>
        <w:t xml:space="preserve">Users shall be prohibited from altering or disabling any security configurations (such as disabling personal firewall, over-riding access controls, using any mean to access restricted websites or application, storage device encryption, malware protection, security agents, backup, user activity monitoring, removing, or changing any internal storage or using removable storage etc.) while using their endpoints within the company network or external networks, including public or off-premises networks. </w:t>
      </w:r>
    </w:p>
    <w:p w14:paraId="2CE9BAD8" w14:textId="77777777" w:rsidR="00E253FB" w:rsidRPr="00C6107B" w:rsidRDefault="00E253FB" w:rsidP="00C6107B">
      <w:pPr>
        <w:widowControl/>
        <w:numPr>
          <w:ilvl w:val="0"/>
          <w:numId w:val="28"/>
        </w:numPr>
        <w:autoSpaceDE/>
        <w:autoSpaceDN/>
        <w:spacing w:after="114" w:line="249" w:lineRule="auto"/>
        <w:rPr>
          <w:color w:val="000000" w:themeColor="text1"/>
        </w:rPr>
      </w:pPr>
      <w:r w:rsidRPr="00C6107B">
        <w:rPr>
          <w:sz w:val="20"/>
          <w:szCs w:val="20"/>
        </w:rPr>
        <w:t xml:space="preserve">Strong password policies and multi-factor authentication (except domain login) shall be in place to ensure only authorized users can access endpoint devices. </w:t>
      </w:r>
    </w:p>
    <w:p w14:paraId="1DB1C18B" w14:textId="77777777" w:rsidR="00E253FB" w:rsidRPr="00C6107B" w:rsidRDefault="00E253FB" w:rsidP="00C6107B">
      <w:pPr>
        <w:widowControl/>
        <w:numPr>
          <w:ilvl w:val="0"/>
          <w:numId w:val="28"/>
        </w:numPr>
        <w:autoSpaceDE/>
        <w:autoSpaceDN/>
        <w:spacing w:after="114" w:line="249" w:lineRule="auto"/>
        <w:rPr>
          <w:color w:val="000000" w:themeColor="text1"/>
        </w:rPr>
      </w:pPr>
      <w:r w:rsidRPr="00C6107B">
        <w:rPr>
          <w:sz w:val="20"/>
          <w:szCs w:val="20"/>
        </w:rPr>
        <w:t xml:space="preserve">Full-disk encryption shall be enforced on all user endpoint devices, rendering data unreadable in case of loss or theft. </w:t>
      </w:r>
    </w:p>
    <w:p w14:paraId="475AB981" w14:textId="77777777" w:rsidR="00E253FB" w:rsidRPr="00C6107B" w:rsidRDefault="00E253FB" w:rsidP="00C6107B">
      <w:pPr>
        <w:widowControl/>
        <w:numPr>
          <w:ilvl w:val="0"/>
          <w:numId w:val="28"/>
        </w:numPr>
        <w:autoSpaceDE/>
        <w:autoSpaceDN/>
        <w:spacing w:after="114" w:line="249" w:lineRule="auto"/>
        <w:rPr>
          <w:color w:val="000000" w:themeColor="text1"/>
        </w:rPr>
      </w:pPr>
      <w:r w:rsidRPr="00C6107B">
        <w:rPr>
          <w:sz w:val="20"/>
          <w:szCs w:val="20"/>
        </w:rPr>
        <w:t xml:space="preserve">Secure wipe capabilities shall be established to protect data on lost or stolen mobile devices. </w:t>
      </w:r>
    </w:p>
    <w:p w14:paraId="7E8B52B1" w14:textId="77777777" w:rsidR="00E253FB" w:rsidRPr="00C6107B" w:rsidRDefault="00E253FB" w:rsidP="00C6107B">
      <w:pPr>
        <w:widowControl/>
        <w:numPr>
          <w:ilvl w:val="0"/>
          <w:numId w:val="28"/>
        </w:numPr>
        <w:autoSpaceDE/>
        <w:autoSpaceDN/>
        <w:spacing w:after="114" w:line="249" w:lineRule="auto"/>
        <w:rPr>
          <w:color w:val="000000" w:themeColor="text1"/>
        </w:rPr>
      </w:pPr>
      <w:r w:rsidRPr="00C6107B">
        <w:rPr>
          <w:sz w:val="20"/>
          <w:szCs w:val="20"/>
        </w:rPr>
        <w:t xml:space="preserve">Endpoint security combines centralized anti-malware management, regular scans, real-time protection, intrusion detection, and behavioral analytics to swiftly detect and remove malware while identifying malicious activities. </w:t>
      </w:r>
    </w:p>
    <w:p w14:paraId="41F03F6B" w14:textId="77777777" w:rsidR="00E253FB" w:rsidRPr="006A7602" w:rsidRDefault="00E253FB" w:rsidP="00C6107B">
      <w:pPr>
        <w:widowControl/>
        <w:numPr>
          <w:ilvl w:val="0"/>
          <w:numId w:val="28"/>
        </w:numPr>
        <w:autoSpaceDE/>
        <w:autoSpaceDN/>
        <w:spacing w:after="114" w:line="249" w:lineRule="auto"/>
        <w:rPr>
          <w:color w:val="000000" w:themeColor="text1"/>
        </w:rPr>
      </w:pPr>
      <w:r w:rsidRPr="006A7602">
        <w:rPr>
          <w:sz w:val="20"/>
          <w:szCs w:val="20"/>
        </w:rPr>
        <w:t>Endpoint security logs, including authentication events, privilege escalations, configuration changes, malware detections, and policy violations, shall be centrally collected and integrated with Security Information and Event Management (SIEM) systems for monitoring and incident response.</w:t>
      </w:r>
    </w:p>
    <w:p w14:paraId="38BDD419" w14:textId="308C0CF0" w:rsidR="00E253FB" w:rsidRPr="00C6107B" w:rsidRDefault="00E253FB" w:rsidP="00C6107B">
      <w:pPr>
        <w:widowControl/>
        <w:numPr>
          <w:ilvl w:val="0"/>
          <w:numId w:val="28"/>
        </w:numPr>
        <w:autoSpaceDE/>
        <w:autoSpaceDN/>
        <w:spacing w:after="114" w:line="249" w:lineRule="auto"/>
        <w:rPr>
          <w:color w:val="000000" w:themeColor="text1"/>
        </w:rPr>
      </w:pPr>
      <w:r w:rsidRPr="00C6107B">
        <w:rPr>
          <w:sz w:val="20"/>
          <w:szCs w:val="20"/>
        </w:rPr>
        <w:t xml:space="preserve">End points shall be regularly backed up if the data is stored in the IT approved designated folders.  </w:t>
      </w:r>
    </w:p>
    <w:p w14:paraId="657E8FF5" w14:textId="77777777" w:rsidR="00E253FB" w:rsidRPr="00C6107B" w:rsidRDefault="00E253FB" w:rsidP="00C6107B">
      <w:pPr>
        <w:widowControl/>
        <w:numPr>
          <w:ilvl w:val="0"/>
          <w:numId w:val="28"/>
        </w:numPr>
        <w:autoSpaceDE/>
        <w:autoSpaceDN/>
        <w:spacing w:after="114" w:line="249" w:lineRule="auto"/>
        <w:rPr>
          <w:color w:val="000000" w:themeColor="text1"/>
        </w:rPr>
      </w:pPr>
      <w:r w:rsidRPr="00C6107B">
        <w:rPr>
          <w:sz w:val="20"/>
          <w:szCs w:val="20"/>
        </w:rPr>
        <w:t xml:space="preserve">Device lock/screensaver timeout shall be implemented when the device is inactive for 600 seconds or more. </w:t>
      </w:r>
    </w:p>
    <w:p w14:paraId="436591C8" w14:textId="77777777" w:rsidR="00E253FB" w:rsidRPr="00C6107B" w:rsidRDefault="00E253FB" w:rsidP="00C6107B">
      <w:pPr>
        <w:widowControl/>
        <w:numPr>
          <w:ilvl w:val="0"/>
          <w:numId w:val="28"/>
        </w:numPr>
        <w:autoSpaceDE/>
        <w:autoSpaceDN/>
        <w:spacing w:after="114" w:line="249" w:lineRule="auto"/>
        <w:rPr>
          <w:color w:val="000000" w:themeColor="text1"/>
        </w:rPr>
      </w:pPr>
      <w:r w:rsidRPr="00C6107B">
        <w:rPr>
          <w:sz w:val="20"/>
          <w:szCs w:val="20"/>
        </w:rPr>
        <w:t xml:space="preserve">Control for web content filtering and intrusion detection/ prevention shall be implemented to monitor and restrict access to harmful websites and services while tracking potential threats from web services. </w:t>
      </w:r>
    </w:p>
    <w:p w14:paraId="2A966F16" w14:textId="77777777" w:rsidR="00E253FB" w:rsidRPr="00C6107B" w:rsidRDefault="00E253FB" w:rsidP="00C6107B">
      <w:pPr>
        <w:widowControl/>
        <w:numPr>
          <w:ilvl w:val="0"/>
          <w:numId w:val="28"/>
        </w:numPr>
        <w:autoSpaceDE/>
        <w:autoSpaceDN/>
        <w:spacing w:after="114" w:line="249" w:lineRule="auto"/>
        <w:rPr>
          <w:color w:val="000000" w:themeColor="text1"/>
        </w:rPr>
      </w:pPr>
      <w:r w:rsidRPr="00C6107B">
        <w:rPr>
          <w:sz w:val="20"/>
          <w:szCs w:val="20"/>
        </w:rPr>
        <w:t xml:space="preserve">Behavior monitoring controls should be implemented to ensure employees are regularly educated on secure endpoint use. </w:t>
      </w:r>
    </w:p>
    <w:p w14:paraId="68307921" w14:textId="5589B66A" w:rsidR="00E253FB" w:rsidRPr="00C6107B" w:rsidRDefault="00E253FB" w:rsidP="00C6107B">
      <w:pPr>
        <w:widowControl/>
        <w:numPr>
          <w:ilvl w:val="0"/>
          <w:numId w:val="28"/>
        </w:numPr>
        <w:autoSpaceDE/>
        <w:autoSpaceDN/>
        <w:spacing w:after="114" w:line="249" w:lineRule="auto"/>
        <w:rPr>
          <w:color w:val="000000" w:themeColor="text1"/>
        </w:rPr>
      </w:pPr>
      <w:r w:rsidRPr="00C6107B">
        <w:rPr>
          <w:sz w:val="20"/>
          <w:szCs w:val="20"/>
        </w:rPr>
        <w:t>User mobile devices</w:t>
      </w:r>
      <w:r w:rsidR="00EF42B2">
        <w:rPr>
          <w:sz w:val="20"/>
          <w:szCs w:val="20"/>
        </w:rPr>
        <w:t xml:space="preserve"> (</w:t>
      </w:r>
      <w:r w:rsidR="00EF42B2" w:rsidRPr="00EF42B2">
        <w:rPr>
          <w:sz w:val="20"/>
          <w:szCs w:val="20"/>
        </w:rPr>
        <w:t>laptops, smartphones, notebooks, and tablets</w:t>
      </w:r>
      <w:r w:rsidR="00EF42B2">
        <w:rPr>
          <w:sz w:val="20"/>
          <w:szCs w:val="20"/>
        </w:rPr>
        <w:t>)</w:t>
      </w:r>
      <w:r w:rsidRPr="00C6107B">
        <w:rPr>
          <w:sz w:val="20"/>
          <w:szCs w:val="20"/>
        </w:rPr>
        <w:t xml:space="preserve"> should be installed with MDM</w:t>
      </w:r>
      <w:r w:rsidR="005E55C3">
        <w:rPr>
          <w:sz w:val="20"/>
          <w:szCs w:val="20"/>
        </w:rPr>
        <w:t>/MAM</w:t>
      </w:r>
      <w:r w:rsidRPr="00C6107B">
        <w:rPr>
          <w:sz w:val="20"/>
          <w:szCs w:val="20"/>
        </w:rPr>
        <w:t xml:space="preserve"> tool and configured to securely separate organization data from personal data. </w:t>
      </w:r>
    </w:p>
    <w:p w14:paraId="26A3D489" w14:textId="0E1822ED" w:rsidR="00E253FB" w:rsidRPr="00C6107B" w:rsidRDefault="00E253FB" w:rsidP="00C6107B">
      <w:pPr>
        <w:widowControl/>
        <w:numPr>
          <w:ilvl w:val="0"/>
          <w:numId w:val="28"/>
        </w:numPr>
        <w:autoSpaceDE/>
        <w:autoSpaceDN/>
        <w:spacing w:after="114" w:line="249" w:lineRule="auto"/>
        <w:rPr>
          <w:color w:val="000000" w:themeColor="text1"/>
        </w:rPr>
      </w:pPr>
      <w:r w:rsidRPr="00C6107B">
        <w:rPr>
          <w:sz w:val="20"/>
          <w:szCs w:val="20"/>
        </w:rPr>
        <w:t xml:space="preserve">Bot or service accounts used for automated system access will be permitted to operate without Multi-Factor Authentication (MFA) and that shall be reviewed and approved by </w:t>
      </w:r>
      <w:r w:rsidR="009707BD" w:rsidRPr="00C6107B">
        <w:rPr>
          <w:sz w:val="20"/>
          <w:szCs w:val="20"/>
        </w:rPr>
        <w:t>Enterprise Information Security Department</w:t>
      </w:r>
      <w:r w:rsidRPr="00C6107B">
        <w:rPr>
          <w:sz w:val="20"/>
          <w:szCs w:val="20"/>
        </w:rPr>
        <w:t xml:space="preserve"> team. </w:t>
      </w:r>
    </w:p>
    <w:p w14:paraId="761D54AC" w14:textId="77777777" w:rsidR="00E253FB" w:rsidRPr="00C6107B" w:rsidRDefault="00E253FB" w:rsidP="00C6107B">
      <w:pPr>
        <w:widowControl/>
        <w:numPr>
          <w:ilvl w:val="0"/>
          <w:numId w:val="28"/>
        </w:numPr>
        <w:autoSpaceDE/>
        <w:autoSpaceDN/>
        <w:spacing w:after="114" w:line="249" w:lineRule="auto"/>
        <w:rPr>
          <w:color w:val="000000" w:themeColor="text1"/>
        </w:rPr>
      </w:pPr>
      <w:r w:rsidRPr="00C6107B">
        <w:rPr>
          <w:sz w:val="20"/>
          <w:szCs w:val="20"/>
        </w:rPr>
        <w:t xml:space="preserve">Only endpoint systems dedicated to continuous monitoring (e.g., NOC, SOC) or running scripts shall be exempt from the automatic system lockout. </w:t>
      </w:r>
    </w:p>
    <w:p w14:paraId="5E464092" w14:textId="77777777" w:rsidR="00E253FB" w:rsidRPr="00656366" w:rsidRDefault="00E253FB" w:rsidP="00C6107B">
      <w:pPr>
        <w:widowControl/>
        <w:numPr>
          <w:ilvl w:val="0"/>
          <w:numId w:val="28"/>
        </w:numPr>
        <w:autoSpaceDE/>
        <w:autoSpaceDN/>
        <w:spacing w:after="114" w:line="249" w:lineRule="auto"/>
        <w:rPr>
          <w:color w:val="000000" w:themeColor="text1"/>
        </w:rPr>
      </w:pPr>
      <w:r w:rsidRPr="00C6107B">
        <w:rPr>
          <w:sz w:val="20"/>
          <w:szCs w:val="20"/>
        </w:rPr>
        <w:t xml:space="preserve">Organizational data shall be remotely wiped if the endpoints are not returned within two (2) weeks of asset return notification following an employee’s separation or end of </w:t>
      </w:r>
      <w:r w:rsidRPr="00656366">
        <w:rPr>
          <w:sz w:val="20"/>
          <w:szCs w:val="20"/>
        </w:rPr>
        <w:t>engagement.</w:t>
      </w:r>
    </w:p>
    <w:p w14:paraId="15019D47" w14:textId="2EF0DA23" w:rsidR="006A7602" w:rsidRPr="00656366" w:rsidRDefault="00656366" w:rsidP="006A7602">
      <w:pPr>
        <w:widowControl/>
        <w:numPr>
          <w:ilvl w:val="0"/>
          <w:numId w:val="28"/>
        </w:numPr>
        <w:autoSpaceDE/>
        <w:autoSpaceDN/>
        <w:spacing w:after="113" w:line="249" w:lineRule="auto"/>
        <w:ind w:right="2"/>
        <w:rPr>
          <w:szCs w:val="20"/>
        </w:rPr>
      </w:pPr>
      <w:r w:rsidRPr="00656366">
        <w:rPr>
          <w:sz w:val="20"/>
          <w:szCs w:val="20"/>
        </w:rPr>
        <w:t>Any endpoint device connecting to the corporate network shall comply with the Organization's security requirements, including the use of approved operating systems, secure configurations, endpoint protection controls, and the installation of required security patches and updates. Non-compliant devices shall be denied access to the corporate network.</w:t>
      </w:r>
    </w:p>
    <w:p w14:paraId="79FB649D" w14:textId="0E818E71" w:rsidR="006A7602" w:rsidRPr="00656366" w:rsidRDefault="00656366" w:rsidP="006A7602">
      <w:pPr>
        <w:widowControl/>
        <w:numPr>
          <w:ilvl w:val="0"/>
          <w:numId w:val="28"/>
        </w:numPr>
        <w:autoSpaceDE/>
        <w:autoSpaceDN/>
        <w:spacing w:after="113" w:line="249" w:lineRule="auto"/>
        <w:ind w:right="2"/>
        <w:rPr>
          <w:szCs w:val="20"/>
        </w:rPr>
      </w:pPr>
      <w:r w:rsidRPr="00656366">
        <w:rPr>
          <w:sz w:val="20"/>
          <w:szCs w:val="20"/>
        </w:rPr>
        <w:t>Corporate data shall only be accessed through Organization-controlled and managed devices.</w:t>
      </w:r>
    </w:p>
    <w:p w14:paraId="0848C73A" w14:textId="06EE9DB1" w:rsidR="006E5A35" w:rsidRPr="00656366" w:rsidRDefault="006A7602" w:rsidP="006A7602">
      <w:pPr>
        <w:widowControl/>
        <w:numPr>
          <w:ilvl w:val="0"/>
          <w:numId w:val="28"/>
        </w:numPr>
        <w:autoSpaceDE/>
        <w:autoSpaceDN/>
        <w:spacing w:after="113" w:line="249" w:lineRule="auto"/>
        <w:ind w:right="2"/>
        <w:rPr>
          <w:szCs w:val="20"/>
        </w:rPr>
      </w:pPr>
      <w:r w:rsidRPr="00656366">
        <w:rPr>
          <w:sz w:val="20"/>
          <w:szCs w:val="20"/>
        </w:rPr>
        <w:t>Endpoint devices that do not meet the organization's security and compliance requirements may be restricted, quarantined, or denied access to organizational systems, applications, cloud services, and data.</w:t>
      </w:r>
    </w:p>
    <w:p w14:paraId="333F851B" w14:textId="7F7352C9" w:rsidR="00E253FB" w:rsidRPr="00E253FB" w:rsidRDefault="00E253FB">
      <w:pPr>
        <w:pStyle w:val="Heading3"/>
        <w:numPr>
          <w:ilvl w:val="1"/>
          <w:numId w:val="22"/>
        </w:numPr>
        <w:tabs>
          <w:tab w:val="left" w:pos="1134"/>
        </w:tabs>
        <w:spacing w:before="181"/>
        <w:ind w:left="1174" w:hanging="411"/>
        <w:rPr>
          <w:rFonts w:ascii="Arial" w:hAnsi="Arial" w:cs="Arial"/>
          <w:bCs/>
          <w:color w:val="000000"/>
          <w:szCs w:val="20"/>
        </w:rPr>
      </w:pPr>
      <w:bookmarkStart w:id="15" w:name="_Toc229662964"/>
      <w:bookmarkStart w:id="16" w:name="_Toc231411529"/>
      <w:r w:rsidRPr="00E253FB">
        <w:rPr>
          <w:rFonts w:ascii="Arial" w:hAnsi="Arial" w:cs="Arial"/>
          <w:bCs/>
          <w:color w:val="000000"/>
          <w:szCs w:val="20"/>
        </w:rPr>
        <w:t>Personal Owned Devices/ Bring Your Own Device</w:t>
      </w:r>
      <w:bookmarkEnd w:id="15"/>
      <w:bookmarkEnd w:id="16"/>
      <w:r w:rsidRPr="00E253FB">
        <w:rPr>
          <w:rFonts w:ascii="Arial" w:hAnsi="Arial" w:cs="Arial"/>
          <w:bCs/>
          <w:color w:val="000000"/>
          <w:szCs w:val="20"/>
        </w:rPr>
        <w:t xml:space="preserve"> </w:t>
      </w:r>
    </w:p>
    <w:p w14:paraId="26E21D19" w14:textId="77777777" w:rsidR="00E253FB" w:rsidRPr="00C6107B" w:rsidRDefault="00E253FB" w:rsidP="00C6107B">
      <w:pPr>
        <w:widowControl/>
        <w:numPr>
          <w:ilvl w:val="0"/>
          <w:numId w:val="30"/>
        </w:numPr>
        <w:autoSpaceDE/>
        <w:autoSpaceDN/>
        <w:spacing w:after="114" w:line="249" w:lineRule="auto"/>
        <w:rPr>
          <w:color w:val="000000" w:themeColor="text1"/>
        </w:rPr>
      </w:pPr>
      <w:r w:rsidRPr="00C6107B">
        <w:rPr>
          <w:sz w:val="20"/>
          <w:szCs w:val="20"/>
        </w:rPr>
        <w:t xml:space="preserve">Usage of Personally owned devices (such as smartphones, tablets, iPads, laptops, notebooks etc.) for the business purpose and their connection to organization corporate network shall be strictly prohibited. </w:t>
      </w:r>
    </w:p>
    <w:p w14:paraId="4B831C14" w14:textId="531BD5C5" w:rsidR="00E253FB" w:rsidRPr="00C6107B" w:rsidRDefault="00E253FB" w:rsidP="00C6107B">
      <w:pPr>
        <w:widowControl/>
        <w:numPr>
          <w:ilvl w:val="0"/>
          <w:numId w:val="30"/>
        </w:numPr>
        <w:autoSpaceDE/>
        <w:autoSpaceDN/>
        <w:spacing w:after="114" w:line="249" w:lineRule="auto"/>
        <w:rPr>
          <w:color w:val="000000" w:themeColor="text1"/>
        </w:rPr>
      </w:pPr>
      <w:r w:rsidRPr="00C6107B">
        <w:rPr>
          <w:sz w:val="20"/>
          <w:szCs w:val="20"/>
        </w:rPr>
        <w:lastRenderedPageBreak/>
        <w:t xml:space="preserve">Personal laptops are not permitted in the office work area. Any exceptions shall be declared at the reception/security desk and approved by both the department head and </w:t>
      </w:r>
      <w:r w:rsidR="009707BD" w:rsidRPr="00C6107B">
        <w:rPr>
          <w:sz w:val="20"/>
          <w:szCs w:val="20"/>
        </w:rPr>
        <w:t>Enterprise Information Security Department</w:t>
      </w:r>
      <w:r w:rsidRPr="00C6107B">
        <w:rPr>
          <w:sz w:val="20"/>
          <w:szCs w:val="20"/>
        </w:rPr>
        <w:t xml:space="preserve">. </w:t>
      </w:r>
    </w:p>
    <w:p w14:paraId="7FD8F67D" w14:textId="7C198F4E" w:rsidR="00E253FB" w:rsidRPr="00C6107B" w:rsidRDefault="00E253FB" w:rsidP="00C6107B">
      <w:pPr>
        <w:widowControl/>
        <w:numPr>
          <w:ilvl w:val="0"/>
          <w:numId w:val="30"/>
        </w:numPr>
        <w:autoSpaceDE/>
        <w:autoSpaceDN/>
        <w:spacing w:after="114" w:line="249" w:lineRule="auto"/>
        <w:rPr>
          <w:color w:val="000000" w:themeColor="text1"/>
        </w:rPr>
      </w:pPr>
      <w:r w:rsidRPr="00C6107B">
        <w:rPr>
          <w:sz w:val="20"/>
          <w:szCs w:val="20"/>
        </w:rPr>
        <w:t xml:space="preserve">Any users who need to </w:t>
      </w:r>
      <w:proofErr w:type="gramStart"/>
      <w:r w:rsidRPr="00C6107B">
        <w:rPr>
          <w:sz w:val="20"/>
          <w:szCs w:val="20"/>
        </w:rPr>
        <w:t>connect</w:t>
      </w:r>
      <w:proofErr w:type="gramEnd"/>
      <w:r w:rsidRPr="00C6107B">
        <w:rPr>
          <w:sz w:val="20"/>
          <w:szCs w:val="20"/>
        </w:rPr>
        <w:t xml:space="preserve"> or use PODs (BYOD) for business </w:t>
      </w:r>
      <w:proofErr w:type="gramStart"/>
      <w:r w:rsidRPr="00C6107B">
        <w:rPr>
          <w:sz w:val="20"/>
          <w:szCs w:val="20"/>
        </w:rPr>
        <w:t>purpose</w:t>
      </w:r>
      <w:proofErr w:type="gramEnd"/>
      <w:r w:rsidRPr="00C6107B">
        <w:rPr>
          <w:sz w:val="20"/>
          <w:szCs w:val="20"/>
        </w:rPr>
        <w:t xml:space="preserve"> shall obtain explicit approval from Department Head and risk exception approval from </w:t>
      </w:r>
      <w:r w:rsidR="009707BD" w:rsidRPr="00C6107B">
        <w:rPr>
          <w:sz w:val="20"/>
          <w:szCs w:val="20"/>
        </w:rPr>
        <w:t>Enterprise Information Security Department.</w:t>
      </w:r>
      <w:r w:rsidRPr="00C6107B">
        <w:rPr>
          <w:sz w:val="20"/>
          <w:szCs w:val="20"/>
        </w:rPr>
        <w:t xml:space="preserve"> User shall accept all terms and conditions for use of personal device (BYOD) which include but </w:t>
      </w:r>
      <w:proofErr w:type="gramStart"/>
      <w:r w:rsidRPr="00C6107B">
        <w:rPr>
          <w:sz w:val="20"/>
          <w:szCs w:val="20"/>
        </w:rPr>
        <w:t>not</w:t>
      </w:r>
      <w:proofErr w:type="gramEnd"/>
      <w:r w:rsidRPr="00C6107B">
        <w:rPr>
          <w:sz w:val="20"/>
          <w:szCs w:val="20"/>
        </w:rPr>
        <w:t xml:space="preserve"> limited to following: </w:t>
      </w:r>
    </w:p>
    <w:p w14:paraId="417527B3" w14:textId="77777777" w:rsidR="00E253FB" w:rsidRPr="00E132BC" w:rsidRDefault="00E253FB" w:rsidP="00C6107B">
      <w:pPr>
        <w:pStyle w:val="BodyText"/>
        <w:keepNext w:val="0"/>
        <w:keepLines w:val="0"/>
        <w:numPr>
          <w:ilvl w:val="1"/>
          <w:numId w:val="31"/>
        </w:numPr>
        <w:spacing w:after="0"/>
        <w:rPr>
          <w:rFonts w:ascii="Arial" w:hAnsi="Arial"/>
          <w:color w:val="auto"/>
          <w:sz w:val="22"/>
          <w:szCs w:val="22"/>
        </w:rPr>
      </w:pPr>
      <w:r w:rsidRPr="00E132BC">
        <w:rPr>
          <w:rFonts w:ascii="Arial" w:hAnsi="Arial"/>
          <w:color w:val="auto"/>
        </w:rPr>
        <w:t xml:space="preserve">Employees access to organization information through POD shall be limited based on the user profile, role and on ‘need to use’ basis. </w:t>
      </w:r>
    </w:p>
    <w:p w14:paraId="4680D578" w14:textId="77777777" w:rsidR="00E253FB" w:rsidRPr="00E132BC" w:rsidRDefault="00E253FB" w:rsidP="00C6107B">
      <w:pPr>
        <w:pStyle w:val="BodyText"/>
        <w:keepNext w:val="0"/>
        <w:keepLines w:val="0"/>
        <w:numPr>
          <w:ilvl w:val="1"/>
          <w:numId w:val="31"/>
        </w:numPr>
        <w:spacing w:after="0"/>
        <w:rPr>
          <w:rFonts w:ascii="Arial" w:hAnsi="Arial"/>
          <w:color w:val="auto"/>
          <w:sz w:val="22"/>
          <w:szCs w:val="22"/>
        </w:rPr>
      </w:pPr>
      <w:r w:rsidRPr="00E132BC">
        <w:rPr>
          <w:rFonts w:ascii="Arial" w:hAnsi="Arial"/>
          <w:color w:val="auto"/>
        </w:rPr>
        <w:t xml:space="preserve">Personally owned devices (POD) should have up-to-date security features, including password protection, malware protection, screen lock, and full disk encryption. </w:t>
      </w:r>
    </w:p>
    <w:p w14:paraId="578A3575" w14:textId="77777777" w:rsidR="00E253FB" w:rsidRPr="00E132BC" w:rsidRDefault="00E253FB" w:rsidP="00C6107B">
      <w:pPr>
        <w:pStyle w:val="BodyText"/>
        <w:keepNext w:val="0"/>
        <w:keepLines w:val="0"/>
        <w:numPr>
          <w:ilvl w:val="1"/>
          <w:numId w:val="31"/>
        </w:numPr>
        <w:spacing w:after="0"/>
        <w:rPr>
          <w:rFonts w:ascii="Arial" w:hAnsi="Arial"/>
          <w:color w:val="auto"/>
          <w:sz w:val="22"/>
          <w:szCs w:val="22"/>
        </w:rPr>
      </w:pPr>
      <w:r w:rsidRPr="00E132BC">
        <w:rPr>
          <w:rFonts w:ascii="Arial" w:hAnsi="Arial"/>
          <w:color w:val="auto"/>
        </w:rPr>
        <w:t xml:space="preserve">Users shall ensure that their Personally owned devices (POD) are used exclusively for legitimate business purposes. </w:t>
      </w:r>
    </w:p>
    <w:p w14:paraId="6C31B3AD" w14:textId="77777777" w:rsidR="00E253FB" w:rsidRPr="00E132BC" w:rsidRDefault="00E253FB" w:rsidP="00C6107B">
      <w:pPr>
        <w:pStyle w:val="BodyText"/>
        <w:keepNext w:val="0"/>
        <w:keepLines w:val="0"/>
        <w:numPr>
          <w:ilvl w:val="1"/>
          <w:numId w:val="31"/>
        </w:numPr>
        <w:spacing w:after="0"/>
        <w:rPr>
          <w:rFonts w:ascii="Arial" w:hAnsi="Arial"/>
          <w:color w:val="auto"/>
          <w:sz w:val="22"/>
          <w:szCs w:val="22"/>
        </w:rPr>
      </w:pPr>
      <w:r w:rsidRPr="00E132BC">
        <w:rPr>
          <w:rFonts w:ascii="Arial" w:hAnsi="Arial"/>
          <w:color w:val="auto"/>
        </w:rPr>
        <w:t xml:space="preserve">Downloading, installing, and using any application that does not appear on the approved list shall not be permitted.   </w:t>
      </w:r>
    </w:p>
    <w:p w14:paraId="49C6DC73" w14:textId="77777777" w:rsidR="00E253FB" w:rsidRPr="00E132BC" w:rsidRDefault="00E253FB" w:rsidP="00C6107B">
      <w:pPr>
        <w:pStyle w:val="BodyText"/>
        <w:keepNext w:val="0"/>
        <w:keepLines w:val="0"/>
        <w:numPr>
          <w:ilvl w:val="1"/>
          <w:numId w:val="31"/>
        </w:numPr>
        <w:spacing w:after="0"/>
        <w:rPr>
          <w:rFonts w:ascii="Arial" w:hAnsi="Arial"/>
          <w:color w:val="auto"/>
          <w:sz w:val="22"/>
          <w:szCs w:val="22"/>
        </w:rPr>
      </w:pPr>
      <w:r w:rsidRPr="00E132BC">
        <w:rPr>
          <w:rFonts w:ascii="Arial" w:hAnsi="Arial"/>
          <w:color w:val="auto"/>
        </w:rPr>
        <w:t xml:space="preserve">Employees shall not download or transfer sensitive/confidential business information to the POD. </w:t>
      </w:r>
    </w:p>
    <w:p w14:paraId="6D03F121" w14:textId="4DD3CEB6" w:rsidR="00E253FB" w:rsidRPr="00E132BC" w:rsidRDefault="006E5A35" w:rsidP="00C6107B">
      <w:pPr>
        <w:pStyle w:val="BodyText"/>
        <w:keepNext w:val="0"/>
        <w:keepLines w:val="0"/>
        <w:numPr>
          <w:ilvl w:val="1"/>
          <w:numId w:val="31"/>
        </w:numPr>
        <w:spacing w:after="0"/>
        <w:rPr>
          <w:rFonts w:ascii="Arial" w:hAnsi="Arial"/>
          <w:color w:val="auto"/>
          <w:sz w:val="22"/>
          <w:szCs w:val="22"/>
        </w:rPr>
      </w:pPr>
      <w:r w:rsidRPr="00E132BC">
        <w:rPr>
          <w:rFonts w:ascii="Arial" w:hAnsi="Arial"/>
          <w:color w:val="auto"/>
        </w:rPr>
        <w:t>Employees</w:t>
      </w:r>
      <w:r w:rsidR="00E253FB" w:rsidRPr="00E132BC">
        <w:rPr>
          <w:rFonts w:ascii="Arial" w:hAnsi="Arial"/>
          <w:color w:val="auto"/>
        </w:rPr>
        <w:t xml:space="preserve"> should ensure POD is updated with latest security updates and patches. </w:t>
      </w:r>
    </w:p>
    <w:p w14:paraId="4B467886" w14:textId="0CFB07B4" w:rsidR="00E253FB" w:rsidRPr="00E132BC" w:rsidRDefault="006E5A35" w:rsidP="00C6107B">
      <w:pPr>
        <w:pStyle w:val="BodyText"/>
        <w:keepNext w:val="0"/>
        <w:keepLines w:val="0"/>
        <w:numPr>
          <w:ilvl w:val="1"/>
          <w:numId w:val="31"/>
        </w:numPr>
        <w:spacing w:after="0"/>
        <w:rPr>
          <w:rFonts w:ascii="Arial" w:hAnsi="Arial"/>
          <w:color w:val="auto"/>
          <w:sz w:val="22"/>
          <w:szCs w:val="22"/>
        </w:rPr>
      </w:pPr>
      <w:r w:rsidRPr="00E132BC">
        <w:rPr>
          <w:rFonts w:ascii="Arial" w:hAnsi="Arial"/>
          <w:color w:val="auto"/>
        </w:rPr>
        <w:t>Employees</w:t>
      </w:r>
      <w:r w:rsidR="00E253FB" w:rsidRPr="00E132BC">
        <w:rPr>
          <w:rFonts w:ascii="Arial" w:hAnsi="Arial"/>
          <w:color w:val="auto"/>
        </w:rPr>
        <w:t xml:space="preserve"> should connect to secure and authorized corporate network only. </w:t>
      </w:r>
    </w:p>
    <w:p w14:paraId="698A7821" w14:textId="77777777" w:rsidR="00E253FB" w:rsidRPr="00E132BC" w:rsidRDefault="00E253FB" w:rsidP="00C6107B">
      <w:pPr>
        <w:pStyle w:val="BodyText"/>
        <w:keepNext w:val="0"/>
        <w:keepLines w:val="0"/>
        <w:numPr>
          <w:ilvl w:val="1"/>
          <w:numId w:val="31"/>
        </w:numPr>
        <w:spacing w:after="0"/>
        <w:rPr>
          <w:rFonts w:ascii="Arial" w:hAnsi="Arial"/>
          <w:color w:val="auto"/>
          <w:sz w:val="22"/>
          <w:szCs w:val="22"/>
        </w:rPr>
      </w:pPr>
      <w:r w:rsidRPr="00E132BC">
        <w:rPr>
          <w:rFonts w:ascii="Arial" w:hAnsi="Arial"/>
          <w:color w:val="auto"/>
        </w:rPr>
        <w:t xml:space="preserve">Employee POD must comply with applicable laws, regulations, and industry standards related to data privacy and security. </w:t>
      </w:r>
    </w:p>
    <w:p w14:paraId="002F86D3" w14:textId="54401164" w:rsidR="00E253FB" w:rsidRPr="00E132BC" w:rsidRDefault="006E5A35" w:rsidP="00C6107B">
      <w:pPr>
        <w:pStyle w:val="BodyText"/>
        <w:keepNext w:val="0"/>
        <w:keepLines w:val="0"/>
        <w:numPr>
          <w:ilvl w:val="1"/>
          <w:numId w:val="31"/>
        </w:numPr>
        <w:spacing w:after="0"/>
        <w:rPr>
          <w:rFonts w:ascii="Arial" w:hAnsi="Arial"/>
          <w:color w:val="auto"/>
          <w:sz w:val="22"/>
          <w:szCs w:val="22"/>
        </w:rPr>
      </w:pPr>
      <w:r w:rsidRPr="00E132BC">
        <w:rPr>
          <w:rFonts w:ascii="Arial" w:hAnsi="Arial"/>
          <w:color w:val="auto"/>
        </w:rPr>
        <w:t>Employees</w:t>
      </w:r>
      <w:r w:rsidR="00E253FB" w:rsidRPr="00E132BC">
        <w:rPr>
          <w:rFonts w:ascii="Arial" w:hAnsi="Arial"/>
          <w:color w:val="auto"/>
        </w:rPr>
        <w:t xml:space="preserve"> should take necessary data backup and protect the data as per organization policy. </w:t>
      </w:r>
    </w:p>
    <w:p w14:paraId="27EBBBA6" w14:textId="77777777" w:rsidR="00C6107B" w:rsidRPr="00C6107B" w:rsidRDefault="00C6107B" w:rsidP="00C6107B"/>
    <w:p w14:paraId="3A53F14B" w14:textId="77777777" w:rsidR="00E253FB" w:rsidRPr="00C6107B" w:rsidRDefault="00E253FB" w:rsidP="00C6107B">
      <w:pPr>
        <w:widowControl/>
        <w:numPr>
          <w:ilvl w:val="0"/>
          <w:numId w:val="30"/>
        </w:numPr>
        <w:autoSpaceDE/>
        <w:autoSpaceDN/>
        <w:spacing w:after="114" w:line="249" w:lineRule="auto"/>
        <w:rPr>
          <w:color w:val="000000" w:themeColor="text1"/>
        </w:rPr>
      </w:pPr>
      <w:r w:rsidRPr="00C6107B">
        <w:rPr>
          <w:sz w:val="20"/>
          <w:szCs w:val="20"/>
        </w:rPr>
        <w:t>Organization should implement MDM (Mobile Device Management) on POD to manage, monitor or wipe the data remotely if lost or stolen.</w:t>
      </w:r>
    </w:p>
    <w:p w14:paraId="415C9D45" w14:textId="77777777" w:rsidR="00E253FB" w:rsidRPr="00E253FB" w:rsidRDefault="00E253FB">
      <w:pPr>
        <w:pStyle w:val="Heading3"/>
        <w:numPr>
          <w:ilvl w:val="1"/>
          <w:numId w:val="22"/>
        </w:numPr>
        <w:tabs>
          <w:tab w:val="left" w:pos="1134"/>
        </w:tabs>
        <w:spacing w:before="181"/>
        <w:ind w:left="1174" w:hanging="411"/>
        <w:rPr>
          <w:rFonts w:ascii="Arial" w:hAnsi="Arial" w:cs="Arial"/>
          <w:bCs/>
          <w:color w:val="000000"/>
          <w:szCs w:val="20"/>
        </w:rPr>
      </w:pPr>
      <w:bookmarkStart w:id="17" w:name="_Toc229662965"/>
      <w:bookmarkStart w:id="18" w:name="_Toc231411530"/>
      <w:r w:rsidRPr="00E253FB">
        <w:rPr>
          <w:rFonts w:ascii="Arial" w:hAnsi="Arial" w:cs="Arial"/>
          <w:bCs/>
          <w:color w:val="000000"/>
          <w:szCs w:val="20"/>
        </w:rPr>
        <w:t>User Responsibility</w:t>
      </w:r>
      <w:bookmarkEnd w:id="17"/>
      <w:bookmarkEnd w:id="18"/>
    </w:p>
    <w:p w14:paraId="190A2BD2" w14:textId="77777777" w:rsidR="00E253FB" w:rsidRPr="00C6107B" w:rsidRDefault="00E253FB" w:rsidP="00C6107B">
      <w:pPr>
        <w:widowControl/>
        <w:numPr>
          <w:ilvl w:val="0"/>
          <w:numId w:val="32"/>
        </w:numPr>
        <w:autoSpaceDE/>
        <w:autoSpaceDN/>
        <w:spacing w:after="114" w:line="249" w:lineRule="auto"/>
        <w:rPr>
          <w:color w:val="000000" w:themeColor="text1"/>
        </w:rPr>
      </w:pPr>
      <w:r w:rsidRPr="00C6107B">
        <w:rPr>
          <w:sz w:val="20"/>
          <w:szCs w:val="20"/>
        </w:rPr>
        <w:t xml:space="preserve">Usage of Personally owned devices (such as smartphones, tablets, iPads, laptops, notebooks etc.) for the business purpose and their connection to organization corporate network shall be strictly prohibited. </w:t>
      </w:r>
    </w:p>
    <w:p w14:paraId="363FE344" w14:textId="00E43C6B" w:rsidR="00E253FB" w:rsidRPr="00C6107B" w:rsidRDefault="00E253FB" w:rsidP="00C6107B">
      <w:pPr>
        <w:widowControl/>
        <w:numPr>
          <w:ilvl w:val="0"/>
          <w:numId w:val="32"/>
        </w:numPr>
        <w:autoSpaceDE/>
        <w:autoSpaceDN/>
        <w:spacing w:after="114" w:line="249" w:lineRule="auto"/>
        <w:rPr>
          <w:color w:val="000000" w:themeColor="text1"/>
        </w:rPr>
      </w:pPr>
      <w:r w:rsidRPr="00C6107B">
        <w:rPr>
          <w:sz w:val="20"/>
          <w:szCs w:val="20"/>
        </w:rPr>
        <w:t xml:space="preserve">Personal laptops are not permitted in the office work area. Any exceptions shall be declared at the reception/security desk and approved by both the department head and </w:t>
      </w:r>
      <w:r w:rsidR="009707BD" w:rsidRPr="00C6107B">
        <w:rPr>
          <w:sz w:val="20"/>
          <w:szCs w:val="20"/>
        </w:rPr>
        <w:t>Enterprise Information Security Department</w:t>
      </w:r>
      <w:r w:rsidRPr="00C6107B">
        <w:rPr>
          <w:sz w:val="20"/>
          <w:szCs w:val="20"/>
        </w:rPr>
        <w:t xml:space="preserve">. </w:t>
      </w:r>
    </w:p>
    <w:p w14:paraId="4BFE8896" w14:textId="0F6660CA" w:rsidR="00E253FB" w:rsidRPr="00C6107B" w:rsidRDefault="00E253FB" w:rsidP="00C6107B">
      <w:pPr>
        <w:widowControl/>
        <w:numPr>
          <w:ilvl w:val="0"/>
          <w:numId w:val="32"/>
        </w:numPr>
        <w:autoSpaceDE/>
        <w:autoSpaceDN/>
        <w:spacing w:after="114" w:line="249" w:lineRule="auto"/>
        <w:rPr>
          <w:color w:val="000000" w:themeColor="text1"/>
        </w:rPr>
      </w:pPr>
      <w:r w:rsidRPr="00C6107B">
        <w:rPr>
          <w:sz w:val="20"/>
          <w:szCs w:val="20"/>
        </w:rPr>
        <w:t xml:space="preserve">Any users who need to </w:t>
      </w:r>
      <w:r w:rsidR="00C6107B" w:rsidRPr="00C6107B">
        <w:rPr>
          <w:sz w:val="20"/>
          <w:szCs w:val="20"/>
        </w:rPr>
        <w:t>connect to</w:t>
      </w:r>
      <w:r w:rsidRPr="00C6107B">
        <w:rPr>
          <w:sz w:val="20"/>
          <w:szCs w:val="20"/>
        </w:rPr>
        <w:t xml:space="preserve"> or use PODs (BYOD) for business purpose shall obtain explicit approval from Department Head and risk exception approval from </w:t>
      </w:r>
      <w:r w:rsidR="009707BD" w:rsidRPr="00C6107B">
        <w:rPr>
          <w:sz w:val="20"/>
          <w:szCs w:val="20"/>
        </w:rPr>
        <w:t>Enterprise Information Security Department</w:t>
      </w:r>
      <w:r w:rsidRPr="00C6107B">
        <w:rPr>
          <w:sz w:val="20"/>
          <w:szCs w:val="20"/>
        </w:rPr>
        <w:t xml:space="preserve">. User shall accept all terms and conditions for use of personal device (BYOD) which include but </w:t>
      </w:r>
      <w:proofErr w:type="gramStart"/>
      <w:r w:rsidRPr="00C6107B">
        <w:rPr>
          <w:sz w:val="20"/>
          <w:szCs w:val="20"/>
        </w:rPr>
        <w:t>not</w:t>
      </w:r>
      <w:proofErr w:type="gramEnd"/>
      <w:r w:rsidRPr="00C6107B">
        <w:rPr>
          <w:sz w:val="20"/>
          <w:szCs w:val="20"/>
        </w:rPr>
        <w:t xml:space="preserve"> limited to following: </w:t>
      </w:r>
    </w:p>
    <w:p w14:paraId="7ECAB702" w14:textId="77777777" w:rsidR="00E253FB" w:rsidRPr="00C6107B" w:rsidRDefault="00E253FB" w:rsidP="00C6107B">
      <w:pPr>
        <w:widowControl/>
        <w:numPr>
          <w:ilvl w:val="0"/>
          <w:numId w:val="32"/>
        </w:numPr>
        <w:autoSpaceDE/>
        <w:autoSpaceDN/>
        <w:spacing w:after="114" w:line="249" w:lineRule="auto"/>
        <w:rPr>
          <w:color w:val="000000" w:themeColor="text1"/>
        </w:rPr>
      </w:pPr>
      <w:r w:rsidRPr="00C6107B">
        <w:rPr>
          <w:sz w:val="20"/>
          <w:szCs w:val="20"/>
        </w:rPr>
        <w:t xml:space="preserve">Employees access to organization information through POD shall be limited based on the user profile, role and on ‘need to use’ basis. </w:t>
      </w:r>
    </w:p>
    <w:p w14:paraId="41DBC3BC" w14:textId="77777777" w:rsidR="00E253FB" w:rsidRPr="00C6107B" w:rsidRDefault="00E253FB" w:rsidP="00C6107B">
      <w:pPr>
        <w:widowControl/>
        <w:numPr>
          <w:ilvl w:val="0"/>
          <w:numId w:val="32"/>
        </w:numPr>
        <w:autoSpaceDE/>
        <w:autoSpaceDN/>
        <w:spacing w:after="114" w:line="249" w:lineRule="auto"/>
        <w:rPr>
          <w:color w:val="000000" w:themeColor="text1"/>
        </w:rPr>
      </w:pPr>
      <w:r w:rsidRPr="00C6107B">
        <w:rPr>
          <w:sz w:val="20"/>
          <w:szCs w:val="20"/>
        </w:rPr>
        <w:t xml:space="preserve">Personally owned devices (POD) should have up-to-date security features, including password protection, malware protection, screen lock, and full disk encryption. </w:t>
      </w:r>
    </w:p>
    <w:p w14:paraId="26F0CE74" w14:textId="77777777" w:rsidR="00E253FB" w:rsidRPr="00C6107B" w:rsidRDefault="00E253FB" w:rsidP="00C6107B">
      <w:pPr>
        <w:widowControl/>
        <w:numPr>
          <w:ilvl w:val="0"/>
          <w:numId w:val="32"/>
        </w:numPr>
        <w:autoSpaceDE/>
        <w:autoSpaceDN/>
        <w:spacing w:after="114" w:line="249" w:lineRule="auto"/>
        <w:rPr>
          <w:color w:val="000000" w:themeColor="text1"/>
        </w:rPr>
      </w:pPr>
      <w:r w:rsidRPr="00C6107B">
        <w:rPr>
          <w:sz w:val="20"/>
          <w:szCs w:val="20"/>
        </w:rPr>
        <w:t xml:space="preserve">Users shall ensure that their Personally owned devices (POD) are used exclusively for legitimate business purposes. </w:t>
      </w:r>
    </w:p>
    <w:p w14:paraId="7F2CF2BB" w14:textId="77777777" w:rsidR="00E253FB" w:rsidRPr="00C6107B" w:rsidRDefault="00E253FB" w:rsidP="00C6107B">
      <w:pPr>
        <w:widowControl/>
        <w:numPr>
          <w:ilvl w:val="0"/>
          <w:numId w:val="32"/>
        </w:numPr>
        <w:autoSpaceDE/>
        <w:autoSpaceDN/>
        <w:spacing w:after="114" w:line="249" w:lineRule="auto"/>
        <w:rPr>
          <w:color w:val="000000" w:themeColor="text1"/>
        </w:rPr>
      </w:pPr>
      <w:r w:rsidRPr="00C6107B">
        <w:rPr>
          <w:sz w:val="20"/>
          <w:szCs w:val="20"/>
        </w:rPr>
        <w:t xml:space="preserve">Downloading, installing, and using any application that does not appear on the approved list shall not be permitted.   </w:t>
      </w:r>
    </w:p>
    <w:p w14:paraId="7A68F1C8" w14:textId="77777777" w:rsidR="00E253FB" w:rsidRPr="00C6107B" w:rsidRDefault="00E253FB" w:rsidP="00C6107B">
      <w:pPr>
        <w:widowControl/>
        <w:numPr>
          <w:ilvl w:val="0"/>
          <w:numId w:val="32"/>
        </w:numPr>
        <w:autoSpaceDE/>
        <w:autoSpaceDN/>
        <w:spacing w:after="114" w:line="249" w:lineRule="auto"/>
        <w:rPr>
          <w:color w:val="000000" w:themeColor="text1"/>
        </w:rPr>
      </w:pPr>
      <w:r w:rsidRPr="00C6107B">
        <w:rPr>
          <w:sz w:val="20"/>
          <w:szCs w:val="20"/>
        </w:rPr>
        <w:t xml:space="preserve">Employees shall not download or transfer sensitive/confidential business information to the POD. </w:t>
      </w:r>
    </w:p>
    <w:p w14:paraId="27107D9E" w14:textId="77777777" w:rsidR="00E253FB" w:rsidRPr="00C6107B" w:rsidRDefault="00E253FB" w:rsidP="00C6107B">
      <w:pPr>
        <w:widowControl/>
        <w:numPr>
          <w:ilvl w:val="0"/>
          <w:numId w:val="32"/>
        </w:numPr>
        <w:autoSpaceDE/>
        <w:autoSpaceDN/>
        <w:spacing w:after="114" w:line="249" w:lineRule="auto"/>
        <w:rPr>
          <w:color w:val="000000" w:themeColor="text1"/>
        </w:rPr>
      </w:pPr>
      <w:r w:rsidRPr="00C6107B">
        <w:rPr>
          <w:sz w:val="20"/>
          <w:szCs w:val="20"/>
        </w:rPr>
        <w:t xml:space="preserve">Employees should ensure POD is updated with latest security updates and patches. </w:t>
      </w:r>
    </w:p>
    <w:p w14:paraId="3EAFE8E5" w14:textId="77777777" w:rsidR="00E253FB" w:rsidRPr="00C6107B" w:rsidRDefault="00E253FB" w:rsidP="00C6107B">
      <w:pPr>
        <w:widowControl/>
        <w:numPr>
          <w:ilvl w:val="0"/>
          <w:numId w:val="32"/>
        </w:numPr>
        <w:autoSpaceDE/>
        <w:autoSpaceDN/>
        <w:spacing w:after="114" w:line="249" w:lineRule="auto"/>
        <w:rPr>
          <w:color w:val="000000" w:themeColor="text1"/>
        </w:rPr>
      </w:pPr>
      <w:r w:rsidRPr="00C6107B">
        <w:rPr>
          <w:sz w:val="20"/>
          <w:szCs w:val="20"/>
        </w:rPr>
        <w:t xml:space="preserve">Employees should connect to secure and authorized corporate network only. </w:t>
      </w:r>
    </w:p>
    <w:p w14:paraId="7D867281" w14:textId="77777777" w:rsidR="00E253FB" w:rsidRPr="00C6107B" w:rsidRDefault="00E253FB" w:rsidP="00C6107B">
      <w:pPr>
        <w:widowControl/>
        <w:numPr>
          <w:ilvl w:val="0"/>
          <w:numId w:val="32"/>
        </w:numPr>
        <w:autoSpaceDE/>
        <w:autoSpaceDN/>
        <w:spacing w:after="114" w:line="249" w:lineRule="auto"/>
        <w:rPr>
          <w:color w:val="000000" w:themeColor="text1"/>
        </w:rPr>
      </w:pPr>
      <w:r w:rsidRPr="00C6107B">
        <w:rPr>
          <w:sz w:val="20"/>
          <w:szCs w:val="20"/>
        </w:rPr>
        <w:t xml:space="preserve">Employee POD must comply with applicable laws, regulations, and industry standards related to data privacy and security. </w:t>
      </w:r>
    </w:p>
    <w:p w14:paraId="513E9B6E" w14:textId="53F13E2E" w:rsidR="00E253FB" w:rsidRPr="00C6107B" w:rsidRDefault="00E253FB" w:rsidP="00E253FB">
      <w:pPr>
        <w:widowControl/>
        <w:numPr>
          <w:ilvl w:val="0"/>
          <w:numId w:val="32"/>
        </w:numPr>
        <w:autoSpaceDE/>
        <w:autoSpaceDN/>
        <w:spacing w:after="114" w:line="249" w:lineRule="auto"/>
        <w:rPr>
          <w:color w:val="000000" w:themeColor="text1"/>
        </w:rPr>
      </w:pPr>
      <w:r w:rsidRPr="00C6107B">
        <w:rPr>
          <w:sz w:val="20"/>
          <w:szCs w:val="20"/>
        </w:rPr>
        <w:t xml:space="preserve">Employees should take necessary data backup and protect the data as per organization policy. </w:t>
      </w:r>
    </w:p>
    <w:p w14:paraId="77E8540E" w14:textId="77777777" w:rsidR="00E253FB" w:rsidRPr="00E253FB" w:rsidRDefault="00E253FB" w:rsidP="00E253FB"/>
    <w:p w14:paraId="43BB43EA" w14:textId="77777777" w:rsidR="00E253FB" w:rsidRPr="00E253FB" w:rsidRDefault="00E253FB">
      <w:pPr>
        <w:pStyle w:val="Heading2"/>
        <w:keepNext w:val="0"/>
        <w:keepLines w:val="0"/>
        <w:widowControl w:val="0"/>
        <w:numPr>
          <w:ilvl w:val="0"/>
          <w:numId w:val="19"/>
        </w:numPr>
        <w:tabs>
          <w:tab w:val="clear" w:pos="113"/>
          <w:tab w:val="clear" w:pos="567"/>
          <w:tab w:val="clear" w:pos="1134"/>
          <w:tab w:val="left" w:pos="819"/>
        </w:tabs>
        <w:autoSpaceDE w:val="0"/>
        <w:autoSpaceDN w:val="0"/>
        <w:spacing w:before="0" w:after="0" w:line="240" w:lineRule="auto"/>
        <w:rPr>
          <w:rFonts w:ascii="Times New Roman" w:eastAsia="SimSun-ExtB" w:hAnsi="Times New Roman" w:cs="Times New Roman"/>
          <w:bCs/>
          <w:color w:val="ED6C25"/>
          <w:spacing w:val="-2"/>
          <w:w w:val="110"/>
          <w:sz w:val="32"/>
          <w:lang w:val="en-US"/>
          <w14:ligatures w14:val="none"/>
          <w14:numSpacing w14:val="default"/>
        </w:rPr>
      </w:pPr>
      <w:bookmarkStart w:id="19" w:name="_Toc229662966"/>
      <w:bookmarkStart w:id="20" w:name="_Toc231411531"/>
      <w:r w:rsidRPr="00E253FB">
        <w:rPr>
          <w:rFonts w:ascii="Times New Roman" w:eastAsia="SimSun-ExtB" w:hAnsi="Times New Roman" w:cs="Times New Roman"/>
          <w:bCs/>
          <w:color w:val="ED6C25"/>
          <w:spacing w:val="-2"/>
          <w:w w:val="110"/>
          <w:sz w:val="32"/>
          <w:lang w:val="en-US"/>
          <w14:ligatures w14:val="none"/>
          <w14:numSpacing w14:val="default"/>
        </w:rPr>
        <w:lastRenderedPageBreak/>
        <w:t>Key performance indicators</w:t>
      </w:r>
      <w:bookmarkEnd w:id="19"/>
      <w:bookmarkEnd w:id="20"/>
    </w:p>
    <w:tbl>
      <w:tblPr>
        <w:tblStyle w:val="TableGrid0"/>
        <w:tblW w:w="9383" w:type="dxa"/>
        <w:jc w:val="center"/>
        <w:tblInd w:w="0" w:type="dxa"/>
        <w:tblCellMar>
          <w:top w:w="132" w:type="dxa"/>
          <w:left w:w="108" w:type="dxa"/>
          <w:bottom w:w="5" w:type="dxa"/>
          <w:right w:w="115" w:type="dxa"/>
        </w:tblCellMar>
        <w:tblLook w:val="04A0" w:firstRow="1" w:lastRow="0" w:firstColumn="1" w:lastColumn="0" w:noHBand="0" w:noVBand="1"/>
      </w:tblPr>
      <w:tblGrid>
        <w:gridCol w:w="707"/>
        <w:gridCol w:w="7120"/>
        <w:gridCol w:w="1556"/>
      </w:tblGrid>
      <w:tr w:rsidR="00E253FB" w:rsidRPr="009707BD" w14:paraId="08C1377F" w14:textId="77777777" w:rsidTr="00C6107B">
        <w:trPr>
          <w:trHeight w:val="478"/>
          <w:jc w:val="center"/>
        </w:trPr>
        <w:tc>
          <w:tcPr>
            <w:tcW w:w="707" w:type="dxa"/>
            <w:tcBorders>
              <w:top w:val="single" w:sz="4" w:space="0" w:color="000000"/>
              <w:left w:val="single" w:sz="4" w:space="0" w:color="000000"/>
              <w:bottom w:val="single" w:sz="4" w:space="0" w:color="000000"/>
              <w:right w:val="single" w:sz="4" w:space="0" w:color="000000"/>
            </w:tcBorders>
            <w:vAlign w:val="bottom"/>
          </w:tcPr>
          <w:p w14:paraId="50F74F24" w14:textId="77777777" w:rsidR="00E253FB" w:rsidRPr="009707BD" w:rsidRDefault="00E253FB" w:rsidP="007E4D62">
            <w:pPr>
              <w:spacing w:line="259" w:lineRule="auto"/>
              <w:ind w:left="2"/>
              <w:jc w:val="center"/>
              <w:rPr>
                <w:sz w:val="22"/>
                <w:szCs w:val="22"/>
              </w:rPr>
            </w:pPr>
            <w:proofErr w:type="spellStart"/>
            <w:r w:rsidRPr="009707BD">
              <w:rPr>
                <w:b/>
                <w:sz w:val="20"/>
                <w:szCs w:val="20"/>
              </w:rPr>
              <w:t>Srl</w:t>
            </w:r>
            <w:proofErr w:type="spellEnd"/>
            <w:r w:rsidRPr="009707BD">
              <w:rPr>
                <w:b/>
                <w:sz w:val="20"/>
                <w:szCs w:val="20"/>
              </w:rPr>
              <w:t xml:space="preserve">. </w:t>
            </w:r>
          </w:p>
        </w:tc>
        <w:tc>
          <w:tcPr>
            <w:tcW w:w="7120" w:type="dxa"/>
            <w:tcBorders>
              <w:top w:val="single" w:sz="4" w:space="0" w:color="000000"/>
              <w:left w:val="single" w:sz="4" w:space="0" w:color="000000"/>
              <w:bottom w:val="single" w:sz="4" w:space="0" w:color="000000"/>
              <w:right w:val="single" w:sz="4" w:space="0" w:color="000000"/>
            </w:tcBorders>
            <w:vAlign w:val="bottom"/>
          </w:tcPr>
          <w:p w14:paraId="3AA40925" w14:textId="77777777" w:rsidR="00E253FB" w:rsidRPr="009707BD" w:rsidRDefault="00E253FB" w:rsidP="007E4D62">
            <w:pPr>
              <w:spacing w:line="259" w:lineRule="auto"/>
              <w:jc w:val="center"/>
              <w:rPr>
                <w:sz w:val="22"/>
                <w:szCs w:val="22"/>
              </w:rPr>
            </w:pPr>
            <w:r w:rsidRPr="009707BD">
              <w:rPr>
                <w:b/>
                <w:sz w:val="20"/>
                <w:szCs w:val="20"/>
              </w:rPr>
              <w:t xml:space="preserve">KPI Definition </w:t>
            </w:r>
          </w:p>
        </w:tc>
        <w:tc>
          <w:tcPr>
            <w:tcW w:w="1556" w:type="dxa"/>
            <w:tcBorders>
              <w:top w:val="single" w:sz="4" w:space="0" w:color="000000"/>
              <w:left w:val="single" w:sz="4" w:space="0" w:color="000000"/>
              <w:bottom w:val="single" w:sz="4" w:space="0" w:color="000000"/>
              <w:right w:val="single" w:sz="4" w:space="0" w:color="000000"/>
            </w:tcBorders>
            <w:vAlign w:val="bottom"/>
          </w:tcPr>
          <w:p w14:paraId="41FFADF4" w14:textId="77777777" w:rsidR="00E253FB" w:rsidRPr="009707BD" w:rsidRDefault="00E253FB" w:rsidP="007E4D62">
            <w:pPr>
              <w:spacing w:line="259" w:lineRule="auto"/>
              <w:ind w:left="6"/>
              <w:jc w:val="center"/>
              <w:rPr>
                <w:sz w:val="22"/>
                <w:szCs w:val="22"/>
              </w:rPr>
            </w:pPr>
            <w:r w:rsidRPr="009707BD">
              <w:rPr>
                <w:b/>
                <w:sz w:val="20"/>
                <w:szCs w:val="20"/>
              </w:rPr>
              <w:t xml:space="preserve">Frequency </w:t>
            </w:r>
          </w:p>
        </w:tc>
      </w:tr>
      <w:tr w:rsidR="00E253FB" w:rsidRPr="009707BD" w14:paraId="189F27F3" w14:textId="77777777" w:rsidTr="00C6107B">
        <w:trPr>
          <w:trHeight w:val="482"/>
          <w:jc w:val="center"/>
        </w:trPr>
        <w:tc>
          <w:tcPr>
            <w:tcW w:w="707" w:type="dxa"/>
            <w:tcBorders>
              <w:top w:val="single" w:sz="4" w:space="0" w:color="000000"/>
              <w:left w:val="single" w:sz="4" w:space="0" w:color="000000"/>
              <w:bottom w:val="single" w:sz="4" w:space="0" w:color="000000"/>
              <w:right w:val="single" w:sz="4" w:space="0" w:color="000000"/>
            </w:tcBorders>
            <w:vAlign w:val="center"/>
          </w:tcPr>
          <w:p w14:paraId="777AAC0B" w14:textId="77777777" w:rsidR="00E253FB" w:rsidRPr="009707BD" w:rsidRDefault="00E253FB" w:rsidP="007E4D62">
            <w:pPr>
              <w:spacing w:line="259" w:lineRule="auto"/>
              <w:ind w:left="4"/>
              <w:jc w:val="center"/>
              <w:rPr>
                <w:sz w:val="22"/>
                <w:szCs w:val="22"/>
              </w:rPr>
            </w:pPr>
            <w:r w:rsidRPr="009707BD">
              <w:rPr>
                <w:sz w:val="20"/>
                <w:szCs w:val="20"/>
              </w:rPr>
              <w:t xml:space="preserve">1 </w:t>
            </w:r>
          </w:p>
        </w:tc>
        <w:tc>
          <w:tcPr>
            <w:tcW w:w="7120" w:type="dxa"/>
            <w:tcBorders>
              <w:top w:val="single" w:sz="4" w:space="0" w:color="000000"/>
              <w:left w:val="single" w:sz="4" w:space="0" w:color="000000"/>
              <w:bottom w:val="single" w:sz="4" w:space="0" w:color="000000"/>
              <w:right w:val="single" w:sz="4" w:space="0" w:color="000000"/>
            </w:tcBorders>
            <w:vAlign w:val="center"/>
          </w:tcPr>
          <w:p w14:paraId="382728F1" w14:textId="77777777" w:rsidR="00E253FB" w:rsidRPr="009707BD" w:rsidRDefault="00E253FB" w:rsidP="007E4D62">
            <w:pPr>
              <w:spacing w:line="259" w:lineRule="auto"/>
              <w:rPr>
                <w:sz w:val="22"/>
                <w:szCs w:val="22"/>
              </w:rPr>
            </w:pPr>
            <w:r w:rsidRPr="009707BD">
              <w:rPr>
                <w:sz w:val="20"/>
                <w:szCs w:val="20"/>
              </w:rPr>
              <w:t xml:space="preserve">Percentage of end point devices with up-to-date inventory. </w:t>
            </w:r>
          </w:p>
        </w:tc>
        <w:tc>
          <w:tcPr>
            <w:tcW w:w="1556" w:type="dxa"/>
            <w:tcBorders>
              <w:top w:val="single" w:sz="4" w:space="0" w:color="000000"/>
              <w:left w:val="single" w:sz="4" w:space="0" w:color="000000"/>
              <w:bottom w:val="single" w:sz="4" w:space="0" w:color="000000"/>
              <w:right w:val="single" w:sz="4" w:space="0" w:color="000000"/>
            </w:tcBorders>
            <w:vAlign w:val="center"/>
          </w:tcPr>
          <w:p w14:paraId="515A84A2" w14:textId="77777777" w:rsidR="00E253FB" w:rsidRPr="009707BD" w:rsidRDefault="00E253FB" w:rsidP="007E4D62">
            <w:pPr>
              <w:spacing w:line="259" w:lineRule="auto"/>
              <w:rPr>
                <w:sz w:val="22"/>
                <w:szCs w:val="22"/>
              </w:rPr>
            </w:pPr>
            <w:r w:rsidRPr="009707BD">
              <w:rPr>
                <w:sz w:val="20"/>
                <w:szCs w:val="20"/>
              </w:rPr>
              <w:t xml:space="preserve">Half Yearly </w:t>
            </w:r>
          </w:p>
        </w:tc>
      </w:tr>
      <w:tr w:rsidR="00E253FB" w:rsidRPr="009707BD" w14:paraId="699FA008" w14:textId="77777777" w:rsidTr="00C6107B">
        <w:trPr>
          <w:trHeight w:val="710"/>
          <w:jc w:val="center"/>
        </w:trPr>
        <w:tc>
          <w:tcPr>
            <w:tcW w:w="707" w:type="dxa"/>
            <w:tcBorders>
              <w:top w:val="single" w:sz="4" w:space="0" w:color="000000"/>
              <w:left w:val="single" w:sz="4" w:space="0" w:color="000000"/>
              <w:bottom w:val="single" w:sz="4" w:space="0" w:color="000000"/>
              <w:right w:val="single" w:sz="4" w:space="0" w:color="000000"/>
            </w:tcBorders>
          </w:tcPr>
          <w:p w14:paraId="2CCC5ABD" w14:textId="77777777" w:rsidR="00E253FB" w:rsidRPr="009707BD" w:rsidRDefault="00E253FB" w:rsidP="007E4D62">
            <w:pPr>
              <w:spacing w:line="259" w:lineRule="auto"/>
              <w:ind w:left="4"/>
              <w:jc w:val="center"/>
              <w:rPr>
                <w:sz w:val="22"/>
                <w:szCs w:val="22"/>
              </w:rPr>
            </w:pPr>
            <w:r w:rsidRPr="009707BD">
              <w:rPr>
                <w:sz w:val="20"/>
                <w:szCs w:val="20"/>
              </w:rPr>
              <w:t xml:space="preserve">2 </w:t>
            </w:r>
          </w:p>
        </w:tc>
        <w:tc>
          <w:tcPr>
            <w:tcW w:w="7120" w:type="dxa"/>
            <w:tcBorders>
              <w:top w:val="single" w:sz="4" w:space="0" w:color="000000"/>
              <w:left w:val="single" w:sz="4" w:space="0" w:color="000000"/>
              <w:bottom w:val="single" w:sz="4" w:space="0" w:color="000000"/>
              <w:right w:val="single" w:sz="4" w:space="0" w:color="000000"/>
            </w:tcBorders>
            <w:vAlign w:val="center"/>
          </w:tcPr>
          <w:p w14:paraId="36C1C6BF" w14:textId="77777777" w:rsidR="00E253FB" w:rsidRPr="009707BD" w:rsidRDefault="00E253FB" w:rsidP="007E4D62">
            <w:pPr>
              <w:spacing w:line="259" w:lineRule="auto"/>
              <w:rPr>
                <w:sz w:val="22"/>
                <w:szCs w:val="22"/>
              </w:rPr>
            </w:pPr>
            <w:r w:rsidRPr="009707BD">
              <w:rPr>
                <w:sz w:val="20"/>
                <w:szCs w:val="20"/>
              </w:rPr>
              <w:t xml:space="preserve">Percentage of end point devices with up-to-date operating system and software patches. </w:t>
            </w:r>
          </w:p>
        </w:tc>
        <w:tc>
          <w:tcPr>
            <w:tcW w:w="1556" w:type="dxa"/>
            <w:tcBorders>
              <w:top w:val="single" w:sz="4" w:space="0" w:color="000000"/>
              <w:left w:val="single" w:sz="4" w:space="0" w:color="000000"/>
              <w:bottom w:val="single" w:sz="4" w:space="0" w:color="000000"/>
              <w:right w:val="single" w:sz="4" w:space="0" w:color="000000"/>
            </w:tcBorders>
          </w:tcPr>
          <w:p w14:paraId="42F26F2B" w14:textId="77777777" w:rsidR="00E253FB" w:rsidRPr="009707BD" w:rsidRDefault="00E253FB" w:rsidP="007E4D62">
            <w:pPr>
              <w:spacing w:line="259" w:lineRule="auto"/>
              <w:rPr>
                <w:sz w:val="22"/>
                <w:szCs w:val="22"/>
              </w:rPr>
            </w:pPr>
            <w:r w:rsidRPr="009707BD">
              <w:rPr>
                <w:sz w:val="20"/>
                <w:szCs w:val="20"/>
              </w:rPr>
              <w:t xml:space="preserve">Half Yearly </w:t>
            </w:r>
          </w:p>
        </w:tc>
      </w:tr>
      <w:tr w:rsidR="00E253FB" w:rsidRPr="009707BD" w14:paraId="3957D1C9" w14:textId="77777777" w:rsidTr="00C6107B">
        <w:trPr>
          <w:trHeight w:val="710"/>
          <w:jc w:val="center"/>
        </w:trPr>
        <w:tc>
          <w:tcPr>
            <w:tcW w:w="707" w:type="dxa"/>
            <w:tcBorders>
              <w:top w:val="single" w:sz="4" w:space="0" w:color="000000"/>
              <w:left w:val="single" w:sz="4" w:space="0" w:color="000000"/>
              <w:bottom w:val="single" w:sz="4" w:space="0" w:color="000000"/>
              <w:right w:val="single" w:sz="4" w:space="0" w:color="000000"/>
            </w:tcBorders>
          </w:tcPr>
          <w:p w14:paraId="2BCB43D3" w14:textId="77777777" w:rsidR="00E253FB" w:rsidRPr="009707BD" w:rsidRDefault="00E253FB" w:rsidP="007E4D62">
            <w:pPr>
              <w:spacing w:line="259" w:lineRule="auto"/>
              <w:ind w:left="4"/>
              <w:jc w:val="center"/>
              <w:rPr>
                <w:sz w:val="22"/>
                <w:szCs w:val="22"/>
              </w:rPr>
            </w:pPr>
            <w:r w:rsidRPr="009707BD">
              <w:rPr>
                <w:sz w:val="20"/>
                <w:szCs w:val="20"/>
              </w:rPr>
              <w:t xml:space="preserve">3 </w:t>
            </w:r>
          </w:p>
        </w:tc>
        <w:tc>
          <w:tcPr>
            <w:tcW w:w="7120" w:type="dxa"/>
            <w:tcBorders>
              <w:top w:val="single" w:sz="4" w:space="0" w:color="000000"/>
              <w:left w:val="single" w:sz="4" w:space="0" w:color="000000"/>
              <w:bottom w:val="single" w:sz="4" w:space="0" w:color="000000"/>
              <w:right w:val="single" w:sz="4" w:space="0" w:color="000000"/>
            </w:tcBorders>
            <w:vAlign w:val="center"/>
          </w:tcPr>
          <w:p w14:paraId="2FF5C53A" w14:textId="77777777" w:rsidR="00E253FB" w:rsidRPr="009707BD" w:rsidRDefault="00E253FB" w:rsidP="007E4D62">
            <w:pPr>
              <w:spacing w:line="259" w:lineRule="auto"/>
              <w:rPr>
                <w:sz w:val="22"/>
                <w:szCs w:val="22"/>
              </w:rPr>
            </w:pPr>
            <w:r w:rsidRPr="009707BD">
              <w:rPr>
                <w:sz w:val="20"/>
                <w:szCs w:val="20"/>
              </w:rPr>
              <w:t xml:space="preserve">Percentage of end point devices installed and up to date with web content filtering and Data Loss Prevention Solution </w:t>
            </w:r>
          </w:p>
        </w:tc>
        <w:tc>
          <w:tcPr>
            <w:tcW w:w="1556" w:type="dxa"/>
            <w:tcBorders>
              <w:top w:val="single" w:sz="4" w:space="0" w:color="000000"/>
              <w:left w:val="single" w:sz="4" w:space="0" w:color="000000"/>
              <w:bottom w:val="single" w:sz="4" w:space="0" w:color="000000"/>
              <w:right w:val="single" w:sz="4" w:space="0" w:color="000000"/>
            </w:tcBorders>
          </w:tcPr>
          <w:p w14:paraId="029C182B" w14:textId="77777777" w:rsidR="00E253FB" w:rsidRPr="009707BD" w:rsidRDefault="00E253FB" w:rsidP="007E4D62">
            <w:pPr>
              <w:spacing w:line="259" w:lineRule="auto"/>
              <w:rPr>
                <w:sz w:val="22"/>
                <w:szCs w:val="22"/>
              </w:rPr>
            </w:pPr>
            <w:r w:rsidRPr="009707BD">
              <w:rPr>
                <w:sz w:val="20"/>
                <w:szCs w:val="20"/>
              </w:rPr>
              <w:t xml:space="preserve">Half Yearly </w:t>
            </w:r>
          </w:p>
        </w:tc>
      </w:tr>
      <w:tr w:rsidR="00E253FB" w:rsidRPr="009707BD" w14:paraId="2839B2B2" w14:textId="77777777" w:rsidTr="00C6107B">
        <w:trPr>
          <w:trHeight w:val="480"/>
          <w:jc w:val="center"/>
        </w:trPr>
        <w:tc>
          <w:tcPr>
            <w:tcW w:w="707" w:type="dxa"/>
            <w:tcBorders>
              <w:top w:val="single" w:sz="4" w:space="0" w:color="000000"/>
              <w:left w:val="single" w:sz="4" w:space="0" w:color="000000"/>
              <w:bottom w:val="single" w:sz="4" w:space="0" w:color="000000"/>
              <w:right w:val="single" w:sz="4" w:space="0" w:color="000000"/>
            </w:tcBorders>
            <w:vAlign w:val="center"/>
          </w:tcPr>
          <w:p w14:paraId="7917CD48" w14:textId="77777777" w:rsidR="00E253FB" w:rsidRPr="009707BD" w:rsidRDefault="00E253FB" w:rsidP="007E4D62">
            <w:pPr>
              <w:spacing w:line="259" w:lineRule="auto"/>
              <w:ind w:left="4"/>
              <w:jc w:val="center"/>
              <w:rPr>
                <w:sz w:val="22"/>
                <w:szCs w:val="22"/>
              </w:rPr>
            </w:pPr>
            <w:r w:rsidRPr="009707BD">
              <w:rPr>
                <w:sz w:val="20"/>
                <w:szCs w:val="20"/>
              </w:rPr>
              <w:t xml:space="preserve">4 </w:t>
            </w:r>
          </w:p>
        </w:tc>
        <w:tc>
          <w:tcPr>
            <w:tcW w:w="7120" w:type="dxa"/>
            <w:tcBorders>
              <w:top w:val="single" w:sz="4" w:space="0" w:color="000000"/>
              <w:left w:val="single" w:sz="4" w:space="0" w:color="000000"/>
              <w:bottom w:val="single" w:sz="4" w:space="0" w:color="000000"/>
              <w:right w:val="single" w:sz="4" w:space="0" w:color="000000"/>
            </w:tcBorders>
            <w:vAlign w:val="center"/>
          </w:tcPr>
          <w:p w14:paraId="212B3C05" w14:textId="77777777" w:rsidR="00E253FB" w:rsidRPr="009707BD" w:rsidRDefault="00E253FB" w:rsidP="007E4D62">
            <w:pPr>
              <w:spacing w:line="259" w:lineRule="auto"/>
              <w:rPr>
                <w:sz w:val="22"/>
                <w:szCs w:val="22"/>
              </w:rPr>
            </w:pPr>
            <w:r w:rsidRPr="009707BD">
              <w:rPr>
                <w:sz w:val="20"/>
                <w:szCs w:val="20"/>
              </w:rPr>
              <w:t xml:space="preserve">Number of security breaches or compromise reported by EDR solution </w:t>
            </w:r>
          </w:p>
        </w:tc>
        <w:tc>
          <w:tcPr>
            <w:tcW w:w="1556" w:type="dxa"/>
            <w:tcBorders>
              <w:top w:val="single" w:sz="4" w:space="0" w:color="000000"/>
              <w:left w:val="single" w:sz="4" w:space="0" w:color="000000"/>
              <w:bottom w:val="single" w:sz="4" w:space="0" w:color="000000"/>
              <w:right w:val="single" w:sz="4" w:space="0" w:color="000000"/>
            </w:tcBorders>
            <w:vAlign w:val="center"/>
          </w:tcPr>
          <w:p w14:paraId="12AA3ED8" w14:textId="77777777" w:rsidR="00E253FB" w:rsidRPr="009707BD" w:rsidRDefault="00E253FB" w:rsidP="007E4D62">
            <w:pPr>
              <w:spacing w:line="259" w:lineRule="auto"/>
              <w:rPr>
                <w:sz w:val="22"/>
                <w:szCs w:val="22"/>
              </w:rPr>
            </w:pPr>
            <w:r w:rsidRPr="009707BD">
              <w:rPr>
                <w:sz w:val="20"/>
                <w:szCs w:val="20"/>
              </w:rPr>
              <w:t xml:space="preserve">Half Yearly </w:t>
            </w:r>
          </w:p>
        </w:tc>
      </w:tr>
      <w:tr w:rsidR="00E253FB" w:rsidRPr="009707BD" w14:paraId="09081001" w14:textId="77777777" w:rsidTr="00C6107B">
        <w:trPr>
          <w:trHeight w:val="710"/>
          <w:jc w:val="center"/>
        </w:trPr>
        <w:tc>
          <w:tcPr>
            <w:tcW w:w="707" w:type="dxa"/>
            <w:tcBorders>
              <w:top w:val="single" w:sz="4" w:space="0" w:color="000000"/>
              <w:left w:val="single" w:sz="4" w:space="0" w:color="000000"/>
              <w:bottom w:val="single" w:sz="4" w:space="0" w:color="000000"/>
              <w:right w:val="single" w:sz="4" w:space="0" w:color="000000"/>
            </w:tcBorders>
          </w:tcPr>
          <w:p w14:paraId="4889226B" w14:textId="77777777" w:rsidR="00E253FB" w:rsidRPr="009707BD" w:rsidRDefault="00E253FB" w:rsidP="007E4D62">
            <w:pPr>
              <w:spacing w:line="259" w:lineRule="auto"/>
              <w:ind w:left="4"/>
              <w:jc w:val="center"/>
              <w:rPr>
                <w:sz w:val="22"/>
                <w:szCs w:val="22"/>
              </w:rPr>
            </w:pPr>
            <w:r w:rsidRPr="009707BD">
              <w:rPr>
                <w:sz w:val="20"/>
                <w:szCs w:val="20"/>
              </w:rPr>
              <w:t xml:space="preserve">5 </w:t>
            </w:r>
          </w:p>
        </w:tc>
        <w:tc>
          <w:tcPr>
            <w:tcW w:w="7120" w:type="dxa"/>
            <w:tcBorders>
              <w:top w:val="single" w:sz="4" w:space="0" w:color="000000"/>
              <w:left w:val="single" w:sz="4" w:space="0" w:color="000000"/>
              <w:bottom w:val="single" w:sz="4" w:space="0" w:color="000000"/>
              <w:right w:val="single" w:sz="4" w:space="0" w:color="000000"/>
            </w:tcBorders>
            <w:vAlign w:val="center"/>
          </w:tcPr>
          <w:p w14:paraId="4FFA2ED9" w14:textId="77777777" w:rsidR="00E253FB" w:rsidRPr="009707BD" w:rsidRDefault="00E253FB" w:rsidP="007E4D62">
            <w:pPr>
              <w:spacing w:line="259" w:lineRule="auto"/>
              <w:rPr>
                <w:sz w:val="22"/>
                <w:szCs w:val="22"/>
              </w:rPr>
            </w:pPr>
            <w:r w:rsidRPr="009707BD">
              <w:rPr>
                <w:sz w:val="20"/>
                <w:szCs w:val="20"/>
              </w:rPr>
              <w:t xml:space="preserve">Percentage of mobile/cell phones controlled with MDM/MAM where users allowed to connect to corporate email and data </w:t>
            </w:r>
          </w:p>
        </w:tc>
        <w:tc>
          <w:tcPr>
            <w:tcW w:w="1556" w:type="dxa"/>
            <w:tcBorders>
              <w:top w:val="single" w:sz="4" w:space="0" w:color="000000"/>
              <w:left w:val="single" w:sz="4" w:space="0" w:color="000000"/>
              <w:bottom w:val="single" w:sz="4" w:space="0" w:color="000000"/>
              <w:right w:val="single" w:sz="4" w:space="0" w:color="000000"/>
            </w:tcBorders>
          </w:tcPr>
          <w:p w14:paraId="4BE41BB7" w14:textId="77777777" w:rsidR="00E253FB" w:rsidRPr="009707BD" w:rsidRDefault="00E253FB" w:rsidP="007E4D62">
            <w:pPr>
              <w:spacing w:line="259" w:lineRule="auto"/>
              <w:rPr>
                <w:sz w:val="22"/>
                <w:szCs w:val="22"/>
              </w:rPr>
            </w:pPr>
            <w:r w:rsidRPr="009707BD">
              <w:rPr>
                <w:sz w:val="20"/>
                <w:szCs w:val="20"/>
              </w:rPr>
              <w:t xml:space="preserve">Half Yearly </w:t>
            </w:r>
          </w:p>
        </w:tc>
      </w:tr>
    </w:tbl>
    <w:p w14:paraId="5E13CF1F" w14:textId="77777777" w:rsidR="00C6107B" w:rsidRDefault="00C6107B" w:rsidP="00C6107B">
      <w:pPr>
        <w:pStyle w:val="Heading2"/>
        <w:keepNext w:val="0"/>
        <w:keepLines w:val="0"/>
        <w:widowControl w:val="0"/>
        <w:tabs>
          <w:tab w:val="clear" w:pos="113"/>
          <w:tab w:val="clear" w:pos="567"/>
          <w:tab w:val="clear" w:pos="1134"/>
          <w:tab w:val="left" w:pos="819"/>
        </w:tabs>
        <w:autoSpaceDE w:val="0"/>
        <w:autoSpaceDN w:val="0"/>
        <w:spacing w:before="0" w:after="0" w:line="240" w:lineRule="auto"/>
        <w:ind w:left="821"/>
        <w:rPr>
          <w:rFonts w:ascii="Times New Roman" w:eastAsia="SimSun-ExtB" w:hAnsi="Times New Roman" w:cs="Times New Roman"/>
          <w:bCs/>
          <w:color w:val="ED6C25"/>
          <w:spacing w:val="-2"/>
          <w:w w:val="110"/>
          <w:sz w:val="32"/>
          <w:lang w:val="en-US"/>
          <w14:ligatures w14:val="none"/>
          <w14:numSpacing w14:val="default"/>
        </w:rPr>
      </w:pPr>
      <w:bookmarkStart w:id="21" w:name="_Toc229662967"/>
    </w:p>
    <w:p w14:paraId="43975843" w14:textId="7FE3B7EC" w:rsidR="00E253FB" w:rsidRPr="00E253FB" w:rsidRDefault="00C6107B">
      <w:pPr>
        <w:pStyle w:val="Heading2"/>
        <w:keepNext w:val="0"/>
        <w:keepLines w:val="0"/>
        <w:widowControl w:val="0"/>
        <w:numPr>
          <w:ilvl w:val="0"/>
          <w:numId w:val="19"/>
        </w:numPr>
        <w:tabs>
          <w:tab w:val="clear" w:pos="113"/>
          <w:tab w:val="clear" w:pos="567"/>
          <w:tab w:val="clear" w:pos="1134"/>
          <w:tab w:val="left" w:pos="819"/>
        </w:tabs>
        <w:autoSpaceDE w:val="0"/>
        <w:autoSpaceDN w:val="0"/>
        <w:spacing w:before="0" w:after="0" w:line="240" w:lineRule="auto"/>
        <w:rPr>
          <w:rFonts w:ascii="Times New Roman" w:eastAsia="SimSun-ExtB" w:hAnsi="Times New Roman" w:cs="Times New Roman"/>
          <w:bCs/>
          <w:color w:val="ED6C25"/>
          <w:spacing w:val="-2"/>
          <w:w w:val="110"/>
          <w:sz w:val="32"/>
          <w:lang w:val="en-US"/>
          <w14:ligatures w14:val="none"/>
          <w14:numSpacing w14:val="default"/>
        </w:rPr>
      </w:pPr>
      <w:bookmarkStart w:id="22" w:name="_Toc231411532"/>
      <w:r>
        <w:rPr>
          <w:rFonts w:ascii="Times New Roman" w:eastAsia="SimSun-ExtB" w:hAnsi="Times New Roman" w:cs="Times New Roman"/>
          <w:bCs/>
          <w:color w:val="ED6C25"/>
          <w:spacing w:val="-2"/>
          <w:w w:val="110"/>
          <w:sz w:val="32"/>
          <w:lang w:val="en-US"/>
          <w14:ligatures w14:val="none"/>
          <w14:numSpacing w14:val="default"/>
        </w:rPr>
        <w:t>Document references</w:t>
      </w:r>
      <w:bookmarkEnd w:id="21"/>
      <w:bookmarkEnd w:id="22"/>
    </w:p>
    <w:tbl>
      <w:tblPr>
        <w:tblStyle w:val="TableGrid0"/>
        <w:tblW w:w="9650" w:type="dxa"/>
        <w:jc w:val="center"/>
        <w:tblInd w:w="0" w:type="dxa"/>
        <w:tblCellMar>
          <w:bottom w:w="5" w:type="dxa"/>
          <w:right w:w="102" w:type="dxa"/>
        </w:tblCellMar>
        <w:tblLook w:val="04A0" w:firstRow="1" w:lastRow="0" w:firstColumn="1" w:lastColumn="0" w:noHBand="0" w:noVBand="1"/>
      </w:tblPr>
      <w:tblGrid>
        <w:gridCol w:w="631"/>
        <w:gridCol w:w="9019"/>
      </w:tblGrid>
      <w:tr w:rsidR="009707BD" w:rsidRPr="009707BD" w14:paraId="530D62C3" w14:textId="77777777" w:rsidTr="00C6107B">
        <w:trPr>
          <w:trHeight w:val="478"/>
          <w:jc w:val="center"/>
        </w:trPr>
        <w:tc>
          <w:tcPr>
            <w:tcW w:w="631" w:type="dxa"/>
            <w:tcBorders>
              <w:top w:val="single" w:sz="4" w:space="0" w:color="000000"/>
              <w:left w:val="single" w:sz="4" w:space="0" w:color="000000"/>
              <w:bottom w:val="single" w:sz="4" w:space="0" w:color="000000"/>
              <w:right w:val="single" w:sz="4" w:space="0" w:color="000000"/>
            </w:tcBorders>
            <w:vAlign w:val="bottom"/>
          </w:tcPr>
          <w:p w14:paraId="57149975" w14:textId="77777777" w:rsidR="009707BD" w:rsidRPr="009707BD" w:rsidRDefault="009707BD" w:rsidP="007E4D62">
            <w:pPr>
              <w:spacing w:line="259" w:lineRule="auto"/>
              <w:ind w:left="95"/>
              <w:jc w:val="center"/>
              <w:rPr>
                <w:sz w:val="22"/>
                <w:szCs w:val="22"/>
              </w:rPr>
            </w:pPr>
            <w:proofErr w:type="spellStart"/>
            <w:r w:rsidRPr="009707BD">
              <w:rPr>
                <w:b/>
                <w:sz w:val="20"/>
                <w:szCs w:val="20"/>
              </w:rPr>
              <w:t>Srl</w:t>
            </w:r>
            <w:proofErr w:type="spellEnd"/>
            <w:r w:rsidRPr="009707BD">
              <w:rPr>
                <w:b/>
                <w:sz w:val="20"/>
                <w:szCs w:val="20"/>
              </w:rPr>
              <w:t xml:space="preserve">. </w:t>
            </w:r>
          </w:p>
        </w:tc>
        <w:tc>
          <w:tcPr>
            <w:tcW w:w="9019" w:type="dxa"/>
            <w:tcBorders>
              <w:top w:val="single" w:sz="4" w:space="0" w:color="000000"/>
              <w:left w:val="nil"/>
              <w:bottom w:val="single" w:sz="4" w:space="0" w:color="000000"/>
              <w:right w:val="single" w:sz="4" w:space="0" w:color="000000"/>
            </w:tcBorders>
            <w:vAlign w:val="bottom"/>
          </w:tcPr>
          <w:p w14:paraId="37264AB9" w14:textId="77777777" w:rsidR="009707BD" w:rsidRPr="009707BD" w:rsidRDefault="009707BD" w:rsidP="007E4D62">
            <w:pPr>
              <w:spacing w:line="259" w:lineRule="auto"/>
              <w:rPr>
                <w:sz w:val="22"/>
                <w:szCs w:val="22"/>
              </w:rPr>
            </w:pPr>
            <w:r w:rsidRPr="009707BD">
              <w:rPr>
                <w:b/>
                <w:sz w:val="20"/>
                <w:szCs w:val="20"/>
              </w:rPr>
              <w:t xml:space="preserve">Document Name </w:t>
            </w:r>
          </w:p>
        </w:tc>
      </w:tr>
      <w:tr w:rsidR="009707BD" w:rsidRPr="009707BD" w14:paraId="4E9B6B76" w14:textId="77777777" w:rsidTr="00C6107B">
        <w:trPr>
          <w:trHeight w:val="337"/>
          <w:jc w:val="center"/>
        </w:trPr>
        <w:tc>
          <w:tcPr>
            <w:tcW w:w="631" w:type="dxa"/>
            <w:tcBorders>
              <w:top w:val="single" w:sz="4" w:space="0" w:color="000000"/>
              <w:left w:val="single" w:sz="4" w:space="0" w:color="000000"/>
              <w:bottom w:val="single" w:sz="4" w:space="0" w:color="000000"/>
              <w:right w:val="single" w:sz="4" w:space="0" w:color="000000"/>
            </w:tcBorders>
            <w:vAlign w:val="bottom"/>
          </w:tcPr>
          <w:p w14:paraId="4392BE96" w14:textId="77777777" w:rsidR="009707BD" w:rsidRPr="009707BD" w:rsidRDefault="009707BD" w:rsidP="009707BD">
            <w:pPr>
              <w:tabs>
                <w:tab w:val="center" w:pos="467"/>
              </w:tabs>
              <w:spacing w:line="259" w:lineRule="auto"/>
              <w:rPr>
                <w:sz w:val="22"/>
                <w:szCs w:val="22"/>
              </w:rPr>
            </w:pPr>
            <w:r w:rsidRPr="009707BD">
              <w:rPr>
                <w:sz w:val="20"/>
                <w:szCs w:val="20"/>
              </w:rPr>
              <w:t xml:space="preserve">1. </w:t>
            </w:r>
            <w:r w:rsidRPr="009707BD">
              <w:rPr>
                <w:sz w:val="20"/>
                <w:szCs w:val="20"/>
              </w:rPr>
              <w:tab/>
              <w:t xml:space="preserve"> </w:t>
            </w:r>
          </w:p>
        </w:tc>
        <w:tc>
          <w:tcPr>
            <w:tcW w:w="9019" w:type="dxa"/>
            <w:tcBorders>
              <w:top w:val="single" w:sz="4" w:space="0" w:color="000000"/>
              <w:left w:val="nil"/>
              <w:bottom w:val="single" w:sz="4" w:space="0" w:color="000000"/>
              <w:right w:val="single" w:sz="4" w:space="0" w:color="000000"/>
            </w:tcBorders>
            <w:vAlign w:val="bottom"/>
          </w:tcPr>
          <w:p w14:paraId="5D09735C" w14:textId="7D7EEACF" w:rsidR="009707BD" w:rsidRPr="009707BD" w:rsidRDefault="009707BD" w:rsidP="009707BD">
            <w:pPr>
              <w:spacing w:after="160" w:line="259" w:lineRule="auto"/>
              <w:rPr>
                <w:sz w:val="22"/>
                <w:szCs w:val="22"/>
              </w:rPr>
            </w:pPr>
            <w:r w:rsidRPr="009707BD">
              <w:rPr>
                <w:sz w:val="20"/>
                <w:szCs w:val="20"/>
              </w:rPr>
              <w:t xml:space="preserve">Backup and Recovery Policy. </w:t>
            </w:r>
          </w:p>
        </w:tc>
      </w:tr>
      <w:tr w:rsidR="009707BD" w:rsidRPr="009707BD" w14:paraId="70E47A4C" w14:textId="77777777" w:rsidTr="00C6107B">
        <w:trPr>
          <w:trHeight w:val="338"/>
          <w:jc w:val="center"/>
        </w:trPr>
        <w:tc>
          <w:tcPr>
            <w:tcW w:w="631" w:type="dxa"/>
            <w:tcBorders>
              <w:top w:val="single" w:sz="4" w:space="0" w:color="000000"/>
              <w:left w:val="single" w:sz="4" w:space="0" w:color="000000"/>
              <w:bottom w:val="single" w:sz="4" w:space="0" w:color="000000"/>
              <w:right w:val="single" w:sz="4" w:space="0" w:color="000000"/>
            </w:tcBorders>
            <w:vAlign w:val="bottom"/>
          </w:tcPr>
          <w:p w14:paraId="3B765BF1" w14:textId="77777777" w:rsidR="009707BD" w:rsidRPr="009707BD" w:rsidRDefault="009707BD" w:rsidP="009707BD">
            <w:pPr>
              <w:tabs>
                <w:tab w:val="center" w:pos="467"/>
              </w:tabs>
              <w:spacing w:line="259" w:lineRule="auto"/>
              <w:rPr>
                <w:sz w:val="22"/>
                <w:szCs w:val="22"/>
              </w:rPr>
            </w:pPr>
            <w:r w:rsidRPr="009707BD">
              <w:rPr>
                <w:sz w:val="20"/>
                <w:szCs w:val="20"/>
              </w:rPr>
              <w:t xml:space="preserve">2. </w:t>
            </w:r>
            <w:r w:rsidRPr="009707BD">
              <w:rPr>
                <w:sz w:val="20"/>
                <w:szCs w:val="20"/>
              </w:rPr>
              <w:tab/>
              <w:t xml:space="preserve"> </w:t>
            </w:r>
          </w:p>
        </w:tc>
        <w:tc>
          <w:tcPr>
            <w:tcW w:w="9019" w:type="dxa"/>
            <w:tcBorders>
              <w:top w:val="single" w:sz="4" w:space="0" w:color="000000"/>
              <w:left w:val="nil"/>
              <w:bottom w:val="single" w:sz="4" w:space="0" w:color="000000"/>
              <w:right w:val="single" w:sz="4" w:space="0" w:color="000000"/>
            </w:tcBorders>
            <w:vAlign w:val="bottom"/>
          </w:tcPr>
          <w:p w14:paraId="3838AA27" w14:textId="09030442" w:rsidR="009707BD" w:rsidRPr="009707BD" w:rsidRDefault="009707BD" w:rsidP="009707BD">
            <w:pPr>
              <w:spacing w:after="160" w:line="259" w:lineRule="auto"/>
              <w:rPr>
                <w:sz w:val="22"/>
                <w:szCs w:val="22"/>
              </w:rPr>
            </w:pPr>
            <w:r w:rsidRPr="009707BD">
              <w:rPr>
                <w:sz w:val="20"/>
                <w:szCs w:val="20"/>
              </w:rPr>
              <w:t xml:space="preserve">Acceptable use Policy </w:t>
            </w:r>
          </w:p>
        </w:tc>
      </w:tr>
    </w:tbl>
    <w:p w14:paraId="336C148B" w14:textId="77777777" w:rsidR="00597758" w:rsidRPr="00597758" w:rsidRDefault="00597758" w:rsidP="00E253FB"/>
    <w:sectPr w:rsidR="00597758" w:rsidRPr="00597758" w:rsidSect="00DA649A">
      <w:headerReference w:type="default" r:id="rId12"/>
      <w:footerReference w:type="even" r:id="rId13"/>
      <w:footerReference w:type="default" r:id="rId14"/>
      <w:footerReference w:type="first" r:id="rId15"/>
      <w:pgSz w:w="11906" w:h="16838"/>
      <w:pgMar w:top="0" w:right="991" w:bottom="794" w:left="851" w:header="737" w:footer="170"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D6F7D" w14:textId="77777777" w:rsidR="00E141DD" w:rsidRDefault="00E141DD" w:rsidP="000B613B">
      <w:r>
        <w:separator/>
      </w:r>
    </w:p>
  </w:endnote>
  <w:endnote w:type="continuationSeparator" w:id="0">
    <w:p w14:paraId="76889C3A" w14:textId="77777777" w:rsidR="00E141DD" w:rsidRDefault="00E141DD" w:rsidP="000B61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Times New Roman (Headings CS)">
    <w:altName w:val="Times New Roman"/>
    <w:panose1 w:val="00000000000000000000"/>
    <w:charset w:val="00"/>
    <w:family w:val="roman"/>
    <w:notTrueType/>
    <w:pitch w:val="default"/>
  </w:font>
  <w:font w:name="Times New Roman (Body CS)">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 w:name="MinionPro-Regular">
    <w:altName w:val="Calibri"/>
    <w:panose1 w:val="00000000000000000000"/>
    <w:charset w:val="4D"/>
    <w:family w:val="auto"/>
    <w:notTrueType/>
    <w:pitch w:val="default"/>
    <w:sig w:usb0="00000003" w:usb1="00000000" w:usb2="00000000" w:usb3="00000000" w:csb0="00000001" w:csb1="00000000"/>
  </w:font>
  <w:font w:name="SimSun-ExtB">
    <w:panose1 w:val="02010609060101010101"/>
    <w:charset w:val="86"/>
    <w:family w:val="modern"/>
    <w:pitch w:val="fixed"/>
    <w:sig w:usb0="00000003" w:usb1="0A0E0000" w:usb2="00000010" w:usb3="00000000" w:csb0="0004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CCB6D" w14:textId="15217EF2" w:rsidR="001B4453" w:rsidRDefault="001B4453">
    <w:pPr>
      <w:pStyle w:val="Footer"/>
      <w:jc w:val="right"/>
    </w:pPr>
    <w:r>
      <w:rPr>
        <w:noProof/>
      </w:rPr>
      <mc:AlternateContent>
        <mc:Choice Requires="wps">
          <w:drawing>
            <wp:anchor distT="0" distB="0" distL="114300" distR="114300" simplePos="0" relativeHeight="251655680" behindDoc="0" locked="0" layoutInCell="1" allowOverlap="1" wp14:anchorId="410B6E8D" wp14:editId="132C5F27">
              <wp:simplePos x="0" y="0"/>
              <wp:positionH relativeFrom="column">
                <wp:posOffset>4141470</wp:posOffset>
              </wp:positionH>
              <wp:positionV relativeFrom="paragraph">
                <wp:posOffset>-45010</wp:posOffset>
              </wp:positionV>
              <wp:extent cx="1389530" cy="233083"/>
              <wp:effectExtent l="0" t="0" r="0" b="0"/>
              <wp:wrapNone/>
              <wp:docPr id="5" name="Text Box 5"/>
              <wp:cNvGraphicFramePr/>
              <a:graphic xmlns:a="http://schemas.openxmlformats.org/drawingml/2006/main">
                <a:graphicData uri="http://schemas.microsoft.com/office/word/2010/wordprocessingShape">
                  <wps:wsp>
                    <wps:cNvSpPr txBox="1"/>
                    <wps:spPr>
                      <a:xfrm>
                        <a:off x="0" y="0"/>
                        <a:ext cx="1389530" cy="233083"/>
                      </a:xfrm>
                      <a:prstGeom prst="rect">
                        <a:avLst/>
                      </a:prstGeom>
                      <a:solidFill>
                        <a:schemeClr val="lt1"/>
                      </a:solidFill>
                      <a:ln w="6350">
                        <a:noFill/>
                      </a:ln>
                    </wps:spPr>
                    <wps:txbx>
                      <w:txbxContent>
                        <w:p w14:paraId="6C9C16DE" w14:textId="77777777" w:rsidR="001B4453" w:rsidRDefault="001B4453" w:rsidP="00F418E1">
                          <w:pPr>
                            <w:ind w:right="-147"/>
                          </w:pPr>
                          <w:r>
                            <w:t>Internal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0B6E8D" id="_x0000_t202" coordsize="21600,21600" o:spt="202" path="m,l,21600r21600,l21600,xe">
              <v:stroke joinstyle="miter"/>
              <v:path gradientshapeok="t" o:connecttype="rect"/>
            </v:shapetype>
            <v:shape id="Text Box 5" o:spid="_x0000_s1027" type="#_x0000_t202" style="position:absolute;left:0;text-align:left;margin-left:326.1pt;margin-top:-3.55pt;width:109.4pt;height:18.3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" fillcolor="white [3201]" stroked="f" strokeweight=".5pt">
              <v:textbox>
                <w:txbxContent>
                  <w:p w14:paraId="6C9C16DE" w14:textId="77777777" w:rsidR="001B4453" w:rsidRDefault="001B4453" w:rsidP="00F418E1">
                    <w:pPr>
                      <w:ind w:right="-147"/>
                    </w:pPr>
                    <w:r>
                      <w:t>Internal Information</w:t>
                    </w:r>
                  </w:p>
                </w:txbxContent>
              </v:textbox>
            </v:shape>
          </w:pict>
        </mc:Fallback>
      </mc:AlternateContent>
    </w:r>
    <w:sdt>
      <w:sdtPr>
        <w:id w:val="-602953861"/>
        <w:docPartObj>
          <w:docPartGallery w:val="Page Numbers (Bottom of Page)"/>
          <w:docPartUnique/>
        </w:docPartObj>
      </w:sdtPr>
      <w:sdtEndPr>
        <w:rPr>
          <w:noProof/>
        </w:rPr>
      </w:sdtEndPr>
      <w:sdtContent>
        <w:r>
          <w:t xml:space="preserve">    </w:t>
        </w:r>
        <w:r>
          <w:fldChar w:fldCharType="begin"/>
        </w:r>
        <w:r>
          <w:instrText xml:space="preserve"> PAGE   \* MERGEFORMAT </w:instrText>
        </w:r>
        <w:r>
          <w:fldChar w:fldCharType="separate"/>
        </w:r>
        <w:r>
          <w:rPr>
            <w:noProof/>
          </w:rPr>
          <w:t>2</w:t>
        </w:r>
        <w:r>
          <w:rPr>
            <w:noProof/>
          </w:rPr>
          <w:fldChar w:fldCharType="end"/>
        </w:r>
      </w:sdtContent>
    </w:sdt>
  </w:p>
  <w:p w14:paraId="2F49CD4A" w14:textId="51CFCC24" w:rsidR="001B4453" w:rsidRDefault="001B4453" w:rsidP="002E188A">
    <w:pPr>
      <w:pStyle w:val="Footer"/>
      <w:tabs>
        <w:tab w:val="clear" w:pos="4513"/>
      </w:tabs>
    </w:pPr>
    <w:r>
      <w:rPr>
        <w:noProof/>
      </w:rPr>
      <mc:AlternateContent>
        <mc:Choice Requires="wps">
          <w:drawing>
            <wp:anchor distT="0" distB="0" distL="114300" distR="114300" simplePos="0" relativeHeight="251658752" behindDoc="0" locked="0" layoutInCell="1" allowOverlap="1" wp14:anchorId="021D47E9" wp14:editId="4FF81454">
              <wp:simplePos x="0" y="0"/>
              <wp:positionH relativeFrom="column">
                <wp:posOffset>4312024</wp:posOffset>
              </wp:positionH>
              <wp:positionV relativeFrom="paragraph">
                <wp:posOffset>167304</wp:posOffset>
              </wp:positionV>
              <wp:extent cx="1586752" cy="233083"/>
              <wp:effectExtent l="0" t="0" r="1270" b="0"/>
              <wp:wrapNone/>
              <wp:docPr id="6" name="Text Box 5"/>
              <wp:cNvGraphicFramePr/>
              <a:graphic xmlns:a="http://schemas.openxmlformats.org/drawingml/2006/main">
                <a:graphicData uri="http://schemas.microsoft.com/office/word/2010/wordprocessingShape">
                  <wps:wsp>
                    <wps:cNvSpPr txBox="1"/>
                    <wps:spPr>
                      <a:xfrm>
                        <a:off x="0" y="0"/>
                        <a:ext cx="1586752" cy="233083"/>
                      </a:xfrm>
                      <a:prstGeom prst="rect">
                        <a:avLst/>
                      </a:prstGeom>
                      <a:solidFill>
                        <a:schemeClr val="lt1"/>
                      </a:solidFill>
                      <a:ln w="6350">
                        <a:noFill/>
                      </a:ln>
                    </wps:spPr>
                    <wps:txbx>
                      <w:txbxContent>
                        <w:p w14:paraId="7CA18F30" w14:textId="621AE713" w:rsidR="001B4453" w:rsidRDefault="001B4453" w:rsidP="00F418E1">
                          <w:pPr>
                            <w:ind w:right="-147"/>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1D47E9" id="_x0000_s1028" type="#_x0000_t202" style="position:absolute;margin-left:339.55pt;margin-top:13.15pt;width:124.95pt;height:18.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" fillcolor="white [3201]" stroked="f" strokeweight=".5pt">
              <v:textbox>
                <w:txbxContent>
                  <w:p w14:paraId="7CA18F30" w14:textId="621AE713" w:rsidR="001B4453" w:rsidRDefault="001B4453" w:rsidP="00F418E1">
                    <w:pPr>
                      <w:ind w:right="-147"/>
                    </w:pP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AD057" w14:textId="77777777" w:rsidR="001B4453" w:rsidRDefault="001B4453">
    <w:pPr>
      <w:pStyle w:val="Footer"/>
      <w:jc w:val="right"/>
    </w:pPr>
    <w:r>
      <w:rPr>
        <w:noProof/>
      </w:rPr>
      <mc:AlternateContent>
        <mc:Choice Requires="wps">
          <w:drawing>
            <wp:anchor distT="0" distB="0" distL="114300" distR="114300" simplePos="0" relativeHeight="251657728" behindDoc="0" locked="0" layoutInCell="1" allowOverlap="1" wp14:anchorId="410B6E8D" wp14:editId="132C5F27">
              <wp:simplePos x="0" y="0"/>
              <wp:positionH relativeFrom="column">
                <wp:posOffset>4141470</wp:posOffset>
              </wp:positionH>
              <wp:positionV relativeFrom="paragraph">
                <wp:posOffset>-45010</wp:posOffset>
              </wp:positionV>
              <wp:extent cx="1389530" cy="233083"/>
              <wp:effectExtent l="0" t="0" r="0" b="0"/>
              <wp:wrapNone/>
              <wp:docPr id="11" name="Text Box 5"/>
              <wp:cNvGraphicFramePr/>
              <a:graphic xmlns:a="http://schemas.openxmlformats.org/drawingml/2006/main">
                <a:graphicData uri="http://schemas.microsoft.com/office/word/2010/wordprocessingShape">
                  <wps:wsp>
                    <wps:cNvSpPr txBox="1"/>
                    <wps:spPr>
                      <a:xfrm>
                        <a:off x="0" y="0"/>
                        <a:ext cx="1389530" cy="233083"/>
                      </a:xfrm>
                      <a:prstGeom prst="rect">
                        <a:avLst/>
                      </a:prstGeom>
                      <a:solidFill>
                        <a:schemeClr val="lt1"/>
                      </a:solidFill>
                      <a:ln w="6350">
                        <a:noFill/>
                      </a:ln>
                    </wps:spPr>
                    <wps:txbx>
                      <w:txbxContent>
                        <w:p w14:paraId="54556A9A" w14:textId="77777777" w:rsidR="001B4453" w:rsidRDefault="001B4453" w:rsidP="00F418E1">
                          <w:pPr>
                            <w:ind w:right="-147"/>
                          </w:pPr>
                          <w:r>
                            <w:t>Internal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0B6E8D" id="_x0000_t202" coordsize="21600,21600" o:spt="202" path="m,l,21600r21600,l21600,xe">
              <v:stroke joinstyle="miter"/>
              <v:path gradientshapeok="t" o:connecttype="rect"/>
            </v:shapetype>
            <v:shape id="_x0000_s1029" type="#_x0000_t202" style="position:absolute;left:0;text-align:left;margin-left:326.1pt;margin-top:-3.55pt;width:109.4pt;height:18.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" fillcolor="white [3201]" stroked="f" strokeweight=".5pt">
              <v:textbox>
                <w:txbxContent>
                  <w:p w14:paraId="54556A9A" w14:textId="77777777" w:rsidR="001B4453" w:rsidRDefault="001B4453" w:rsidP="00F418E1">
                    <w:pPr>
                      <w:ind w:right="-147"/>
                    </w:pPr>
                    <w:r>
                      <w:t>Internal Information</w:t>
                    </w:r>
                  </w:p>
                </w:txbxContent>
              </v:textbox>
            </v:shape>
          </w:pict>
        </mc:Fallback>
      </mc:AlternateContent>
    </w:r>
    <w:sdt>
      <w:sdtPr>
        <w:id w:val="1395469410"/>
        <w:docPartObj>
          <w:docPartGallery w:val="Page Numbers (Bottom of Page)"/>
          <w:docPartUnique/>
        </w:docPartObj>
      </w:sdtPr>
      <w:sdtEndPr>
        <w:rPr>
          <w:noProof/>
        </w:rPr>
      </w:sdtEndPr>
      <w:sdtContent>
        <w:r>
          <w:t xml:space="preserve">    </w:t>
        </w:r>
        <w:r>
          <w:fldChar w:fldCharType="begin"/>
        </w:r>
        <w:r>
          <w:instrText xml:space="preserve"> PAGE   \* MERGEFORMAT </w:instrText>
        </w:r>
        <w:r>
          <w:fldChar w:fldCharType="separate"/>
        </w:r>
        <w:r>
          <w:rPr>
            <w:noProof/>
          </w:rPr>
          <w:t>2</w:t>
        </w:r>
        <w:r>
          <w:rPr>
            <w:noProof/>
          </w:rPr>
          <w:fldChar w:fldCharType="end"/>
        </w:r>
      </w:sdtContent>
    </w:sdt>
  </w:p>
  <w:p w14:paraId="01EC6000" w14:textId="77777777" w:rsidR="001B4453" w:rsidRDefault="001B4453" w:rsidP="002E188A">
    <w:pPr>
      <w:pStyle w:val="Footer"/>
      <w:tabs>
        <w:tab w:val="clear" w:pos="4513"/>
      </w:tabs>
    </w:pPr>
    <w:r>
      <w:rPr>
        <w:noProof/>
      </w:rPr>
      <mc:AlternateContent>
        <mc:Choice Requires="wps">
          <w:drawing>
            <wp:anchor distT="0" distB="0" distL="114300" distR="114300" simplePos="0" relativeHeight="251660800" behindDoc="0" locked="0" layoutInCell="1" allowOverlap="1" wp14:anchorId="021D47E9" wp14:editId="4FF81454">
              <wp:simplePos x="0" y="0"/>
              <wp:positionH relativeFrom="column">
                <wp:posOffset>4312024</wp:posOffset>
              </wp:positionH>
              <wp:positionV relativeFrom="paragraph">
                <wp:posOffset>167304</wp:posOffset>
              </wp:positionV>
              <wp:extent cx="1586752" cy="233083"/>
              <wp:effectExtent l="0" t="0" r="1270" b="0"/>
              <wp:wrapNone/>
              <wp:docPr id="12" name="Text Box 5"/>
              <wp:cNvGraphicFramePr/>
              <a:graphic xmlns:a="http://schemas.openxmlformats.org/drawingml/2006/main">
                <a:graphicData uri="http://schemas.microsoft.com/office/word/2010/wordprocessingShape">
                  <wps:wsp>
                    <wps:cNvSpPr txBox="1"/>
                    <wps:spPr>
                      <a:xfrm>
                        <a:off x="0" y="0"/>
                        <a:ext cx="1586752" cy="233083"/>
                      </a:xfrm>
                      <a:prstGeom prst="rect">
                        <a:avLst/>
                      </a:prstGeom>
                      <a:solidFill>
                        <a:schemeClr val="lt1"/>
                      </a:solidFill>
                      <a:ln w="6350">
                        <a:noFill/>
                      </a:ln>
                    </wps:spPr>
                    <wps:txbx>
                      <w:txbxContent>
                        <w:p w14:paraId="15A12BB1" w14:textId="77777777" w:rsidR="001B4453" w:rsidRDefault="001B4453" w:rsidP="00F418E1">
                          <w:pPr>
                            <w:ind w:right="-147"/>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1D47E9" id="_x0000_s1030" type="#_x0000_t202" style="position:absolute;margin-left:339.55pt;margin-top:13.15pt;width:124.95pt;height:18.3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" fillcolor="white [3201]" stroked="f" strokeweight=".5pt">
              <v:textbox>
                <w:txbxContent>
                  <w:p w14:paraId="15A12BB1" w14:textId="77777777" w:rsidR="001B4453" w:rsidRDefault="001B4453" w:rsidP="00F418E1">
                    <w:pPr>
                      <w:ind w:right="-147"/>
                    </w:pP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4E928" w14:textId="77777777" w:rsidR="001B4453" w:rsidRDefault="001B4453">
    <w:pPr>
      <w:pStyle w:val="Footer"/>
      <w:jc w:val="right"/>
    </w:pPr>
    <w:r>
      <w:rPr>
        <w:noProof/>
      </w:rPr>
      <mc:AlternateContent>
        <mc:Choice Requires="wps">
          <w:drawing>
            <wp:anchor distT="0" distB="0" distL="114300" distR="114300" simplePos="0" relativeHeight="251656704" behindDoc="0" locked="0" layoutInCell="1" allowOverlap="1" wp14:anchorId="410B6E8D" wp14:editId="132C5F27">
              <wp:simplePos x="0" y="0"/>
              <wp:positionH relativeFrom="column">
                <wp:posOffset>4141470</wp:posOffset>
              </wp:positionH>
              <wp:positionV relativeFrom="paragraph">
                <wp:posOffset>-45010</wp:posOffset>
              </wp:positionV>
              <wp:extent cx="1389530" cy="233083"/>
              <wp:effectExtent l="0" t="0" r="0" b="0"/>
              <wp:wrapNone/>
              <wp:docPr id="9" name="Text Box 5"/>
              <wp:cNvGraphicFramePr/>
              <a:graphic xmlns:a="http://schemas.openxmlformats.org/drawingml/2006/main">
                <a:graphicData uri="http://schemas.microsoft.com/office/word/2010/wordprocessingShape">
                  <wps:wsp>
                    <wps:cNvSpPr txBox="1"/>
                    <wps:spPr>
                      <a:xfrm>
                        <a:off x="0" y="0"/>
                        <a:ext cx="1389530" cy="233083"/>
                      </a:xfrm>
                      <a:prstGeom prst="rect">
                        <a:avLst/>
                      </a:prstGeom>
                      <a:solidFill>
                        <a:schemeClr val="lt1"/>
                      </a:solidFill>
                      <a:ln w="6350">
                        <a:noFill/>
                      </a:ln>
                    </wps:spPr>
                    <wps:txbx>
                      <w:txbxContent>
                        <w:p w14:paraId="4FAC8AAD" w14:textId="77777777" w:rsidR="001B4453" w:rsidRDefault="001B4453" w:rsidP="00F418E1">
                          <w:pPr>
                            <w:ind w:right="-147"/>
                          </w:pPr>
                          <w:r>
                            <w:t>Internal Information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0B6E8D" id="_x0000_t202" coordsize="21600,21600" o:spt="202" path="m,l,21600r21600,l21600,xe">
              <v:stroke joinstyle="miter"/>
              <v:path gradientshapeok="t" o:connecttype="rect"/>
            </v:shapetype>
            <v:shape id="_x0000_s1031" type="#_x0000_t202" style="position:absolute;left:0;text-align:left;margin-left:326.1pt;margin-top:-3.55pt;width:109.4pt;height:18.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" fillcolor="white [3201]" stroked="f" strokeweight=".5pt">
              <v:textbox>
                <w:txbxContent>
                  <w:p w14:paraId="4FAC8AAD" w14:textId="77777777" w:rsidR="001B4453" w:rsidRDefault="001B4453" w:rsidP="00F418E1">
                    <w:pPr>
                      <w:ind w:right="-147"/>
                    </w:pPr>
                    <w:r>
                      <w:t>Internal Information</w:t>
                    </w:r>
                  </w:p>
                </w:txbxContent>
              </v:textbox>
            </v:shape>
          </w:pict>
        </mc:Fallback>
      </mc:AlternateContent>
    </w:r>
    <w:sdt>
      <w:sdtPr>
        <w:id w:val="1386298756"/>
        <w:docPartObj>
          <w:docPartGallery w:val="Page Numbers (Bottom of Page)"/>
          <w:docPartUnique/>
        </w:docPartObj>
      </w:sdtPr>
      <w:sdtEndPr>
        <w:rPr>
          <w:noProof/>
        </w:rPr>
      </w:sdtEndPr>
      <w:sdtContent>
        <w:r>
          <w:t xml:space="preserve">    </w:t>
        </w:r>
        <w:r>
          <w:fldChar w:fldCharType="begin"/>
        </w:r>
        <w:r>
          <w:instrText xml:space="preserve"> PAGE   \* MERGEFORMAT </w:instrText>
        </w:r>
        <w:r>
          <w:fldChar w:fldCharType="separate"/>
        </w:r>
        <w:r>
          <w:rPr>
            <w:noProof/>
          </w:rPr>
          <w:t>2</w:t>
        </w:r>
        <w:r>
          <w:rPr>
            <w:noProof/>
          </w:rPr>
          <w:fldChar w:fldCharType="end"/>
        </w:r>
      </w:sdtContent>
    </w:sdt>
  </w:p>
  <w:p w14:paraId="197A18FB" w14:textId="77777777" w:rsidR="001B4453" w:rsidRDefault="001B4453" w:rsidP="002E188A">
    <w:pPr>
      <w:pStyle w:val="Footer"/>
      <w:tabs>
        <w:tab w:val="clear" w:pos="4513"/>
      </w:tabs>
    </w:pPr>
    <w:r>
      <w:rPr>
        <w:noProof/>
      </w:rPr>
      <mc:AlternateContent>
        <mc:Choice Requires="wps">
          <w:drawing>
            <wp:anchor distT="0" distB="0" distL="114300" distR="114300" simplePos="0" relativeHeight="251659776" behindDoc="0" locked="0" layoutInCell="1" allowOverlap="1" wp14:anchorId="021D47E9" wp14:editId="4FF81454">
              <wp:simplePos x="0" y="0"/>
              <wp:positionH relativeFrom="column">
                <wp:posOffset>4312024</wp:posOffset>
              </wp:positionH>
              <wp:positionV relativeFrom="paragraph">
                <wp:posOffset>167304</wp:posOffset>
              </wp:positionV>
              <wp:extent cx="1586752" cy="233083"/>
              <wp:effectExtent l="0" t="0" r="1270" b="0"/>
              <wp:wrapNone/>
              <wp:docPr id="10" name="Text Box 5"/>
              <wp:cNvGraphicFramePr/>
              <a:graphic xmlns:a="http://schemas.openxmlformats.org/drawingml/2006/main">
                <a:graphicData uri="http://schemas.microsoft.com/office/word/2010/wordprocessingShape">
                  <wps:wsp>
                    <wps:cNvSpPr txBox="1"/>
                    <wps:spPr>
                      <a:xfrm>
                        <a:off x="0" y="0"/>
                        <a:ext cx="1586752" cy="233083"/>
                      </a:xfrm>
                      <a:prstGeom prst="rect">
                        <a:avLst/>
                      </a:prstGeom>
                      <a:solidFill>
                        <a:schemeClr val="lt1"/>
                      </a:solidFill>
                      <a:ln w="6350">
                        <a:noFill/>
                      </a:ln>
                    </wps:spPr>
                    <wps:txbx>
                      <w:txbxContent>
                        <w:p w14:paraId="0C3A234B" w14:textId="77777777" w:rsidR="001B4453" w:rsidRDefault="001B4453" w:rsidP="00F418E1">
                          <w:pPr>
                            <w:ind w:right="-147"/>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1D47E9" id="_x0000_s1032" type="#_x0000_t202" style="position:absolute;margin-left:339.55pt;margin-top:13.15pt;width:124.95pt;height:18.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" fillcolor="white [3201]" stroked="f" strokeweight=".5pt">
              <v:textbox>
                <w:txbxContent>
                  <w:p w14:paraId="0C3A234B" w14:textId="77777777" w:rsidR="001B4453" w:rsidRDefault="001B4453" w:rsidP="00F418E1">
                    <w:pPr>
                      <w:ind w:right="-147"/>
                    </w:pP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BECDF" w14:textId="77777777" w:rsidR="00E141DD" w:rsidRDefault="00E141DD" w:rsidP="000B613B">
      <w:r>
        <w:separator/>
      </w:r>
    </w:p>
  </w:footnote>
  <w:footnote w:type="continuationSeparator" w:id="0">
    <w:p w14:paraId="2ACCE8B2" w14:textId="77777777" w:rsidR="00E141DD" w:rsidRDefault="00E141DD" w:rsidP="000B61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5AA72" w14:textId="547CC649" w:rsidR="001B4453" w:rsidRDefault="001B4453">
    <w:pPr>
      <w:pStyle w:val="Header"/>
    </w:pPr>
    <w:r w:rsidRPr="00272989">
      <w:rPr>
        <w:rFonts w:cs="Arial"/>
        <w:noProof/>
        <w:lang w:eastAsia="en-GB"/>
      </w:rPr>
      <w:drawing>
        <wp:anchor distT="0" distB="0" distL="114300" distR="114300" simplePos="0" relativeHeight="251654656" behindDoc="1" locked="0" layoutInCell="1" allowOverlap="1" wp14:anchorId="7B4EEBE8" wp14:editId="2BD750F4">
          <wp:simplePos x="0" y="0"/>
          <wp:positionH relativeFrom="column">
            <wp:posOffset>-905510</wp:posOffset>
          </wp:positionH>
          <wp:positionV relativeFrom="page">
            <wp:posOffset>30701</wp:posOffset>
          </wp:positionV>
          <wp:extent cx="7559644" cy="10685143"/>
          <wp:effectExtent l="0" t="0" r="3810" b="2540"/>
          <wp:wrapNone/>
          <wp:docPr id="7" name="Pictur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36"/>
                  <pic:cNvPicPr/>
                </pic:nvPicPr>
                <pic:blipFill>
                  <a:blip r:embed="rId1">
                    <a:extLst>
                      <a:ext uri="{28A0092B-C50C-407E-A947-70E740481C1C}">
                        <a14:useLocalDpi xmlns:a14="http://schemas.microsoft.com/office/drawing/2010/main" val="0"/>
                      </a:ext>
                    </a:extLst>
                  </a:blip>
                  <a:stretch>
                    <a:fillRect/>
                  </a:stretch>
                </pic:blipFill>
                <pic:spPr>
                  <a:xfrm>
                    <a:off x="0" y="0"/>
                    <a:ext cx="7559644" cy="1068514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E08F6"/>
    <w:multiLevelType w:val="hybridMultilevel"/>
    <w:tmpl w:val="92B849CC"/>
    <w:lvl w:ilvl="0" w:tplc="FFFFFFFF">
      <w:start w:val="1"/>
      <w:numFmt w:val="lowerLetter"/>
      <w:lvlText w:val="%1)"/>
      <w:lvlJc w:val="left"/>
      <w:pPr>
        <w:ind w:left="1534" w:hanging="360"/>
      </w:pPr>
    </w:lvl>
    <w:lvl w:ilvl="1" w:tplc="78224890">
      <w:numFmt w:val="bullet"/>
      <w:lvlText w:val="•"/>
      <w:lvlJc w:val="left"/>
      <w:pPr>
        <w:ind w:left="2178" w:hanging="284"/>
      </w:pPr>
      <w:rPr>
        <w:rFonts w:hint="default"/>
        <w:lang w:val="en-US" w:eastAsia="en-US" w:bidi="ar-SA"/>
      </w:rPr>
    </w:lvl>
    <w:lvl w:ilvl="2" w:tplc="FFFFFFFF">
      <w:start w:val="1"/>
      <w:numFmt w:val="bullet"/>
      <w:lvlText w:val=""/>
      <w:lvlJc w:val="left"/>
      <w:pPr>
        <w:ind w:left="3154" w:hanging="360"/>
      </w:pPr>
      <w:rPr>
        <w:rFonts w:ascii="Symbol" w:hAnsi="Symbol" w:hint="default"/>
      </w:rPr>
    </w:lvl>
    <w:lvl w:ilvl="3" w:tplc="FFFFFFFF" w:tentative="1">
      <w:start w:val="1"/>
      <w:numFmt w:val="decimal"/>
      <w:lvlText w:val="%4."/>
      <w:lvlJc w:val="left"/>
      <w:pPr>
        <w:ind w:left="3694" w:hanging="360"/>
      </w:pPr>
    </w:lvl>
    <w:lvl w:ilvl="4" w:tplc="FFFFFFFF" w:tentative="1">
      <w:start w:val="1"/>
      <w:numFmt w:val="lowerLetter"/>
      <w:lvlText w:val="%5."/>
      <w:lvlJc w:val="left"/>
      <w:pPr>
        <w:ind w:left="4414" w:hanging="360"/>
      </w:pPr>
    </w:lvl>
    <w:lvl w:ilvl="5" w:tplc="FFFFFFFF" w:tentative="1">
      <w:start w:val="1"/>
      <w:numFmt w:val="lowerRoman"/>
      <w:lvlText w:val="%6."/>
      <w:lvlJc w:val="right"/>
      <w:pPr>
        <w:ind w:left="5134" w:hanging="180"/>
      </w:pPr>
    </w:lvl>
    <w:lvl w:ilvl="6" w:tplc="FFFFFFFF" w:tentative="1">
      <w:start w:val="1"/>
      <w:numFmt w:val="decimal"/>
      <w:lvlText w:val="%7."/>
      <w:lvlJc w:val="left"/>
      <w:pPr>
        <w:ind w:left="5854" w:hanging="360"/>
      </w:pPr>
    </w:lvl>
    <w:lvl w:ilvl="7" w:tplc="FFFFFFFF" w:tentative="1">
      <w:start w:val="1"/>
      <w:numFmt w:val="lowerLetter"/>
      <w:lvlText w:val="%8."/>
      <w:lvlJc w:val="left"/>
      <w:pPr>
        <w:ind w:left="6574" w:hanging="360"/>
      </w:pPr>
    </w:lvl>
    <w:lvl w:ilvl="8" w:tplc="FFFFFFFF" w:tentative="1">
      <w:start w:val="1"/>
      <w:numFmt w:val="lowerRoman"/>
      <w:lvlText w:val="%9."/>
      <w:lvlJc w:val="right"/>
      <w:pPr>
        <w:ind w:left="7294" w:hanging="180"/>
      </w:pPr>
    </w:lvl>
  </w:abstractNum>
  <w:abstractNum w:abstractNumId="1" w15:restartNumberingAfterBreak="0">
    <w:nsid w:val="03F92343"/>
    <w:multiLevelType w:val="hybridMultilevel"/>
    <w:tmpl w:val="21145ED4"/>
    <w:lvl w:ilvl="0" w:tplc="04090019">
      <w:start w:val="1"/>
      <w:numFmt w:val="lowerLetter"/>
      <w:lvlText w:val="%1."/>
      <w:lvlJc w:val="left"/>
      <w:pPr>
        <w:ind w:left="1123" w:hanging="360"/>
      </w:pPr>
    </w:lvl>
    <w:lvl w:ilvl="1" w:tplc="FFFFFFFF" w:tentative="1">
      <w:start w:val="1"/>
      <w:numFmt w:val="lowerLetter"/>
      <w:lvlText w:val="%2."/>
      <w:lvlJc w:val="left"/>
      <w:pPr>
        <w:ind w:left="1843" w:hanging="360"/>
      </w:pPr>
    </w:lvl>
    <w:lvl w:ilvl="2" w:tplc="FFFFFFFF">
      <w:start w:val="1"/>
      <w:numFmt w:val="lowerRoman"/>
      <w:lvlText w:val="%3."/>
      <w:lvlJc w:val="right"/>
      <w:pPr>
        <w:ind w:left="2563" w:hanging="180"/>
      </w:pPr>
    </w:lvl>
    <w:lvl w:ilvl="3" w:tplc="FFFFFFFF" w:tentative="1">
      <w:start w:val="1"/>
      <w:numFmt w:val="decimal"/>
      <w:lvlText w:val="%4."/>
      <w:lvlJc w:val="left"/>
      <w:pPr>
        <w:ind w:left="3283" w:hanging="360"/>
      </w:pPr>
    </w:lvl>
    <w:lvl w:ilvl="4" w:tplc="FFFFFFFF" w:tentative="1">
      <w:start w:val="1"/>
      <w:numFmt w:val="lowerLetter"/>
      <w:lvlText w:val="%5."/>
      <w:lvlJc w:val="left"/>
      <w:pPr>
        <w:ind w:left="4003" w:hanging="360"/>
      </w:pPr>
    </w:lvl>
    <w:lvl w:ilvl="5" w:tplc="FFFFFFFF" w:tentative="1">
      <w:start w:val="1"/>
      <w:numFmt w:val="lowerRoman"/>
      <w:lvlText w:val="%6."/>
      <w:lvlJc w:val="right"/>
      <w:pPr>
        <w:ind w:left="4723" w:hanging="180"/>
      </w:pPr>
    </w:lvl>
    <w:lvl w:ilvl="6" w:tplc="FFFFFFFF" w:tentative="1">
      <w:start w:val="1"/>
      <w:numFmt w:val="decimal"/>
      <w:lvlText w:val="%7."/>
      <w:lvlJc w:val="left"/>
      <w:pPr>
        <w:ind w:left="5443" w:hanging="360"/>
      </w:pPr>
    </w:lvl>
    <w:lvl w:ilvl="7" w:tplc="FFFFFFFF" w:tentative="1">
      <w:start w:val="1"/>
      <w:numFmt w:val="lowerLetter"/>
      <w:lvlText w:val="%8."/>
      <w:lvlJc w:val="left"/>
      <w:pPr>
        <w:ind w:left="6163" w:hanging="360"/>
      </w:pPr>
    </w:lvl>
    <w:lvl w:ilvl="8" w:tplc="FFFFFFFF" w:tentative="1">
      <w:start w:val="1"/>
      <w:numFmt w:val="lowerRoman"/>
      <w:lvlText w:val="%9."/>
      <w:lvlJc w:val="right"/>
      <w:pPr>
        <w:ind w:left="6883" w:hanging="180"/>
      </w:pPr>
    </w:lvl>
  </w:abstractNum>
  <w:abstractNum w:abstractNumId="2" w15:restartNumberingAfterBreak="0">
    <w:nsid w:val="049F00F5"/>
    <w:multiLevelType w:val="multilevel"/>
    <w:tmpl w:val="A3BAC69A"/>
    <w:styleLink w:val="CurrentList11"/>
    <w:lvl w:ilvl="0">
      <w:numFmt w:val="bullet"/>
      <w:lvlText w:val=""/>
      <w:lvlJc w:val="left"/>
      <w:pPr>
        <w:ind w:left="644" w:hanging="360"/>
      </w:pPr>
      <w:rPr>
        <w:rFonts w:ascii="Wingdings" w:eastAsia="Wingdings" w:hAnsi="Wingdings" w:cs="Wingdings" w:hint="default"/>
        <w:b w:val="0"/>
        <w:bCs w:val="0"/>
        <w:i w:val="0"/>
        <w:iCs w:val="0"/>
        <w:strike w:val="0"/>
        <w:dstrike w:val="0"/>
        <w:color w:val="E65913"/>
        <w:spacing w:val="0"/>
        <w:w w:val="99"/>
        <w:sz w:val="20"/>
        <w:szCs w:val="20"/>
        <w:u w:val="none" w:color="000000"/>
        <w:vertAlign w:val="baseline"/>
        <w:lang w:val="en-US" w:eastAsia="en-US" w:bidi="ar-SA"/>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64D7526"/>
    <w:multiLevelType w:val="hybridMultilevel"/>
    <w:tmpl w:val="EDA8C848"/>
    <w:lvl w:ilvl="0" w:tplc="FAFA0CE6">
      <w:numFmt w:val="bullet"/>
      <w:pStyle w:val="BuletPoint"/>
      <w:lvlText w:val=""/>
      <w:lvlJc w:val="left"/>
      <w:pPr>
        <w:ind w:left="284" w:hanging="284"/>
      </w:pPr>
      <w:rPr>
        <w:rFonts w:ascii="Wingdings" w:eastAsia="Wingdings" w:hAnsi="Wingdings" w:cs="Wingdings" w:hint="default"/>
        <w:b w:val="0"/>
        <w:bCs w:val="0"/>
        <w:i w:val="0"/>
        <w:iCs w:val="0"/>
        <w:strike w:val="0"/>
        <w:dstrike w:val="0"/>
        <w:color w:val="E65913"/>
        <w:spacing w:val="0"/>
        <w:w w:val="99"/>
        <w:sz w:val="20"/>
        <w:szCs w:val="20"/>
        <w:u w:val="none" w:color="000000"/>
        <w:vertAlign w:val="baseline"/>
        <w:lang w:val="en-US" w:eastAsia="en-US" w:bidi="ar-SA"/>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23537C8"/>
    <w:multiLevelType w:val="multilevel"/>
    <w:tmpl w:val="4064C5D2"/>
    <w:styleLink w:val="CurrentList10"/>
    <w:lvl w:ilvl="0">
      <w:start w:val="1"/>
      <w:numFmt w:val="decimal"/>
      <w:lvlText w:val="7.2.%1"/>
      <w:lvlJc w:val="left"/>
      <w:pPr>
        <w:ind w:left="-207" w:hanging="360"/>
      </w:pPr>
      <w:rPr>
        <w:rFonts w:hint="default"/>
        <w:b/>
        <w:bCs/>
        <w:i w:val="0"/>
        <w:caps w:val="0"/>
        <w:color w:val="E75A14"/>
        <w:sz w:val="24"/>
      </w:rPr>
    </w:lvl>
    <w:lvl w:ilvl="1">
      <w:start w:val="1"/>
      <w:numFmt w:val="lowerLetter"/>
      <w:lvlText w:val="%2."/>
      <w:lvlJc w:val="left"/>
      <w:pPr>
        <w:ind w:left="873" w:hanging="360"/>
      </w:pPr>
    </w:lvl>
    <w:lvl w:ilvl="2">
      <w:start w:val="1"/>
      <w:numFmt w:val="lowerRoman"/>
      <w:lvlText w:val="%3."/>
      <w:lvlJc w:val="right"/>
      <w:pPr>
        <w:ind w:left="1593" w:hanging="180"/>
      </w:pPr>
    </w:lvl>
    <w:lvl w:ilvl="3">
      <w:start w:val="1"/>
      <w:numFmt w:val="decimal"/>
      <w:lvlText w:val="%4."/>
      <w:lvlJc w:val="left"/>
      <w:pPr>
        <w:ind w:left="2313" w:hanging="360"/>
      </w:pPr>
    </w:lvl>
    <w:lvl w:ilvl="4">
      <w:start w:val="1"/>
      <w:numFmt w:val="lowerLetter"/>
      <w:lvlText w:val="%5."/>
      <w:lvlJc w:val="left"/>
      <w:pPr>
        <w:ind w:left="3033" w:hanging="360"/>
      </w:pPr>
    </w:lvl>
    <w:lvl w:ilvl="5">
      <w:start w:val="1"/>
      <w:numFmt w:val="lowerRoman"/>
      <w:lvlText w:val="%6."/>
      <w:lvlJc w:val="right"/>
      <w:pPr>
        <w:ind w:left="3753" w:hanging="180"/>
      </w:pPr>
    </w:lvl>
    <w:lvl w:ilvl="6">
      <w:start w:val="1"/>
      <w:numFmt w:val="decimal"/>
      <w:lvlText w:val="%7."/>
      <w:lvlJc w:val="left"/>
      <w:pPr>
        <w:ind w:left="4473" w:hanging="360"/>
      </w:pPr>
    </w:lvl>
    <w:lvl w:ilvl="7">
      <w:start w:val="1"/>
      <w:numFmt w:val="lowerLetter"/>
      <w:lvlText w:val="%8."/>
      <w:lvlJc w:val="left"/>
      <w:pPr>
        <w:ind w:left="5193" w:hanging="360"/>
      </w:pPr>
    </w:lvl>
    <w:lvl w:ilvl="8">
      <w:start w:val="1"/>
      <w:numFmt w:val="lowerRoman"/>
      <w:lvlText w:val="%9."/>
      <w:lvlJc w:val="right"/>
      <w:pPr>
        <w:ind w:left="5913" w:hanging="180"/>
      </w:pPr>
    </w:lvl>
  </w:abstractNum>
  <w:abstractNum w:abstractNumId="5" w15:restartNumberingAfterBreak="0">
    <w:nsid w:val="23AE7D21"/>
    <w:multiLevelType w:val="multilevel"/>
    <w:tmpl w:val="3DFC6116"/>
    <w:lvl w:ilvl="0">
      <w:start w:val="5"/>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6" w15:restartNumberingAfterBreak="0">
    <w:nsid w:val="29EF6FA6"/>
    <w:multiLevelType w:val="hybridMultilevel"/>
    <w:tmpl w:val="EA345AE8"/>
    <w:lvl w:ilvl="0" w:tplc="01AC6882">
      <w:start w:val="1"/>
      <w:numFmt w:val="decimal"/>
      <w:pStyle w:val="ListParagraph"/>
      <w:lvlText w:val="%1."/>
      <w:lvlJc w:val="left"/>
      <w:pPr>
        <w:ind w:left="720" w:hanging="360"/>
      </w:pPr>
      <w:rPr>
        <w:rFonts w:hint="default"/>
        <w:b/>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A996155"/>
    <w:multiLevelType w:val="multilevel"/>
    <w:tmpl w:val="AAE0F97A"/>
    <w:styleLink w:val="CurrentList2"/>
    <w:lvl w:ilvl="0">
      <w:start w:val="1"/>
      <w:numFmt w:val="decimal"/>
      <w:lvlText w:val="%1."/>
      <w:lvlJc w:val="left"/>
      <w:pPr>
        <w:ind w:left="720" w:hanging="360"/>
      </w:pPr>
      <w:rPr>
        <w:rFonts w:ascii="Roboto" w:hAnsi="Roboto" w:hint="default"/>
        <w:b w:val="0"/>
        <w:bCs/>
        <w:i w:val="0"/>
        <w:caps w:val="0"/>
        <w:strike w:val="0"/>
        <w:dstrike w:val="0"/>
        <w:vanish w:val="0"/>
        <w:color w:val="0096AA"/>
        <w:sz w:val="20"/>
        <w:vertAlign w:val="baseline"/>
      </w:rPr>
    </w:lvl>
    <w:lvl w:ilvl="1">
      <w:start w:val="1"/>
      <w:numFmt w:val="decimal"/>
      <w:isLgl/>
      <w:lvlText w:val="%1.%2"/>
      <w:lvlJc w:val="left"/>
      <w:pPr>
        <w:ind w:left="820" w:hanging="4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B325B36"/>
    <w:multiLevelType w:val="multilevel"/>
    <w:tmpl w:val="EEE8D3E2"/>
    <w:styleLink w:val="CurrentList5"/>
    <w:lvl w:ilvl="0">
      <w:start w:val="1"/>
      <w:numFmt w:val="decimal"/>
      <w:lvlText w:val="5.%1"/>
      <w:lvlJc w:val="left"/>
      <w:pPr>
        <w:ind w:left="1080" w:hanging="360"/>
      </w:pPr>
      <w:rPr>
        <w:rFonts w:hint="default"/>
        <w:color w:val="E75A14"/>
        <w:u w:val="no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2DBA7891"/>
    <w:multiLevelType w:val="multilevel"/>
    <w:tmpl w:val="BA943F7E"/>
    <w:styleLink w:val="CurrentList3"/>
    <w:lvl w:ilvl="0">
      <w:start w:val="1"/>
      <w:numFmt w:val="decimal"/>
      <w:lvlText w:val="%1."/>
      <w:lvlJc w:val="left"/>
      <w:pPr>
        <w:ind w:left="360" w:hanging="360"/>
      </w:pPr>
      <w:rPr>
        <w:rFonts w:ascii="Roboto" w:hAnsi="Roboto" w:hint="default"/>
        <w:b w:val="0"/>
        <w:bCs/>
        <w:i w:val="0"/>
        <w:caps w:val="0"/>
        <w:strike w:val="0"/>
        <w:dstrike w:val="0"/>
        <w:vanish w:val="0"/>
        <w:color w:val="0096AA"/>
        <w:sz w:val="20"/>
        <w:vertAlign w:val="baseline"/>
      </w:rPr>
    </w:lvl>
    <w:lvl w:ilvl="1">
      <w:start w:val="1"/>
      <w:numFmt w:val="decimal"/>
      <w:isLgl/>
      <w:lvlText w:val="%1.%2"/>
      <w:lvlJc w:val="left"/>
      <w:pPr>
        <w:ind w:left="460" w:hanging="4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33700457"/>
    <w:multiLevelType w:val="hybridMultilevel"/>
    <w:tmpl w:val="5E16CD4A"/>
    <w:lvl w:ilvl="0" w:tplc="FFFFFFFF">
      <w:start w:val="1"/>
      <w:numFmt w:val="lowerLetter"/>
      <w:lvlText w:val="%1)"/>
      <w:lvlJc w:val="left"/>
      <w:pPr>
        <w:ind w:left="1534" w:hanging="360"/>
      </w:pPr>
    </w:lvl>
    <w:lvl w:ilvl="1" w:tplc="04090001">
      <w:start w:val="1"/>
      <w:numFmt w:val="bullet"/>
      <w:lvlText w:val=""/>
      <w:lvlJc w:val="left"/>
      <w:pPr>
        <w:ind w:left="2254" w:hanging="360"/>
      </w:pPr>
      <w:rPr>
        <w:rFonts w:ascii="Symbol" w:hAnsi="Symbol" w:hint="default"/>
      </w:rPr>
    </w:lvl>
    <w:lvl w:ilvl="2" w:tplc="FFFFFFFF">
      <w:start w:val="1"/>
      <w:numFmt w:val="bullet"/>
      <w:lvlText w:val=""/>
      <w:lvlJc w:val="left"/>
      <w:pPr>
        <w:ind w:left="3154" w:hanging="360"/>
      </w:pPr>
      <w:rPr>
        <w:rFonts w:ascii="Symbol" w:hAnsi="Symbol" w:hint="default"/>
      </w:rPr>
    </w:lvl>
    <w:lvl w:ilvl="3" w:tplc="FFFFFFFF" w:tentative="1">
      <w:start w:val="1"/>
      <w:numFmt w:val="decimal"/>
      <w:lvlText w:val="%4."/>
      <w:lvlJc w:val="left"/>
      <w:pPr>
        <w:ind w:left="3694" w:hanging="360"/>
      </w:pPr>
    </w:lvl>
    <w:lvl w:ilvl="4" w:tplc="FFFFFFFF" w:tentative="1">
      <w:start w:val="1"/>
      <w:numFmt w:val="lowerLetter"/>
      <w:lvlText w:val="%5."/>
      <w:lvlJc w:val="left"/>
      <w:pPr>
        <w:ind w:left="4414" w:hanging="360"/>
      </w:pPr>
    </w:lvl>
    <w:lvl w:ilvl="5" w:tplc="FFFFFFFF" w:tentative="1">
      <w:start w:val="1"/>
      <w:numFmt w:val="lowerRoman"/>
      <w:lvlText w:val="%6."/>
      <w:lvlJc w:val="right"/>
      <w:pPr>
        <w:ind w:left="5134" w:hanging="180"/>
      </w:pPr>
    </w:lvl>
    <w:lvl w:ilvl="6" w:tplc="FFFFFFFF" w:tentative="1">
      <w:start w:val="1"/>
      <w:numFmt w:val="decimal"/>
      <w:lvlText w:val="%7."/>
      <w:lvlJc w:val="left"/>
      <w:pPr>
        <w:ind w:left="5854" w:hanging="360"/>
      </w:pPr>
    </w:lvl>
    <w:lvl w:ilvl="7" w:tplc="FFFFFFFF" w:tentative="1">
      <w:start w:val="1"/>
      <w:numFmt w:val="lowerLetter"/>
      <w:lvlText w:val="%8."/>
      <w:lvlJc w:val="left"/>
      <w:pPr>
        <w:ind w:left="6574" w:hanging="360"/>
      </w:pPr>
    </w:lvl>
    <w:lvl w:ilvl="8" w:tplc="FFFFFFFF" w:tentative="1">
      <w:start w:val="1"/>
      <w:numFmt w:val="lowerRoman"/>
      <w:lvlText w:val="%9."/>
      <w:lvlJc w:val="right"/>
      <w:pPr>
        <w:ind w:left="7294" w:hanging="180"/>
      </w:pPr>
    </w:lvl>
  </w:abstractNum>
  <w:abstractNum w:abstractNumId="11" w15:restartNumberingAfterBreak="0">
    <w:nsid w:val="339F2B64"/>
    <w:multiLevelType w:val="hybridMultilevel"/>
    <w:tmpl w:val="E014E4CA"/>
    <w:lvl w:ilvl="0" w:tplc="04090019">
      <w:start w:val="1"/>
      <w:numFmt w:val="lowerLetter"/>
      <w:lvlText w:val="%1."/>
      <w:lvlJc w:val="left"/>
      <w:pPr>
        <w:ind w:left="1123" w:hanging="360"/>
      </w:pPr>
    </w:lvl>
    <w:lvl w:ilvl="1" w:tplc="FFFFFFFF" w:tentative="1">
      <w:start w:val="1"/>
      <w:numFmt w:val="lowerLetter"/>
      <w:lvlText w:val="%2."/>
      <w:lvlJc w:val="left"/>
      <w:pPr>
        <w:ind w:left="1843" w:hanging="360"/>
      </w:pPr>
    </w:lvl>
    <w:lvl w:ilvl="2" w:tplc="FFFFFFFF">
      <w:start w:val="1"/>
      <w:numFmt w:val="lowerRoman"/>
      <w:lvlText w:val="%3."/>
      <w:lvlJc w:val="right"/>
      <w:pPr>
        <w:ind w:left="2563" w:hanging="180"/>
      </w:pPr>
    </w:lvl>
    <w:lvl w:ilvl="3" w:tplc="FFFFFFFF" w:tentative="1">
      <w:start w:val="1"/>
      <w:numFmt w:val="decimal"/>
      <w:lvlText w:val="%4."/>
      <w:lvlJc w:val="left"/>
      <w:pPr>
        <w:ind w:left="3283" w:hanging="360"/>
      </w:pPr>
    </w:lvl>
    <w:lvl w:ilvl="4" w:tplc="FFFFFFFF" w:tentative="1">
      <w:start w:val="1"/>
      <w:numFmt w:val="lowerLetter"/>
      <w:lvlText w:val="%5."/>
      <w:lvlJc w:val="left"/>
      <w:pPr>
        <w:ind w:left="4003" w:hanging="360"/>
      </w:pPr>
    </w:lvl>
    <w:lvl w:ilvl="5" w:tplc="FFFFFFFF" w:tentative="1">
      <w:start w:val="1"/>
      <w:numFmt w:val="lowerRoman"/>
      <w:lvlText w:val="%6."/>
      <w:lvlJc w:val="right"/>
      <w:pPr>
        <w:ind w:left="4723" w:hanging="180"/>
      </w:pPr>
    </w:lvl>
    <w:lvl w:ilvl="6" w:tplc="FFFFFFFF" w:tentative="1">
      <w:start w:val="1"/>
      <w:numFmt w:val="decimal"/>
      <w:lvlText w:val="%7."/>
      <w:lvlJc w:val="left"/>
      <w:pPr>
        <w:ind w:left="5443" w:hanging="360"/>
      </w:pPr>
    </w:lvl>
    <w:lvl w:ilvl="7" w:tplc="FFFFFFFF" w:tentative="1">
      <w:start w:val="1"/>
      <w:numFmt w:val="lowerLetter"/>
      <w:lvlText w:val="%8."/>
      <w:lvlJc w:val="left"/>
      <w:pPr>
        <w:ind w:left="6163" w:hanging="360"/>
      </w:pPr>
    </w:lvl>
    <w:lvl w:ilvl="8" w:tplc="FFFFFFFF" w:tentative="1">
      <w:start w:val="1"/>
      <w:numFmt w:val="lowerRoman"/>
      <w:lvlText w:val="%9."/>
      <w:lvlJc w:val="right"/>
      <w:pPr>
        <w:ind w:left="6883" w:hanging="180"/>
      </w:pPr>
    </w:lvl>
  </w:abstractNum>
  <w:abstractNum w:abstractNumId="12" w15:restartNumberingAfterBreak="0">
    <w:nsid w:val="3FD87133"/>
    <w:multiLevelType w:val="multilevel"/>
    <w:tmpl w:val="49D60198"/>
    <w:styleLink w:val="CurrentList7"/>
    <w:lvl w:ilvl="0">
      <w:start w:val="1"/>
      <w:numFmt w:val="bullet"/>
      <w:lvlText w:val=""/>
      <w:lvlJc w:val="left"/>
      <w:pPr>
        <w:ind w:left="720" w:hanging="360"/>
      </w:pPr>
      <w:rPr>
        <w:rFonts w:ascii="Wingdings" w:hAnsi="Wingdings" w:hint="default"/>
        <w:b w:val="0"/>
        <w:i w:val="0"/>
        <w:color w:val="E55912"/>
        <w:sz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433D3135"/>
    <w:multiLevelType w:val="hybridMultilevel"/>
    <w:tmpl w:val="EC6684BC"/>
    <w:lvl w:ilvl="0" w:tplc="1D743F1E">
      <w:start w:val="1"/>
      <w:numFmt w:val="bullet"/>
      <w:lvlText w:val=""/>
      <w:lvlJc w:val="left"/>
      <w:pPr>
        <w:ind w:left="1181" w:hanging="360"/>
      </w:pPr>
      <w:rPr>
        <w:rFonts w:ascii="Symbol" w:hAnsi="Symbol" w:hint="default"/>
      </w:rPr>
    </w:lvl>
    <w:lvl w:ilvl="1" w:tplc="04090003" w:tentative="1">
      <w:start w:val="1"/>
      <w:numFmt w:val="bullet"/>
      <w:lvlText w:val="o"/>
      <w:lvlJc w:val="left"/>
      <w:pPr>
        <w:ind w:left="1901" w:hanging="360"/>
      </w:pPr>
      <w:rPr>
        <w:rFonts w:ascii="Courier New" w:hAnsi="Courier New" w:cs="Courier New" w:hint="default"/>
      </w:rPr>
    </w:lvl>
    <w:lvl w:ilvl="2" w:tplc="04090005" w:tentative="1">
      <w:start w:val="1"/>
      <w:numFmt w:val="bullet"/>
      <w:lvlText w:val=""/>
      <w:lvlJc w:val="left"/>
      <w:pPr>
        <w:ind w:left="2621" w:hanging="360"/>
      </w:pPr>
      <w:rPr>
        <w:rFonts w:ascii="Wingdings" w:hAnsi="Wingdings" w:hint="default"/>
      </w:rPr>
    </w:lvl>
    <w:lvl w:ilvl="3" w:tplc="04090001" w:tentative="1">
      <w:start w:val="1"/>
      <w:numFmt w:val="bullet"/>
      <w:lvlText w:val=""/>
      <w:lvlJc w:val="left"/>
      <w:pPr>
        <w:ind w:left="3341" w:hanging="360"/>
      </w:pPr>
      <w:rPr>
        <w:rFonts w:ascii="Symbol" w:hAnsi="Symbol" w:hint="default"/>
      </w:rPr>
    </w:lvl>
    <w:lvl w:ilvl="4" w:tplc="04090003" w:tentative="1">
      <w:start w:val="1"/>
      <w:numFmt w:val="bullet"/>
      <w:lvlText w:val="o"/>
      <w:lvlJc w:val="left"/>
      <w:pPr>
        <w:ind w:left="4061" w:hanging="360"/>
      </w:pPr>
      <w:rPr>
        <w:rFonts w:ascii="Courier New" w:hAnsi="Courier New" w:cs="Courier New" w:hint="default"/>
      </w:rPr>
    </w:lvl>
    <w:lvl w:ilvl="5" w:tplc="04090005" w:tentative="1">
      <w:start w:val="1"/>
      <w:numFmt w:val="bullet"/>
      <w:lvlText w:val=""/>
      <w:lvlJc w:val="left"/>
      <w:pPr>
        <w:ind w:left="4781" w:hanging="360"/>
      </w:pPr>
      <w:rPr>
        <w:rFonts w:ascii="Wingdings" w:hAnsi="Wingdings" w:hint="default"/>
      </w:rPr>
    </w:lvl>
    <w:lvl w:ilvl="6" w:tplc="04090001" w:tentative="1">
      <w:start w:val="1"/>
      <w:numFmt w:val="bullet"/>
      <w:lvlText w:val=""/>
      <w:lvlJc w:val="left"/>
      <w:pPr>
        <w:ind w:left="5501" w:hanging="360"/>
      </w:pPr>
      <w:rPr>
        <w:rFonts w:ascii="Symbol" w:hAnsi="Symbol" w:hint="default"/>
      </w:rPr>
    </w:lvl>
    <w:lvl w:ilvl="7" w:tplc="04090003" w:tentative="1">
      <w:start w:val="1"/>
      <w:numFmt w:val="bullet"/>
      <w:lvlText w:val="o"/>
      <w:lvlJc w:val="left"/>
      <w:pPr>
        <w:ind w:left="6221" w:hanging="360"/>
      </w:pPr>
      <w:rPr>
        <w:rFonts w:ascii="Courier New" w:hAnsi="Courier New" w:cs="Courier New" w:hint="default"/>
      </w:rPr>
    </w:lvl>
    <w:lvl w:ilvl="8" w:tplc="04090005" w:tentative="1">
      <w:start w:val="1"/>
      <w:numFmt w:val="bullet"/>
      <w:lvlText w:val=""/>
      <w:lvlJc w:val="left"/>
      <w:pPr>
        <w:ind w:left="6941" w:hanging="360"/>
      </w:pPr>
      <w:rPr>
        <w:rFonts w:ascii="Wingdings" w:hAnsi="Wingdings" w:hint="default"/>
      </w:rPr>
    </w:lvl>
  </w:abstractNum>
  <w:abstractNum w:abstractNumId="14" w15:restartNumberingAfterBreak="0">
    <w:nsid w:val="43E2783E"/>
    <w:multiLevelType w:val="hybridMultilevel"/>
    <w:tmpl w:val="AFD61A64"/>
    <w:lvl w:ilvl="0" w:tplc="F0BC1A98">
      <w:start w:val="1"/>
      <w:numFmt w:val="lowerLetter"/>
      <w:lvlText w:val="%1."/>
      <w:lvlJc w:val="left"/>
      <w:pPr>
        <w:ind w:left="1211" w:hanging="360"/>
      </w:pPr>
      <w:rPr>
        <w:rFonts w:ascii="Arial" w:hAnsi="Arial" w:cs="Arial" w:hint="default"/>
        <w:sz w:val="22"/>
        <w:szCs w:val="22"/>
      </w:rPr>
    </w:lvl>
    <w:lvl w:ilvl="1" w:tplc="08090019">
      <w:start w:val="1"/>
      <w:numFmt w:val="lowerLetter"/>
      <w:lvlText w:val="%2."/>
      <w:lvlJc w:val="left"/>
      <w:pPr>
        <w:ind w:left="1931" w:hanging="360"/>
      </w:pPr>
    </w:lvl>
    <w:lvl w:ilvl="2" w:tplc="0809001B" w:tentative="1">
      <w:start w:val="1"/>
      <w:numFmt w:val="lowerRoman"/>
      <w:lvlText w:val="%3."/>
      <w:lvlJc w:val="right"/>
      <w:pPr>
        <w:ind w:left="2651" w:hanging="180"/>
      </w:pPr>
    </w:lvl>
    <w:lvl w:ilvl="3" w:tplc="0809000F" w:tentative="1">
      <w:start w:val="1"/>
      <w:numFmt w:val="decimal"/>
      <w:lvlText w:val="%4."/>
      <w:lvlJc w:val="left"/>
      <w:pPr>
        <w:ind w:left="3371" w:hanging="360"/>
      </w:pPr>
    </w:lvl>
    <w:lvl w:ilvl="4" w:tplc="08090019" w:tentative="1">
      <w:start w:val="1"/>
      <w:numFmt w:val="lowerLetter"/>
      <w:lvlText w:val="%5."/>
      <w:lvlJc w:val="left"/>
      <w:pPr>
        <w:ind w:left="4091" w:hanging="360"/>
      </w:pPr>
    </w:lvl>
    <w:lvl w:ilvl="5" w:tplc="0809001B" w:tentative="1">
      <w:start w:val="1"/>
      <w:numFmt w:val="lowerRoman"/>
      <w:lvlText w:val="%6."/>
      <w:lvlJc w:val="right"/>
      <w:pPr>
        <w:ind w:left="4811" w:hanging="180"/>
      </w:pPr>
    </w:lvl>
    <w:lvl w:ilvl="6" w:tplc="0809000F" w:tentative="1">
      <w:start w:val="1"/>
      <w:numFmt w:val="decimal"/>
      <w:lvlText w:val="%7."/>
      <w:lvlJc w:val="left"/>
      <w:pPr>
        <w:ind w:left="5531" w:hanging="360"/>
      </w:pPr>
    </w:lvl>
    <w:lvl w:ilvl="7" w:tplc="08090019" w:tentative="1">
      <w:start w:val="1"/>
      <w:numFmt w:val="lowerLetter"/>
      <w:lvlText w:val="%8."/>
      <w:lvlJc w:val="left"/>
      <w:pPr>
        <w:ind w:left="6251" w:hanging="360"/>
      </w:pPr>
    </w:lvl>
    <w:lvl w:ilvl="8" w:tplc="0809001B" w:tentative="1">
      <w:start w:val="1"/>
      <w:numFmt w:val="lowerRoman"/>
      <w:lvlText w:val="%9."/>
      <w:lvlJc w:val="right"/>
      <w:pPr>
        <w:ind w:left="6971" w:hanging="180"/>
      </w:pPr>
    </w:lvl>
  </w:abstractNum>
  <w:abstractNum w:abstractNumId="15" w15:restartNumberingAfterBreak="0">
    <w:nsid w:val="46BD7418"/>
    <w:multiLevelType w:val="hybridMultilevel"/>
    <w:tmpl w:val="3A52EE2E"/>
    <w:lvl w:ilvl="0" w:tplc="40090017">
      <w:start w:val="1"/>
      <w:numFmt w:val="lowerLetter"/>
      <w:lvlText w:val="%1)"/>
      <w:lvlJc w:val="left"/>
      <w:pPr>
        <w:ind w:left="1483" w:hanging="360"/>
      </w:pPr>
    </w:lvl>
    <w:lvl w:ilvl="1" w:tplc="40090019" w:tentative="1">
      <w:start w:val="1"/>
      <w:numFmt w:val="lowerLetter"/>
      <w:lvlText w:val="%2."/>
      <w:lvlJc w:val="left"/>
      <w:pPr>
        <w:ind w:left="2203" w:hanging="360"/>
      </w:pPr>
    </w:lvl>
    <w:lvl w:ilvl="2" w:tplc="4009001B">
      <w:start w:val="1"/>
      <w:numFmt w:val="lowerRoman"/>
      <w:lvlText w:val="%3."/>
      <w:lvlJc w:val="right"/>
      <w:pPr>
        <w:ind w:left="2923" w:hanging="180"/>
      </w:pPr>
    </w:lvl>
    <w:lvl w:ilvl="3" w:tplc="4009000F" w:tentative="1">
      <w:start w:val="1"/>
      <w:numFmt w:val="decimal"/>
      <w:lvlText w:val="%4."/>
      <w:lvlJc w:val="left"/>
      <w:pPr>
        <w:ind w:left="3643" w:hanging="360"/>
      </w:pPr>
    </w:lvl>
    <w:lvl w:ilvl="4" w:tplc="40090019" w:tentative="1">
      <w:start w:val="1"/>
      <w:numFmt w:val="lowerLetter"/>
      <w:lvlText w:val="%5."/>
      <w:lvlJc w:val="left"/>
      <w:pPr>
        <w:ind w:left="4363" w:hanging="360"/>
      </w:pPr>
    </w:lvl>
    <w:lvl w:ilvl="5" w:tplc="4009001B" w:tentative="1">
      <w:start w:val="1"/>
      <w:numFmt w:val="lowerRoman"/>
      <w:lvlText w:val="%6."/>
      <w:lvlJc w:val="right"/>
      <w:pPr>
        <w:ind w:left="5083" w:hanging="180"/>
      </w:pPr>
    </w:lvl>
    <w:lvl w:ilvl="6" w:tplc="4009000F" w:tentative="1">
      <w:start w:val="1"/>
      <w:numFmt w:val="decimal"/>
      <w:lvlText w:val="%7."/>
      <w:lvlJc w:val="left"/>
      <w:pPr>
        <w:ind w:left="5803" w:hanging="360"/>
      </w:pPr>
    </w:lvl>
    <w:lvl w:ilvl="7" w:tplc="40090019" w:tentative="1">
      <w:start w:val="1"/>
      <w:numFmt w:val="lowerLetter"/>
      <w:lvlText w:val="%8."/>
      <w:lvlJc w:val="left"/>
      <w:pPr>
        <w:ind w:left="6523" w:hanging="360"/>
      </w:pPr>
    </w:lvl>
    <w:lvl w:ilvl="8" w:tplc="4009001B" w:tentative="1">
      <w:start w:val="1"/>
      <w:numFmt w:val="lowerRoman"/>
      <w:lvlText w:val="%9."/>
      <w:lvlJc w:val="right"/>
      <w:pPr>
        <w:ind w:left="7243" w:hanging="180"/>
      </w:pPr>
    </w:lvl>
  </w:abstractNum>
  <w:abstractNum w:abstractNumId="16" w15:restartNumberingAfterBreak="0">
    <w:nsid w:val="475267CE"/>
    <w:multiLevelType w:val="hybridMultilevel"/>
    <w:tmpl w:val="A670B5B0"/>
    <w:lvl w:ilvl="0" w:tplc="FFFFFFFF">
      <w:start w:val="1"/>
      <w:numFmt w:val="lowerLetter"/>
      <w:lvlText w:val="%1)"/>
      <w:lvlJc w:val="left"/>
      <w:pPr>
        <w:ind w:left="1483" w:hanging="360"/>
      </w:pPr>
    </w:lvl>
    <w:lvl w:ilvl="1" w:tplc="78224890">
      <w:numFmt w:val="bullet"/>
      <w:lvlText w:val="•"/>
      <w:lvlJc w:val="left"/>
      <w:pPr>
        <w:ind w:left="2127" w:hanging="284"/>
      </w:pPr>
      <w:rPr>
        <w:rFonts w:hint="default"/>
        <w:lang w:val="en-US" w:eastAsia="en-US" w:bidi="ar-SA"/>
      </w:rPr>
    </w:lvl>
    <w:lvl w:ilvl="2" w:tplc="FFFFFFFF">
      <w:numFmt w:val="bullet"/>
      <w:lvlText w:val="•"/>
      <w:lvlJc w:val="left"/>
      <w:pPr>
        <w:ind w:left="3027" w:hanging="284"/>
      </w:pPr>
      <w:rPr>
        <w:rFonts w:hint="default"/>
        <w:lang w:val="en-US" w:eastAsia="en-US" w:bidi="ar-SA"/>
      </w:rPr>
    </w:lvl>
    <w:lvl w:ilvl="3" w:tplc="FFFFFFFF" w:tentative="1">
      <w:start w:val="1"/>
      <w:numFmt w:val="decimal"/>
      <w:lvlText w:val="%4."/>
      <w:lvlJc w:val="left"/>
      <w:pPr>
        <w:ind w:left="3643" w:hanging="360"/>
      </w:pPr>
    </w:lvl>
    <w:lvl w:ilvl="4" w:tplc="FFFFFFFF" w:tentative="1">
      <w:start w:val="1"/>
      <w:numFmt w:val="lowerLetter"/>
      <w:lvlText w:val="%5."/>
      <w:lvlJc w:val="left"/>
      <w:pPr>
        <w:ind w:left="4363" w:hanging="360"/>
      </w:pPr>
    </w:lvl>
    <w:lvl w:ilvl="5" w:tplc="FFFFFFFF" w:tentative="1">
      <w:start w:val="1"/>
      <w:numFmt w:val="lowerRoman"/>
      <w:lvlText w:val="%6."/>
      <w:lvlJc w:val="right"/>
      <w:pPr>
        <w:ind w:left="5083" w:hanging="180"/>
      </w:pPr>
    </w:lvl>
    <w:lvl w:ilvl="6" w:tplc="FFFFFFFF" w:tentative="1">
      <w:start w:val="1"/>
      <w:numFmt w:val="decimal"/>
      <w:lvlText w:val="%7."/>
      <w:lvlJc w:val="left"/>
      <w:pPr>
        <w:ind w:left="5803" w:hanging="360"/>
      </w:pPr>
    </w:lvl>
    <w:lvl w:ilvl="7" w:tplc="FFFFFFFF" w:tentative="1">
      <w:start w:val="1"/>
      <w:numFmt w:val="lowerLetter"/>
      <w:lvlText w:val="%8."/>
      <w:lvlJc w:val="left"/>
      <w:pPr>
        <w:ind w:left="6523" w:hanging="360"/>
      </w:pPr>
    </w:lvl>
    <w:lvl w:ilvl="8" w:tplc="FFFFFFFF" w:tentative="1">
      <w:start w:val="1"/>
      <w:numFmt w:val="lowerRoman"/>
      <w:lvlText w:val="%9."/>
      <w:lvlJc w:val="right"/>
      <w:pPr>
        <w:ind w:left="7243" w:hanging="180"/>
      </w:pPr>
    </w:lvl>
  </w:abstractNum>
  <w:abstractNum w:abstractNumId="17" w15:restartNumberingAfterBreak="0">
    <w:nsid w:val="4EDC26E4"/>
    <w:multiLevelType w:val="hybridMultilevel"/>
    <w:tmpl w:val="3A74E5D4"/>
    <w:lvl w:ilvl="0" w:tplc="CE08BB98">
      <w:start w:val="1"/>
      <w:numFmt w:val="decimal"/>
      <w:pStyle w:val="Style3"/>
      <w:lvlText w:val="5.%1"/>
      <w:lvlJc w:val="left"/>
      <w:pPr>
        <w:ind w:left="-207" w:hanging="360"/>
      </w:pPr>
      <w:rPr>
        <w:rFonts w:ascii="Roboto" w:hAnsi="Roboto" w:hint="default"/>
        <w:b/>
        <w:i w:val="0"/>
        <w:color w:val="E55912"/>
        <w:sz w:val="24"/>
        <w:u w:val="none"/>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53D4325B"/>
    <w:multiLevelType w:val="multilevel"/>
    <w:tmpl w:val="5D92113A"/>
    <w:styleLink w:val="CurrentList4"/>
    <w:lvl w:ilvl="0">
      <w:start w:val="1"/>
      <w:numFmt w:val="decimal"/>
      <w:lvlText w:val="5.%1"/>
      <w:lvlJc w:val="left"/>
      <w:pPr>
        <w:ind w:left="1080" w:hanging="360"/>
      </w:pPr>
      <w:rPr>
        <w:rFonts w:hint="default"/>
        <w:color w:val="E75A14"/>
        <w:u w:val="no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9" w15:restartNumberingAfterBreak="0">
    <w:nsid w:val="570E7ED8"/>
    <w:multiLevelType w:val="hybridMultilevel"/>
    <w:tmpl w:val="642A125C"/>
    <w:lvl w:ilvl="0" w:tplc="FFFFFFFF">
      <w:start w:val="1"/>
      <w:numFmt w:val="lowerLetter"/>
      <w:lvlText w:val="%1)"/>
      <w:lvlJc w:val="left"/>
      <w:pPr>
        <w:ind w:left="1483" w:hanging="360"/>
      </w:pPr>
    </w:lvl>
    <w:lvl w:ilvl="1" w:tplc="04090001">
      <w:start w:val="1"/>
      <w:numFmt w:val="bullet"/>
      <w:lvlText w:val=""/>
      <w:lvlJc w:val="left"/>
      <w:pPr>
        <w:ind w:left="2254" w:hanging="360"/>
      </w:pPr>
      <w:rPr>
        <w:rFonts w:ascii="Symbol" w:hAnsi="Symbol" w:hint="default"/>
      </w:rPr>
    </w:lvl>
    <w:lvl w:ilvl="2" w:tplc="FFFFFFFF">
      <w:numFmt w:val="bullet"/>
      <w:lvlText w:val="•"/>
      <w:lvlJc w:val="left"/>
      <w:pPr>
        <w:ind w:left="3027" w:hanging="284"/>
      </w:pPr>
      <w:rPr>
        <w:rFonts w:hint="default"/>
        <w:lang w:val="en-US" w:eastAsia="en-US" w:bidi="ar-SA"/>
      </w:rPr>
    </w:lvl>
    <w:lvl w:ilvl="3" w:tplc="FFFFFFFF" w:tentative="1">
      <w:start w:val="1"/>
      <w:numFmt w:val="decimal"/>
      <w:lvlText w:val="%4."/>
      <w:lvlJc w:val="left"/>
      <w:pPr>
        <w:ind w:left="3643" w:hanging="360"/>
      </w:pPr>
    </w:lvl>
    <w:lvl w:ilvl="4" w:tplc="FFFFFFFF" w:tentative="1">
      <w:start w:val="1"/>
      <w:numFmt w:val="lowerLetter"/>
      <w:lvlText w:val="%5."/>
      <w:lvlJc w:val="left"/>
      <w:pPr>
        <w:ind w:left="4363" w:hanging="360"/>
      </w:pPr>
    </w:lvl>
    <w:lvl w:ilvl="5" w:tplc="FFFFFFFF" w:tentative="1">
      <w:start w:val="1"/>
      <w:numFmt w:val="lowerRoman"/>
      <w:lvlText w:val="%6."/>
      <w:lvlJc w:val="right"/>
      <w:pPr>
        <w:ind w:left="5083" w:hanging="180"/>
      </w:pPr>
    </w:lvl>
    <w:lvl w:ilvl="6" w:tplc="FFFFFFFF" w:tentative="1">
      <w:start w:val="1"/>
      <w:numFmt w:val="decimal"/>
      <w:lvlText w:val="%7."/>
      <w:lvlJc w:val="left"/>
      <w:pPr>
        <w:ind w:left="5803" w:hanging="360"/>
      </w:pPr>
    </w:lvl>
    <w:lvl w:ilvl="7" w:tplc="FFFFFFFF" w:tentative="1">
      <w:start w:val="1"/>
      <w:numFmt w:val="lowerLetter"/>
      <w:lvlText w:val="%8."/>
      <w:lvlJc w:val="left"/>
      <w:pPr>
        <w:ind w:left="6523" w:hanging="360"/>
      </w:pPr>
    </w:lvl>
    <w:lvl w:ilvl="8" w:tplc="FFFFFFFF" w:tentative="1">
      <w:start w:val="1"/>
      <w:numFmt w:val="lowerRoman"/>
      <w:lvlText w:val="%9."/>
      <w:lvlJc w:val="right"/>
      <w:pPr>
        <w:ind w:left="7243" w:hanging="180"/>
      </w:pPr>
    </w:lvl>
  </w:abstractNum>
  <w:abstractNum w:abstractNumId="20" w15:restartNumberingAfterBreak="0">
    <w:nsid w:val="57A77320"/>
    <w:multiLevelType w:val="hybridMultilevel"/>
    <w:tmpl w:val="3522A122"/>
    <w:lvl w:ilvl="0" w:tplc="2BF839D2">
      <w:start w:val="1"/>
      <w:numFmt w:val="bullet"/>
      <w:pStyle w:val="Style2"/>
      <w:lvlText w:val="o"/>
      <w:lvlJc w:val="left"/>
      <w:pPr>
        <w:ind w:left="397" w:hanging="397"/>
      </w:pPr>
      <w:rPr>
        <w:rFonts w:ascii="Courier New" w:hAnsi="Courier New" w:hint="default"/>
        <w:b w:val="0"/>
        <w:bCs w:val="0"/>
        <w:i w:val="0"/>
        <w:iCs w:val="0"/>
        <w:caps w:val="0"/>
        <w:strike w:val="0"/>
        <w:dstrike w:val="0"/>
        <w:vanish w:val="0"/>
        <w:color w:val="E65913"/>
        <w:spacing w:val="0"/>
        <w:w w:val="100"/>
        <w:sz w:val="20"/>
        <w:szCs w:val="20"/>
        <w:u w:val="none" w:color="000000"/>
        <w:vertAlign w:val="baseline"/>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F615AE6"/>
    <w:multiLevelType w:val="hybridMultilevel"/>
    <w:tmpl w:val="C8F858DE"/>
    <w:lvl w:ilvl="0" w:tplc="A2D0776C">
      <w:start w:val="1"/>
      <w:numFmt w:val="decimal"/>
      <w:pStyle w:val="Heading1"/>
      <w:lvlText w:val="%1."/>
      <w:lvlJc w:val="left"/>
      <w:pPr>
        <w:ind w:left="153" w:hanging="360"/>
      </w:pPr>
      <w:rPr>
        <w:rFonts w:hint="default"/>
        <w:b/>
        <w:bCs/>
        <w:color w:val="0096AA"/>
      </w:rPr>
    </w:lvl>
    <w:lvl w:ilvl="1" w:tplc="DDB861EC">
      <w:numFmt w:val="bullet"/>
      <w:lvlText w:val=""/>
      <w:lvlJc w:val="left"/>
      <w:pPr>
        <w:ind w:left="973" w:hanging="460"/>
      </w:pPr>
      <w:rPr>
        <w:rFonts w:ascii="Symbol" w:eastAsia="Arial" w:hAnsi="Symbol" w:cs="Arial" w:hint="default"/>
      </w:rPr>
    </w:lvl>
    <w:lvl w:ilvl="2" w:tplc="0809001B" w:tentative="1">
      <w:start w:val="1"/>
      <w:numFmt w:val="lowerRoman"/>
      <w:lvlText w:val="%3."/>
      <w:lvlJc w:val="right"/>
      <w:pPr>
        <w:ind w:left="1593" w:hanging="180"/>
      </w:pPr>
    </w:lvl>
    <w:lvl w:ilvl="3" w:tplc="0809000F" w:tentative="1">
      <w:start w:val="1"/>
      <w:numFmt w:val="decimal"/>
      <w:lvlText w:val="%4."/>
      <w:lvlJc w:val="left"/>
      <w:pPr>
        <w:ind w:left="2313" w:hanging="360"/>
      </w:pPr>
    </w:lvl>
    <w:lvl w:ilvl="4" w:tplc="08090019" w:tentative="1">
      <w:start w:val="1"/>
      <w:numFmt w:val="lowerLetter"/>
      <w:lvlText w:val="%5."/>
      <w:lvlJc w:val="left"/>
      <w:pPr>
        <w:ind w:left="3033" w:hanging="360"/>
      </w:pPr>
    </w:lvl>
    <w:lvl w:ilvl="5" w:tplc="0809001B" w:tentative="1">
      <w:start w:val="1"/>
      <w:numFmt w:val="lowerRoman"/>
      <w:lvlText w:val="%6."/>
      <w:lvlJc w:val="right"/>
      <w:pPr>
        <w:ind w:left="3753" w:hanging="180"/>
      </w:pPr>
    </w:lvl>
    <w:lvl w:ilvl="6" w:tplc="0809000F" w:tentative="1">
      <w:start w:val="1"/>
      <w:numFmt w:val="decimal"/>
      <w:lvlText w:val="%7."/>
      <w:lvlJc w:val="left"/>
      <w:pPr>
        <w:ind w:left="4473" w:hanging="360"/>
      </w:pPr>
    </w:lvl>
    <w:lvl w:ilvl="7" w:tplc="08090019" w:tentative="1">
      <w:start w:val="1"/>
      <w:numFmt w:val="lowerLetter"/>
      <w:lvlText w:val="%8."/>
      <w:lvlJc w:val="left"/>
      <w:pPr>
        <w:ind w:left="5193" w:hanging="360"/>
      </w:pPr>
    </w:lvl>
    <w:lvl w:ilvl="8" w:tplc="0809001B" w:tentative="1">
      <w:start w:val="1"/>
      <w:numFmt w:val="lowerRoman"/>
      <w:lvlText w:val="%9."/>
      <w:lvlJc w:val="right"/>
      <w:pPr>
        <w:ind w:left="5913" w:hanging="180"/>
      </w:pPr>
    </w:lvl>
  </w:abstractNum>
  <w:abstractNum w:abstractNumId="22" w15:restartNumberingAfterBreak="0">
    <w:nsid w:val="5FBC681C"/>
    <w:multiLevelType w:val="hybridMultilevel"/>
    <w:tmpl w:val="EA183B3A"/>
    <w:lvl w:ilvl="0" w:tplc="40090017">
      <w:start w:val="1"/>
      <w:numFmt w:val="lowerLetter"/>
      <w:lvlText w:val="%1)"/>
      <w:lvlJc w:val="left"/>
      <w:pPr>
        <w:ind w:left="1123" w:hanging="360"/>
      </w:pPr>
    </w:lvl>
    <w:lvl w:ilvl="1" w:tplc="FFFFFFFF" w:tentative="1">
      <w:start w:val="1"/>
      <w:numFmt w:val="lowerLetter"/>
      <w:lvlText w:val="%2."/>
      <w:lvlJc w:val="left"/>
      <w:pPr>
        <w:ind w:left="1843" w:hanging="360"/>
      </w:pPr>
    </w:lvl>
    <w:lvl w:ilvl="2" w:tplc="FFFFFFFF">
      <w:start w:val="1"/>
      <w:numFmt w:val="lowerRoman"/>
      <w:lvlText w:val="%3."/>
      <w:lvlJc w:val="right"/>
      <w:pPr>
        <w:ind w:left="2563" w:hanging="180"/>
      </w:pPr>
    </w:lvl>
    <w:lvl w:ilvl="3" w:tplc="FFFFFFFF" w:tentative="1">
      <w:start w:val="1"/>
      <w:numFmt w:val="decimal"/>
      <w:lvlText w:val="%4."/>
      <w:lvlJc w:val="left"/>
      <w:pPr>
        <w:ind w:left="3283" w:hanging="360"/>
      </w:pPr>
    </w:lvl>
    <w:lvl w:ilvl="4" w:tplc="FFFFFFFF" w:tentative="1">
      <w:start w:val="1"/>
      <w:numFmt w:val="lowerLetter"/>
      <w:lvlText w:val="%5."/>
      <w:lvlJc w:val="left"/>
      <w:pPr>
        <w:ind w:left="4003" w:hanging="360"/>
      </w:pPr>
    </w:lvl>
    <w:lvl w:ilvl="5" w:tplc="FFFFFFFF" w:tentative="1">
      <w:start w:val="1"/>
      <w:numFmt w:val="lowerRoman"/>
      <w:lvlText w:val="%6."/>
      <w:lvlJc w:val="right"/>
      <w:pPr>
        <w:ind w:left="4723" w:hanging="180"/>
      </w:pPr>
    </w:lvl>
    <w:lvl w:ilvl="6" w:tplc="FFFFFFFF" w:tentative="1">
      <w:start w:val="1"/>
      <w:numFmt w:val="decimal"/>
      <w:lvlText w:val="%7."/>
      <w:lvlJc w:val="left"/>
      <w:pPr>
        <w:ind w:left="5443" w:hanging="360"/>
      </w:pPr>
    </w:lvl>
    <w:lvl w:ilvl="7" w:tplc="FFFFFFFF" w:tentative="1">
      <w:start w:val="1"/>
      <w:numFmt w:val="lowerLetter"/>
      <w:lvlText w:val="%8."/>
      <w:lvlJc w:val="left"/>
      <w:pPr>
        <w:ind w:left="6163" w:hanging="360"/>
      </w:pPr>
    </w:lvl>
    <w:lvl w:ilvl="8" w:tplc="FFFFFFFF" w:tentative="1">
      <w:start w:val="1"/>
      <w:numFmt w:val="lowerRoman"/>
      <w:lvlText w:val="%9."/>
      <w:lvlJc w:val="right"/>
      <w:pPr>
        <w:ind w:left="6883" w:hanging="180"/>
      </w:pPr>
    </w:lvl>
  </w:abstractNum>
  <w:abstractNum w:abstractNumId="23" w15:restartNumberingAfterBreak="0">
    <w:nsid w:val="63FA2BDB"/>
    <w:multiLevelType w:val="hybridMultilevel"/>
    <w:tmpl w:val="EC343F7A"/>
    <w:lvl w:ilvl="0" w:tplc="688EA192">
      <w:start w:val="1"/>
      <w:numFmt w:val="decimal"/>
      <w:lvlText w:val="%1."/>
      <w:lvlJc w:val="left"/>
      <w:pPr>
        <w:ind w:left="821" w:hanging="360"/>
      </w:pPr>
      <w:rPr>
        <w:rFonts w:hint="default"/>
      </w:rPr>
    </w:lvl>
    <w:lvl w:ilvl="1" w:tplc="40090019" w:tentative="1">
      <w:start w:val="1"/>
      <w:numFmt w:val="lowerLetter"/>
      <w:lvlText w:val="%2."/>
      <w:lvlJc w:val="left"/>
      <w:pPr>
        <w:ind w:left="1541" w:hanging="360"/>
      </w:pPr>
    </w:lvl>
    <w:lvl w:ilvl="2" w:tplc="4009001B" w:tentative="1">
      <w:start w:val="1"/>
      <w:numFmt w:val="lowerRoman"/>
      <w:lvlText w:val="%3."/>
      <w:lvlJc w:val="right"/>
      <w:pPr>
        <w:ind w:left="2261" w:hanging="180"/>
      </w:pPr>
    </w:lvl>
    <w:lvl w:ilvl="3" w:tplc="4009000F" w:tentative="1">
      <w:start w:val="1"/>
      <w:numFmt w:val="decimal"/>
      <w:lvlText w:val="%4."/>
      <w:lvlJc w:val="left"/>
      <w:pPr>
        <w:ind w:left="2981" w:hanging="360"/>
      </w:pPr>
    </w:lvl>
    <w:lvl w:ilvl="4" w:tplc="40090019" w:tentative="1">
      <w:start w:val="1"/>
      <w:numFmt w:val="lowerLetter"/>
      <w:lvlText w:val="%5."/>
      <w:lvlJc w:val="left"/>
      <w:pPr>
        <w:ind w:left="3701" w:hanging="360"/>
      </w:pPr>
    </w:lvl>
    <w:lvl w:ilvl="5" w:tplc="4009001B" w:tentative="1">
      <w:start w:val="1"/>
      <w:numFmt w:val="lowerRoman"/>
      <w:lvlText w:val="%6."/>
      <w:lvlJc w:val="right"/>
      <w:pPr>
        <w:ind w:left="4421" w:hanging="180"/>
      </w:pPr>
    </w:lvl>
    <w:lvl w:ilvl="6" w:tplc="4009000F" w:tentative="1">
      <w:start w:val="1"/>
      <w:numFmt w:val="decimal"/>
      <w:lvlText w:val="%7."/>
      <w:lvlJc w:val="left"/>
      <w:pPr>
        <w:ind w:left="5141" w:hanging="360"/>
      </w:pPr>
    </w:lvl>
    <w:lvl w:ilvl="7" w:tplc="40090019" w:tentative="1">
      <w:start w:val="1"/>
      <w:numFmt w:val="lowerLetter"/>
      <w:lvlText w:val="%8."/>
      <w:lvlJc w:val="left"/>
      <w:pPr>
        <w:ind w:left="5861" w:hanging="360"/>
      </w:pPr>
    </w:lvl>
    <w:lvl w:ilvl="8" w:tplc="4009001B" w:tentative="1">
      <w:start w:val="1"/>
      <w:numFmt w:val="lowerRoman"/>
      <w:lvlText w:val="%9."/>
      <w:lvlJc w:val="right"/>
      <w:pPr>
        <w:ind w:left="6581" w:hanging="180"/>
      </w:pPr>
    </w:lvl>
  </w:abstractNum>
  <w:abstractNum w:abstractNumId="24" w15:restartNumberingAfterBreak="0">
    <w:nsid w:val="66FA640E"/>
    <w:multiLevelType w:val="multilevel"/>
    <w:tmpl w:val="A086CA96"/>
    <w:styleLink w:val="CurrentList6"/>
    <w:lvl w:ilvl="0">
      <w:start w:val="1"/>
      <w:numFmt w:val="decimal"/>
      <w:lvlText w:val="5.%1"/>
      <w:lvlJc w:val="left"/>
      <w:pPr>
        <w:ind w:left="-207" w:hanging="360"/>
      </w:pPr>
      <w:rPr>
        <w:rFonts w:hint="default"/>
        <w:color w:val="E75A14"/>
        <w:u w:val="none"/>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5" w15:restartNumberingAfterBreak="0">
    <w:nsid w:val="6C264823"/>
    <w:multiLevelType w:val="multilevel"/>
    <w:tmpl w:val="AC94372C"/>
    <w:styleLink w:val="CurrentList9"/>
    <w:lvl w:ilvl="0">
      <w:start w:val="1"/>
      <w:numFmt w:val="bullet"/>
      <w:lvlText w:val=""/>
      <w:lvlJc w:val="left"/>
      <w:pPr>
        <w:ind w:left="284" w:hanging="851"/>
      </w:pPr>
      <w:rPr>
        <w:rFonts w:ascii="Wingdings" w:hAnsi="Wingdings" w:hint="default"/>
        <w:b w:val="0"/>
        <w:i w:val="0"/>
        <w:color w:val="E55912"/>
        <w:sz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29F0005"/>
    <w:multiLevelType w:val="hybridMultilevel"/>
    <w:tmpl w:val="FB9C2D74"/>
    <w:lvl w:ilvl="0" w:tplc="40090017">
      <w:start w:val="1"/>
      <w:numFmt w:val="lowerLetter"/>
      <w:lvlText w:val="%1)"/>
      <w:lvlJc w:val="left"/>
      <w:pPr>
        <w:ind w:left="1534" w:hanging="360"/>
      </w:pPr>
    </w:lvl>
    <w:lvl w:ilvl="1" w:tplc="40090019" w:tentative="1">
      <w:start w:val="1"/>
      <w:numFmt w:val="lowerLetter"/>
      <w:lvlText w:val="%2."/>
      <w:lvlJc w:val="left"/>
      <w:pPr>
        <w:ind w:left="2254" w:hanging="360"/>
      </w:pPr>
    </w:lvl>
    <w:lvl w:ilvl="2" w:tplc="4009001B">
      <w:start w:val="1"/>
      <w:numFmt w:val="lowerRoman"/>
      <w:lvlText w:val="%3."/>
      <w:lvlJc w:val="right"/>
      <w:pPr>
        <w:ind w:left="2974" w:hanging="180"/>
      </w:pPr>
    </w:lvl>
    <w:lvl w:ilvl="3" w:tplc="4009000F" w:tentative="1">
      <w:start w:val="1"/>
      <w:numFmt w:val="decimal"/>
      <w:lvlText w:val="%4."/>
      <w:lvlJc w:val="left"/>
      <w:pPr>
        <w:ind w:left="3694" w:hanging="360"/>
      </w:pPr>
    </w:lvl>
    <w:lvl w:ilvl="4" w:tplc="40090019" w:tentative="1">
      <w:start w:val="1"/>
      <w:numFmt w:val="lowerLetter"/>
      <w:lvlText w:val="%5."/>
      <w:lvlJc w:val="left"/>
      <w:pPr>
        <w:ind w:left="4414" w:hanging="360"/>
      </w:pPr>
    </w:lvl>
    <w:lvl w:ilvl="5" w:tplc="4009001B" w:tentative="1">
      <w:start w:val="1"/>
      <w:numFmt w:val="lowerRoman"/>
      <w:lvlText w:val="%6."/>
      <w:lvlJc w:val="right"/>
      <w:pPr>
        <w:ind w:left="5134" w:hanging="180"/>
      </w:pPr>
    </w:lvl>
    <w:lvl w:ilvl="6" w:tplc="4009000F" w:tentative="1">
      <w:start w:val="1"/>
      <w:numFmt w:val="decimal"/>
      <w:lvlText w:val="%7."/>
      <w:lvlJc w:val="left"/>
      <w:pPr>
        <w:ind w:left="5854" w:hanging="360"/>
      </w:pPr>
    </w:lvl>
    <w:lvl w:ilvl="7" w:tplc="40090019" w:tentative="1">
      <w:start w:val="1"/>
      <w:numFmt w:val="lowerLetter"/>
      <w:lvlText w:val="%8."/>
      <w:lvlJc w:val="left"/>
      <w:pPr>
        <w:ind w:left="6574" w:hanging="360"/>
      </w:pPr>
    </w:lvl>
    <w:lvl w:ilvl="8" w:tplc="4009001B" w:tentative="1">
      <w:start w:val="1"/>
      <w:numFmt w:val="lowerRoman"/>
      <w:lvlText w:val="%9."/>
      <w:lvlJc w:val="right"/>
      <w:pPr>
        <w:ind w:left="7294" w:hanging="180"/>
      </w:pPr>
    </w:lvl>
  </w:abstractNum>
  <w:abstractNum w:abstractNumId="27" w15:restartNumberingAfterBreak="0">
    <w:nsid w:val="735D7625"/>
    <w:multiLevelType w:val="multilevel"/>
    <w:tmpl w:val="B9A8D28E"/>
    <w:styleLink w:val="CurrentList8"/>
    <w:lvl w:ilvl="0">
      <w:start w:val="1"/>
      <w:numFmt w:val="bullet"/>
      <w:lvlText w:val=""/>
      <w:lvlJc w:val="left"/>
      <w:pPr>
        <w:ind w:left="567" w:hanging="567"/>
      </w:pPr>
      <w:rPr>
        <w:rFonts w:ascii="Wingdings" w:hAnsi="Wingdings" w:hint="default"/>
        <w:b w:val="0"/>
        <w:i w:val="0"/>
        <w:color w:val="E55912"/>
        <w:sz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4C45D0B"/>
    <w:multiLevelType w:val="hybridMultilevel"/>
    <w:tmpl w:val="37DA0DD4"/>
    <w:lvl w:ilvl="0" w:tplc="04090019">
      <w:start w:val="1"/>
      <w:numFmt w:val="lowerLetter"/>
      <w:lvlText w:val="%1."/>
      <w:lvlJc w:val="left"/>
      <w:pPr>
        <w:ind w:left="1123" w:hanging="360"/>
      </w:pPr>
    </w:lvl>
    <w:lvl w:ilvl="1" w:tplc="FFFFFFFF" w:tentative="1">
      <w:start w:val="1"/>
      <w:numFmt w:val="lowerLetter"/>
      <w:lvlText w:val="%2."/>
      <w:lvlJc w:val="left"/>
      <w:pPr>
        <w:ind w:left="1843" w:hanging="360"/>
      </w:pPr>
    </w:lvl>
    <w:lvl w:ilvl="2" w:tplc="FFFFFFFF">
      <w:start w:val="1"/>
      <w:numFmt w:val="lowerRoman"/>
      <w:lvlText w:val="%3."/>
      <w:lvlJc w:val="right"/>
      <w:pPr>
        <w:ind w:left="2563" w:hanging="180"/>
      </w:pPr>
    </w:lvl>
    <w:lvl w:ilvl="3" w:tplc="FFFFFFFF" w:tentative="1">
      <w:start w:val="1"/>
      <w:numFmt w:val="decimal"/>
      <w:lvlText w:val="%4."/>
      <w:lvlJc w:val="left"/>
      <w:pPr>
        <w:ind w:left="3283" w:hanging="360"/>
      </w:pPr>
    </w:lvl>
    <w:lvl w:ilvl="4" w:tplc="FFFFFFFF" w:tentative="1">
      <w:start w:val="1"/>
      <w:numFmt w:val="lowerLetter"/>
      <w:lvlText w:val="%5."/>
      <w:lvlJc w:val="left"/>
      <w:pPr>
        <w:ind w:left="4003" w:hanging="360"/>
      </w:pPr>
    </w:lvl>
    <w:lvl w:ilvl="5" w:tplc="FFFFFFFF" w:tentative="1">
      <w:start w:val="1"/>
      <w:numFmt w:val="lowerRoman"/>
      <w:lvlText w:val="%6."/>
      <w:lvlJc w:val="right"/>
      <w:pPr>
        <w:ind w:left="4723" w:hanging="180"/>
      </w:pPr>
    </w:lvl>
    <w:lvl w:ilvl="6" w:tplc="FFFFFFFF" w:tentative="1">
      <w:start w:val="1"/>
      <w:numFmt w:val="decimal"/>
      <w:lvlText w:val="%7."/>
      <w:lvlJc w:val="left"/>
      <w:pPr>
        <w:ind w:left="5443" w:hanging="360"/>
      </w:pPr>
    </w:lvl>
    <w:lvl w:ilvl="7" w:tplc="FFFFFFFF" w:tentative="1">
      <w:start w:val="1"/>
      <w:numFmt w:val="lowerLetter"/>
      <w:lvlText w:val="%8."/>
      <w:lvlJc w:val="left"/>
      <w:pPr>
        <w:ind w:left="6163" w:hanging="360"/>
      </w:pPr>
    </w:lvl>
    <w:lvl w:ilvl="8" w:tplc="FFFFFFFF" w:tentative="1">
      <w:start w:val="1"/>
      <w:numFmt w:val="lowerRoman"/>
      <w:lvlText w:val="%9."/>
      <w:lvlJc w:val="right"/>
      <w:pPr>
        <w:ind w:left="6883" w:hanging="180"/>
      </w:pPr>
    </w:lvl>
  </w:abstractNum>
  <w:abstractNum w:abstractNumId="29" w15:restartNumberingAfterBreak="0">
    <w:nsid w:val="75093527"/>
    <w:multiLevelType w:val="multilevel"/>
    <w:tmpl w:val="2C9E35A8"/>
    <w:styleLink w:val="CurrentList13"/>
    <w:lvl w:ilvl="0">
      <w:start w:val="1"/>
      <w:numFmt w:val="bullet"/>
      <w:lvlText w:val=""/>
      <w:lvlJc w:val="left"/>
      <w:pPr>
        <w:ind w:left="284" w:hanging="568"/>
      </w:pPr>
      <w:rPr>
        <w:rFonts w:ascii="Wingdings" w:hAnsi="Wingdings" w:hint="default"/>
        <w:b w:val="0"/>
        <w:i w:val="0"/>
        <w:color w:val="E55912"/>
        <w:sz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79866C83"/>
    <w:multiLevelType w:val="hybridMultilevel"/>
    <w:tmpl w:val="5E869858"/>
    <w:lvl w:ilvl="0" w:tplc="40090017">
      <w:start w:val="1"/>
      <w:numFmt w:val="lowerLetter"/>
      <w:lvlText w:val="%1)"/>
      <w:lvlJc w:val="left"/>
      <w:pPr>
        <w:ind w:left="1571" w:hanging="360"/>
      </w:pPr>
    </w:lvl>
    <w:lvl w:ilvl="1" w:tplc="40090019" w:tentative="1">
      <w:start w:val="1"/>
      <w:numFmt w:val="lowerLetter"/>
      <w:lvlText w:val="%2."/>
      <w:lvlJc w:val="left"/>
      <w:pPr>
        <w:ind w:left="2291" w:hanging="360"/>
      </w:pPr>
    </w:lvl>
    <w:lvl w:ilvl="2" w:tplc="4009001B" w:tentative="1">
      <w:start w:val="1"/>
      <w:numFmt w:val="lowerRoman"/>
      <w:lvlText w:val="%3."/>
      <w:lvlJc w:val="right"/>
      <w:pPr>
        <w:ind w:left="3011" w:hanging="180"/>
      </w:pPr>
    </w:lvl>
    <w:lvl w:ilvl="3" w:tplc="4009000F" w:tentative="1">
      <w:start w:val="1"/>
      <w:numFmt w:val="decimal"/>
      <w:lvlText w:val="%4."/>
      <w:lvlJc w:val="left"/>
      <w:pPr>
        <w:ind w:left="3731" w:hanging="360"/>
      </w:pPr>
    </w:lvl>
    <w:lvl w:ilvl="4" w:tplc="40090019" w:tentative="1">
      <w:start w:val="1"/>
      <w:numFmt w:val="lowerLetter"/>
      <w:lvlText w:val="%5."/>
      <w:lvlJc w:val="left"/>
      <w:pPr>
        <w:ind w:left="4451" w:hanging="360"/>
      </w:pPr>
    </w:lvl>
    <w:lvl w:ilvl="5" w:tplc="4009001B" w:tentative="1">
      <w:start w:val="1"/>
      <w:numFmt w:val="lowerRoman"/>
      <w:lvlText w:val="%6."/>
      <w:lvlJc w:val="right"/>
      <w:pPr>
        <w:ind w:left="5171" w:hanging="180"/>
      </w:pPr>
    </w:lvl>
    <w:lvl w:ilvl="6" w:tplc="4009000F" w:tentative="1">
      <w:start w:val="1"/>
      <w:numFmt w:val="decimal"/>
      <w:lvlText w:val="%7."/>
      <w:lvlJc w:val="left"/>
      <w:pPr>
        <w:ind w:left="5891" w:hanging="360"/>
      </w:pPr>
    </w:lvl>
    <w:lvl w:ilvl="7" w:tplc="40090019" w:tentative="1">
      <w:start w:val="1"/>
      <w:numFmt w:val="lowerLetter"/>
      <w:lvlText w:val="%8."/>
      <w:lvlJc w:val="left"/>
      <w:pPr>
        <w:ind w:left="6611" w:hanging="360"/>
      </w:pPr>
    </w:lvl>
    <w:lvl w:ilvl="8" w:tplc="4009001B" w:tentative="1">
      <w:start w:val="1"/>
      <w:numFmt w:val="lowerRoman"/>
      <w:lvlText w:val="%9."/>
      <w:lvlJc w:val="right"/>
      <w:pPr>
        <w:ind w:left="7331" w:hanging="180"/>
      </w:pPr>
    </w:lvl>
  </w:abstractNum>
  <w:abstractNum w:abstractNumId="31" w15:restartNumberingAfterBreak="0">
    <w:nsid w:val="7F2C050E"/>
    <w:multiLevelType w:val="multilevel"/>
    <w:tmpl w:val="54385496"/>
    <w:styleLink w:val="CurrentList1"/>
    <w:lvl w:ilvl="0">
      <w:start w:val="1"/>
      <w:numFmt w:val="upperRoman"/>
      <w:lvlText w:val="%1."/>
      <w:lvlJc w:val="left"/>
      <w:pPr>
        <w:ind w:left="360" w:hanging="360"/>
      </w:pPr>
      <w:rPr>
        <w:rFonts w:ascii="Roboto" w:hAnsi="Roboto" w:cs="Segoe UI" w:hint="default"/>
        <w:b w:val="0"/>
        <w:bCs/>
        <w:i w:val="0"/>
        <w:iCs w:val="0"/>
        <w:caps w:val="0"/>
        <w:strike w:val="0"/>
        <w:dstrike w:val="0"/>
        <w:vanish w:val="0"/>
        <w:color w:val="E75A11"/>
        <w:spacing w:val="0"/>
        <w:w w:val="100"/>
        <w:sz w:val="24"/>
        <w:szCs w:val="24"/>
        <w:u w:color="E75A11"/>
        <w:vertAlign w:val="baseline"/>
      </w:rPr>
    </w:lvl>
    <w:lvl w:ilvl="1">
      <w:start w:val="1"/>
      <w:numFmt w:val="lowerLetter"/>
      <w:lvlText w:val="%2."/>
      <w:lvlJc w:val="left"/>
      <w:pPr>
        <w:ind w:left="1298" w:hanging="360"/>
      </w:pPr>
    </w:lvl>
    <w:lvl w:ilvl="2">
      <w:start w:val="1"/>
      <w:numFmt w:val="lowerRoman"/>
      <w:lvlText w:val="%3."/>
      <w:lvlJc w:val="right"/>
      <w:pPr>
        <w:ind w:left="2018" w:hanging="180"/>
      </w:pPr>
    </w:lvl>
    <w:lvl w:ilvl="3">
      <w:start w:val="1"/>
      <w:numFmt w:val="decimal"/>
      <w:lvlText w:val="%4."/>
      <w:lvlJc w:val="left"/>
      <w:pPr>
        <w:ind w:left="2738" w:hanging="360"/>
      </w:pPr>
    </w:lvl>
    <w:lvl w:ilvl="4">
      <w:start w:val="1"/>
      <w:numFmt w:val="lowerLetter"/>
      <w:lvlText w:val="%5."/>
      <w:lvlJc w:val="left"/>
      <w:pPr>
        <w:ind w:left="3458" w:hanging="360"/>
      </w:pPr>
    </w:lvl>
    <w:lvl w:ilvl="5">
      <w:start w:val="1"/>
      <w:numFmt w:val="lowerRoman"/>
      <w:lvlText w:val="%6."/>
      <w:lvlJc w:val="right"/>
      <w:pPr>
        <w:ind w:left="4178" w:hanging="180"/>
      </w:pPr>
    </w:lvl>
    <w:lvl w:ilvl="6">
      <w:start w:val="1"/>
      <w:numFmt w:val="decimal"/>
      <w:lvlText w:val="%7."/>
      <w:lvlJc w:val="left"/>
      <w:pPr>
        <w:ind w:left="4898" w:hanging="360"/>
      </w:pPr>
    </w:lvl>
    <w:lvl w:ilvl="7">
      <w:start w:val="1"/>
      <w:numFmt w:val="lowerLetter"/>
      <w:lvlText w:val="%8."/>
      <w:lvlJc w:val="left"/>
      <w:pPr>
        <w:ind w:left="5618" w:hanging="360"/>
      </w:pPr>
    </w:lvl>
    <w:lvl w:ilvl="8">
      <w:start w:val="1"/>
      <w:numFmt w:val="lowerRoman"/>
      <w:lvlText w:val="%9."/>
      <w:lvlJc w:val="right"/>
      <w:pPr>
        <w:ind w:left="6338" w:hanging="180"/>
      </w:pPr>
    </w:lvl>
  </w:abstractNum>
  <w:abstractNum w:abstractNumId="32" w15:restartNumberingAfterBreak="0">
    <w:nsid w:val="7F970FC6"/>
    <w:multiLevelType w:val="multilevel"/>
    <w:tmpl w:val="64103CB8"/>
    <w:styleLink w:val="CurrentList12"/>
    <w:lvl w:ilvl="0">
      <w:numFmt w:val="bullet"/>
      <w:lvlText w:val="•"/>
      <w:lvlJc w:val="left"/>
      <w:pPr>
        <w:ind w:left="1004" w:hanging="360"/>
      </w:pPr>
      <w:rPr>
        <w:rFonts w:ascii="Roboto" w:hAnsi="Roboto" w:cs="Arial" w:hint="default"/>
        <w:color w:val="E65A12"/>
        <w:u w:val="none"/>
      </w:rPr>
    </w:lvl>
    <w:lvl w:ilvl="1">
      <w:start w:val="1"/>
      <w:numFmt w:val="bullet"/>
      <w:lvlText w:val="o"/>
      <w:lvlJc w:val="left"/>
      <w:pPr>
        <w:ind w:left="1724" w:hanging="360"/>
      </w:pPr>
      <w:rPr>
        <w:rFonts w:ascii="Courier New" w:hAnsi="Courier New" w:hint="default"/>
      </w:rPr>
    </w:lvl>
    <w:lvl w:ilvl="2">
      <w:start w:val="1"/>
      <w:numFmt w:val="bullet"/>
      <w:lvlText w:val=""/>
      <w:lvlJc w:val="left"/>
      <w:pPr>
        <w:ind w:left="2444" w:hanging="360"/>
      </w:pPr>
      <w:rPr>
        <w:rFonts w:ascii="Wingdings" w:hAnsi="Wingdings" w:hint="default"/>
      </w:rPr>
    </w:lvl>
    <w:lvl w:ilvl="3">
      <w:start w:val="1"/>
      <w:numFmt w:val="bullet"/>
      <w:lvlText w:val=""/>
      <w:lvlJc w:val="left"/>
      <w:pPr>
        <w:ind w:left="3164" w:hanging="360"/>
      </w:pPr>
      <w:rPr>
        <w:rFonts w:ascii="Symbol" w:hAnsi="Symbol" w:hint="default"/>
      </w:rPr>
    </w:lvl>
    <w:lvl w:ilvl="4">
      <w:start w:val="1"/>
      <w:numFmt w:val="bullet"/>
      <w:lvlText w:val="o"/>
      <w:lvlJc w:val="left"/>
      <w:pPr>
        <w:ind w:left="3884" w:hanging="360"/>
      </w:pPr>
      <w:rPr>
        <w:rFonts w:ascii="Courier New" w:hAnsi="Courier New" w:hint="default"/>
      </w:rPr>
    </w:lvl>
    <w:lvl w:ilvl="5">
      <w:start w:val="1"/>
      <w:numFmt w:val="bullet"/>
      <w:lvlText w:val=""/>
      <w:lvlJc w:val="left"/>
      <w:pPr>
        <w:ind w:left="4604" w:hanging="360"/>
      </w:pPr>
      <w:rPr>
        <w:rFonts w:ascii="Wingdings" w:hAnsi="Wingdings" w:hint="default"/>
      </w:rPr>
    </w:lvl>
    <w:lvl w:ilvl="6">
      <w:start w:val="1"/>
      <w:numFmt w:val="bullet"/>
      <w:lvlText w:val=""/>
      <w:lvlJc w:val="left"/>
      <w:pPr>
        <w:ind w:left="5324" w:hanging="360"/>
      </w:pPr>
      <w:rPr>
        <w:rFonts w:ascii="Symbol" w:hAnsi="Symbol" w:hint="default"/>
      </w:rPr>
    </w:lvl>
    <w:lvl w:ilvl="7">
      <w:start w:val="1"/>
      <w:numFmt w:val="bullet"/>
      <w:lvlText w:val="o"/>
      <w:lvlJc w:val="left"/>
      <w:pPr>
        <w:ind w:left="6044" w:hanging="360"/>
      </w:pPr>
      <w:rPr>
        <w:rFonts w:ascii="Courier New" w:hAnsi="Courier New" w:hint="default"/>
      </w:rPr>
    </w:lvl>
    <w:lvl w:ilvl="8">
      <w:start w:val="1"/>
      <w:numFmt w:val="bullet"/>
      <w:lvlText w:val=""/>
      <w:lvlJc w:val="left"/>
      <w:pPr>
        <w:ind w:left="6764" w:hanging="360"/>
      </w:pPr>
      <w:rPr>
        <w:rFonts w:ascii="Wingdings" w:hAnsi="Wingdings" w:hint="default"/>
      </w:rPr>
    </w:lvl>
  </w:abstractNum>
  <w:num w:numId="1" w16cid:durableId="114644290">
    <w:abstractNumId w:val="31"/>
  </w:num>
  <w:num w:numId="2" w16cid:durableId="435903926">
    <w:abstractNumId w:val="21"/>
  </w:num>
  <w:num w:numId="3" w16cid:durableId="1928221774">
    <w:abstractNumId w:val="20"/>
  </w:num>
  <w:num w:numId="4" w16cid:durableId="1942839779">
    <w:abstractNumId w:val="3"/>
  </w:num>
  <w:num w:numId="5" w16cid:durableId="1152259406">
    <w:abstractNumId w:val="7"/>
  </w:num>
  <w:num w:numId="6" w16cid:durableId="890462864">
    <w:abstractNumId w:val="9"/>
  </w:num>
  <w:num w:numId="7" w16cid:durableId="2014719877">
    <w:abstractNumId w:val="17"/>
  </w:num>
  <w:num w:numId="8" w16cid:durableId="196435087">
    <w:abstractNumId w:val="18"/>
  </w:num>
  <w:num w:numId="9" w16cid:durableId="20673379">
    <w:abstractNumId w:val="8"/>
  </w:num>
  <w:num w:numId="10" w16cid:durableId="1160970299">
    <w:abstractNumId w:val="24"/>
  </w:num>
  <w:num w:numId="11" w16cid:durableId="33821076">
    <w:abstractNumId w:val="12"/>
  </w:num>
  <w:num w:numId="12" w16cid:durableId="1141652751">
    <w:abstractNumId w:val="27"/>
  </w:num>
  <w:num w:numId="13" w16cid:durableId="480774241">
    <w:abstractNumId w:val="25"/>
  </w:num>
  <w:num w:numId="14" w16cid:durableId="627392387">
    <w:abstractNumId w:val="4"/>
  </w:num>
  <w:num w:numId="15" w16cid:durableId="1783645660">
    <w:abstractNumId w:val="2"/>
  </w:num>
  <w:num w:numId="16" w16cid:durableId="1183520250">
    <w:abstractNumId w:val="32"/>
  </w:num>
  <w:num w:numId="17" w16cid:durableId="1745103182">
    <w:abstractNumId w:val="29"/>
  </w:num>
  <w:num w:numId="18" w16cid:durableId="101271526">
    <w:abstractNumId w:val="6"/>
  </w:num>
  <w:num w:numId="19" w16cid:durableId="1505126774">
    <w:abstractNumId w:val="23"/>
  </w:num>
  <w:num w:numId="20" w16cid:durableId="1901164226">
    <w:abstractNumId w:val="13"/>
  </w:num>
  <w:num w:numId="21" w16cid:durableId="1430394870">
    <w:abstractNumId w:val="30"/>
  </w:num>
  <w:num w:numId="22" w16cid:durableId="17778888">
    <w:abstractNumId w:val="5"/>
  </w:num>
  <w:num w:numId="23" w16cid:durableId="837768720">
    <w:abstractNumId w:val="26"/>
  </w:num>
  <w:num w:numId="24" w16cid:durableId="1792362091">
    <w:abstractNumId w:val="0"/>
  </w:num>
  <w:num w:numId="25" w16cid:durableId="1810317364">
    <w:abstractNumId w:val="15"/>
  </w:num>
  <w:num w:numId="26" w16cid:durableId="366561423">
    <w:abstractNumId w:val="16"/>
  </w:num>
  <w:num w:numId="27" w16cid:durableId="1131290598">
    <w:abstractNumId w:val="22"/>
  </w:num>
  <w:num w:numId="28" w16cid:durableId="1762070037">
    <w:abstractNumId w:val="11"/>
  </w:num>
  <w:num w:numId="29" w16cid:durableId="835001102">
    <w:abstractNumId w:val="10"/>
  </w:num>
  <w:num w:numId="30" w16cid:durableId="1115252963">
    <w:abstractNumId w:val="28"/>
  </w:num>
  <w:num w:numId="31" w16cid:durableId="131100547">
    <w:abstractNumId w:val="19"/>
  </w:num>
  <w:num w:numId="32" w16cid:durableId="1903522186">
    <w:abstractNumId w:val="1"/>
  </w:num>
  <w:num w:numId="33" w16cid:durableId="1824352301">
    <w:abstractNumId w:val="1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54"/>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E3B"/>
    <w:rsid w:val="00001B44"/>
    <w:rsid w:val="0000206F"/>
    <w:rsid w:val="0000309A"/>
    <w:rsid w:val="00003AD3"/>
    <w:rsid w:val="00004520"/>
    <w:rsid w:val="0001152A"/>
    <w:rsid w:val="00015B15"/>
    <w:rsid w:val="00016FE4"/>
    <w:rsid w:val="00021E03"/>
    <w:rsid w:val="00021F71"/>
    <w:rsid w:val="00030450"/>
    <w:rsid w:val="00033604"/>
    <w:rsid w:val="000352ED"/>
    <w:rsid w:val="0003790F"/>
    <w:rsid w:val="0004483B"/>
    <w:rsid w:val="0004757F"/>
    <w:rsid w:val="00050A86"/>
    <w:rsid w:val="00052653"/>
    <w:rsid w:val="00055465"/>
    <w:rsid w:val="00061A95"/>
    <w:rsid w:val="00063F32"/>
    <w:rsid w:val="00065EAC"/>
    <w:rsid w:val="00066E97"/>
    <w:rsid w:val="000679EA"/>
    <w:rsid w:val="00070093"/>
    <w:rsid w:val="00072F41"/>
    <w:rsid w:val="00081519"/>
    <w:rsid w:val="00082756"/>
    <w:rsid w:val="000829BC"/>
    <w:rsid w:val="00085120"/>
    <w:rsid w:val="000878BA"/>
    <w:rsid w:val="00087DED"/>
    <w:rsid w:val="0009021E"/>
    <w:rsid w:val="000908ED"/>
    <w:rsid w:val="00096177"/>
    <w:rsid w:val="000A10AE"/>
    <w:rsid w:val="000A6104"/>
    <w:rsid w:val="000A7CDD"/>
    <w:rsid w:val="000B0A66"/>
    <w:rsid w:val="000B2139"/>
    <w:rsid w:val="000B613B"/>
    <w:rsid w:val="000B7798"/>
    <w:rsid w:val="000C572E"/>
    <w:rsid w:val="000D22B5"/>
    <w:rsid w:val="000E4861"/>
    <w:rsid w:val="000E65B3"/>
    <w:rsid w:val="000F420F"/>
    <w:rsid w:val="000F4B53"/>
    <w:rsid w:val="000F5709"/>
    <w:rsid w:val="000F6FF7"/>
    <w:rsid w:val="00106220"/>
    <w:rsid w:val="00107416"/>
    <w:rsid w:val="0011072C"/>
    <w:rsid w:val="0011149F"/>
    <w:rsid w:val="00113197"/>
    <w:rsid w:val="001139DE"/>
    <w:rsid w:val="0011553A"/>
    <w:rsid w:val="00115543"/>
    <w:rsid w:val="00115FC9"/>
    <w:rsid w:val="0011605F"/>
    <w:rsid w:val="001241E0"/>
    <w:rsid w:val="001245EA"/>
    <w:rsid w:val="00125723"/>
    <w:rsid w:val="001271B6"/>
    <w:rsid w:val="00130C49"/>
    <w:rsid w:val="00130D5C"/>
    <w:rsid w:val="00132C05"/>
    <w:rsid w:val="00134246"/>
    <w:rsid w:val="001349DD"/>
    <w:rsid w:val="00141853"/>
    <w:rsid w:val="00142D73"/>
    <w:rsid w:val="0014311B"/>
    <w:rsid w:val="00143D84"/>
    <w:rsid w:val="001514DF"/>
    <w:rsid w:val="00151B53"/>
    <w:rsid w:val="00153D91"/>
    <w:rsid w:val="00155E3B"/>
    <w:rsid w:val="00157A00"/>
    <w:rsid w:val="00160C6E"/>
    <w:rsid w:val="00165458"/>
    <w:rsid w:val="00166018"/>
    <w:rsid w:val="0018112D"/>
    <w:rsid w:val="00190FF8"/>
    <w:rsid w:val="001A16CB"/>
    <w:rsid w:val="001B2186"/>
    <w:rsid w:val="001B42F5"/>
    <w:rsid w:val="001B4453"/>
    <w:rsid w:val="001C08C9"/>
    <w:rsid w:val="001C1F1F"/>
    <w:rsid w:val="001C5040"/>
    <w:rsid w:val="001D138D"/>
    <w:rsid w:val="001D2C1B"/>
    <w:rsid w:val="001D5128"/>
    <w:rsid w:val="001D6580"/>
    <w:rsid w:val="001E2DA3"/>
    <w:rsid w:val="001E3F5C"/>
    <w:rsid w:val="001E5F6C"/>
    <w:rsid w:val="001E6B17"/>
    <w:rsid w:val="001F5901"/>
    <w:rsid w:val="00217A4D"/>
    <w:rsid w:val="002209CF"/>
    <w:rsid w:val="0022358A"/>
    <w:rsid w:val="002241D9"/>
    <w:rsid w:val="002253DC"/>
    <w:rsid w:val="002265DB"/>
    <w:rsid w:val="002322DB"/>
    <w:rsid w:val="00233B29"/>
    <w:rsid w:val="00237145"/>
    <w:rsid w:val="00237520"/>
    <w:rsid w:val="00246C65"/>
    <w:rsid w:val="002545E3"/>
    <w:rsid w:val="002571B5"/>
    <w:rsid w:val="002577F6"/>
    <w:rsid w:val="00261FCB"/>
    <w:rsid w:val="00262111"/>
    <w:rsid w:val="00262A44"/>
    <w:rsid w:val="002663B6"/>
    <w:rsid w:val="00266A75"/>
    <w:rsid w:val="0027320B"/>
    <w:rsid w:val="00274597"/>
    <w:rsid w:val="00275F69"/>
    <w:rsid w:val="00277C79"/>
    <w:rsid w:val="00280330"/>
    <w:rsid w:val="00280EFB"/>
    <w:rsid w:val="002816D9"/>
    <w:rsid w:val="00285172"/>
    <w:rsid w:val="00285847"/>
    <w:rsid w:val="002966C2"/>
    <w:rsid w:val="002A1637"/>
    <w:rsid w:val="002A232A"/>
    <w:rsid w:val="002A2B89"/>
    <w:rsid w:val="002A37AC"/>
    <w:rsid w:val="002A66D0"/>
    <w:rsid w:val="002A6BE6"/>
    <w:rsid w:val="002B0197"/>
    <w:rsid w:val="002B0E56"/>
    <w:rsid w:val="002B3D6F"/>
    <w:rsid w:val="002B76A7"/>
    <w:rsid w:val="002B7F76"/>
    <w:rsid w:val="002B7FE7"/>
    <w:rsid w:val="002D3AAE"/>
    <w:rsid w:val="002D3F4C"/>
    <w:rsid w:val="002D4378"/>
    <w:rsid w:val="002D5D52"/>
    <w:rsid w:val="002D76AD"/>
    <w:rsid w:val="002E0CFE"/>
    <w:rsid w:val="002E3530"/>
    <w:rsid w:val="002F3CD7"/>
    <w:rsid w:val="00304A58"/>
    <w:rsid w:val="00304E1B"/>
    <w:rsid w:val="003063F0"/>
    <w:rsid w:val="00306CB3"/>
    <w:rsid w:val="00310036"/>
    <w:rsid w:val="00312F8E"/>
    <w:rsid w:val="0031412B"/>
    <w:rsid w:val="0031685E"/>
    <w:rsid w:val="003228F6"/>
    <w:rsid w:val="00325E7A"/>
    <w:rsid w:val="003262AF"/>
    <w:rsid w:val="00326B6F"/>
    <w:rsid w:val="003307F2"/>
    <w:rsid w:val="003322B1"/>
    <w:rsid w:val="00333307"/>
    <w:rsid w:val="00334FFE"/>
    <w:rsid w:val="00340B03"/>
    <w:rsid w:val="00340EDF"/>
    <w:rsid w:val="00341FA8"/>
    <w:rsid w:val="00342BEE"/>
    <w:rsid w:val="00345017"/>
    <w:rsid w:val="0034619D"/>
    <w:rsid w:val="00355B88"/>
    <w:rsid w:val="003563CE"/>
    <w:rsid w:val="0036177D"/>
    <w:rsid w:val="0036223C"/>
    <w:rsid w:val="00363E11"/>
    <w:rsid w:val="003653EB"/>
    <w:rsid w:val="00375E27"/>
    <w:rsid w:val="00380C7C"/>
    <w:rsid w:val="00380CAC"/>
    <w:rsid w:val="0038773F"/>
    <w:rsid w:val="0039303B"/>
    <w:rsid w:val="00396986"/>
    <w:rsid w:val="003A04EA"/>
    <w:rsid w:val="003A366E"/>
    <w:rsid w:val="003A3C60"/>
    <w:rsid w:val="003A6A81"/>
    <w:rsid w:val="003A781E"/>
    <w:rsid w:val="003B5D9C"/>
    <w:rsid w:val="003C23C1"/>
    <w:rsid w:val="003D4A04"/>
    <w:rsid w:val="003E171A"/>
    <w:rsid w:val="003E3BD4"/>
    <w:rsid w:val="00403524"/>
    <w:rsid w:val="00403628"/>
    <w:rsid w:val="004040D7"/>
    <w:rsid w:val="00407C7F"/>
    <w:rsid w:val="004173E0"/>
    <w:rsid w:val="00422ECB"/>
    <w:rsid w:val="0042694C"/>
    <w:rsid w:val="00433465"/>
    <w:rsid w:val="004366D0"/>
    <w:rsid w:val="004369D6"/>
    <w:rsid w:val="00440BCD"/>
    <w:rsid w:val="00445B12"/>
    <w:rsid w:val="004467F4"/>
    <w:rsid w:val="00450B4B"/>
    <w:rsid w:val="00451F62"/>
    <w:rsid w:val="00457715"/>
    <w:rsid w:val="004610FB"/>
    <w:rsid w:val="00466118"/>
    <w:rsid w:val="00466E9F"/>
    <w:rsid w:val="00471A20"/>
    <w:rsid w:val="004738D8"/>
    <w:rsid w:val="00473FB9"/>
    <w:rsid w:val="00474218"/>
    <w:rsid w:val="00476755"/>
    <w:rsid w:val="0048065F"/>
    <w:rsid w:val="00483404"/>
    <w:rsid w:val="0049228F"/>
    <w:rsid w:val="0049234C"/>
    <w:rsid w:val="0049337B"/>
    <w:rsid w:val="00495821"/>
    <w:rsid w:val="00497A2F"/>
    <w:rsid w:val="004A194C"/>
    <w:rsid w:val="004A3A87"/>
    <w:rsid w:val="004A76E5"/>
    <w:rsid w:val="004B0465"/>
    <w:rsid w:val="004C0E45"/>
    <w:rsid w:val="004C1FD6"/>
    <w:rsid w:val="004C2AAF"/>
    <w:rsid w:val="004C5212"/>
    <w:rsid w:val="004D24C5"/>
    <w:rsid w:val="004D67A4"/>
    <w:rsid w:val="004E100B"/>
    <w:rsid w:val="004E63A5"/>
    <w:rsid w:val="004F5997"/>
    <w:rsid w:val="00501EE1"/>
    <w:rsid w:val="00505679"/>
    <w:rsid w:val="005109A4"/>
    <w:rsid w:val="005131F6"/>
    <w:rsid w:val="0051592E"/>
    <w:rsid w:val="00517113"/>
    <w:rsid w:val="00530FC4"/>
    <w:rsid w:val="005358FE"/>
    <w:rsid w:val="00537395"/>
    <w:rsid w:val="00537427"/>
    <w:rsid w:val="0054285E"/>
    <w:rsid w:val="00545581"/>
    <w:rsid w:val="00551462"/>
    <w:rsid w:val="005518D6"/>
    <w:rsid w:val="00553629"/>
    <w:rsid w:val="00555B26"/>
    <w:rsid w:val="00560E3A"/>
    <w:rsid w:val="00561915"/>
    <w:rsid w:val="00563DEB"/>
    <w:rsid w:val="00566EA3"/>
    <w:rsid w:val="00571DE4"/>
    <w:rsid w:val="0058173D"/>
    <w:rsid w:val="00583D95"/>
    <w:rsid w:val="005866A5"/>
    <w:rsid w:val="00593948"/>
    <w:rsid w:val="0059472D"/>
    <w:rsid w:val="00596134"/>
    <w:rsid w:val="00596A1C"/>
    <w:rsid w:val="00596ECC"/>
    <w:rsid w:val="00597758"/>
    <w:rsid w:val="005A06D7"/>
    <w:rsid w:val="005A3E48"/>
    <w:rsid w:val="005C12EE"/>
    <w:rsid w:val="005C4111"/>
    <w:rsid w:val="005C5C64"/>
    <w:rsid w:val="005D2472"/>
    <w:rsid w:val="005D44F2"/>
    <w:rsid w:val="005E0A37"/>
    <w:rsid w:val="005E2347"/>
    <w:rsid w:val="005E55C3"/>
    <w:rsid w:val="005F124D"/>
    <w:rsid w:val="005F28D3"/>
    <w:rsid w:val="005F4F9F"/>
    <w:rsid w:val="00600803"/>
    <w:rsid w:val="00601383"/>
    <w:rsid w:val="006042CF"/>
    <w:rsid w:val="006044B5"/>
    <w:rsid w:val="00606A57"/>
    <w:rsid w:val="00606C13"/>
    <w:rsid w:val="00606E66"/>
    <w:rsid w:val="00610B55"/>
    <w:rsid w:val="00610F3C"/>
    <w:rsid w:val="00612282"/>
    <w:rsid w:val="00615440"/>
    <w:rsid w:val="00615E7A"/>
    <w:rsid w:val="00617D7B"/>
    <w:rsid w:val="00622561"/>
    <w:rsid w:val="00622D0A"/>
    <w:rsid w:val="00630DD0"/>
    <w:rsid w:val="00631FC6"/>
    <w:rsid w:val="00632C56"/>
    <w:rsid w:val="006342A6"/>
    <w:rsid w:val="00637E23"/>
    <w:rsid w:val="00643333"/>
    <w:rsid w:val="006502D9"/>
    <w:rsid w:val="00653310"/>
    <w:rsid w:val="00656366"/>
    <w:rsid w:val="00657D01"/>
    <w:rsid w:val="00660653"/>
    <w:rsid w:val="006607ED"/>
    <w:rsid w:val="0066106C"/>
    <w:rsid w:val="006646C1"/>
    <w:rsid w:val="00666559"/>
    <w:rsid w:val="00670D9D"/>
    <w:rsid w:val="006710CA"/>
    <w:rsid w:val="00671A22"/>
    <w:rsid w:val="00682441"/>
    <w:rsid w:val="006839E9"/>
    <w:rsid w:val="006940CE"/>
    <w:rsid w:val="006946D1"/>
    <w:rsid w:val="00694BCA"/>
    <w:rsid w:val="006A3B20"/>
    <w:rsid w:val="006A4198"/>
    <w:rsid w:val="006A4EB5"/>
    <w:rsid w:val="006A7602"/>
    <w:rsid w:val="006B1FE6"/>
    <w:rsid w:val="006B326E"/>
    <w:rsid w:val="006B4B4B"/>
    <w:rsid w:val="006B4EC8"/>
    <w:rsid w:val="006C1F47"/>
    <w:rsid w:val="006C2C3E"/>
    <w:rsid w:val="006D070D"/>
    <w:rsid w:val="006D16C2"/>
    <w:rsid w:val="006D2D32"/>
    <w:rsid w:val="006E5A35"/>
    <w:rsid w:val="006F15C1"/>
    <w:rsid w:val="006F4A22"/>
    <w:rsid w:val="00700F08"/>
    <w:rsid w:val="00710F50"/>
    <w:rsid w:val="00710F9F"/>
    <w:rsid w:val="0071469D"/>
    <w:rsid w:val="00715CB2"/>
    <w:rsid w:val="00717F75"/>
    <w:rsid w:val="007220E4"/>
    <w:rsid w:val="00722771"/>
    <w:rsid w:val="007235E7"/>
    <w:rsid w:val="00724BD9"/>
    <w:rsid w:val="00727E45"/>
    <w:rsid w:val="00730E17"/>
    <w:rsid w:val="00733B55"/>
    <w:rsid w:val="00736A8E"/>
    <w:rsid w:val="007378B8"/>
    <w:rsid w:val="00741DC8"/>
    <w:rsid w:val="00742DAA"/>
    <w:rsid w:val="007537F5"/>
    <w:rsid w:val="00757939"/>
    <w:rsid w:val="00757FCE"/>
    <w:rsid w:val="0076016B"/>
    <w:rsid w:val="00762567"/>
    <w:rsid w:val="00775417"/>
    <w:rsid w:val="00783BD2"/>
    <w:rsid w:val="00784BD7"/>
    <w:rsid w:val="007868DF"/>
    <w:rsid w:val="00786977"/>
    <w:rsid w:val="007906DA"/>
    <w:rsid w:val="00791F78"/>
    <w:rsid w:val="00796104"/>
    <w:rsid w:val="00796FD6"/>
    <w:rsid w:val="007A0BF9"/>
    <w:rsid w:val="007A3AFC"/>
    <w:rsid w:val="007A48C6"/>
    <w:rsid w:val="007A4AA7"/>
    <w:rsid w:val="007B06A2"/>
    <w:rsid w:val="007B0A84"/>
    <w:rsid w:val="007B2C7D"/>
    <w:rsid w:val="007C031C"/>
    <w:rsid w:val="007C2AC5"/>
    <w:rsid w:val="007C396B"/>
    <w:rsid w:val="007C4455"/>
    <w:rsid w:val="007D23CD"/>
    <w:rsid w:val="007D556F"/>
    <w:rsid w:val="007D6454"/>
    <w:rsid w:val="007E3D59"/>
    <w:rsid w:val="007E58A0"/>
    <w:rsid w:val="007F00DD"/>
    <w:rsid w:val="007F2CAC"/>
    <w:rsid w:val="007F6613"/>
    <w:rsid w:val="007F6688"/>
    <w:rsid w:val="007F6AE6"/>
    <w:rsid w:val="00800521"/>
    <w:rsid w:val="008020E7"/>
    <w:rsid w:val="00803154"/>
    <w:rsid w:val="00803855"/>
    <w:rsid w:val="00805CEC"/>
    <w:rsid w:val="00807466"/>
    <w:rsid w:val="00807A89"/>
    <w:rsid w:val="00810014"/>
    <w:rsid w:val="00813D10"/>
    <w:rsid w:val="00817A04"/>
    <w:rsid w:val="00820037"/>
    <w:rsid w:val="00821A04"/>
    <w:rsid w:val="008222AE"/>
    <w:rsid w:val="00824261"/>
    <w:rsid w:val="00827379"/>
    <w:rsid w:val="00832239"/>
    <w:rsid w:val="00833DD3"/>
    <w:rsid w:val="0083695C"/>
    <w:rsid w:val="00845A9B"/>
    <w:rsid w:val="00864302"/>
    <w:rsid w:val="00870AC0"/>
    <w:rsid w:val="0087275F"/>
    <w:rsid w:val="0087423D"/>
    <w:rsid w:val="00875AC8"/>
    <w:rsid w:val="008761BA"/>
    <w:rsid w:val="00886C2E"/>
    <w:rsid w:val="00896CEC"/>
    <w:rsid w:val="008A7D67"/>
    <w:rsid w:val="008B440E"/>
    <w:rsid w:val="008B515D"/>
    <w:rsid w:val="008C3462"/>
    <w:rsid w:val="008C3C25"/>
    <w:rsid w:val="008C75E1"/>
    <w:rsid w:val="008D0890"/>
    <w:rsid w:val="008D4B4A"/>
    <w:rsid w:val="008E37F2"/>
    <w:rsid w:val="008E3F9B"/>
    <w:rsid w:val="008E4B93"/>
    <w:rsid w:val="008E68A6"/>
    <w:rsid w:val="008F7DFE"/>
    <w:rsid w:val="00902781"/>
    <w:rsid w:val="009074DA"/>
    <w:rsid w:val="009112E0"/>
    <w:rsid w:val="00913650"/>
    <w:rsid w:val="00913E05"/>
    <w:rsid w:val="00914560"/>
    <w:rsid w:val="00914B63"/>
    <w:rsid w:val="009165AB"/>
    <w:rsid w:val="00916A09"/>
    <w:rsid w:val="00920777"/>
    <w:rsid w:val="0092308A"/>
    <w:rsid w:val="009234EB"/>
    <w:rsid w:val="00935038"/>
    <w:rsid w:val="00935D00"/>
    <w:rsid w:val="0094408C"/>
    <w:rsid w:val="00945A35"/>
    <w:rsid w:val="00946A47"/>
    <w:rsid w:val="00951825"/>
    <w:rsid w:val="009571AB"/>
    <w:rsid w:val="00957236"/>
    <w:rsid w:val="009624F1"/>
    <w:rsid w:val="0096298F"/>
    <w:rsid w:val="0096456C"/>
    <w:rsid w:val="00965FAA"/>
    <w:rsid w:val="0096620C"/>
    <w:rsid w:val="00966589"/>
    <w:rsid w:val="009707BD"/>
    <w:rsid w:val="00972A23"/>
    <w:rsid w:val="00974E89"/>
    <w:rsid w:val="00977524"/>
    <w:rsid w:val="00977C73"/>
    <w:rsid w:val="009802DD"/>
    <w:rsid w:val="009860CB"/>
    <w:rsid w:val="0099016A"/>
    <w:rsid w:val="00992BF5"/>
    <w:rsid w:val="00992DB7"/>
    <w:rsid w:val="009951E0"/>
    <w:rsid w:val="0099535F"/>
    <w:rsid w:val="009957C6"/>
    <w:rsid w:val="009959A4"/>
    <w:rsid w:val="00996860"/>
    <w:rsid w:val="009A0D17"/>
    <w:rsid w:val="009A184D"/>
    <w:rsid w:val="009A2318"/>
    <w:rsid w:val="009A29F3"/>
    <w:rsid w:val="009A3233"/>
    <w:rsid w:val="009A37A5"/>
    <w:rsid w:val="009B275D"/>
    <w:rsid w:val="009B33F3"/>
    <w:rsid w:val="009B59D9"/>
    <w:rsid w:val="009C1C5F"/>
    <w:rsid w:val="009C1EF8"/>
    <w:rsid w:val="009C2955"/>
    <w:rsid w:val="009C388A"/>
    <w:rsid w:val="009C7D4F"/>
    <w:rsid w:val="009D08AD"/>
    <w:rsid w:val="009D293A"/>
    <w:rsid w:val="009D583C"/>
    <w:rsid w:val="009D660B"/>
    <w:rsid w:val="009D6CC7"/>
    <w:rsid w:val="009D7CFE"/>
    <w:rsid w:val="009E2B4E"/>
    <w:rsid w:val="009E2EDA"/>
    <w:rsid w:val="009E6670"/>
    <w:rsid w:val="009F555B"/>
    <w:rsid w:val="009F7071"/>
    <w:rsid w:val="009F7342"/>
    <w:rsid w:val="00A00544"/>
    <w:rsid w:val="00A013F6"/>
    <w:rsid w:val="00A02243"/>
    <w:rsid w:val="00A03BA7"/>
    <w:rsid w:val="00A05084"/>
    <w:rsid w:val="00A05605"/>
    <w:rsid w:val="00A0696C"/>
    <w:rsid w:val="00A21AEB"/>
    <w:rsid w:val="00A220A1"/>
    <w:rsid w:val="00A307B0"/>
    <w:rsid w:val="00A31022"/>
    <w:rsid w:val="00A353DE"/>
    <w:rsid w:val="00A354C8"/>
    <w:rsid w:val="00A36709"/>
    <w:rsid w:val="00A36F90"/>
    <w:rsid w:val="00A417AF"/>
    <w:rsid w:val="00A44340"/>
    <w:rsid w:val="00A44B0B"/>
    <w:rsid w:val="00A519C2"/>
    <w:rsid w:val="00A51A0B"/>
    <w:rsid w:val="00A523E9"/>
    <w:rsid w:val="00A621F7"/>
    <w:rsid w:val="00A6320E"/>
    <w:rsid w:val="00A64EBB"/>
    <w:rsid w:val="00A71A36"/>
    <w:rsid w:val="00A73DC8"/>
    <w:rsid w:val="00A8304F"/>
    <w:rsid w:val="00A838A6"/>
    <w:rsid w:val="00A8581A"/>
    <w:rsid w:val="00A870E4"/>
    <w:rsid w:val="00A9072A"/>
    <w:rsid w:val="00A90FDE"/>
    <w:rsid w:val="00A9224B"/>
    <w:rsid w:val="00A942E5"/>
    <w:rsid w:val="00A94E43"/>
    <w:rsid w:val="00AB1642"/>
    <w:rsid w:val="00AB1C06"/>
    <w:rsid w:val="00AB1D17"/>
    <w:rsid w:val="00AB1D5D"/>
    <w:rsid w:val="00AB3097"/>
    <w:rsid w:val="00AB3D9A"/>
    <w:rsid w:val="00AB41FB"/>
    <w:rsid w:val="00AB7DBD"/>
    <w:rsid w:val="00AC21FD"/>
    <w:rsid w:val="00AC2D65"/>
    <w:rsid w:val="00AC662F"/>
    <w:rsid w:val="00AC7523"/>
    <w:rsid w:val="00AD0A16"/>
    <w:rsid w:val="00AD2BE8"/>
    <w:rsid w:val="00AD7488"/>
    <w:rsid w:val="00AE082D"/>
    <w:rsid w:val="00AE6093"/>
    <w:rsid w:val="00AF119B"/>
    <w:rsid w:val="00AF26F9"/>
    <w:rsid w:val="00AF6235"/>
    <w:rsid w:val="00B0021F"/>
    <w:rsid w:val="00B137F4"/>
    <w:rsid w:val="00B22BD3"/>
    <w:rsid w:val="00B240A0"/>
    <w:rsid w:val="00B3567D"/>
    <w:rsid w:val="00B37DCC"/>
    <w:rsid w:val="00B4047C"/>
    <w:rsid w:val="00B47527"/>
    <w:rsid w:val="00B517F0"/>
    <w:rsid w:val="00B5212C"/>
    <w:rsid w:val="00B5236A"/>
    <w:rsid w:val="00B5413B"/>
    <w:rsid w:val="00B54967"/>
    <w:rsid w:val="00B55980"/>
    <w:rsid w:val="00B602D9"/>
    <w:rsid w:val="00B619FF"/>
    <w:rsid w:val="00B62A75"/>
    <w:rsid w:val="00B635E3"/>
    <w:rsid w:val="00B63600"/>
    <w:rsid w:val="00B8069A"/>
    <w:rsid w:val="00B8083D"/>
    <w:rsid w:val="00B851B2"/>
    <w:rsid w:val="00B946E6"/>
    <w:rsid w:val="00BA28B5"/>
    <w:rsid w:val="00BA6B02"/>
    <w:rsid w:val="00BB292B"/>
    <w:rsid w:val="00BB5EDB"/>
    <w:rsid w:val="00BB6C47"/>
    <w:rsid w:val="00BC072E"/>
    <w:rsid w:val="00BD700A"/>
    <w:rsid w:val="00BD71FF"/>
    <w:rsid w:val="00BE075D"/>
    <w:rsid w:val="00BE0DB2"/>
    <w:rsid w:val="00BE1271"/>
    <w:rsid w:val="00BE5B99"/>
    <w:rsid w:val="00BE5F32"/>
    <w:rsid w:val="00BF4313"/>
    <w:rsid w:val="00BF7B64"/>
    <w:rsid w:val="00C009AA"/>
    <w:rsid w:val="00C0755B"/>
    <w:rsid w:val="00C07565"/>
    <w:rsid w:val="00C07EA3"/>
    <w:rsid w:val="00C1263D"/>
    <w:rsid w:val="00C23177"/>
    <w:rsid w:val="00C25A97"/>
    <w:rsid w:val="00C25EE5"/>
    <w:rsid w:val="00C36008"/>
    <w:rsid w:val="00C4099E"/>
    <w:rsid w:val="00C4169A"/>
    <w:rsid w:val="00C4251D"/>
    <w:rsid w:val="00C47109"/>
    <w:rsid w:val="00C52710"/>
    <w:rsid w:val="00C56482"/>
    <w:rsid w:val="00C57843"/>
    <w:rsid w:val="00C6107B"/>
    <w:rsid w:val="00C66263"/>
    <w:rsid w:val="00C66439"/>
    <w:rsid w:val="00C70C5F"/>
    <w:rsid w:val="00C74B34"/>
    <w:rsid w:val="00C76AFE"/>
    <w:rsid w:val="00C8027C"/>
    <w:rsid w:val="00C81E06"/>
    <w:rsid w:val="00C82808"/>
    <w:rsid w:val="00C82D19"/>
    <w:rsid w:val="00C84292"/>
    <w:rsid w:val="00C93055"/>
    <w:rsid w:val="00C93DDC"/>
    <w:rsid w:val="00C945DE"/>
    <w:rsid w:val="00CA4B52"/>
    <w:rsid w:val="00CA5C6A"/>
    <w:rsid w:val="00CA6EA8"/>
    <w:rsid w:val="00CB0327"/>
    <w:rsid w:val="00CB059D"/>
    <w:rsid w:val="00CB74E6"/>
    <w:rsid w:val="00CC025A"/>
    <w:rsid w:val="00CC138A"/>
    <w:rsid w:val="00CC6057"/>
    <w:rsid w:val="00CC7E3F"/>
    <w:rsid w:val="00CD3208"/>
    <w:rsid w:val="00CD6E48"/>
    <w:rsid w:val="00CE2AF0"/>
    <w:rsid w:val="00CE2D2B"/>
    <w:rsid w:val="00CE4B54"/>
    <w:rsid w:val="00CF1835"/>
    <w:rsid w:val="00CF19F2"/>
    <w:rsid w:val="00CF3BC8"/>
    <w:rsid w:val="00CF6F34"/>
    <w:rsid w:val="00D0133C"/>
    <w:rsid w:val="00D07385"/>
    <w:rsid w:val="00D10EF5"/>
    <w:rsid w:val="00D1107D"/>
    <w:rsid w:val="00D11C6D"/>
    <w:rsid w:val="00D17DF5"/>
    <w:rsid w:val="00D21045"/>
    <w:rsid w:val="00D2424D"/>
    <w:rsid w:val="00D301F0"/>
    <w:rsid w:val="00D31D1C"/>
    <w:rsid w:val="00D31FE4"/>
    <w:rsid w:val="00D431C9"/>
    <w:rsid w:val="00D453B3"/>
    <w:rsid w:val="00D519DF"/>
    <w:rsid w:val="00D52F2B"/>
    <w:rsid w:val="00D55D9B"/>
    <w:rsid w:val="00D6377B"/>
    <w:rsid w:val="00D67FA7"/>
    <w:rsid w:val="00D71F59"/>
    <w:rsid w:val="00D73FEB"/>
    <w:rsid w:val="00D7758C"/>
    <w:rsid w:val="00D77D67"/>
    <w:rsid w:val="00D82926"/>
    <w:rsid w:val="00D908C3"/>
    <w:rsid w:val="00D90C85"/>
    <w:rsid w:val="00DA0A4D"/>
    <w:rsid w:val="00DA649A"/>
    <w:rsid w:val="00DB152D"/>
    <w:rsid w:val="00DB39D6"/>
    <w:rsid w:val="00DB3A5D"/>
    <w:rsid w:val="00DB41E6"/>
    <w:rsid w:val="00DB64D9"/>
    <w:rsid w:val="00DC24CF"/>
    <w:rsid w:val="00DC6B31"/>
    <w:rsid w:val="00DC71B1"/>
    <w:rsid w:val="00DD4834"/>
    <w:rsid w:val="00DF2C77"/>
    <w:rsid w:val="00DF3E02"/>
    <w:rsid w:val="00DF505F"/>
    <w:rsid w:val="00DF77D7"/>
    <w:rsid w:val="00DF7906"/>
    <w:rsid w:val="00E024E6"/>
    <w:rsid w:val="00E132BC"/>
    <w:rsid w:val="00E141DD"/>
    <w:rsid w:val="00E14B1B"/>
    <w:rsid w:val="00E15EDD"/>
    <w:rsid w:val="00E16D66"/>
    <w:rsid w:val="00E2315C"/>
    <w:rsid w:val="00E24310"/>
    <w:rsid w:val="00E24F3C"/>
    <w:rsid w:val="00E253FB"/>
    <w:rsid w:val="00E32570"/>
    <w:rsid w:val="00E3506C"/>
    <w:rsid w:val="00E355A5"/>
    <w:rsid w:val="00E359E7"/>
    <w:rsid w:val="00E4161C"/>
    <w:rsid w:val="00E440CE"/>
    <w:rsid w:val="00E443CD"/>
    <w:rsid w:val="00E45BCF"/>
    <w:rsid w:val="00E467FE"/>
    <w:rsid w:val="00E46BAB"/>
    <w:rsid w:val="00E4795C"/>
    <w:rsid w:val="00E54D8E"/>
    <w:rsid w:val="00E55A96"/>
    <w:rsid w:val="00E64F8E"/>
    <w:rsid w:val="00E73A35"/>
    <w:rsid w:val="00E7573D"/>
    <w:rsid w:val="00E76382"/>
    <w:rsid w:val="00E86500"/>
    <w:rsid w:val="00E926D4"/>
    <w:rsid w:val="00EA09A2"/>
    <w:rsid w:val="00EA60A1"/>
    <w:rsid w:val="00EB02B4"/>
    <w:rsid w:val="00EB4636"/>
    <w:rsid w:val="00EB5F61"/>
    <w:rsid w:val="00EC4CF4"/>
    <w:rsid w:val="00EC4F4E"/>
    <w:rsid w:val="00ED5AD7"/>
    <w:rsid w:val="00EE318F"/>
    <w:rsid w:val="00EF099D"/>
    <w:rsid w:val="00EF42B2"/>
    <w:rsid w:val="00EF5C1A"/>
    <w:rsid w:val="00F0080F"/>
    <w:rsid w:val="00F02DD5"/>
    <w:rsid w:val="00F047E5"/>
    <w:rsid w:val="00F049C5"/>
    <w:rsid w:val="00F07EE8"/>
    <w:rsid w:val="00F11A6B"/>
    <w:rsid w:val="00F12936"/>
    <w:rsid w:val="00F12D4E"/>
    <w:rsid w:val="00F17641"/>
    <w:rsid w:val="00F178F3"/>
    <w:rsid w:val="00F227C3"/>
    <w:rsid w:val="00F231DC"/>
    <w:rsid w:val="00F249FA"/>
    <w:rsid w:val="00F25C09"/>
    <w:rsid w:val="00F26259"/>
    <w:rsid w:val="00F30CAD"/>
    <w:rsid w:val="00F31A1B"/>
    <w:rsid w:val="00F31BC2"/>
    <w:rsid w:val="00F35640"/>
    <w:rsid w:val="00F40245"/>
    <w:rsid w:val="00F40495"/>
    <w:rsid w:val="00F43765"/>
    <w:rsid w:val="00F50477"/>
    <w:rsid w:val="00F52442"/>
    <w:rsid w:val="00F53018"/>
    <w:rsid w:val="00F55B39"/>
    <w:rsid w:val="00F64B1F"/>
    <w:rsid w:val="00F650F0"/>
    <w:rsid w:val="00F66BCE"/>
    <w:rsid w:val="00F741FA"/>
    <w:rsid w:val="00F74AA5"/>
    <w:rsid w:val="00F77658"/>
    <w:rsid w:val="00F8098E"/>
    <w:rsid w:val="00F85112"/>
    <w:rsid w:val="00F900A9"/>
    <w:rsid w:val="00F90B44"/>
    <w:rsid w:val="00F9264C"/>
    <w:rsid w:val="00F9467E"/>
    <w:rsid w:val="00F96425"/>
    <w:rsid w:val="00F9762E"/>
    <w:rsid w:val="00FA0E05"/>
    <w:rsid w:val="00FB1C33"/>
    <w:rsid w:val="00FB68DF"/>
    <w:rsid w:val="00FC4559"/>
    <w:rsid w:val="00FC4A54"/>
    <w:rsid w:val="00FC5A51"/>
    <w:rsid w:val="00FD025E"/>
    <w:rsid w:val="00FD1BCD"/>
    <w:rsid w:val="00FD49D2"/>
    <w:rsid w:val="00FD77B6"/>
    <w:rsid w:val="00FE1A5D"/>
    <w:rsid w:val="00FE560F"/>
    <w:rsid w:val="00FE5D49"/>
    <w:rsid w:val="00FF31A6"/>
    <w:rsid w:val="00FF7C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D6763"/>
  <w15:chartTrackingRefBased/>
  <w15:docId w15:val="{5CF0E271-9AA1-428F-9C87-85C3F186B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B03"/>
    <w:pPr>
      <w:widowControl w:val="0"/>
      <w:autoSpaceDE w:val="0"/>
      <w:autoSpaceDN w:val="0"/>
    </w:pPr>
    <w:rPr>
      <w:rFonts w:ascii="Arial" w:eastAsia="Arial" w:hAnsi="Arial" w:cs="Arial"/>
      <w:kern w:val="0"/>
      <w:lang w:val="en-US"/>
      <w14:ligatures w14:val="none"/>
    </w:rPr>
  </w:style>
  <w:style w:type="paragraph" w:styleId="Heading1">
    <w:name w:val="heading 1"/>
    <w:basedOn w:val="Normal"/>
    <w:next w:val="Normal"/>
    <w:link w:val="Heading1Char"/>
    <w:autoRedefine/>
    <w:uiPriority w:val="9"/>
    <w:qFormat/>
    <w:rsid w:val="00BF4313"/>
    <w:pPr>
      <w:keepNext/>
      <w:keepLines/>
      <w:widowControl/>
      <w:numPr>
        <w:numId w:val="2"/>
      </w:numPr>
      <w:autoSpaceDE/>
      <w:autoSpaceDN/>
      <w:spacing w:before="240" w:after="360"/>
      <w:outlineLvl w:val="0"/>
    </w:pPr>
    <w:rPr>
      <w:rFonts w:ascii="Roboto" w:eastAsiaTheme="majorEastAsia" w:hAnsi="Roboto" w:cs="Times New Roman (Headings CS)"/>
      <w:b/>
      <w:caps/>
      <w:color w:val="0094AA"/>
      <w:kern w:val="2"/>
      <w:sz w:val="28"/>
      <w:szCs w:val="40"/>
      <w:lang w:val="en-IN"/>
      <w14:ligatures w14:val="standardContextual"/>
      <w14:numSpacing w14:val="proportional"/>
    </w:rPr>
  </w:style>
  <w:style w:type="paragraph" w:styleId="Heading2">
    <w:name w:val="heading 2"/>
    <w:basedOn w:val="Heading1"/>
    <w:next w:val="Normal"/>
    <w:link w:val="Heading2Char"/>
    <w:uiPriority w:val="9"/>
    <w:unhideWhenUsed/>
    <w:qFormat/>
    <w:rsid w:val="00896CEC"/>
    <w:pPr>
      <w:numPr>
        <w:numId w:val="0"/>
      </w:numPr>
      <w:tabs>
        <w:tab w:val="left" w:pos="113"/>
        <w:tab w:val="left" w:pos="567"/>
        <w:tab w:val="left" w:pos="1134"/>
      </w:tabs>
      <w:spacing w:line="259" w:lineRule="auto"/>
      <w:outlineLvl w:val="1"/>
    </w:pPr>
    <w:rPr>
      <w:caps w:val="0"/>
      <w:color w:val="0096AA"/>
      <w:kern w:val="0"/>
      <w:sz w:val="24"/>
      <w:szCs w:val="32"/>
    </w:rPr>
  </w:style>
  <w:style w:type="paragraph" w:styleId="Heading3">
    <w:name w:val="heading 3"/>
    <w:basedOn w:val="Normal"/>
    <w:next w:val="Normal"/>
    <w:link w:val="Heading3Char"/>
    <w:uiPriority w:val="9"/>
    <w:unhideWhenUsed/>
    <w:qFormat/>
    <w:rsid w:val="005D2472"/>
    <w:pPr>
      <w:keepNext/>
      <w:keepLines/>
      <w:widowControl/>
      <w:tabs>
        <w:tab w:val="left" w:pos="284"/>
      </w:tabs>
      <w:autoSpaceDE/>
      <w:autoSpaceDN/>
      <w:spacing w:before="240" w:after="120" w:line="259" w:lineRule="auto"/>
      <w:outlineLvl w:val="2"/>
    </w:pPr>
    <w:rPr>
      <w:rFonts w:ascii="Roboto" w:eastAsiaTheme="majorEastAsia" w:hAnsi="Roboto" w:cs="Times New Roman (Headings CS)"/>
      <w:b/>
      <w:color w:val="0E2841" w:themeColor="text2"/>
      <w:kern w:val="2"/>
      <w:sz w:val="20"/>
      <w:szCs w:val="28"/>
      <w:lang w:val="en-IN"/>
      <w14:ligatures w14:val="standardContextual"/>
    </w:rPr>
  </w:style>
  <w:style w:type="paragraph" w:styleId="Heading4">
    <w:name w:val="heading 4"/>
    <w:basedOn w:val="Normal"/>
    <w:next w:val="Normal"/>
    <w:link w:val="Heading4Char"/>
    <w:uiPriority w:val="9"/>
    <w:semiHidden/>
    <w:unhideWhenUsed/>
    <w:qFormat/>
    <w:rsid w:val="00155E3B"/>
    <w:pPr>
      <w:keepNext/>
      <w:keepLines/>
      <w:widowControl/>
      <w:autoSpaceDE/>
      <w:autoSpaceDN/>
      <w:spacing w:before="80" w:after="40" w:line="259" w:lineRule="auto"/>
      <w:outlineLvl w:val="3"/>
    </w:pPr>
    <w:rPr>
      <w:rFonts w:asciiTheme="minorHAnsi" w:eastAsiaTheme="majorEastAsia" w:hAnsiTheme="minorHAnsi" w:cstheme="majorBidi"/>
      <w:i/>
      <w:iCs/>
      <w:color w:val="0F4761"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155E3B"/>
    <w:pPr>
      <w:keepNext/>
      <w:keepLines/>
      <w:widowControl/>
      <w:autoSpaceDE/>
      <w:autoSpaceDN/>
      <w:spacing w:before="80" w:after="40" w:line="259" w:lineRule="auto"/>
      <w:outlineLvl w:val="4"/>
    </w:pPr>
    <w:rPr>
      <w:rFonts w:asciiTheme="minorHAnsi" w:eastAsiaTheme="majorEastAsia" w:hAnsiTheme="minorHAnsi" w:cstheme="majorBidi"/>
      <w:color w:val="0F4761"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155E3B"/>
    <w:pPr>
      <w:keepNext/>
      <w:keepLines/>
      <w:widowControl/>
      <w:autoSpaceDE/>
      <w:autoSpaceDN/>
      <w:spacing w:before="40" w:line="259" w:lineRule="auto"/>
      <w:outlineLvl w:val="5"/>
    </w:pPr>
    <w:rPr>
      <w:rFonts w:asciiTheme="minorHAnsi" w:eastAsiaTheme="majorEastAsia" w:hAnsiTheme="minorHAnsi"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155E3B"/>
    <w:pPr>
      <w:keepNext/>
      <w:keepLines/>
      <w:widowControl/>
      <w:autoSpaceDE/>
      <w:autoSpaceDN/>
      <w:spacing w:before="40" w:line="259" w:lineRule="auto"/>
      <w:outlineLvl w:val="6"/>
    </w:pPr>
    <w:rPr>
      <w:rFonts w:asciiTheme="minorHAnsi" w:eastAsiaTheme="majorEastAsia" w:hAnsiTheme="minorHAnsi"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155E3B"/>
    <w:pPr>
      <w:keepNext/>
      <w:keepLines/>
      <w:widowControl/>
      <w:autoSpaceDE/>
      <w:autoSpaceDN/>
      <w:spacing w:line="259" w:lineRule="auto"/>
      <w:outlineLvl w:val="7"/>
    </w:pPr>
    <w:rPr>
      <w:rFonts w:asciiTheme="minorHAnsi" w:eastAsiaTheme="majorEastAsia" w:hAnsiTheme="minorHAnsi"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155E3B"/>
    <w:pPr>
      <w:keepNext/>
      <w:keepLines/>
      <w:widowControl/>
      <w:autoSpaceDE/>
      <w:autoSpaceDN/>
      <w:spacing w:line="259" w:lineRule="auto"/>
      <w:outlineLvl w:val="8"/>
    </w:pPr>
    <w:rPr>
      <w:rFonts w:asciiTheme="minorHAnsi" w:eastAsiaTheme="majorEastAsia" w:hAnsiTheme="minorHAnsi"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313"/>
    <w:rPr>
      <w:rFonts w:ascii="Roboto" w:eastAsiaTheme="majorEastAsia" w:hAnsi="Roboto" w:cs="Times New Roman (Headings CS)"/>
      <w:b/>
      <w:caps/>
      <w:color w:val="0094AA"/>
      <w:sz w:val="28"/>
      <w:szCs w:val="40"/>
      <w14:numSpacing w14:val="proportional"/>
    </w:rPr>
  </w:style>
  <w:style w:type="character" w:customStyle="1" w:styleId="Heading2Char">
    <w:name w:val="Heading 2 Char"/>
    <w:basedOn w:val="DefaultParagraphFont"/>
    <w:link w:val="Heading2"/>
    <w:uiPriority w:val="9"/>
    <w:rsid w:val="00896CEC"/>
    <w:rPr>
      <w:rFonts w:ascii="Roboto" w:eastAsiaTheme="majorEastAsia" w:hAnsi="Roboto" w:cs="Times New Roman (Headings CS)"/>
      <w:b/>
      <w:color w:val="0096AA"/>
      <w:kern w:val="0"/>
      <w:sz w:val="24"/>
      <w:szCs w:val="32"/>
      <w14:numSpacing w14:val="proportional"/>
    </w:rPr>
  </w:style>
  <w:style w:type="character" w:customStyle="1" w:styleId="Heading3Char">
    <w:name w:val="Heading 3 Char"/>
    <w:basedOn w:val="DefaultParagraphFont"/>
    <w:link w:val="Heading3"/>
    <w:uiPriority w:val="9"/>
    <w:rsid w:val="005D2472"/>
    <w:rPr>
      <w:rFonts w:ascii="Roboto" w:eastAsiaTheme="majorEastAsia" w:hAnsi="Roboto" w:cs="Times New Roman (Headings CS)"/>
      <w:b/>
      <w:color w:val="0E2841" w:themeColor="text2"/>
      <w:sz w:val="20"/>
      <w:szCs w:val="28"/>
    </w:rPr>
  </w:style>
  <w:style w:type="character" w:customStyle="1" w:styleId="Heading4Char">
    <w:name w:val="Heading 4 Char"/>
    <w:basedOn w:val="DefaultParagraphFont"/>
    <w:link w:val="Heading4"/>
    <w:uiPriority w:val="9"/>
    <w:semiHidden/>
    <w:rsid w:val="00155E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5E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5E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E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E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E3B"/>
    <w:rPr>
      <w:rFonts w:eastAsiaTheme="majorEastAsia" w:cstheme="majorBidi"/>
      <w:color w:val="272727" w:themeColor="text1" w:themeTint="D8"/>
    </w:rPr>
  </w:style>
  <w:style w:type="paragraph" w:styleId="Title">
    <w:name w:val="Title"/>
    <w:basedOn w:val="Normal"/>
    <w:next w:val="Normal"/>
    <w:link w:val="TitleChar"/>
    <w:uiPriority w:val="10"/>
    <w:qFormat/>
    <w:rsid w:val="003E3BD4"/>
    <w:pPr>
      <w:widowControl/>
      <w:autoSpaceDE/>
      <w:autoSpaceDN/>
      <w:contextualSpacing/>
      <w:jc w:val="center"/>
    </w:pPr>
    <w:rPr>
      <w:rFonts w:ascii="Roboto" w:eastAsiaTheme="majorEastAsia" w:hAnsi="Roboto" w:cs="Times New Roman (Headings CS)"/>
      <w:b/>
      <w:color w:val="E75A11"/>
      <w:spacing w:val="-10"/>
      <w:kern w:val="28"/>
      <w:sz w:val="24"/>
      <w:szCs w:val="56"/>
      <w:lang w:val="en-IN"/>
      <w14:ligatures w14:val="standardContextual"/>
    </w:rPr>
  </w:style>
  <w:style w:type="character" w:customStyle="1" w:styleId="TitleChar">
    <w:name w:val="Title Char"/>
    <w:basedOn w:val="DefaultParagraphFont"/>
    <w:link w:val="Title"/>
    <w:uiPriority w:val="10"/>
    <w:rsid w:val="003E3BD4"/>
    <w:rPr>
      <w:rFonts w:ascii="Roboto" w:eastAsiaTheme="majorEastAsia" w:hAnsi="Roboto" w:cs="Times New Roman (Headings CS)"/>
      <w:b/>
      <w:color w:val="E75A11"/>
      <w:spacing w:val="-10"/>
      <w:kern w:val="28"/>
      <w:sz w:val="24"/>
      <w:szCs w:val="56"/>
    </w:rPr>
  </w:style>
  <w:style w:type="paragraph" w:styleId="Subtitle">
    <w:name w:val="Subtitle"/>
    <w:basedOn w:val="Normal"/>
    <w:next w:val="Normal"/>
    <w:link w:val="SubtitleChar"/>
    <w:uiPriority w:val="11"/>
    <w:qFormat/>
    <w:rsid w:val="00155E3B"/>
    <w:pPr>
      <w:widowControl/>
      <w:numPr>
        <w:ilvl w:val="1"/>
      </w:numPr>
      <w:autoSpaceDE/>
      <w:autoSpaceDN/>
      <w:spacing w:after="160" w:line="259"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155E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E3B"/>
    <w:pPr>
      <w:widowControl/>
      <w:autoSpaceDE/>
      <w:autoSpaceDN/>
      <w:spacing w:before="160" w:after="160" w:line="259" w:lineRule="auto"/>
      <w:jc w:val="center"/>
    </w:pPr>
    <w:rPr>
      <w:rFonts w:asciiTheme="minorHAnsi" w:eastAsiaTheme="minorHAnsi" w:hAnsiTheme="minorHAnsi" w:cstheme="minorBid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155E3B"/>
    <w:rPr>
      <w:i/>
      <w:iCs/>
      <w:color w:val="404040" w:themeColor="text1" w:themeTint="BF"/>
    </w:rPr>
  </w:style>
  <w:style w:type="paragraph" w:styleId="ListParagraph">
    <w:name w:val="List Paragraph"/>
    <w:basedOn w:val="Normal"/>
    <w:autoRedefine/>
    <w:uiPriority w:val="34"/>
    <w:qFormat/>
    <w:rsid w:val="00306CB3"/>
    <w:pPr>
      <w:widowControl/>
      <w:numPr>
        <w:numId w:val="18"/>
      </w:numPr>
      <w:autoSpaceDE/>
      <w:autoSpaceDN/>
      <w:spacing w:before="100" w:beforeAutospacing="1" w:after="0"/>
      <w:textAlignment w:val="baseline"/>
    </w:pPr>
    <w:rPr>
      <w:rFonts w:ascii="Roboto" w:eastAsiaTheme="minorHAnsi" w:hAnsi="Roboto" w:cs="Times New Roman (Body CS)"/>
      <w:color w:val="0E2841" w:themeColor="text2"/>
      <w:kern w:val="2"/>
      <w:sz w:val="20"/>
      <w:lang w:val="en-IN"/>
      <w14:ligatures w14:val="standardContextual"/>
    </w:rPr>
  </w:style>
  <w:style w:type="character" w:styleId="IntenseEmphasis">
    <w:name w:val="Intense Emphasis"/>
    <w:basedOn w:val="DefaultParagraphFont"/>
    <w:uiPriority w:val="21"/>
    <w:qFormat/>
    <w:rsid w:val="00155E3B"/>
    <w:rPr>
      <w:i/>
      <w:iCs/>
      <w:color w:val="0F4761" w:themeColor="accent1" w:themeShade="BF"/>
    </w:rPr>
  </w:style>
  <w:style w:type="paragraph" w:styleId="IntenseQuote">
    <w:name w:val="Intense Quote"/>
    <w:basedOn w:val="Normal"/>
    <w:next w:val="Normal"/>
    <w:link w:val="IntenseQuoteChar"/>
    <w:uiPriority w:val="30"/>
    <w:qFormat/>
    <w:rsid w:val="00155E3B"/>
    <w:pPr>
      <w:widowControl/>
      <w:pBdr>
        <w:top w:val="single" w:sz="4" w:space="10" w:color="0F4761" w:themeColor="accent1" w:themeShade="BF"/>
        <w:bottom w:val="single" w:sz="4" w:space="10" w:color="0F4761" w:themeColor="accent1" w:themeShade="BF"/>
      </w:pBdr>
      <w:autoSpaceDE/>
      <w:autoSpaceDN/>
      <w:spacing w:before="360" w:after="360" w:line="259" w:lineRule="auto"/>
      <w:ind w:left="864" w:right="864"/>
      <w:jc w:val="center"/>
    </w:pPr>
    <w:rPr>
      <w:rFonts w:asciiTheme="minorHAnsi" w:eastAsiaTheme="minorHAnsi" w:hAnsiTheme="minorHAnsi" w:cstheme="minorBidi"/>
      <w:i/>
      <w:iCs/>
      <w:color w:val="0F4761"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155E3B"/>
    <w:rPr>
      <w:i/>
      <w:iCs/>
      <w:color w:val="0F4761" w:themeColor="accent1" w:themeShade="BF"/>
    </w:rPr>
  </w:style>
  <w:style w:type="character" w:styleId="IntenseReference">
    <w:name w:val="Intense Reference"/>
    <w:basedOn w:val="DefaultParagraphFont"/>
    <w:uiPriority w:val="32"/>
    <w:qFormat/>
    <w:rsid w:val="00155E3B"/>
    <w:rPr>
      <w:b/>
      <w:bCs/>
      <w:smallCaps/>
      <w:color w:val="0F4761" w:themeColor="accent1" w:themeShade="BF"/>
      <w:spacing w:val="5"/>
    </w:rPr>
  </w:style>
  <w:style w:type="paragraph" w:styleId="BodyText">
    <w:name w:val="Body Text"/>
    <w:basedOn w:val="Normal"/>
    <w:next w:val="Normal"/>
    <w:link w:val="BodyTextChar"/>
    <w:autoRedefine/>
    <w:uiPriority w:val="1"/>
    <w:qFormat/>
    <w:rsid w:val="004467F4"/>
    <w:pPr>
      <w:keepNext/>
      <w:keepLines/>
      <w:spacing w:after="120"/>
      <w:ind w:left="908"/>
    </w:pPr>
    <w:rPr>
      <w:rFonts w:ascii="Roboto" w:hAnsi="Roboto"/>
      <w:color w:val="0E2841" w:themeColor="text2"/>
      <w:sz w:val="20"/>
      <w:szCs w:val="20"/>
    </w:rPr>
  </w:style>
  <w:style w:type="character" w:customStyle="1" w:styleId="BodyTextChar">
    <w:name w:val="Body Text Char"/>
    <w:basedOn w:val="DefaultParagraphFont"/>
    <w:link w:val="BodyText"/>
    <w:uiPriority w:val="1"/>
    <w:rsid w:val="004467F4"/>
    <w:rPr>
      <w:rFonts w:ascii="Roboto" w:eastAsia="Arial" w:hAnsi="Roboto" w:cs="Arial"/>
      <w:color w:val="0E2841" w:themeColor="text2"/>
      <w:kern w:val="0"/>
      <w:sz w:val="20"/>
      <w:szCs w:val="20"/>
      <w:lang w:val="en-US"/>
      <w14:ligatures w14:val="none"/>
    </w:rPr>
  </w:style>
  <w:style w:type="paragraph" w:customStyle="1" w:styleId="TableParagraph">
    <w:name w:val="Table Paragraph"/>
    <w:basedOn w:val="Normal"/>
    <w:uiPriority w:val="1"/>
    <w:qFormat/>
    <w:rsid w:val="00902781"/>
    <w:pPr>
      <w:ind w:left="110"/>
    </w:pPr>
    <w:rPr>
      <w:rFonts w:ascii="Roboto" w:hAnsi="Roboto"/>
      <w:color w:val="0E2841" w:themeColor="text2"/>
      <w:sz w:val="20"/>
    </w:rPr>
  </w:style>
  <w:style w:type="paragraph" w:styleId="Header">
    <w:name w:val="header"/>
    <w:basedOn w:val="Normal"/>
    <w:link w:val="HeaderChar"/>
    <w:uiPriority w:val="99"/>
    <w:unhideWhenUsed/>
    <w:rsid w:val="000B613B"/>
    <w:pPr>
      <w:widowControl/>
      <w:tabs>
        <w:tab w:val="center" w:pos="4513"/>
        <w:tab w:val="right" w:pos="9026"/>
      </w:tabs>
      <w:autoSpaceDE/>
      <w:autoSpaceDN/>
    </w:pPr>
    <w:rPr>
      <w:rFonts w:asciiTheme="minorHAnsi" w:eastAsiaTheme="minorHAnsi" w:hAnsiTheme="minorHAnsi" w:cstheme="minorBidi"/>
      <w:kern w:val="2"/>
      <w:lang w:val="en-IN"/>
      <w14:ligatures w14:val="standardContextual"/>
    </w:rPr>
  </w:style>
  <w:style w:type="character" w:customStyle="1" w:styleId="HeaderChar">
    <w:name w:val="Header Char"/>
    <w:basedOn w:val="DefaultParagraphFont"/>
    <w:link w:val="Header"/>
    <w:uiPriority w:val="99"/>
    <w:rsid w:val="000B613B"/>
  </w:style>
  <w:style w:type="paragraph" w:styleId="Footer">
    <w:name w:val="footer"/>
    <w:basedOn w:val="Normal"/>
    <w:link w:val="FooterChar"/>
    <w:uiPriority w:val="99"/>
    <w:unhideWhenUsed/>
    <w:rsid w:val="000B613B"/>
    <w:pPr>
      <w:widowControl/>
      <w:tabs>
        <w:tab w:val="center" w:pos="4513"/>
        <w:tab w:val="right" w:pos="9026"/>
      </w:tabs>
      <w:autoSpaceDE/>
      <w:autoSpaceDN/>
    </w:pPr>
    <w:rPr>
      <w:rFonts w:asciiTheme="minorHAnsi" w:eastAsiaTheme="minorHAnsi" w:hAnsiTheme="minorHAnsi" w:cstheme="minorBidi"/>
      <w:kern w:val="2"/>
      <w:lang w:val="en-IN"/>
      <w14:ligatures w14:val="standardContextual"/>
    </w:rPr>
  </w:style>
  <w:style w:type="character" w:customStyle="1" w:styleId="FooterChar">
    <w:name w:val="Footer Char"/>
    <w:basedOn w:val="DefaultParagraphFont"/>
    <w:link w:val="Footer"/>
    <w:uiPriority w:val="99"/>
    <w:rsid w:val="000B613B"/>
  </w:style>
  <w:style w:type="paragraph" w:styleId="NoSpacing">
    <w:name w:val="No Spacing"/>
    <w:link w:val="NoSpacingChar"/>
    <w:uiPriority w:val="1"/>
    <w:qFormat/>
    <w:rsid w:val="001B42F5"/>
    <w:pPr>
      <w:spacing w:after="0"/>
    </w:pPr>
    <w:rPr>
      <w:rFonts w:eastAsiaTheme="minorEastAsia"/>
      <w:kern w:val="0"/>
      <w:lang w:val="en-US"/>
      <w14:ligatures w14:val="none"/>
    </w:rPr>
  </w:style>
  <w:style w:type="character" w:customStyle="1" w:styleId="NoSpacingChar">
    <w:name w:val="No Spacing Char"/>
    <w:basedOn w:val="DefaultParagraphFont"/>
    <w:link w:val="NoSpacing"/>
    <w:uiPriority w:val="1"/>
    <w:rsid w:val="001B42F5"/>
    <w:rPr>
      <w:rFonts w:eastAsiaTheme="minorEastAsia"/>
      <w:kern w:val="0"/>
      <w:lang w:val="en-US"/>
      <w14:ligatures w14:val="none"/>
    </w:rPr>
  </w:style>
  <w:style w:type="paragraph" w:customStyle="1" w:styleId="Points">
    <w:name w:val="Points"/>
    <w:basedOn w:val="Normal"/>
    <w:rsid w:val="00081519"/>
    <w:pPr>
      <w:widowControl/>
      <w:autoSpaceDE/>
      <w:autoSpaceDN/>
      <w:spacing w:after="0"/>
    </w:pPr>
    <w:rPr>
      <w:rFonts w:ascii="Roboto" w:eastAsia="Times New Roman" w:hAnsi="Roboto"/>
      <w:b/>
      <w:color w:val="DD4411"/>
      <w:sz w:val="24"/>
      <w:szCs w:val="27"/>
      <w:lang w:val="en-IN" w:eastAsia="en-GB"/>
    </w:rPr>
  </w:style>
  <w:style w:type="character" w:styleId="Hyperlink">
    <w:name w:val="Hyperlink"/>
    <w:basedOn w:val="DefaultParagraphFont"/>
    <w:uiPriority w:val="99"/>
    <w:unhideWhenUsed/>
    <w:rsid w:val="00065EAC"/>
    <w:rPr>
      <w:color w:val="467886" w:themeColor="hyperlink"/>
      <w:u w:val="single"/>
    </w:rPr>
  </w:style>
  <w:style w:type="character" w:styleId="UnresolvedMention">
    <w:name w:val="Unresolved Mention"/>
    <w:basedOn w:val="DefaultParagraphFont"/>
    <w:uiPriority w:val="99"/>
    <w:semiHidden/>
    <w:unhideWhenUsed/>
    <w:rsid w:val="00065EAC"/>
    <w:rPr>
      <w:color w:val="605E5C"/>
      <w:shd w:val="clear" w:color="auto" w:fill="E1DFDD"/>
    </w:rPr>
  </w:style>
  <w:style w:type="character" w:styleId="FollowedHyperlink">
    <w:name w:val="FollowedHyperlink"/>
    <w:basedOn w:val="DefaultParagraphFont"/>
    <w:uiPriority w:val="99"/>
    <w:semiHidden/>
    <w:unhideWhenUsed/>
    <w:rsid w:val="00065EAC"/>
    <w:rPr>
      <w:color w:val="96607D" w:themeColor="followedHyperlink"/>
      <w:u w:val="single"/>
    </w:rPr>
  </w:style>
  <w:style w:type="character" w:customStyle="1" w:styleId="apple-converted-space">
    <w:name w:val="apple-converted-space"/>
    <w:basedOn w:val="DefaultParagraphFont"/>
    <w:rsid w:val="00824261"/>
  </w:style>
  <w:style w:type="character" w:customStyle="1" w:styleId="s1">
    <w:name w:val="s1"/>
    <w:basedOn w:val="DefaultParagraphFont"/>
    <w:rsid w:val="00403524"/>
    <w:rPr>
      <w:rFonts w:ascii="Calibri" w:hAnsi="Calibri" w:cs="Calibri" w:hint="default"/>
      <w:sz w:val="17"/>
      <w:szCs w:val="17"/>
    </w:rPr>
  </w:style>
  <w:style w:type="paragraph" w:styleId="TOCHeading">
    <w:name w:val="TOC Heading"/>
    <w:basedOn w:val="Heading1"/>
    <w:next w:val="Normal"/>
    <w:uiPriority w:val="39"/>
    <w:unhideWhenUsed/>
    <w:qFormat/>
    <w:rsid w:val="00AB1D17"/>
    <w:pPr>
      <w:spacing w:before="480" w:after="0" w:line="360" w:lineRule="auto"/>
      <w:outlineLvl w:val="9"/>
    </w:pPr>
    <w:rPr>
      <w:b w:val="0"/>
      <w:bCs/>
      <w:color w:val="E97132" w:themeColor="accent2"/>
      <w:kern w:val="0"/>
      <w:szCs w:val="28"/>
      <w:lang w:val="en-US"/>
      <w14:ligatures w14:val="none"/>
    </w:rPr>
  </w:style>
  <w:style w:type="paragraph" w:styleId="TOC1">
    <w:name w:val="toc 1"/>
    <w:basedOn w:val="Normal"/>
    <w:next w:val="Normal"/>
    <w:autoRedefine/>
    <w:uiPriority w:val="39"/>
    <w:unhideWhenUsed/>
    <w:rsid w:val="00B602D9"/>
    <w:pPr>
      <w:spacing w:before="120" w:after="0"/>
    </w:pPr>
    <w:rPr>
      <w:rFonts w:asciiTheme="minorHAnsi" w:hAnsiTheme="minorHAnsi" w:cstheme="minorHAnsi"/>
      <w:b/>
      <w:bCs/>
      <w:i/>
      <w:iCs/>
      <w:sz w:val="24"/>
      <w:szCs w:val="24"/>
    </w:rPr>
  </w:style>
  <w:style w:type="paragraph" w:styleId="TOC2">
    <w:name w:val="toc 2"/>
    <w:basedOn w:val="Normal"/>
    <w:next w:val="Normal"/>
    <w:autoRedefine/>
    <w:uiPriority w:val="39"/>
    <w:unhideWhenUsed/>
    <w:rsid w:val="009B33F3"/>
    <w:pPr>
      <w:spacing w:before="120" w:after="0"/>
      <w:ind w:left="220"/>
    </w:pPr>
    <w:rPr>
      <w:rFonts w:asciiTheme="minorHAnsi" w:hAnsiTheme="minorHAnsi" w:cstheme="minorHAnsi"/>
      <w:b/>
      <w:bCs/>
    </w:rPr>
  </w:style>
  <w:style w:type="paragraph" w:styleId="TOC3">
    <w:name w:val="toc 3"/>
    <w:basedOn w:val="Normal"/>
    <w:next w:val="Normal"/>
    <w:autoRedefine/>
    <w:uiPriority w:val="39"/>
    <w:unhideWhenUsed/>
    <w:rsid w:val="002B7F76"/>
    <w:pPr>
      <w:spacing w:after="0"/>
      <w:ind w:left="440"/>
    </w:pPr>
    <w:rPr>
      <w:rFonts w:asciiTheme="minorHAnsi" w:hAnsiTheme="minorHAnsi" w:cstheme="minorHAnsi"/>
      <w:sz w:val="20"/>
      <w:szCs w:val="20"/>
    </w:rPr>
  </w:style>
  <w:style w:type="paragraph" w:styleId="TOC4">
    <w:name w:val="toc 4"/>
    <w:basedOn w:val="Normal"/>
    <w:next w:val="Normal"/>
    <w:autoRedefine/>
    <w:uiPriority w:val="39"/>
    <w:unhideWhenUsed/>
    <w:rsid w:val="00E3506C"/>
    <w:pPr>
      <w:spacing w:after="0"/>
      <w:ind w:left="660"/>
    </w:pPr>
    <w:rPr>
      <w:rFonts w:asciiTheme="minorHAnsi" w:hAnsiTheme="minorHAnsi" w:cstheme="minorHAnsi"/>
      <w:sz w:val="20"/>
      <w:szCs w:val="20"/>
    </w:rPr>
  </w:style>
  <w:style w:type="paragraph" w:styleId="TOC5">
    <w:name w:val="toc 5"/>
    <w:basedOn w:val="Normal"/>
    <w:next w:val="Normal"/>
    <w:autoRedefine/>
    <w:uiPriority w:val="39"/>
    <w:unhideWhenUsed/>
    <w:rsid w:val="00E3506C"/>
    <w:pPr>
      <w:spacing w:after="0"/>
      <w:ind w:left="880"/>
    </w:pPr>
    <w:rPr>
      <w:rFonts w:asciiTheme="minorHAnsi" w:hAnsiTheme="minorHAnsi" w:cstheme="minorHAnsi"/>
      <w:sz w:val="20"/>
      <w:szCs w:val="20"/>
    </w:rPr>
  </w:style>
  <w:style w:type="paragraph" w:styleId="TOC6">
    <w:name w:val="toc 6"/>
    <w:basedOn w:val="Normal"/>
    <w:next w:val="Normal"/>
    <w:autoRedefine/>
    <w:uiPriority w:val="39"/>
    <w:unhideWhenUsed/>
    <w:rsid w:val="00E3506C"/>
    <w:pPr>
      <w:spacing w:after="0"/>
      <w:ind w:left="1100"/>
    </w:pPr>
    <w:rPr>
      <w:rFonts w:asciiTheme="minorHAnsi" w:hAnsiTheme="minorHAnsi" w:cstheme="minorHAnsi"/>
      <w:sz w:val="20"/>
      <w:szCs w:val="20"/>
    </w:rPr>
  </w:style>
  <w:style w:type="paragraph" w:styleId="TOC7">
    <w:name w:val="toc 7"/>
    <w:basedOn w:val="Normal"/>
    <w:next w:val="Normal"/>
    <w:autoRedefine/>
    <w:uiPriority w:val="39"/>
    <w:unhideWhenUsed/>
    <w:rsid w:val="00E3506C"/>
    <w:pPr>
      <w:spacing w:after="0"/>
      <w:ind w:left="1320"/>
    </w:pPr>
    <w:rPr>
      <w:rFonts w:asciiTheme="minorHAnsi" w:hAnsiTheme="minorHAnsi" w:cstheme="minorHAnsi"/>
      <w:sz w:val="20"/>
      <w:szCs w:val="20"/>
    </w:rPr>
  </w:style>
  <w:style w:type="paragraph" w:styleId="TOC8">
    <w:name w:val="toc 8"/>
    <w:basedOn w:val="Normal"/>
    <w:next w:val="Normal"/>
    <w:autoRedefine/>
    <w:uiPriority w:val="39"/>
    <w:unhideWhenUsed/>
    <w:rsid w:val="00E3506C"/>
    <w:pPr>
      <w:spacing w:after="0"/>
      <w:ind w:left="1540"/>
    </w:pPr>
    <w:rPr>
      <w:rFonts w:asciiTheme="minorHAnsi" w:hAnsiTheme="minorHAnsi" w:cstheme="minorHAnsi"/>
      <w:sz w:val="20"/>
      <w:szCs w:val="20"/>
    </w:rPr>
  </w:style>
  <w:style w:type="paragraph" w:styleId="TOC9">
    <w:name w:val="toc 9"/>
    <w:basedOn w:val="Normal"/>
    <w:next w:val="Normal"/>
    <w:autoRedefine/>
    <w:uiPriority w:val="39"/>
    <w:unhideWhenUsed/>
    <w:rsid w:val="00E3506C"/>
    <w:pPr>
      <w:spacing w:after="0"/>
      <w:ind w:left="1760"/>
    </w:pPr>
    <w:rPr>
      <w:rFonts w:asciiTheme="minorHAnsi" w:hAnsiTheme="minorHAnsi" w:cstheme="minorHAnsi"/>
      <w:sz w:val="20"/>
      <w:szCs w:val="20"/>
    </w:rPr>
  </w:style>
  <w:style w:type="paragraph" w:customStyle="1" w:styleId="BasicParagraph">
    <w:name w:val="[Basic Paragraph]"/>
    <w:basedOn w:val="Normal"/>
    <w:uiPriority w:val="99"/>
    <w:rsid w:val="001E2DA3"/>
    <w:pPr>
      <w:widowControl/>
      <w:adjustRightInd w:val="0"/>
      <w:spacing w:after="0"/>
      <w:textAlignment w:val="center"/>
    </w:pPr>
    <w:rPr>
      <w:rFonts w:ascii="MinionPro-Regular" w:eastAsiaTheme="minorHAnsi" w:hAnsi="MinionPro-Regular" w:cs="MinionPro-Regular"/>
      <w:color w:val="0E2841" w:themeColor="text2"/>
      <w:sz w:val="20"/>
      <w:szCs w:val="24"/>
      <w14:ligatures w14:val="standardContextual"/>
    </w:rPr>
  </w:style>
  <w:style w:type="numbering" w:customStyle="1" w:styleId="CurrentList1">
    <w:name w:val="Current List1"/>
    <w:uiPriority w:val="99"/>
    <w:rsid w:val="00615440"/>
    <w:pPr>
      <w:numPr>
        <w:numId w:val="1"/>
      </w:numPr>
    </w:pPr>
  </w:style>
  <w:style w:type="paragraph" w:customStyle="1" w:styleId="Style1">
    <w:name w:val="Style1"/>
    <w:basedOn w:val="TOC2"/>
    <w:qFormat/>
    <w:rsid w:val="00050A86"/>
    <w:pPr>
      <w:tabs>
        <w:tab w:val="left" w:pos="660"/>
      </w:tabs>
    </w:pPr>
    <w:rPr>
      <w:noProof/>
      <w:sz w:val="20"/>
    </w:rPr>
  </w:style>
  <w:style w:type="paragraph" w:styleId="Caption">
    <w:name w:val="caption"/>
    <w:basedOn w:val="Normal"/>
    <w:next w:val="Normal"/>
    <w:uiPriority w:val="35"/>
    <w:unhideWhenUsed/>
    <w:qFormat/>
    <w:rsid w:val="006F4A22"/>
    <w:pPr>
      <w:widowControl/>
      <w:suppressAutoHyphens/>
      <w:autoSpaceDE/>
      <w:autoSpaceDN/>
      <w:spacing w:after="200"/>
    </w:pPr>
    <w:rPr>
      <w:rFonts w:asciiTheme="minorHAnsi" w:eastAsiaTheme="minorHAnsi" w:hAnsiTheme="minorHAnsi" w:cstheme="minorBidi"/>
      <w:i/>
      <w:iCs/>
      <w:color w:val="0E2841" w:themeColor="text2"/>
      <w:sz w:val="18"/>
      <w:szCs w:val="18"/>
    </w:rPr>
  </w:style>
  <w:style w:type="paragraph" w:styleId="Revision">
    <w:name w:val="Revision"/>
    <w:hidden/>
    <w:uiPriority w:val="99"/>
    <w:semiHidden/>
    <w:rsid w:val="004E100B"/>
    <w:pPr>
      <w:spacing w:after="0"/>
    </w:pPr>
    <w:rPr>
      <w:rFonts w:ascii="Arial" w:eastAsia="Arial" w:hAnsi="Arial" w:cs="Arial"/>
      <w:kern w:val="0"/>
      <w:lang w:val="en-US"/>
      <w14:ligatures w14:val="none"/>
    </w:rPr>
  </w:style>
  <w:style w:type="paragraph" w:customStyle="1" w:styleId="Style2">
    <w:name w:val="Style2"/>
    <w:basedOn w:val="Heading3"/>
    <w:qFormat/>
    <w:rsid w:val="00285172"/>
    <w:pPr>
      <w:numPr>
        <w:numId w:val="3"/>
      </w:numPr>
      <w:tabs>
        <w:tab w:val="left" w:pos="0"/>
      </w:tabs>
      <w:ind w:left="284" w:hanging="284"/>
    </w:pPr>
    <w:rPr>
      <w:rFonts w:eastAsia="Arial"/>
    </w:rPr>
  </w:style>
  <w:style w:type="numbering" w:customStyle="1" w:styleId="CurrentList2">
    <w:name w:val="Current List2"/>
    <w:uiPriority w:val="99"/>
    <w:rsid w:val="00CF3BC8"/>
    <w:pPr>
      <w:numPr>
        <w:numId w:val="5"/>
      </w:numPr>
    </w:pPr>
  </w:style>
  <w:style w:type="numbering" w:customStyle="1" w:styleId="CurrentList3">
    <w:name w:val="Current List3"/>
    <w:uiPriority w:val="99"/>
    <w:rsid w:val="00CF3BC8"/>
    <w:pPr>
      <w:numPr>
        <w:numId w:val="6"/>
      </w:numPr>
    </w:pPr>
  </w:style>
  <w:style w:type="numbering" w:customStyle="1" w:styleId="CurrentList4">
    <w:name w:val="Current List4"/>
    <w:uiPriority w:val="99"/>
    <w:rsid w:val="006B4B4B"/>
    <w:pPr>
      <w:numPr>
        <w:numId w:val="8"/>
      </w:numPr>
    </w:pPr>
  </w:style>
  <w:style w:type="paragraph" w:customStyle="1" w:styleId="Style3">
    <w:name w:val="Style3"/>
    <w:basedOn w:val="Heading2"/>
    <w:qFormat/>
    <w:rsid w:val="00115543"/>
    <w:pPr>
      <w:numPr>
        <w:numId w:val="7"/>
      </w:numPr>
      <w:tabs>
        <w:tab w:val="clear" w:pos="567"/>
        <w:tab w:val="clear" w:pos="1134"/>
      </w:tabs>
    </w:pPr>
  </w:style>
  <w:style w:type="numbering" w:customStyle="1" w:styleId="CurrentList5">
    <w:name w:val="Current List5"/>
    <w:uiPriority w:val="99"/>
    <w:rsid w:val="00115543"/>
    <w:pPr>
      <w:numPr>
        <w:numId w:val="9"/>
      </w:numPr>
    </w:pPr>
  </w:style>
  <w:style w:type="numbering" w:customStyle="1" w:styleId="CurrentList6">
    <w:name w:val="Current List6"/>
    <w:uiPriority w:val="99"/>
    <w:rsid w:val="00115543"/>
    <w:pPr>
      <w:numPr>
        <w:numId w:val="10"/>
      </w:numPr>
    </w:pPr>
  </w:style>
  <w:style w:type="numbering" w:customStyle="1" w:styleId="CurrentList7">
    <w:name w:val="Current List7"/>
    <w:uiPriority w:val="99"/>
    <w:rsid w:val="00BD700A"/>
    <w:pPr>
      <w:numPr>
        <w:numId w:val="11"/>
      </w:numPr>
    </w:pPr>
  </w:style>
  <w:style w:type="numbering" w:customStyle="1" w:styleId="CurrentList8">
    <w:name w:val="Current List8"/>
    <w:uiPriority w:val="99"/>
    <w:rsid w:val="00BD700A"/>
    <w:pPr>
      <w:numPr>
        <w:numId w:val="12"/>
      </w:numPr>
    </w:pPr>
  </w:style>
  <w:style w:type="numbering" w:customStyle="1" w:styleId="CurrentList9">
    <w:name w:val="Current List9"/>
    <w:uiPriority w:val="99"/>
    <w:rsid w:val="00BD700A"/>
    <w:pPr>
      <w:numPr>
        <w:numId w:val="13"/>
      </w:numPr>
    </w:pPr>
  </w:style>
  <w:style w:type="numbering" w:customStyle="1" w:styleId="CurrentList10">
    <w:name w:val="Current List10"/>
    <w:uiPriority w:val="99"/>
    <w:rsid w:val="00896CEC"/>
    <w:pPr>
      <w:numPr>
        <w:numId w:val="14"/>
      </w:numPr>
    </w:pPr>
  </w:style>
  <w:style w:type="paragraph" w:customStyle="1" w:styleId="Style4">
    <w:name w:val="Style4"/>
    <w:basedOn w:val="BodyText"/>
    <w:qFormat/>
    <w:rsid w:val="00896CEC"/>
    <w:pPr>
      <w:ind w:hanging="284"/>
    </w:pPr>
  </w:style>
  <w:style w:type="numbering" w:customStyle="1" w:styleId="CurrentList11">
    <w:name w:val="Current List11"/>
    <w:uiPriority w:val="99"/>
    <w:rsid w:val="00896CEC"/>
    <w:pPr>
      <w:numPr>
        <w:numId w:val="15"/>
      </w:numPr>
    </w:pPr>
  </w:style>
  <w:style w:type="paragraph" w:customStyle="1" w:styleId="BuletPoint">
    <w:name w:val="Bulet Point"/>
    <w:basedOn w:val="BodyText"/>
    <w:qFormat/>
    <w:rsid w:val="00896CEC"/>
    <w:pPr>
      <w:numPr>
        <w:numId w:val="4"/>
      </w:numPr>
    </w:pPr>
  </w:style>
  <w:style w:type="paragraph" w:customStyle="1" w:styleId="BulletPoints">
    <w:name w:val="Bullet Points"/>
    <w:basedOn w:val="BodyText"/>
    <w:qFormat/>
    <w:rsid w:val="00896CEC"/>
  </w:style>
  <w:style w:type="numbering" w:customStyle="1" w:styleId="CurrentList12">
    <w:name w:val="Current List12"/>
    <w:uiPriority w:val="99"/>
    <w:rsid w:val="00896CEC"/>
    <w:pPr>
      <w:numPr>
        <w:numId w:val="16"/>
      </w:numPr>
    </w:pPr>
  </w:style>
  <w:style w:type="numbering" w:customStyle="1" w:styleId="CurrentList13">
    <w:name w:val="Current List13"/>
    <w:uiPriority w:val="99"/>
    <w:rsid w:val="005D2472"/>
    <w:pPr>
      <w:numPr>
        <w:numId w:val="17"/>
      </w:numPr>
    </w:pPr>
  </w:style>
  <w:style w:type="character" w:styleId="PageNumber">
    <w:name w:val="page number"/>
    <w:basedOn w:val="DefaultParagraphFont"/>
    <w:uiPriority w:val="99"/>
    <w:semiHidden/>
    <w:unhideWhenUsed/>
    <w:rsid w:val="009A2318"/>
  </w:style>
  <w:style w:type="paragraph" w:customStyle="1" w:styleId="list1">
    <w:name w:val="list 1"/>
    <w:basedOn w:val="Normal"/>
    <w:autoRedefine/>
    <w:rsid w:val="008E3F9B"/>
    <w:pPr>
      <w:widowControl/>
      <w:autoSpaceDE/>
      <w:autoSpaceDN/>
      <w:spacing w:before="120" w:after="0"/>
      <w:ind w:left="1512"/>
    </w:pPr>
    <w:rPr>
      <w:rFonts w:eastAsia="Times New Roman"/>
      <w:iCs/>
      <w:sz w:val="20"/>
      <w:szCs w:val="15"/>
    </w:rPr>
  </w:style>
  <w:style w:type="table" w:styleId="TableGrid">
    <w:name w:val="Table Grid"/>
    <w:basedOn w:val="TableNormal"/>
    <w:uiPriority w:val="59"/>
    <w:rsid w:val="004467F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s">
    <w:name w:val="Table_heads"/>
    <w:basedOn w:val="Normal"/>
    <w:autoRedefine/>
    <w:rsid w:val="00597758"/>
    <w:pPr>
      <w:widowControl/>
      <w:autoSpaceDE/>
      <w:autoSpaceDN/>
      <w:spacing w:before="240" w:after="0"/>
      <w:jc w:val="center"/>
    </w:pPr>
    <w:rPr>
      <w:rFonts w:eastAsia="Times New Roman"/>
      <w:b/>
      <w:iCs/>
      <w:color w:val="FFFFFF"/>
      <w:sz w:val="20"/>
      <w:szCs w:val="15"/>
    </w:rPr>
  </w:style>
  <w:style w:type="paragraph" w:customStyle="1" w:styleId="Tabletext">
    <w:name w:val="Tabletext"/>
    <w:basedOn w:val="Normal"/>
    <w:link w:val="TabletextChar"/>
    <w:autoRedefine/>
    <w:rsid w:val="00597758"/>
    <w:pPr>
      <w:keepLines/>
      <w:autoSpaceDE/>
      <w:autoSpaceDN/>
      <w:spacing w:before="120" w:after="0"/>
      <w:jc w:val="center"/>
    </w:pPr>
    <w:rPr>
      <w:rFonts w:eastAsia="Times New Roman" w:cs="Times New Roman"/>
      <w:sz w:val="18"/>
      <w:szCs w:val="20"/>
    </w:rPr>
  </w:style>
  <w:style w:type="character" w:customStyle="1" w:styleId="TabletextChar">
    <w:name w:val="Tabletext Char"/>
    <w:link w:val="Tabletext"/>
    <w:rsid w:val="00597758"/>
    <w:rPr>
      <w:rFonts w:ascii="Arial" w:eastAsia="Times New Roman" w:hAnsi="Arial" w:cs="Times New Roman"/>
      <w:kern w:val="0"/>
      <w:sz w:val="18"/>
      <w:szCs w:val="20"/>
      <w:lang w:val="en-US"/>
      <w14:ligatures w14:val="none"/>
    </w:rPr>
  </w:style>
  <w:style w:type="table" w:customStyle="1" w:styleId="TableGrid0">
    <w:name w:val="TableGrid"/>
    <w:rsid w:val="00E253FB"/>
    <w:pPr>
      <w:spacing w:after="0"/>
    </w:pPr>
    <w:rPr>
      <w:rFonts w:eastAsiaTheme="minorEastAsia"/>
      <w:sz w:val="24"/>
      <w:szCs w:val="24"/>
      <w:lang w:eastAsia="en-IN"/>
    </w:rPr>
    <w:tblPr>
      <w:tblCellMar>
        <w:top w:w="0" w:type="dxa"/>
        <w:left w:w="0" w:type="dxa"/>
        <w:bottom w:w="0" w:type="dxa"/>
        <w:right w:w="0" w:type="dxa"/>
      </w:tblCellMar>
    </w:tblPr>
  </w:style>
  <w:style w:type="character" w:styleId="Strong">
    <w:name w:val="Strong"/>
    <w:basedOn w:val="DefaultParagraphFont"/>
    <w:uiPriority w:val="22"/>
    <w:qFormat/>
    <w:rsid w:val="00E253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1748">
      <w:bodyDiv w:val="1"/>
      <w:marLeft w:val="0"/>
      <w:marRight w:val="0"/>
      <w:marTop w:val="0"/>
      <w:marBottom w:val="0"/>
      <w:divBdr>
        <w:top w:val="none" w:sz="0" w:space="0" w:color="auto"/>
        <w:left w:val="none" w:sz="0" w:space="0" w:color="auto"/>
        <w:bottom w:val="none" w:sz="0" w:space="0" w:color="auto"/>
        <w:right w:val="none" w:sz="0" w:space="0" w:color="auto"/>
      </w:divBdr>
    </w:div>
    <w:div w:id="14234532">
      <w:bodyDiv w:val="1"/>
      <w:marLeft w:val="0"/>
      <w:marRight w:val="0"/>
      <w:marTop w:val="0"/>
      <w:marBottom w:val="0"/>
      <w:divBdr>
        <w:top w:val="none" w:sz="0" w:space="0" w:color="auto"/>
        <w:left w:val="none" w:sz="0" w:space="0" w:color="auto"/>
        <w:bottom w:val="none" w:sz="0" w:space="0" w:color="auto"/>
        <w:right w:val="none" w:sz="0" w:space="0" w:color="auto"/>
      </w:divBdr>
    </w:div>
    <w:div w:id="14573815">
      <w:bodyDiv w:val="1"/>
      <w:marLeft w:val="0"/>
      <w:marRight w:val="0"/>
      <w:marTop w:val="0"/>
      <w:marBottom w:val="0"/>
      <w:divBdr>
        <w:top w:val="none" w:sz="0" w:space="0" w:color="auto"/>
        <w:left w:val="none" w:sz="0" w:space="0" w:color="auto"/>
        <w:bottom w:val="none" w:sz="0" w:space="0" w:color="auto"/>
        <w:right w:val="none" w:sz="0" w:space="0" w:color="auto"/>
      </w:divBdr>
    </w:div>
    <w:div w:id="17464081">
      <w:bodyDiv w:val="1"/>
      <w:marLeft w:val="0"/>
      <w:marRight w:val="0"/>
      <w:marTop w:val="0"/>
      <w:marBottom w:val="0"/>
      <w:divBdr>
        <w:top w:val="none" w:sz="0" w:space="0" w:color="auto"/>
        <w:left w:val="none" w:sz="0" w:space="0" w:color="auto"/>
        <w:bottom w:val="none" w:sz="0" w:space="0" w:color="auto"/>
        <w:right w:val="none" w:sz="0" w:space="0" w:color="auto"/>
      </w:divBdr>
    </w:div>
    <w:div w:id="19087413">
      <w:bodyDiv w:val="1"/>
      <w:marLeft w:val="0"/>
      <w:marRight w:val="0"/>
      <w:marTop w:val="0"/>
      <w:marBottom w:val="0"/>
      <w:divBdr>
        <w:top w:val="none" w:sz="0" w:space="0" w:color="auto"/>
        <w:left w:val="none" w:sz="0" w:space="0" w:color="auto"/>
        <w:bottom w:val="none" w:sz="0" w:space="0" w:color="auto"/>
        <w:right w:val="none" w:sz="0" w:space="0" w:color="auto"/>
      </w:divBdr>
    </w:div>
    <w:div w:id="24379533">
      <w:bodyDiv w:val="1"/>
      <w:marLeft w:val="0"/>
      <w:marRight w:val="0"/>
      <w:marTop w:val="0"/>
      <w:marBottom w:val="0"/>
      <w:divBdr>
        <w:top w:val="none" w:sz="0" w:space="0" w:color="auto"/>
        <w:left w:val="none" w:sz="0" w:space="0" w:color="auto"/>
        <w:bottom w:val="none" w:sz="0" w:space="0" w:color="auto"/>
        <w:right w:val="none" w:sz="0" w:space="0" w:color="auto"/>
      </w:divBdr>
    </w:div>
    <w:div w:id="38093690">
      <w:bodyDiv w:val="1"/>
      <w:marLeft w:val="0"/>
      <w:marRight w:val="0"/>
      <w:marTop w:val="0"/>
      <w:marBottom w:val="0"/>
      <w:divBdr>
        <w:top w:val="none" w:sz="0" w:space="0" w:color="auto"/>
        <w:left w:val="none" w:sz="0" w:space="0" w:color="auto"/>
        <w:bottom w:val="none" w:sz="0" w:space="0" w:color="auto"/>
        <w:right w:val="none" w:sz="0" w:space="0" w:color="auto"/>
      </w:divBdr>
    </w:div>
    <w:div w:id="48234803">
      <w:bodyDiv w:val="1"/>
      <w:marLeft w:val="0"/>
      <w:marRight w:val="0"/>
      <w:marTop w:val="0"/>
      <w:marBottom w:val="0"/>
      <w:divBdr>
        <w:top w:val="none" w:sz="0" w:space="0" w:color="auto"/>
        <w:left w:val="none" w:sz="0" w:space="0" w:color="auto"/>
        <w:bottom w:val="none" w:sz="0" w:space="0" w:color="auto"/>
        <w:right w:val="none" w:sz="0" w:space="0" w:color="auto"/>
      </w:divBdr>
    </w:div>
    <w:div w:id="74742215">
      <w:bodyDiv w:val="1"/>
      <w:marLeft w:val="0"/>
      <w:marRight w:val="0"/>
      <w:marTop w:val="0"/>
      <w:marBottom w:val="0"/>
      <w:divBdr>
        <w:top w:val="none" w:sz="0" w:space="0" w:color="auto"/>
        <w:left w:val="none" w:sz="0" w:space="0" w:color="auto"/>
        <w:bottom w:val="none" w:sz="0" w:space="0" w:color="auto"/>
        <w:right w:val="none" w:sz="0" w:space="0" w:color="auto"/>
      </w:divBdr>
    </w:div>
    <w:div w:id="89670153">
      <w:bodyDiv w:val="1"/>
      <w:marLeft w:val="0"/>
      <w:marRight w:val="0"/>
      <w:marTop w:val="0"/>
      <w:marBottom w:val="0"/>
      <w:divBdr>
        <w:top w:val="none" w:sz="0" w:space="0" w:color="auto"/>
        <w:left w:val="none" w:sz="0" w:space="0" w:color="auto"/>
        <w:bottom w:val="none" w:sz="0" w:space="0" w:color="auto"/>
        <w:right w:val="none" w:sz="0" w:space="0" w:color="auto"/>
      </w:divBdr>
    </w:div>
    <w:div w:id="112748883">
      <w:bodyDiv w:val="1"/>
      <w:marLeft w:val="0"/>
      <w:marRight w:val="0"/>
      <w:marTop w:val="0"/>
      <w:marBottom w:val="0"/>
      <w:divBdr>
        <w:top w:val="none" w:sz="0" w:space="0" w:color="auto"/>
        <w:left w:val="none" w:sz="0" w:space="0" w:color="auto"/>
        <w:bottom w:val="none" w:sz="0" w:space="0" w:color="auto"/>
        <w:right w:val="none" w:sz="0" w:space="0" w:color="auto"/>
      </w:divBdr>
      <w:divsChild>
        <w:div w:id="1944456710">
          <w:marLeft w:val="288"/>
          <w:marRight w:val="0"/>
          <w:marTop w:val="0"/>
          <w:marBottom w:val="0"/>
          <w:divBdr>
            <w:top w:val="none" w:sz="0" w:space="0" w:color="auto"/>
            <w:left w:val="none" w:sz="0" w:space="0" w:color="auto"/>
            <w:bottom w:val="none" w:sz="0" w:space="0" w:color="auto"/>
            <w:right w:val="none" w:sz="0" w:space="0" w:color="auto"/>
          </w:divBdr>
        </w:div>
      </w:divsChild>
    </w:div>
    <w:div w:id="126550651">
      <w:bodyDiv w:val="1"/>
      <w:marLeft w:val="0"/>
      <w:marRight w:val="0"/>
      <w:marTop w:val="0"/>
      <w:marBottom w:val="0"/>
      <w:divBdr>
        <w:top w:val="none" w:sz="0" w:space="0" w:color="auto"/>
        <w:left w:val="none" w:sz="0" w:space="0" w:color="auto"/>
        <w:bottom w:val="none" w:sz="0" w:space="0" w:color="auto"/>
        <w:right w:val="none" w:sz="0" w:space="0" w:color="auto"/>
      </w:divBdr>
    </w:div>
    <w:div w:id="126582613">
      <w:bodyDiv w:val="1"/>
      <w:marLeft w:val="0"/>
      <w:marRight w:val="0"/>
      <w:marTop w:val="0"/>
      <w:marBottom w:val="0"/>
      <w:divBdr>
        <w:top w:val="none" w:sz="0" w:space="0" w:color="auto"/>
        <w:left w:val="none" w:sz="0" w:space="0" w:color="auto"/>
        <w:bottom w:val="none" w:sz="0" w:space="0" w:color="auto"/>
        <w:right w:val="none" w:sz="0" w:space="0" w:color="auto"/>
      </w:divBdr>
    </w:div>
    <w:div w:id="128400892">
      <w:bodyDiv w:val="1"/>
      <w:marLeft w:val="0"/>
      <w:marRight w:val="0"/>
      <w:marTop w:val="0"/>
      <w:marBottom w:val="0"/>
      <w:divBdr>
        <w:top w:val="none" w:sz="0" w:space="0" w:color="auto"/>
        <w:left w:val="none" w:sz="0" w:space="0" w:color="auto"/>
        <w:bottom w:val="none" w:sz="0" w:space="0" w:color="auto"/>
        <w:right w:val="none" w:sz="0" w:space="0" w:color="auto"/>
      </w:divBdr>
    </w:div>
    <w:div w:id="159198241">
      <w:bodyDiv w:val="1"/>
      <w:marLeft w:val="0"/>
      <w:marRight w:val="0"/>
      <w:marTop w:val="0"/>
      <w:marBottom w:val="0"/>
      <w:divBdr>
        <w:top w:val="none" w:sz="0" w:space="0" w:color="auto"/>
        <w:left w:val="none" w:sz="0" w:space="0" w:color="auto"/>
        <w:bottom w:val="none" w:sz="0" w:space="0" w:color="auto"/>
        <w:right w:val="none" w:sz="0" w:space="0" w:color="auto"/>
      </w:divBdr>
    </w:div>
    <w:div w:id="161550462">
      <w:bodyDiv w:val="1"/>
      <w:marLeft w:val="0"/>
      <w:marRight w:val="0"/>
      <w:marTop w:val="0"/>
      <w:marBottom w:val="0"/>
      <w:divBdr>
        <w:top w:val="none" w:sz="0" w:space="0" w:color="auto"/>
        <w:left w:val="none" w:sz="0" w:space="0" w:color="auto"/>
        <w:bottom w:val="none" w:sz="0" w:space="0" w:color="auto"/>
        <w:right w:val="none" w:sz="0" w:space="0" w:color="auto"/>
      </w:divBdr>
    </w:div>
    <w:div w:id="166485337">
      <w:bodyDiv w:val="1"/>
      <w:marLeft w:val="0"/>
      <w:marRight w:val="0"/>
      <w:marTop w:val="0"/>
      <w:marBottom w:val="0"/>
      <w:divBdr>
        <w:top w:val="none" w:sz="0" w:space="0" w:color="auto"/>
        <w:left w:val="none" w:sz="0" w:space="0" w:color="auto"/>
        <w:bottom w:val="none" w:sz="0" w:space="0" w:color="auto"/>
        <w:right w:val="none" w:sz="0" w:space="0" w:color="auto"/>
      </w:divBdr>
    </w:div>
    <w:div w:id="185948863">
      <w:bodyDiv w:val="1"/>
      <w:marLeft w:val="0"/>
      <w:marRight w:val="0"/>
      <w:marTop w:val="0"/>
      <w:marBottom w:val="0"/>
      <w:divBdr>
        <w:top w:val="none" w:sz="0" w:space="0" w:color="auto"/>
        <w:left w:val="none" w:sz="0" w:space="0" w:color="auto"/>
        <w:bottom w:val="none" w:sz="0" w:space="0" w:color="auto"/>
        <w:right w:val="none" w:sz="0" w:space="0" w:color="auto"/>
      </w:divBdr>
    </w:div>
    <w:div w:id="186142324">
      <w:bodyDiv w:val="1"/>
      <w:marLeft w:val="0"/>
      <w:marRight w:val="0"/>
      <w:marTop w:val="0"/>
      <w:marBottom w:val="0"/>
      <w:divBdr>
        <w:top w:val="none" w:sz="0" w:space="0" w:color="auto"/>
        <w:left w:val="none" w:sz="0" w:space="0" w:color="auto"/>
        <w:bottom w:val="none" w:sz="0" w:space="0" w:color="auto"/>
        <w:right w:val="none" w:sz="0" w:space="0" w:color="auto"/>
      </w:divBdr>
    </w:div>
    <w:div w:id="199979338">
      <w:bodyDiv w:val="1"/>
      <w:marLeft w:val="0"/>
      <w:marRight w:val="0"/>
      <w:marTop w:val="0"/>
      <w:marBottom w:val="0"/>
      <w:divBdr>
        <w:top w:val="none" w:sz="0" w:space="0" w:color="auto"/>
        <w:left w:val="none" w:sz="0" w:space="0" w:color="auto"/>
        <w:bottom w:val="none" w:sz="0" w:space="0" w:color="auto"/>
        <w:right w:val="none" w:sz="0" w:space="0" w:color="auto"/>
      </w:divBdr>
    </w:div>
    <w:div w:id="206913298">
      <w:bodyDiv w:val="1"/>
      <w:marLeft w:val="0"/>
      <w:marRight w:val="0"/>
      <w:marTop w:val="0"/>
      <w:marBottom w:val="0"/>
      <w:divBdr>
        <w:top w:val="none" w:sz="0" w:space="0" w:color="auto"/>
        <w:left w:val="none" w:sz="0" w:space="0" w:color="auto"/>
        <w:bottom w:val="none" w:sz="0" w:space="0" w:color="auto"/>
        <w:right w:val="none" w:sz="0" w:space="0" w:color="auto"/>
      </w:divBdr>
    </w:div>
    <w:div w:id="220823431">
      <w:bodyDiv w:val="1"/>
      <w:marLeft w:val="0"/>
      <w:marRight w:val="0"/>
      <w:marTop w:val="0"/>
      <w:marBottom w:val="0"/>
      <w:divBdr>
        <w:top w:val="none" w:sz="0" w:space="0" w:color="auto"/>
        <w:left w:val="none" w:sz="0" w:space="0" w:color="auto"/>
        <w:bottom w:val="none" w:sz="0" w:space="0" w:color="auto"/>
        <w:right w:val="none" w:sz="0" w:space="0" w:color="auto"/>
      </w:divBdr>
    </w:div>
    <w:div w:id="235551104">
      <w:bodyDiv w:val="1"/>
      <w:marLeft w:val="0"/>
      <w:marRight w:val="0"/>
      <w:marTop w:val="0"/>
      <w:marBottom w:val="0"/>
      <w:divBdr>
        <w:top w:val="none" w:sz="0" w:space="0" w:color="auto"/>
        <w:left w:val="none" w:sz="0" w:space="0" w:color="auto"/>
        <w:bottom w:val="none" w:sz="0" w:space="0" w:color="auto"/>
        <w:right w:val="none" w:sz="0" w:space="0" w:color="auto"/>
      </w:divBdr>
    </w:div>
    <w:div w:id="250893212">
      <w:bodyDiv w:val="1"/>
      <w:marLeft w:val="0"/>
      <w:marRight w:val="0"/>
      <w:marTop w:val="0"/>
      <w:marBottom w:val="0"/>
      <w:divBdr>
        <w:top w:val="none" w:sz="0" w:space="0" w:color="auto"/>
        <w:left w:val="none" w:sz="0" w:space="0" w:color="auto"/>
        <w:bottom w:val="none" w:sz="0" w:space="0" w:color="auto"/>
        <w:right w:val="none" w:sz="0" w:space="0" w:color="auto"/>
      </w:divBdr>
    </w:div>
    <w:div w:id="267583751">
      <w:bodyDiv w:val="1"/>
      <w:marLeft w:val="0"/>
      <w:marRight w:val="0"/>
      <w:marTop w:val="0"/>
      <w:marBottom w:val="0"/>
      <w:divBdr>
        <w:top w:val="none" w:sz="0" w:space="0" w:color="auto"/>
        <w:left w:val="none" w:sz="0" w:space="0" w:color="auto"/>
        <w:bottom w:val="none" w:sz="0" w:space="0" w:color="auto"/>
        <w:right w:val="none" w:sz="0" w:space="0" w:color="auto"/>
      </w:divBdr>
    </w:div>
    <w:div w:id="268045028">
      <w:bodyDiv w:val="1"/>
      <w:marLeft w:val="0"/>
      <w:marRight w:val="0"/>
      <w:marTop w:val="0"/>
      <w:marBottom w:val="0"/>
      <w:divBdr>
        <w:top w:val="none" w:sz="0" w:space="0" w:color="auto"/>
        <w:left w:val="none" w:sz="0" w:space="0" w:color="auto"/>
        <w:bottom w:val="none" w:sz="0" w:space="0" w:color="auto"/>
        <w:right w:val="none" w:sz="0" w:space="0" w:color="auto"/>
      </w:divBdr>
    </w:div>
    <w:div w:id="269362126">
      <w:bodyDiv w:val="1"/>
      <w:marLeft w:val="0"/>
      <w:marRight w:val="0"/>
      <w:marTop w:val="0"/>
      <w:marBottom w:val="0"/>
      <w:divBdr>
        <w:top w:val="none" w:sz="0" w:space="0" w:color="auto"/>
        <w:left w:val="none" w:sz="0" w:space="0" w:color="auto"/>
        <w:bottom w:val="none" w:sz="0" w:space="0" w:color="auto"/>
        <w:right w:val="none" w:sz="0" w:space="0" w:color="auto"/>
      </w:divBdr>
    </w:div>
    <w:div w:id="305208570">
      <w:bodyDiv w:val="1"/>
      <w:marLeft w:val="0"/>
      <w:marRight w:val="0"/>
      <w:marTop w:val="0"/>
      <w:marBottom w:val="0"/>
      <w:divBdr>
        <w:top w:val="none" w:sz="0" w:space="0" w:color="auto"/>
        <w:left w:val="none" w:sz="0" w:space="0" w:color="auto"/>
        <w:bottom w:val="none" w:sz="0" w:space="0" w:color="auto"/>
        <w:right w:val="none" w:sz="0" w:space="0" w:color="auto"/>
      </w:divBdr>
    </w:div>
    <w:div w:id="310522004">
      <w:bodyDiv w:val="1"/>
      <w:marLeft w:val="0"/>
      <w:marRight w:val="0"/>
      <w:marTop w:val="0"/>
      <w:marBottom w:val="0"/>
      <w:divBdr>
        <w:top w:val="none" w:sz="0" w:space="0" w:color="auto"/>
        <w:left w:val="none" w:sz="0" w:space="0" w:color="auto"/>
        <w:bottom w:val="none" w:sz="0" w:space="0" w:color="auto"/>
        <w:right w:val="none" w:sz="0" w:space="0" w:color="auto"/>
      </w:divBdr>
    </w:div>
    <w:div w:id="310673230">
      <w:bodyDiv w:val="1"/>
      <w:marLeft w:val="0"/>
      <w:marRight w:val="0"/>
      <w:marTop w:val="0"/>
      <w:marBottom w:val="0"/>
      <w:divBdr>
        <w:top w:val="none" w:sz="0" w:space="0" w:color="auto"/>
        <w:left w:val="none" w:sz="0" w:space="0" w:color="auto"/>
        <w:bottom w:val="none" w:sz="0" w:space="0" w:color="auto"/>
        <w:right w:val="none" w:sz="0" w:space="0" w:color="auto"/>
      </w:divBdr>
    </w:div>
    <w:div w:id="319431504">
      <w:bodyDiv w:val="1"/>
      <w:marLeft w:val="0"/>
      <w:marRight w:val="0"/>
      <w:marTop w:val="0"/>
      <w:marBottom w:val="0"/>
      <w:divBdr>
        <w:top w:val="none" w:sz="0" w:space="0" w:color="auto"/>
        <w:left w:val="none" w:sz="0" w:space="0" w:color="auto"/>
        <w:bottom w:val="none" w:sz="0" w:space="0" w:color="auto"/>
        <w:right w:val="none" w:sz="0" w:space="0" w:color="auto"/>
      </w:divBdr>
    </w:div>
    <w:div w:id="320693289">
      <w:bodyDiv w:val="1"/>
      <w:marLeft w:val="0"/>
      <w:marRight w:val="0"/>
      <w:marTop w:val="0"/>
      <w:marBottom w:val="0"/>
      <w:divBdr>
        <w:top w:val="none" w:sz="0" w:space="0" w:color="auto"/>
        <w:left w:val="none" w:sz="0" w:space="0" w:color="auto"/>
        <w:bottom w:val="none" w:sz="0" w:space="0" w:color="auto"/>
        <w:right w:val="none" w:sz="0" w:space="0" w:color="auto"/>
      </w:divBdr>
    </w:div>
    <w:div w:id="331035575">
      <w:bodyDiv w:val="1"/>
      <w:marLeft w:val="0"/>
      <w:marRight w:val="0"/>
      <w:marTop w:val="0"/>
      <w:marBottom w:val="0"/>
      <w:divBdr>
        <w:top w:val="none" w:sz="0" w:space="0" w:color="auto"/>
        <w:left w:val="none" w:sz="0" w:space="0" w:color="auto"/>
        <w:bottom w:val="none" w:sz="0" w:space="0" w:color="auto"/>
        <w:right w:val="none" w:sz="0" w:space="0" w:color="auto"/>
      </w:divBdr>
    </w:div>
    <w:div w:id="384834531">
      <w:bodyDiv w:val="1"/>
      <w:marLeft w:val="0"/>
      <w:marRight w:val="0"/>
      <w:marTop w:val="0"/>
      <w:marBottom w:val="0"/>
      <w:divBdr>
        <w:top w:val="none" w:sz="0" w:space="0" w:color="auto"/>
        <w:left w:val="none" w:sz="0" w:space="0" w:color="auto"/>
        <w:bottom w:val="none" w:sz="0" w:space="0" w:color="auto"/>
        <w:right w:val="none" w:sz="0" w:space="0" w:color="auto"/>
      </w:divBdr>
    </w:div>
    <w:div w:id="385179041">
      <w:bodyDiv w:val="1"/>
      <w:marLeft w:val="0"/>
      <w:marRight w:val="0"/>
      <w:marTop w:val="0"/>
      <w:marBottom w:val="0"/>
      <w:divBdr>
        <w:top w:val="none" w:sz="0" w:space="0" w:color="auto"/>
        <w:left w:val="none" w:sz="0" w:space="0" w:color="auto"/>
        <w:bottom w:val="none" w:sz="0" w:space="0" w:color="auto"/>
        <w:right w:val="none" w:sz="0" w:space="0" w:color="auto"/>
      </w:divBdr>
    </w:div>
    <w:div w:id="401490247">
      <w:bodyDiv w:val="1"/>
      <w:marLeft w:val="0"/>
      <w:marRight w:val="0"/>
      <w:marTop w:val="0"/>
      <w:marBottom w:val="0"/>
      <w:divBdr>
        <w:top w:val="none" w:sz="0" w:space="0" w:color="auto"/>
        <w:left w:val="none" w:sz="0" w:space="0" w:color="auto"/>
        <w:bottom w:val="none" w:sz="0" w:space="0" w:color="auto"/>
        <w:right w:val="none" w:sz="0" w:space="0" w:color="auto"/>
      </w:divBdr>
    </w:div>
    <w:div w:id="403454885">
      <w:bodyDiv w:val="1"/>
      <w:marLeft w:val="0"/>
      <w:marRight w:val="0"/>
      <w:marTop w:val="0"/>
      <w:marBottom w:val="0"/>
      <w:divBdr>
        <w:top w:val="none" w:sz="0" w:space="0" w:color="auto"/>
        <w:left w:val="none" w:sz="0" w:space="0" w:color="auto"/>
        <w:bottom w:val="none" w:sz="0" w:space="0" w:color="auto"/>
        <w:right w:val="none" w:sz="0" w:space="0" w:color="auto"/>
      </w:divBdr>
    </w:div>
    <w:div w:id="420375451">
      <w:bodyDiv w:val="1"/>
      <w:marLeft w:val="0"/>
      <w:marRight w:val="0"/>
      <w:marTop w:val="0"/>
      <w:marBottom w:val="0"/>
      <w:divBdr>
        <w:top w:val="none" w:sz="0" w:space="0" w:color="auto"/>
        <w:left w:val="none" w:sz="0" w:space="0" w:color="auto"/>
        <w:bottom w:val="none" w:sz="0" w:space="0" w:color="auto"/>
        <w:right w:val="none" w:sz="0" w:space="0" w:color="auto"/>
      </w:divBdr>
    </w:div>
    <w:div w:id="422728289">
      <w:bodyDiv w:val="1"/>
      <w:marLeft w:val="0"/>
      <w:marRight w:val="0"/>
      <w:marTop w:val="0"/>
      <w:marBottom w:val="0"/>
      <w:divBdr>
        <w:top w:val="none" w:sz="0" w:space="0" w:color="auto"/>
        <w:left w:val="none" w:sz="0" w:space="0" w:color="auto"/>
        <w:bottom w:val="none" w:sz="0" w:space="0" w:color="auto"/>
        <w:right w:val="none" w:sz="0" w:space="0" w:color="auto"/>
      </w:divBdr>
    </w:div>
    <w:div w:id="423110722">
      <w:bodyDiv w:val="1"/>
      <w:marLeft w:val="0"/>
      <w:marRight w:val="0"/>
      <w:marTop w:val="0"/>
      <w:marBottom w:val="0"/>
      <w:divBdr>
        <w:top w:val="none" w:sz="0" w:space="0" w:color="auto"/>
        <w:left w:val="none" w:sz="0" w:space="0" w:color="auto"/>
        <w:bottom w:val="none" w:sz="0" w:space="0" w:color="auto"/>
        <w:right w:val="none" w:sz="0" w:space="0" w:color="auto"/>
      </w:divBdr>
    </w:div>
    <w:div w:id="426509177">
      <w:bodyDiv w:val="1"/>
      <w:marLeft w:val="0"/>
      <w:marRight w:val="0"/>
      <w:marTop w:val="0"/>
      <w:marBottom w:val="0"/>
      <w:divBdr>
        <w:top w:val="none" w:sz="0" w:space="0" w:color="auto"/>
        <w:left w:val="none" w:sz="0" w:space="0" w:color="auto"/>
        <w:bottom w:val="none" w:sz="0" w:space="0" w:color="auto"/>
        <w:right w:val="none" w:sz="0" w:space="0" w:color="auto"/>
      </w:divBdr>
    </w:div>
    <w:div w:id="439304786">
      <w:bodyDiv w:val="1"/>
      <w:marLeft w:val="0"/>
      <w:marRight w:val="0"/>
      <w:marTop w:val="0"/>
      <w:marBottom w:val="0"/>
      <w:divBdr>
        <w:top w:val="none" w:sz="0" w:space="0" w:color="auto"/>
        <w:left w:val="none" w:sz="0" w:space="0" w:color="auto"/>
        <w:bottom w:val="none" w:sz="0" w:space="0" w:color="auto"/>
        <w:right w:val="none" w:sz="0" w:space="0" w:color="auto"/>
      </w:divBdr>
    </w:div>
    <w:div w:id="450393289">
      <w:bodyDiv w:val="1"/>
      <w:marLeft w:val="0"/>
      <w:marRight w:val="0"/>
      <w:marTop w:val="0"/>
      <w:marBottom w:val="0"/>
      <w:divBdr>
        <w:top w:val="none" w:sz="0" w:space="0" w:color="auto"/>
        <w:left w:val="none" w:sz="0" w:space="0" w:color="auto"/>
        <w:bottom w:val="none" w:sz="0" w:space="0" w:color="auto"/>
        <w:right w:val="none" w:sz="0" w:space="0" w:color="auto"/>
      </w:divBdr>
    </w:div>
    <w:div w:id="452792454">
      <w:bodyDiv w:val="1"/>
      <w:marLeft w:val="0"/>
      <w:marRight w:val="0"/>
      <w:marTop w:val="0"/>
      <w:marBottom w:val="0"/>
      <w:divBdr>
        <w:top w:val="none" w:sz="0" w:space="0" w:color="auto"/>
        <w:left w:val="none" w:sz="0" w:space="0" w:color="auto"/>
        <w:bottom w:val="none" w:sz="0" w:space="0" w:color="auto"/>
        <w:right w:val="none" w:sz="0" w:space="0" w:color="auto"/>
      </w:divBdr>
    </w:div>
    <w:div w:id="491527522">
      <w:bodyDiv w:val="1"/>
      <w:marLeft w:val="0"/>
      <w:marRight w:val="0"/>
      <w:marTop w:val="0"/>
      <w:marBottom w:val="0"/>
      <w:divBdr>
        <w:top w:val="none" w:sz="0" w:space="0" w:color="auto"/>
        <w:left w:val="none" w:sz="0" w:space="0" w:color="auto"/>
        <w:bottom w:val="none" w:sz="0" w:space="0" w:color="auto"/>
        <w:right w:val="none" w:sz="0" w:space="0" w:color="auto"/>
      </w:divBdr>
    </w:div>
    <w:div w:id="503203331">
      <w:bodyDiv w:val="1"/>
      <w:marLeft w:val="0"/>
      <w:marRight w:val="0"/>
      <w:marTop w:val="0"/>
      <w:marBottom w:val="0"/>
      <w:divBdr>
        <w:top w:val="none" w:sz="0" w:space="0" w:color="auto"/>
        <w:left w:val="none" w:sz="0" w:space="0" w:color="auto"/>
        <w:bottom w:val="none" w:sz="0" w:space="0" w:color="auto"/>
        <w:right w:val="none" w:sz="0" w:space="0" w:color="auto"/>
      </w:divBdr>
    </w:div>
    <w:div w:id="525021226">
      <w:bodyDiv w:val="1"/>
      <w:marLeft w:val="0"/>
      <w:marRight w:val="0"/>
      <w:marTop w:val="0"/>
      <w:marBottom w:val="0"/>
      <w:divBdr>
        <w:top w:val="none" w:sz="0" w:space="0" w:color="auto"/>
        <w:left w:val="none" w:sz="0" w:space="0" w:color="auto"/>
        <w:bottom w:val="none" w:sz="0" w:space="0" w:color="auto"/>
        <w:right w:val="none" w:sz="0" w:space="0" w:color="auto"/>
      </w:divBdr>
    </w:div>
    <w:div w:id="539055820">
      <w:bodyDiv w:val="1"/>
      <w:marLeft w:val="0"/>
      <w:marRight w:val="0"/>
      <w:marTop w:val="0"/>
      <w:marBottom w:val="0"/>
      <w:divBdr>
        <w:top w:val="none" w:sz="0" w:space="0" w:color="auto"/>
        <w:left w:val="none" w:sz="0" w:space="0" w:color="auto"/>
        <w:bottom w:val="none" w:sz="0" w:space="0" w:color="auto"/>
        <w:right w:val="none" w:sz="0" w:space="0" w:color="auto"/>
      </w:divBdr>
    </w:div>
    <w:div w:id="543643160">
      <w:bodyDiv w:val="1"/>
      <w:marLeft w:val="0"/>
      <w:marRight w:val="0"/>
      <w:marTop w:val="0"/>
      <w:marBottom w:val="0"/>
      <w:divBdr>
        <w:top w:val="none" w:sz="0" w:space="0" w:color="auto"/>
        <w:left w:val="none" w:sz="0" w:space="0" w:color="auto"/>
        <w:bottom w:val="none" w:sz="0" w:space="0" w:color="auto"/>
        <w:right w:val="none" w:sz="0" w:space="0" w:color="auto"/>
      </w:divBdr>
    </w:div>
    <w:div w:id="547424150">
      <w:bodyDiv w:val="1"/>
      <w:marLeft w:val="0"/>
      <w:marRight w:val="0"/>
      <w:marTop w:val="0"/>
      <w:marBottom w:val="0"/>
      <w:divBdr>
        <w:top w:val="none" w:sz="0" w:space="0" w:color="auto"/>
        <w:left w:val="none" w:sz="0" w:space="0" w:color="auto"/>
        <w:bottom w:val="none" w:sz="0" w:space="0" w:color="auto"/>
        <w:right w:val="none" w:sz="0" w:space="0" w:color="auto"/>
      </w:divBdr>
    </w:div>
    <w:div w:id="558522006">
      <w:bodyDiv w:val="1"/>
      <w:marLeft w:val="0"/>
      <w:marRight w:val="0"/>
      <w:marTop w:val="0"/>
      <w:marBottom w:val="0"/>
      <w:divBdr>
        <w:top w:val="none" w:sz="0" w:space="0" w:color="auto"/>
        <w:left w:val="none" w:sz="0" w:space="0" w:color="auto"/>
        <w:bottom w:val="none" w:sz="0" w:space="0" w:color="auto"/>
        <w:right w:val="none" w:sz="0" w:space="0" w:color="auto"/>
      </w:divBdr>
    </w:div>
    <w:div w:id="565530999">
      <w:bodyDiv w:val="1"/>
      <w:marLeft w:val="0"/>
      <w:marRight w:val="0"/>
      <w:marTop w:val="0"/>
      <w:marBottom w:val="0"/>
      <w:divBdr>
        <w:top w:val="none" w:sz="0" w:space="0" w:color="auto"/>
        <w:left w:val="none" w:sz="0" w:space="0" w:color="auto"/>
        <w:bottom w:val="none" w:sz="0" w:space="0" w:color="auto"/>
        <w:right w:val="none" w:sz="0" w:space="0" w:color="auto"/>
      </w:divBdr>
    </w:div>
    <w:div w:id="574557174">
      <w:bodyDiv w:val="1"/>
      <w:marLeft w:val="0"/>
      <w:marRight w:val="0"/>
      <w:marTop w:val="0"/>
      <w:marBottom w:val="0"/>
      <w:divBdr>
        <w:top w:val="none" w:sz="0" w:space="0" w:color="auto"/>
        <w:left w:val="none" w:sz="0" w:space="0" w:color="auto"/>
        <w:bottom w:val="none" w:sz="0" w:space="0" w:color="auto"/>
        <w:right w:val="none" w:sz="0" w:space="0" w:color="auto"/>
      </w:divBdr>
    </w:div>
    <w:div w:id="582883692">
      <w:bodyDiv w:val="1"/>
      <w:marLeft w:val="0"/>
      <w:marRight w:val="0"/>
      <w:marTop w:val="0"/>
      <w:marBottom w:val="0"/>
      <w:divBdr>
        <w:top w:val="none" w:sz="0" w:space="0" w:color="auto"/>
        <w:left w:val="none" w:sz="0" w:space="0" w:color="auto"/>
        <w:bottom w:val="none" w:sz="0" w:space="0" w:color="auto"/>
        <w:right w:val="none" w:sz="0" w:space="0" w:color="auto"/>
      </w:divBdr>
    </w:div>
    <w:div w:id="598760422">
      <w:bodyDiv w:val="1"/>
      <w:marLeft w:val="0"/>
      <w:marRight w:val="0"/>
      <w:marTop w:val="0"/>
      <w:marBottom w:val="0"/>
      <w:divBdr>
        <w:top w:val="none" w:sz="0" w:space="0" w:color="auto"/>
        <w:left w:val="none" w:sz="0" w:space="0" w:color="auto"/>
        <w:bottom w:val="none" w:sz="0" w:space="0" w:color="auto"/>
        <w:right w:val="none" w:sz="0" w:space="0" w:color="auto"/>
      </w:divBdr>
    </w:div>
    <w:div w:id="599685338">
      <w:bodyDiv w:val="1"/>
      <w:marLeft w:val="0"/>
      <w:marRight w:val="0"/>
      <w:marTop w:val="0"/>
      <w:marBottom w:val="0"/>
      <w:divBdr>
        <w:top w:val="none" w:sz="0" w:space="0" w:color="auto"/>
        <w:left w:val="none" w:sz="0" w:space="0" w:color="auto"/>
        <w:bottom w:val="none" w:sz="0" w:space="0" w:color="auto"/>
        <w:right w:val="none" w:sz="0" w:space="0" w:color="auto"/>
      </w:divBdr>
    </w:div>
    <w:div w:id="604533004">
      <w:bodyDiv w:val="1"/>
      <w:marLeft w:val="0"/>
      <w:marRight w:val="0"/>
      <w:marTop w:val="0"/>
      <w:marBottom w:val="0"/>
      <w:divBdr>
        <w:top w:val="none" w:sz="0" w:space="0" w:color="auto"/>
        <w:left w:val="none" w:sz="0" w:space="0" w:color="auto"/>
        <w:bottom w:val="none" w:sz="0" w:space="0" w:color="auto"/>
        <w:right w:val="none" w:sz="0" w:space="0" w:color="auto"/>
      </w:divBdr>
    </w:div>
    <w:div w:id="605305373">
      <w:bodyDiv w:val="1"/>
      <w:marLeft w:val="0"/>
      <w:marRight w:val="0"/>
      <w:marTop w:val="0"/>
      <w:marBottom w:val="0"/>
      <w:divBdr>
        <w:top w:val="none" w:sz="0" w:space="0" w:color="auto"/>
        <w:left w:val="none" w:sz="0" w:space="0" w:color="auto"/>
        <w:bottom w:val="none" w:sz="0" w:space="0" w:color="auto"/>
        <w:right w:val="none" w:sz="0" w:space="0" w:color="auto"/>
      </w:divBdr>
    </w:div>
    <w:div w:id="606158126">
      <w:bodyDiv w:val="1"/>
      <w:marLeft w:val="0"/>
      <w:marRight w:val="0"/>
      <w:marTop w:val="0"/>
      <w:marBottom w:val="0"/>
      <w:divBdr>
        <w:top w:val="none" w:sz="0" w:space="0" w:color="auto"/>
        <w:left w:val="none" w:sz="0" w:space="0" w:color="auto"/>
        <w:bottom w:val="none" w:sz="0" w:space="0" w:color="auto"/>
        <w:right w:val="none" w:sz="0" w:space="0" w:color="auto"/>
      </w:divBdr>
    </w:div>
    <w:div w:id="606351471">
      <w:bodyDiv w:val="1"/>
      <w:marLeft w:val="0"/>
      <w:marRight w:val="0"/>
      <w:marTop w:val="0"/>
      <w:marBottom w:val="0"/>
      <w:divBdr>
        <w:top w:val="none" w:sz="0" w:space="0" w:color="auto"/>
        <w:left w:val="none" w:sz="0" w:space="0" w:color="auto"/>
        <w:bottom w:val="none" w:sz="0" w:space="0" w:color="auto"/>
        <w:right w:val="none" w:sz="0" w:space="0" w:color="auto"/>
      </w:divBdr>
    </w:div>
    <w:div w:id="621347363">
      <w:bodyDiv w:val="1"/>
      <w:marLeft w:val="0"/>
      <w:marRight w:val="0"/>
      <w:marTop w:val="0"/>
      <w:marBottom w:val="0"/>
      <w:divBdr>
        <w:top w:val="none" w:sz="0" w:space="0" w:color="auto"/>
        <w:left w:val="none" w:sz="0" w:space="0" w:color="auto"/>
        <w:bottom w:val="none" w:sz="0" w:space="0" w:color="auto"/>
        <w:right w:val="none" w:sz="0" w:space="0" w:color="auto"/>
      </w:divBdr>
    </w:div>
    <w:div w:id="621422255">
      <w:bodyDiv w:val="1"/>
      <w:marLeft w:val="0"/>
      <w:marRight w:val="0"/>
      <w:marTop w:val="0"/>
      <w:marBottom w:val="0"/>
      <w:divBdr>
        <w:top w:val="none" w:sz="0" w:space="0" w:color="auto"/>
        <w:left w:val="none" w:sz="0" w:space="0" w:color="auto"/>
        <w:bottom w:val="none" w:sz="0" w:space="0" w:color="auto"/>
        <w:right w:val="none" w:sz="0" w:space="0" w:color="auto"/>
      </w:divBdr>
    </w:div>
    <w:div w:id="627396275">
      <w:bodyDiv w:val="1"/>
      <w:marLeft w:val="0"/>
      <w:marRight w:val="0"/>
      <w:marTop w:val="0"/>
      <w:marBottom w:val="0"/>
      <w:divBdr>
        <w:top w:val="none" w:sz="0" w:space="0" w:color="auto"/>
        <w:left w:val="none" w:sz="0" w:space="0" w:color="auto"/>
        <w:bottom w:val="none" w:sz="0" w:space="0" w:color="auto"/>
        <w:right w:val="none" w:sz="0" w:space="0" w:color="auto"/>
      </w:divBdr>
    </w:div>
    <w:div w:id="639964782">
      <w:bodyDiv w:val="1"/>
      <w:marLeft w:val="0"/>
      <w:marRight w:val="0"/>
      <w:marTop w:val="0"/>
      <w:marBottom w:val="0"/>
      <w:divBdr>
        <w:top w:val="none" w:sz="0" w:space="0" w:color="auto"/>
        <w:left w:val="none" w:sz="0" w:space="0" w:color="auto"/>
        <w:bottom w:val="none" w:sz="0" w:space="0" w:color="auto"/>
        <w:right w:val="none" w:sz="0" w:space="0" w:color="auto"/>
      </w:divBdr>
    </w:div>
    <w:div w:id="644167745">
      <w:bodyDiv w:val="1"/>
      <w:marLeft w:val="0"/>
      <w:marRight w:val="0"/>
      <w:marTop w:val="0"/>
      <w:marBottom w:val="0"/>
      <w:divBdr>
        <w:top w:val="none" w:sz="0" w:space="0" w:color="auto"/>
        <w:left w:val="none" w:sz="0" w:space="0" w:color="auto"/>
        <w:bottom w:val="none" w:sz="0" w:space="0" w:color="auto"/>
        <w:right w:val="none" w:sz="0" w:space="0" w:color="auto"/>
      </w:divBdr>
    </w:div>
    <w:div w:id="649795112">
      <w:bodyDiv w:val="1"/>
      <w:marLeft w:val="0"/>
      <w:marRight w:val="0"/>
      <w:marTop w:val="0"/>
      <w:marBottom w:val="0"/>
      <w:divBdr>
        <w:top w:val="none" w:sz="0" w:space="0" w:color="auto"/>
        <w:left w:val="none" w:sz="0" w:space="0" w:color="auto"/>
        <w:bottom w:val="none" w:sz="0" w:space="0" w:color="auto"/>
        <w:right w:val="none" w:sz="0" w:space="0" w:color="auto"/>
      </w:divBdr>
    </w:div>
    <w:div w:id="659889560">
      <w:bodyDiv w:val="1"/>
      <w:marLeft w:val="0"/>
      <w:marRight w:val="0"/>
      <w:marTop w:val="0"/>
      <w:marBottom w:val="0"/>
      <w:divBdr>
        <w:top w:val="none" w:sz="0" w:space="0" w:color="auto"/>
        <w:left w:val="none" w:sz="0" w:space="0" w:color="auto"/>
        <w:bottom w:val="none" w:sz="0" w:space="0" w:color="auto"/>
        <w:right w:val="none" w:sz="0" w:space="0" w:color="auto"/>
      </w:divBdr>
    </w:div>
    <w:div w:id="670985241">
      <w:bodyDiv w:val="1"/>
      <w:marLeft w:val="0"/>
      <w:marRight w:val="0"/>
      <w:marTop w:val="0"/>
      <w:marBottom w:val="0"/>
      <w:divBdr>
        <w:top w:val="none" w:sz="0" w:space="0" w:color="auto"/>
        <w:left w:val="none" w:sz="0" w:space="0" w:color="auto"/>
        <w:bottom w:val="none" w:sz="0" w:space="0" w:color="auto"/>
        <w:right w:val="none" w:sz="0" w:space="0" w:color="auto"/>
      </w:divBdr>
    </w:div>
    <w:div w:id="686255779">
      <w:bodyDiv w:val="1"/>
      <w:marLeft w:val="0"/>
      <w:marRight w:val="0"/>
      <w:marTop w:val="0"/>
      <w:marBottom w:val="0"/>
      <w:divBdr>
        <w:top w:val="none" w:sz="0" w:space="0" w:color="auto"/>
        <w:left w:val="none" w:sz="0" w:space="0" w:color="auto"/>
        <w:bottom w:val="none" w:sz="0" w:space="0" w:color="auto"/>
        <w:right w:val="none" w:sz="0" w:space="0" w:color="auto"/>
      </w:divBdr>
    </w:div>
    <w:div w:id="697704199">
      <w:bodyDiv w:val="1"/>
      <w:marLeft w:val="0"/>
      <w:marRight w:val="0"/>
      <w:marTop w:val="0"/>
      <w:marBottom w:val="0"/>
      <w:divBdr>
        <w:top w:val="none" w:sz="0" w:space="0" w:color="auto"/>
        <w:left w:val="none" w:sz="0" w:space="0" w:color="auto"/>
        <w:bottom w:val="none" w:sz="0" w:space="0" w:color="auto"/>
        <w:right w:val="none" w:sz="0" w:space="0" w:color="auto"/>
      </w:divBdr>
    </w:div>
    <w:div w:id="698504754">
      <w:bodyDiv w:val="1"/>
      <w:marLeft w:val="0"/>
      <w:marRight w:val="0"/>
      <w:marTop w:val="0"/>
      <w:marBottom w:val="0"/>
      <w:divBdr>
        <w:top w:val="none" w:sz="0" w:space="0" w:color="auto"/>
        <w:left w:val="none" w:sz="0" w:space="0" w:color="auto"/>
        <w:bottom w:val="none" w:sz="0" w:space="0" w:color="auto"/>
        <w:right w:val="none" w:sz="0" w:space="0" w:color="auto"/>
      </w:divBdr>
    </w:div>
    <w:div w:id="704796525">
      <w:bodyDiv w:val="1"/>
      <w:marLeft w:val="0"/>
      <w:marRight w:val="0"/>
      <w:marTop w:val="0"/>
      <w:marBottom w:val="0"/>
      <w:divBdr>
        <w:top w:val="none" w:sz="0" w:space="0" w:color="auto"/>
        <w:left w:val="none" w:sz="0" w:space="0" w:color="auto"/>
        <w:bottom w:val="none" w:sz="0" w:space="0" w:color="auto"/>
        <w:right w:val="none" w:sz="0" w:space="0" w:color="auto"/>
      </w:divBdr>
    </w:div>
    <w:div w:id="717126112">
      <w:bodyDiv w:val="1"/>
      <w:marLeft w:val="0"/>
      <w:marRight w:val="0"/>
      <w:marTop w:val="0"/>
      <w:marBottom w:val="0"/>
      <w:divBdr>
        <w:top w:val="none" w:sz="0" w:space="0" w:color="auto"/>
        <w:left w:val="none" w:sz="0" w:space="0" w:color="auto"/>
        <w:bottom w:val="none" w:sz="0" w:space="0" w:color="auto"/>
        <w:right w:val="none" w:sz="0" w:space="0" w:color="auto"/>
      </w:divBdr>
    </w:div>
    <w:div w:id="718095229">
      <w:bodyDiv w:val="1"/>
      <w:marLeft w:val="0"/>
      <w:marRight w:val="0"/>
      <w:marTop w:val="0"/>
      <w:marBottom w:val="0"/>
      <w:divBdr>
        <w:top w:val="none" w:sz="0" w:space="0" w:color="auto"/>
        <w:left w:val="none" w:sz="0" w:space="0" w:color="auto"/>
        <w:bottom w:val="none" w:sz="0" w:space="0" w:color="auto"/>
        <w:right w:val="none" w:sz="0" w:space="0" w:color="auto"/>
      </w:divBdr>
    </w:div>
    <w:div w:id="741102119">
      <w:bodyDiv w:val="1"/>
      <w:marLeft w:val="0"/>
      <w:marRight w:val="0"/>
      <w:marTop w:val="0"/>
      <w:marBottom w:val="0"/>
      <w:divBdr>
        <w:top w:val="none" w:sz="0" w:space="0" w:color="auto"/>
        <w:left w:val="none" w:sz="0" w:space="0" w:color="auto"/>
        <w:bottom w:val="none" w:sz="0" w:space="0" w:color="auto"/>
        <w:right w:val="none" w:sz="0" w:space="0" w:color="auto"/>
      </w:divBdr>
    </w:div>
    <w:div w:id="761727609">
      <w:bodyDiv w:val="1"/>
      <w:marLeft w:val="0"/>
      <w:marRight w:val="0"/>
      <w:marTop w:val="0"/>
      <w:marBottom w:val="0"/>
      <w:divBdr>
        <w:top w:val="none" w:sz="0" w:space="0" w:color="auto"/>
        <w:left w:val="none" w:sz="0" w:space="0" w:color="auto"/>
        <w:bottom w:val="none" w:sz="0" w:space="0" w:color="auto"/>
        <w:right w:val="none" w:sz="0" w:space="0" w:color="auto"/>
      </w:divBdr>
    </w:div>
    <w:div w:id="762805024">
      <w:bodyDiv w:val="1"/>
      <w:marLeft w:val="0"/>
      <w:marRight w:val="0"/>
      <w:marTop w:val="0"/>
      <w:marBottom w:val="0"/>
      <w:divBdr>
        <w:top w:val="none" w:sz="0" w:space="0" w:color="auto"/>
        <w:left w:val="none" w:sz="0" w:space="0" w:color="auto"/>
        <w:bottom w:val="none" w:sz="0" w:space="0" w:color="auto"/>
        <w:right w:val="none" w:sz="0" w:space="0" w:color="auto"/>
      </w:divBdr>
    </w:div>
    <w:div w:id="782194799">
      <w:bodyDiv w:val="1"/>
      <w:marLeft w:val="0"/>
      <w:marRight w:val="0"/>
      <w:marTop w:val="0"/>
      <w:marBottom w:val="0"/>
      <w:divBdr>
        <w:top w:val="none" w:sz="0" w:space="0" w:color="auto"/>
        <w:left w:val="none" w:sz="0" w:space="0" w:color="auto"/>
        <w:bottom w:val="none" w:sz="0" w:space="0" w:color="auto"/>
        <w:right w:val="none" w:sz="0" w:space="0" w:color="auto"/>
      </w:divBdr>
    </w:div>
    <w:div w:id="828596379">
      <w:bodyDiv w:val="1"/>
      <w:marLeft w:val="0"/>
      <w:marRight w:val="0"/>
      <w:marTop w:val="0"/>
      <w:marBottom w:val="0"/>
      <w:divBdr>
        <w:top w:val="none" w:sz="0" w:space="0" w:color="auto"/>
        <w:left w:val="none" w:sz="0" w:space="0" w:color="auto"/>
        <w:bottom w:val="none" w:sz="0" w:space="0" w:color="auto"/>
        <w:right w:val="none" w:sz="0" w:space="0" w:color="auto"/>
      </w:divBdr>
    </w:div>
    <w:div w:id="850804039">
      <w:bodyDiv w:val="1"/>
      <w:marLeft w:val="0"/>
      <w:marRight w:val="0"/>
      <w:marTop w:val="0"/>
      <w:marBottom w:val="0"/>
      <w:divBdr>
        <w:top w:val="none" w:sz="0" w:space="0" w:color="auto"/>
        <w:left w:val="none" w:sz="0" w:space="0" w:color="auto"/>
        <w:bottom w:val="none" w:sz="0" w:space="0" w:color="auto"/>
        <w:right w:val="none" w:sz="0" w:space="0" w:color="auto"/>
      </w:divBdr>
    </w:div>
    <w:div w:id="869074699">
      <w:bodyDiv w:val="1"/>
      <w:marLeft w:val="0"/>
      <w:marRight w:val="0"/>
      <w:marTop w:val="0"/>
      <w:marBottom w:val="0"/>
      <w:divBdr>
        <w:top w:val="none" w:sz="0" w:space="0" w:color="auto"/>
        <w:left w:val="none" w:sz="0" w:space="0" w:color="auto"/>
        <w:bottom w:val="none" w:sz="0" w:space="0" w:color="auto"/>
        <w:right w:val="none" w:sz="0" w:space="0" w:color="auto"/>
      </w:divBdr>
    </w:div>
    <w:div w:id="929890334">
      <w:bodyDiv w:val="1"/>
      <w:marLeft w:val="0"/>
      <w:marRight w:val="0"/>
      <w:marTop w:val="0"/>
      <w:marBottom w:val="0"/>
      <w:divBdr>
        <w:top w:val="none" w:sz="0" w:space="0" w:color="auto"/>
        <w:left w:val="none" w:sz="0" w:space="0" w:color="auto"/>
        <w:bottom w:val="none" w:sz="0" w:space="0" w:color="auto"/>
        <w:right w:val="none" w:sz="0" w:space="0" w:color="auto"/>
      </w:divBdr>
    </w:div>
    <w:div w:id="948005965">
      <w:bodyDiv w:val="1"/>
      <w:marLeft w:val="0"/>
      <w:marRight w:val="0"/>
      <w:marTop w:val="0"/>
      <w:marBottom w:val="0"/>
      <w:divBdr>
        <w:top w:val="none" w:sz="0" w:space="0" w:color="auto"/>
        <w:left w:val="none" w:sz="0" w:space="0" w:color="auto"/>
        <w:bottom w:val="none" w:sz="0" w:space="0" w:color="auto"/>
        <w:right w:val="none" w:sz="0" w:space="0" w:color="auto"/>
      </w:divBdr>
    </w:div>
    <w:div w:id="989865412">
      <w:bodyDiv w:val="1"/>
      <w:marLeft w:val="0"/>
      <w:marRight w:val="0"/>
      <w:marTop w:val="0"/>
      <w:marBottom w:val="0"/>
      <w:divBdr>
        <w:top w:val="none" w:sz="0" w:space="0" w:color="auto"/>
        <w:left w:val="none" w:sz="0" w:space="0" w:color="auto"/>
        <w:bottom w:val="none" w:sz="0" w:space="0" w:color="auto"/>
        <w:right w:val="none" w:sz="0" w:space="0" w:color="auto"/>
      </w:divBdr>
    </w:div>
    <w:div w:id="991906787">
      <w:bodyDiv w:val="1"/>
      <w:marLeft w:val="0"/>
      <w:marRight w:val="0"/>
      <w:marTop w:val="0"/>
      <w:marBottom w:val="0"/>
      <w:divBdr>
        <w:top w:val="none" w:sz="0" w:space="0" w:color="auto"/>
        <w:left w:val="none" w:sz="0" w:space="0" w:color="auto"/>
        <w:bottom w:val="none" w:sz="0" w:space="0" w:color="auto"/>
        <w:right w:val="none" w:sz="0" w:space="0" w:color="auto"/>
      </w:divBdr>
    </w:div>
    <w:div w:id="1002708676">
      <w:bodyDiv w:val="1"/>
      <w:marLeft w:val="0"/>
      <w:marRight w:val="0"/>
      <w:marTop w:val="0"/>
      <w:marBottom w:val="0"/>
      <w:divBdr>
        <w:top w:val="none" w:sz="0" w:space="0" w:color="auto"/>
        <w:left w:val="none" w:sz="0" w:space="0" w:color="auto"/>
        <w:bottom w:val="none" w:sz="0" w:space="0" w:color="auto"/>
        <w:right w:val="none" w:sz="0" w:space="0" w:color="auto"/>
      </w:divBdr>
    </w:div>
    <w:div w:id="1032653190">
      <w:bodyDiv w:val="1"/>
      <w:marLeft w:val="0"/>
      <w:marRight w:val="0"/>
      <w:marTop w:val="0"/>
      <w:marBottom w:val="0"/>
      <w:divBdr>
        <w:top w:val="none" w:sz="0" w:space="0" w:color="auto"/>
        <w:left w:val="none" w:sz="0" w:space="0" w:color="auto"/>
        <w:bottom w:val="none" w:sz="0" w:space="0" w:color="auto"/>
        <w:right w:val="none" w:sz="0" w:space="0" w:color="auto"/>
      </w:divBdr>
    </w:div>
    <w:div w:id="1037850948">
      <w:bodyDiv w:val="1"/>
      <w:marLeft w:val="0"/>
      <w:marRight w:val="0"/>
      <w:marTop w:val="0"/>
      <w:marBottom w:val="0"/>
      <w:divBdr>
        <w:top w:val="none" w:sz="0" w:space="0" w:color="auto"/>
        <w:left w:val="none" w:sz="0" w:space="0" w:color="auto"/>
        <w:bottom w:val="none" w:sz="0" w:space="0" w:color="auto"/>
        <w:right w:val="none" w:sz="0" w:space="0" w:color="auto"/>
      </w:divBdr>
    </w:div>
    <w:div w:id="1040981069">
      <w:bodyDiv w:val="1"/>
      <w:marLeft w:val="0"/>
      <w:marRight w:val="0"/>
      <w:marTop w:val="0"/>
      <w:marBottom w:val="0"/>
      <w:divBdr>
        <w:top w:val="none" w:sz="0" w:space="0" w:color="auto"/>
        <w:left w:val="none" w:sz="0" w:space="0" w:color="auto"/>
        <w:bottom w:val="none" w:sz="0" w:space="0" w:color="auto"/>
        <w:right w:val="none" w:sz="0" w:space="0" w:color="auto"/>
      </w:divBdr>
    </w:div>
    <w:div w:id="1041443237">
      <w:bodyDiv w:val="1"/>
      <w:marLeft w:val="0"/>
      <w:marRight w:val="0"/>
      <w:marTop w:val="0"/>
      <w:marBottom w:val="0"/>
      <w:divBdr>
        <w:top w:val="none" w:sz="0" w:space="0" w:color="auto"/>
        <w:left w:val="none" w:sz="0" w:space="0" w:color="auto"/>
        <w:bottom w:val="none" w:sz="0" w:space="0" w:color="auto"/>
        <w:right w:val="none" w:sz="0" w:space="0" w:color="auto"/>
      </w:divBdr>
    </w:div>
    <w:div w:id="1064983009">
      <w:bodyDiv w:val="1"/>
      <w:marLeft w:val="0"/>
      <w:marRight w:val="0"/>
      <w:marTop w:val="0"/>
      <w:marBottom w:val="0"/>
      <w:divBdr>
        <w:top w:val="none" w:sz="0" w:space="0" w:color="auto"/>
        <w:left w:val="none" w:sz="0" w:space="0" w:color="auto"/>
        <w:bottom w:val="none" w:sz="0" w:space="0" w:color="auto"/>
        <w:right w:val="none" w:sz="0" w:space="0" w:color="auto"/>
      </w:divBdr>
    </w:div>
    <w:div w:id="1082528850">
      <w:bodyDiv w:val="1"/>
      <w:marLeft w:val="0"/>
      <w:marRight w:val="0"/>
      <w:marTop w:val="0"/>
      <w:marBottom w:val="0"/>
      <w:divBdr>
        <w:top w:val="none" w:sz="0" w:space="0" w:color="auto"/>
        <w:left w:val="none" w:sz="0" w:space="0" w:color="auto"/>
        <w:bottom w:val="none" w:sz="0" w:space="0" w:color="auto"/>
        <w:right w:val="none" w:sz="0" w:space="0" w:color="auto"/>
      </w:divBdr>
    </w:div>
    <w:div w:id="1085297508">
      <w:bodyDiv w:val="1"/>
      <w:marLeft w:val="0"/>
      <w:marRight w:val="0"/>
      <w:marTop w:val="0"/>
      <w:marBottom w:val="0"/>
      <w:divBdr>
        <w:top w:val="none" w:sz="0" w:space="0" w:color="auto"/>
        <w:left w:val="none" w:sz="0" w:space="0" w:color="auto"/>
        <w:bottom w:val="none" w:sz="0" w:space="0" w:color="auto"/>
        <w:right w:val="none" w:sz="0" w:space="0" w:color="auto"/>
      </w:divBdr>
    </w:div>
    <w:div w:id="1091857953">
      <w:bodyDiv w:val="1"/>
      <w:marLeft w:val="0"/>
      <w:marRight w:val="0"/>
      <w:marTop w:val="0"/>
      <w:marBottom w:val="0"/>
      <w:divBdr>
        <w:top w:val="none" w:sz="0" w:space="0" w:color="auto"/>
        <w:left w:val="none" w:sz="0" w:space="0" w:color="auto"/>
        <w:bottom w:val="none" w:sz="0" w:space="0" w:color="auto"/>
        <w:right w:val="none" w:sz="0" w:space="0" w:color="auto"/>
      </w:divBdr>
    </w:div>
    <w:div w:id="1113938396">
      <w:bodyDiv w:val="1"/>
      <w:marLeft w:val="0"/>
      <w:marRight w:val="0"/>
      <w:marTop w:val="0"/>
      <w:marBottom w:val="0"/>
      <w:divBdr>
        <w:top w:val="none" w:sz="0" w:space="0" w:color="auto"/>
        <w:left w:val="none" w:sz="0" w:space="0" w:color="auto"/>
        <w:bottom w:val="none" w:sz="0" w:space="0" w:color="auto"/>
        <w:right w:val="none" w:sz="0" w:space="0" w:color="auto"/>
      </w:divBdr>
    </w:div>
    <w:div w:id="1134911895">
      <w:bodyDiv w:val="1"/>
      <w:marLeft w:val="0"/>
      <w:marRight w:val="0"/>
      <w:marTop w:val="0"/>
      <w:marBottom w:val="0"/>
      <w:divBdr>
        <w:top w:val="none" w:sz="0" w:space="0" w:color="auto"/>
        <w:left w:val="none" w:sz="0" w:space="0" w:color="auto"/>
        <w:bottom w:val="none" w:sz="0" w:space="0" w:color="auto"/>
        <w:right w:val="none" w:sz="0" w:space="0" w:color="auto"/>
      </w:divBdr>
    </w:div>
    <w:div w:id="1150251951">
      <w:bodyDiv w:val="1"/>
      <w:marLeft w:val="0"/>
      <w:marRight w:val="0"/>
      <w:marTop w:val="0"/>
      <w:marBottom w:val="0"/>
      <w:divBdr>
        <w:top w:val="none" w:sz="0" w:space="0" w:color="auto"/>
        <w:left w:val="none" w:sz="0" w:space="0" w:color="auto"/>
        <w:bottom w:val="none" w:sz="0" w:space="0" w:color="auto"/>
        <w:right w:val="none" w:sz="0" w:space="0" w:color="auto"/>
      </w:divBdr>
    </w:div>
    <w:div w:id="1159612371">
      <w:bodyDiv w:val="1"/>
      <w:marLeft w:val="0"/>
      <w:marRight w:val="0"/>
      <w:marTop w:val="0"/>
      <w:marBottom w:val="0"/>
      <w:divBdr>
        <w:top w:val="none" w:sz="0" w:space="0" w:color="auto"/>
        <w:left w:val="none" w:sz="0" w:space="0" w:color="auto"/>
        <w:bottom w:val="none" w:sz="0" w:space="0" w:color="auto"/>
        <w:right w:val="none" w:sz="0" w:space="0" w:color="auto"/>
      </w:divBdr>
    </w:div>
    <w:div w:id="1168402629">
      <w:bodyDiv w:val="1"/>
      <w:marLeft w:val="0"/>
      <w:marRight w:val="0"/>
      <w:marTop w:val="0"/>
      <w:marBottom w:val="0"/>
      <w:divBdr>
        <w:top w:val="none" w:sz="0" w:space="0" w:color="auto"/>
        <w:left w:val="none" w:sz="0" w:space="0" w:color="auto"/>
        <w:bottom w:val="none" w:sz="0" w:space="0" w:color="auto"/>
        <w:right w:val="none" w:sz="0" w:space="0" w:color="auto"/>
      </w:divBdr>
    </w:div>
    <w:div w:id="1186824165">
      <w:bodyDiv w:val="1"/>
      <w:marLeft w:val="0"/>
      <w:marRight w:val="0"/>
      <w:marTop w:val="0"/>
      <w:marBottom w:val="0"/>
      <w:divBdr>
        <w:top w:val="none" w:sz="0" w:space="0" w:color="auto"/>
        <w:left w:val="none" w:sz="0" w:space="0" w:color="auto"/>
        <w:bottom w:val="none" w:sz="0" w:space="0" w:color="auto"/>
        <w:right w:val="none" w:sz="0" w:space="0" w:color="auto"/>
      </w:divBdr>
    </w:div>
    <w:div w:id="1190266695">
      <w:bodyDiv w:val="1"/>
      <w:marLeft w:val="0"/>
      <w:marRight w:val="0"/>
      <w:marTop w:val="0"/>
      <w:marBottom w:val="0"/>
      <w:divBdr>
        <w:top w:val="none" w:sz="0" w:space="0" w:color="auto"/>
        <w:left w:val="none" w:sz="0" w:space="0" w:color="auto"/>
        <w:bottom w:val="none" w:sz="0" w:space="0" w:color="auto"/>
        <w:right w:val="none" w:sz="0" w:space="0" w:color="auto"/>
      </w:divBdr>
    </w:div>
    <w:div w:id="1221942425">
      <w:bodyDiv w:val="1"/>
      <w:marLeft w:val="0"/>
      <w:marRight w:val="0"/>
      <w:marTop w:val="0"/>
      <w:marBottom w:val="0"/>
      <w:divBdr>
        <w:top w:val="none" w:sz="0" w:space="0" w:color="auto"/>
        <w:left w:val="none" w:sz="0" w:space="0" w:color="auto"/>
        <w:bottom w:val="none" w:sz="0" w:space="0" w:color="auto"/>
        <w:right w:val="none" w:sz="0" w:space="0" w:color="auto"/>
      </w:divBdr>
    </w:div>
    <w:div w:id="1225988157">
      <w:bodyDiv w:val="1"/>
      <w:marLeft w:val="0"/>
      <w:marRight w:val="0"/>
      <w:marTop w:val="0"/>
      <w:marBottom w:val="0"/>
      <w:divBdr>
        <w:top w:val="none" w:sz="0" w:space="0" w:color="auto"/>
        <w:left w:val="none" w:sz="0" w:space="0" w:color="auto"/>
        <w:bottom w:val="none" w:sz="0" w:space="0" w:color="auto"/>
        <w:right w:val="none" w:sz="0" w:space="0" w:color="auto"/>
      </w:divBdr>
    </w:div>
    <w:div w:id="1231892502">
      <w:bodyDiv w:val="1"/>
      <w:marLeft w:val="0"/>
      <w:marRight w:val="0"/>
      <w:marTop w:val="0"/>
      <w:marBottom w:val="0"/>
      <w:divBdr>
        <w:top w:val="none" w:sz="0" w:space="0" w:color="auto"/>
        <w:left w:val="none" w:sz="0" w:space="0" w:color="auto"/>
        <w:bottom w:val="none" w:sz="0" w:space="0" w:color="auto"/>
        <w:right w:val="none" w:sz="0" w:space="0" w:color="auto"/>
      </w:divBdr>
    </w:div>
    <w:div w:id="1232616719">
      <w:bodyDiv w:val="1"/>
      <w:marLeft w:val="0"/>
      <w:marRight w:val="0"/>
      <w:marTop w:val="0"/>
      <w:marBottom w:val="0"/>
      <w:divBdr>
        <w:top w:val="none" w:sz="0" w:space="0" w:color="auto"/>
        <w:left w:val="none" w:sz="0" w:space="0" w:color="auto"/>
        <w:bottom w:val="none" w:sz="0" w:space="0" w:color="auto"/>
        <w:right w:val="none" w:sz="0" w:space="0" w:color="auto"/>
      </w:divBdr>
    </w:div>
    <w:div w:id="1255743957">
      <w:bodyDiv w:val="1"/>
      <w:marLeft w:val="0"/>
      <w:marRight w:val="0"/>
      <w:marTop w:val="0"/>
      <w:marBottom w:val="0"/>
      <w:divBdr>
        <w:top w:val="none" w:sz="0" w:space="0" w:color="auto"/>
        <w:left w:val="none" w:sz="0" w:space="0" w:color="auto"/>
        <w:bottom w:val="none" w:sz="0" w:space="0" w:color="auto"/>
        <w:right w:val="none" w:sz="0" w:space="0" w:color="auto"/>
      </w:divBdr>
    </w:div>
    <w:div w:id="1267078443">
      <w:bodyDiv w:val="1"/>
      <w:marLeft w:val="0"/>
      <w:marRight w:val="0"/>
      <w:marTop w:val="0"/>
      <w:marBottom w:val="0"/>
      <w:divBdr>
        <w:top w:val="none" w:sz="0" w:space="0" w:color="auto"/>
        <w:left w:val="none" w:sz="0" w:space="0" w:color="auto"/>
        <w:bottom w:val="none" w:sz="0" w:space="0" w:color="auto"/>
        <w:right w:val="none" w:sz="0" w:space="0" w:color="auto"/>
      </w:divBdr>
    </w:div>
    <w:div w:id="1286736210">
      <w:bodyDiv w:val="1"/>
      <w:marLeft w:val="0"/>
      <w:marRight w:val="0"/>
      <w:marTop w:val="0"/>
      <w:marBottom w:val="0"/>
      <w:divBdr>
        <w:top w:val="none" w:sz="0" w:space="0" w:color="auto"/>
        <w:left w:val="none" w:sz="0" w:space="0" w:color="auto"/>
        <w:bottom w:val="none" w:sz="0" w:space="0" w:color="auto"/>
        <w:right w:val="none" w:sz="0" w:space="0" w:color="auto"/>
      </w:divBdr>
    </w:div>
    <w:div w:id="1303076791">
      <w:bodyDiv w:val="1"/>
      <w:marLeft w:val="0"/>
      <w:marRight w:val="0"/>
      <w:marTop w:val="0"/>
      <w:marBottom w:val="0"/>
      <w:divBdr>
        <w:top w:val="none" w:sz="0" w:space="0" w:color="auto"/>
        <w:left w:val="none" w:sz="0" w:space="0" w:color="auto"/>
        <w:bottom w:val="none" w:sz="0" w:space="0" w:color="auto"/>
        <w:right w:val="none" w:sz="0" w:space="0" w:color="auto"/>
      </w:divBdr>
    </w:div>
    <w:div w:id="1324312632">
      <w:bodyDiv w:val="1"/>
      <w:marLeft w:val="0"/>
      <w:marRight w:val="0"/>
      <w:marTop w:val="0"/>
      <w:marBottom w:val="0"/>
      <w:divBdr>
        <w:top w:val="none" w:sz="0" w:space="0" w:color="auto"/>
        <w:left w:val="none" w:sz="0" w:space="0" w:color="auto"/>
        <w:bottom w:val="none" w:sz="0" w:space="0" w:color="auto"/>
        <w:right w:val="none" w:sz="0" w:space="0" w:color="auto"/>
      </w:divBdr>
    </w:div>
    <w:div w:id="1364860394">
      <w:bodyDiv w:val="1"/>
      <w:marLeft w:val="0"/>
      <w:marRight w:val="0"/>
      <w:marTop w:val="0"/>
      <w:marBottom w:val="0"/>
      <w:divBdr>
        <w:top w:val="none" w:sz="0" w:space="0" w:color="auto"/>
        <w:left w:val="none" w:sz="0" w:space="0" w:color="auto"/>
        <w:bottom w:val="none" w:sz="0" w:space="0" w:color="auto"/>
        <w:right w:val="none" w:sz="0" w:space="0" w:color="auto"/>
      </w:divBdr>
    </w:div>
    <w:div w:id="1393501055">
      <w:bodyDiv w:val="1"/>
      <w:marLeft w:val="0"/>
      <w:marRight w:val="0"/>
      <w:marTop w:val="0"/>
      <w:marBottom w:val="0"/>
      <w:divBdr>
        <w:top w:val="none" w:sz="0" w:space="0" w:color="auto"/>
        <w:left w:val="none" w:sz="0" w:space="0" w:color="auto"/>
        <w:bottom w:val="none" w:sz="0" w:space="0" w:color="auto"/>
        <w:right w:val="none" w:sz="0" w:space="0" w:color="auto"/>
      </w:divBdr>
    </w:div>
    <w:div w:id="1395742535">
      <w:bodyDiv w:val="1"/>
      <w:marLeft w:val="0"/>
      <w:marRight w:val="0"/>
      <w:marTop w:val="0"/>
      <w:marBottom w:val="0"/>
      <w:divBdr>
        <w:top w:val="none" w:sz="0" w:space="0" w:color="auto"/>
        <w:left w:val="none" w:sz="0" w:space="0" w:color="auto"/>
        <w:bottom w:val="none" w:sz="0" w:space="0" w:color="auto"/>
        <w:right w:val="none" w:sz="0" w:space="0" w:color="auto"/>
      </w:divBdr>
    </w:div>
    <w:div w:id="1399742408">
      <w:bodyDiv w:val="1"/>
      <w:marLeft w:val="0"/>
      <w:marRight w:val="0"/>
      <w:marTop w:val="0"/>
      <w:marBottom w:val="0"/>
      <w:divBdr>
        <w:top w:val="none" w:sz="0" w:space="0" w:color="auto"/>
        <w:left w:val="none" w:sz="0" w:space="0" w:color="auto"/>
        <w:bottom w:val="none" w:sz="0" w:space="0" w:color="auto"/>
        <w:right w:val="none" w:sz="0" w:space="0" w:color="auto"/>
      </w:divBdr>
    </w:div>
    <w:div w:id="1412191676">
      <w:bodyDiv w:val="1"/>
      <w:marLeft w:val="0"/>
      <w:marRight w:val="0"/>
      <w:marTop w:val="0"/>
      <w:marBottom w:val="0"/>
      <w:divBdr>
        <w:top w:val="none" w:sz="0" w:space="0" w:color="auto"/>
        <w:left w:val="none" w:sz="0" w:space="0" w:color="auto"/>
        <w:bottom w:val="none" w:sz="0" w:space="0" w:color="auto"/>
        <w:right w:val="none" w:sz="0" w:space="0" w:color="auto"/>
      </w:divBdr>
    </w:div>
    <w:div w:id="1427921616">
      <w:bodyDiv w:val="1"/>
      <w:marLeft w:val="0"/>
      <w:marRight w:val="0"/>
      <w:marTop w:val="0"/>
      <w:marBottom w:val="0"/>
      <w:divBdr>
        <w:top w:val="none" w:sz="0" w:space="0" w:color="auto"/>
        <w:left w:val="none" w:sz="0" w:space="0" w:color="auto"/>
        <w:bottom w:val="none" w:sz="0" w:space="0" w:color="auto"/>
        <w:right w:val="none" w:sz="0" w:space="0" w:color="auto"/>
      </w:divBdr>
    </w:div>
    <w:div w:id="1429043714">
      <w:bodyDiv w:val="1"/>
      <w:marLeft w:val="0"/>
      <w:marRight w:val="0"/>
      <w:marTop w:val="0"/>
      <w:marBottom w:val="0"/>
      <w:divBdr>
        <w:top w:val="none" w:sz="0" w:space="0" w:color="auto"/>
        <w:left w:val="none" w:sz="0" w:space="0" w:color="auto"/>
        <w:bottom w:val="none" w:sz="0" w:space="0" w:color="auto"/>
        <w:right w:val="none" w:sz="0" w:space="0" w:color="auto"/>
      </w:divBdr>
    </w:div>
    <w:div w:id="1429765546">
      <w:bodyDiv w:val="1"/>
      <w:marLeft w:val="0"/>
      <w:marRight w:val="0"/>
      <w:marTop w:val="0"/>
      <w:marBottom w:val="0"/>
      <w:divBdr>
        <w:top w:val="none" w:sz="0" w:space="0" w:color="auto"/>
        <w:left w:val="none" w:sz="0" w:space="0" w:color="auto"/>
        <w:bottom w:val="none" w:sz="0" w:space="0" w:color="auto"/>
        <w:right w:val="none" w:sz="0" w:space="0" w:color="auto"/>
      </w:divBdr>
    </w:div>
    <w:div w:id="1448967855">
      <w:bodyDiv w:val="1"/>
      <w:marLeft w:val="0"/>
      <w:marRight w:val="0"/>
      <w:marTop w:val="0"/>
      <w:marBottom w:val="0"/>
      <w:divBdr>
        <w:top w:val="none" w:sz="0" w:space="0" w:color="auto"/>
        <w:left w:val="none" w:sz="0" w:space="0" w:color="auto"/>
        <w:bottom w:val="none" w:sz="0" w:space="0" w:color="auto"/>
        <w:right w:val="none" w:sz="0" w:space="0" w:color="auto"/>
      </w:divBdr>
    </w:div>
    <w:div w:id="1494829900">
      <w:bodyDiv w:val="1"/>
      <w:marLeft w:val="0"/>
      <w:marRight w:val="0"/>
      <w:marTop w:val="0"/>
      <w:marBottom w:val="0"/>
      <w:divBdr>
        <w:top w:val="none" w:sz="0" w:space="0" w:color="auto"/>
        <w:left w:val="none" w:sz="0" w:space="0" w:color="auto"/>
        <w:bottom w:val="none" w:sz="0" w:space="0" w:color="auto"/>
        <w:right w:val="none" w:sz="0" w:space="0" w:color="auto"/>
      </w:divBdr>
    </w:div>
    <w:div w:id="1555198279">
      <w:bodyDiv w:val="1"/>
      <w:marLeft w:val="0"/>
      <w:marRight w:val="0"/>
      <w:marTop w:val="0"/>
      <w:marBottom w:val="0"/>
      <w:divBdr>
        <w:top w:val="none" w:sz="0" w:space="0" w:color="auto"/>
        <w:left w:val="none" w:sz="0" w:space="0" w:color="auto"/>
        <w:bottom w:val="none" w:sz="0" w:space="0" w:color="auto"/>
        <w:right w:val="none" w:sz="0" w:space="0" w:color="auto"/>
      </w:divBdr>
    </w:div>
    <w:div w:id="1558126649">
      <w:bodyDiv w:val="1"/>
      <w:marLeft w:val="0"/>
      <w:marRight w:val="0"/>
      <w:marTop w:val="0"/>
      <w:marBottom w:val="0"/>
      <w:divBdr>
        <w:top w:val="none" w:sz="0" w:space="0" w:color="auto"/>
        <w:left w:val="none" w:sz="0" w:space="0" w:color="auto"/>
        <w:bottom w:val="none" w:sz="0" w:space="0" w:color="auto"/>
        <w:right w:val="none" w:sz="0" w:space="0" w:color="auto"/>
      </w:divBdr>
    </w:div>
    <w:div w:id="1568034482">
      <w:bodyDiv w:val="1"/>
      <w:marLeft w:val="0"/>
      <w:marRight w:val="0"/>
      <w:marTop w:val="0"/>
      <w:marBottom w:val="0"/>
      <w:divBdr>
        <w:top w:val="none" w:sz="0" w:space="0" w:color="auto"/>
        <w:left w:val="none" w:sz="0" w:space="0" w:color="auto"/>
        <w:bottom w:val="none" w:sz="0" w:space="0" w:color="auto"/>
        <w:right w:val="none" w:sz="0" w:space="0" w:color="auto"/>
      </w:divBdr>
    </w:div>
    <w:div w:id="1572274632">
      <w:bodyDiv w:val="1"/>
      <w:marLeft w:val="0"/>
      <w:marRight w:val="0"/>
      <w:marTop w:val="0"/>
      <w:marBottom w:val="0"/>
      <w:divBdr>
        <w:top w:val="none" w:sz="0" w:space="0" w:color="auto"/>
        <w:left w:val="none" w:sz="0" w:space="0" w:color="auto"/>
        <w:bottom w:val="none" w:sz="0" w:space="0" w:color="auto"/>
        <w:right w:val="none" w:sz="0" w:space="0" w:color="auto"/>
      </w:divBdr>
    </w:div>
    <w:div w:id="1577010692">
      <w:bodyDiv w:val="1"/>
      <w:marLeft w:val="0"/>
      <w:marRight w:val="0"/>
      <w:marTop w:val="0"/>
      <w:marBottom w:val="0"/>
      <w:divBdr>
        <w:top w:val="none" w:sz="0" w:space="0" w:color="auto"/>
        <w:left w:val="none" w:sz="0" w:space="0" w:color="auto"/>
        <w:bottom w:val="none" w:sz="0" w:space="0" w:color="auto"/>
        <w:right w:val="none" w:sz="0" w:space="0" w:color="auto"/>
      </w:divBdr>
    </w:div>
    <w:div w:id="1582563727">
      <w:bodyDiv w:val="1"/>
      <w:marLeft w:val="0"/>
      <w:marRight w:val="0"/>
      <w:marTop w:val="0"/>
      <w:marBottom w:val="0"/>
      <w:divBdr>
        <w:top w:val="none" w:sz="0" w:space="0" w:color="auto"/>
        <w:left w:val="none" w:sz="0" w:space="0" w:color="auto"/>
        <w:bottom w:val="none" w:sz="0" w:space="0" w:color="auto"/>
        <w:right w:val="none" w:sz="0" w:space="0" w:color="auto"/>
      </w:divBdr>
    </w:div>
    <w:div w:id="1589726273">
      <w:bodyDiv w:val="1"/>
      <w:marLeft w:val="0"/>
      <w:marRight w:val="0"/>
      <w:marTop w:val="0"/>
      <w:marBottom w:val="0"/>
      <w:divBdr>
        <w:top w:val="none" w:sz="0" w:space="0" w:color="auto"/>
        <w:left w:val="none" w:sz="0" w:space="0" w:color="auto"/>
        <w:bottom w:val="none" w:sz="0" w:space="0" w:color="auto"/>
        <w:right w:val="none" w:sz="0" w:space="0" w:color="auto"/>
      </w:divBdr>
    </w:div>
    <w:div w:id="1597131010">
      <w:bodyDiv w:val="1"/>
      <w:marLeft w:val="0"/>
      <w:marRight w:val="0"/>
      <w:marTop w:val="0"/>
      <w:marBottom w:val="0"/>
      <w:divBdr>
        <w:top w:val="none" w:sz="0" w:space="0" w:color="auto"/>
        <w:left w:val="none" w:sz="0" w:space="0" w:color="auto"/>
        <w:bottom w:val="none" w:sz="0" w:space="0" w:color="auto"/>
        <w:right w:val="none" w:sz="0" w:space="0" w:color="auto"/>
      </w:divBdr>
    </w:div>
    <w:div w:id="1605193185">
      <w:bodyDiv w:val="1"/>
      <w:marLeft w:val="0"/>
      <w:marRight w:val="0"/>
      <w:marTop w:val="0"/>
      <w:marBottom w:val="0"/>
      <w:divBdr>
        <w:top w:val="none" w:sz="0" w:space="0" w:color="auto"/>
        <w:left w:val="none" w:sz="0" w:space="0" w:color="auto"/>
        <w:bottom w:val="none" w:sz="0" w:space="0" w:color="auto"/>
        <w:right w:val="none" w:sz="0" w:space="0" w:color="auto"/>
      </w:divBdr>
    </w:div>
    <w:div w:id="1610039549">
      <w:bodyDiv w:val="1"/>
      <w:marLeft w:val="0"/>
      <w:marRight w:val="0"/>
      <w:marTop w:val="0"/>
      <w:marBottom w:val="0"/>
      <w:divBdr>
        <w:top w:val="none" w:sz="0" w:space="0" w:color="auto"/>
        <w:left w:val="none" w:sz="0" w:space="0" w:color="auto"/>
        <w:bottom w:val="none" w:sz="0" w:space="0" w:color="auto"/>
        <w:right w:val="none" w:sz="0" w:space="0" w:color="auto"/>
      </w:divBdr>
    </w:div>
    <w:div w:id="1632246829">
      <w:bodyDiv w:val="1"/>
      <w:marLeft w:val="0"/>
      <w:marRight w:val="0"/>
      <w:marTop w:val="0"/>
      <w:marBottom w:val="0"/>
      <w:divBdr>
        <w:top w:val="none" w:sz="0" w:space="0" w:color="auto"/>
        <w:left w:val="none" w:sz="0" w:space="0" w:color="auto"/>
        <w:bottom w:val="none" w:sz="0" w:space="0" w:color="auto"/>
        <w:right w:val="none" w:sz="0" w:space="0" w:color="auto"/>
      </w:divBdr>
    </w:div>
    <w:div w:id="1653093564">
      <w:bodyDiv w:val="1"/>
      <w:marLeft w:val="0"/>
      <w:marRight w:val="0"/>
      <w:marTop w:val="0"/>
      <w:marBottom w:val="0"/>
      <w:divBdr>
        <w:top w:val="none" w:sz="0" w:space="0" w:color="auto"/>
        <w:left w:val="none" w:sz="0" w:space="0" w:color="auto"/>
        <w:bottom w:val="none" w:sz="0" w:space="0" w:color="auto"/>
        <w:right w:val="none" w:sz="0" w:space="0" w:color="auto"/>
      </w:divBdr>
    </w:div>
    <w:div w:id="1654866276">
      <w:bodyDiv w:val="1"/>
      <w:marLeft w:val="0"/>
      <w:marRight w:val="0"/>
      <w:marTop w:val="0"/>
      <w:marBottom w:val="0"/>
      <w:divBdr>
        <w:top w:val="none" w:sz="0" w:space="0" w:color="auto"/>
        <w:left w:val="none" w:sz="0" w:space="0" w:color="auto"/>
        <w:bottom w:val="none" w:sz="0" w:space="0" w:color="auto"/>
        <w:right w:val="none" w:sz="0" w:space="0" w:color="auto"/>
      </w:divBdr>
    </w:div>
    <w:div w:id="1677418476">
      <w:bodyDiv w:val="1"/>
      <w:marLeft w:val="0"/>
      <w:marRight w:val="0"/>
      <w:marTop w:val="0"/>
      <w:marBottom w:val="0"/>
      <w:divBdr>
        <w:top w:val="none" w:sz="0" w:space="0" w:color="auto"/>
        <w:left w:val="none" w:sz="0" w:space="0" w:color="auto"/>
        <w:bottom w:val="none" w:sz="0" w:space="0" w:color="auto"/>
        <w:right w:val="none" w:sz="0" w:space="0" w:color="auto"/>
      </w:divBdr>
    </w:div>
    <w:div w:id="1709328942">
      <w:bodyDiv w:val="1"/>
      <w:marLeft w:val="0"/>
      <w:marRight w:val="0"/>
      <w:marTop w:val="0"/>
      <w:marBottom w:val="0"/>
      <w:divBdr>
        <w:top w:val="none" w:sz="0" w:space="0" w:color="auto"/>
        <w:left w:val="none" w:sz="0" w:space="0" w:color="auto"/>
        <w:bottom w:val="none" w:sz="0" w:space="0" w:color="auto"/>
        <w:right w:val="none" w:sz="0" w:space="0" w:color="auto"/>
      </w:divBdr>
    </w:div>
    <w:div w:id="1742216880">
      <w:bodyDiv w:val="1"/>
      <w:marLeft w:val="0"/>
      <w:marRight w:val="0"/>
      <w:marTop w:val="0"/>
      <w:marBottom w:val="0"/>
      <w:divBdr>
        <w:top w:val="none" w:sz="0" w:space="0" w:color="auto"/>
        <w:left w:val="none" w:sz="0" w:space="0" w:color="auto"/>
        <w:bottom w:val="none" w:sz="0" w:space="0" w:color="auto"/>
        <w:right w:val="none" w:sz="0" w:space="0" w:color="auto"/>
      </w:divBdr>
    </w:div>
    <w:div w:id="1766610594">
      <w:bodyDiv w:val="1"/>
      <w:marLeft w:val="0"/>
      <w:marRight w:val="0"/>
      <w:marTop w:val="0"/>
      <w:marBottom w:val="0"/>
      <w:divBdr>
        <w:top w:val="none" w:sz="0" w:space="0" w:color="auto"/>
        <w:left w:val="none" w:sz="0" w:space="0" w:color="auto"/>
        <w:bottom w:val="none" w:sz="0" w:space="0" w:color="auto"/>
        <w:right w:val="none" w:sz="0" w:space="0" w:color="auto"/>
      </w:divBdr>
    </w:div>
    <w:div w:id="1768192001">
      <w:bodyDiv w:val="1"/>
      <w:marLeft w:val="0"/>
      <w:marRight w:val="0"/>
      <w:marTop w:val="0"/>
      <w:marBottom w:val="0"/>
      <w:divBdr>
        <w:top w:val="none" w:sz="0" w:space="0" w:color="auto"/>
        <w:left w:val="none" w:sz="0" w:space="0" w:color="auto"/>
        <w:bottom w:val="none" w:sz="0" w:space="0" w:color="auto"/>
        <w:right w:val="none" w:sz="0" w:space="0" w:color="auto"/>
      </w:divBdr>
    </w:div>
    <w:div w:id="1772774057">
      <w:bodyDiv w:val="1"/>
      <w:marLeft w:val="0"/>
      <w:marRight w:val="0"/>
      <w:marTop w:val="0"/>
      <w:marBottom w:val="0"/>
      <w:divBdr>
        <w:top w:val="none" w:sz="0" w:space="0" w:color="auto"/>
        <w:left w:val="none" w:sz="0" w:space="0" w:color="auto"/>
        <w:bottom w:val="none" w:sz="0" w:space="0" w:color="auto"/>
        <w:right w:val="none" w:sz="0" w:space="0" w:color="auto"/>
      </w:divBdr>
    </w:div>
    <w:div w:id="1807039314">
      <w:bodyDiv w:val="1"/>
      <w:marLeft w:val="0"/>
      <w:marRight w:val="0"/>
      <w:marTop w:val="0"/>
      <w:marBottom w:val="0"/>
      <w:divBdr>
        <w:top w:val="none" w:sz="0" w:space="0" w:color="auto"/>
        <w:left w:val="none" w:sz="0" w:space="0" w:color="auto"/>
        <w:bottom w:val="none" w:sz="0" w:space="0" w:color="auto"/>
        <w:right w:val="none" w:sz="0" w:space="0" w:color="auto"/>
      </w:divBdr>
    </w:div>
    <w:div w:id="1813130243">
      <w:bodyDiv w:val="1"/>
      <w:marLeft w:val="0"/>
      <w:marRight w:val="0"/>
      <w:marTop w:val="0"/>
      <w:marBottom w:val="0"/>
      <w:divBdr>
        <w:top w:val="none" w:sz="0" w:space="0" w:color="auto"/>
        <w:left w:val="none" w:sz="0" w:space="0" w:color="auto"/>
        <w:bottom w:val="none" w:sz="0" w:space="0" w:color="auto"/>
        <w:right w:val="none" w:sz="0" w:space="0" w:color="auto"/>
      </w:divBdr>
    </w:div>
    <w:div w:id="1870989594">
      <w:bodyDiv w:val="1"/>
      <w:marLeft w:val="0"/>
      <w:marRight w:val="0"/>
      <w:marTop w:val="0"/>
      <w:marBottom w:val="0"/>
      <w:divBdr>
        <w:top w:val="none" w:sz="0" w:space="0" w:color="auto"/>
        <w:left w:val="none" w:sz="0" w:space="0" w:color="auto"/>
        <w:bottom w:val="none" w:sz="0" w:space="0" w:color="auto"/>
        <w:right w:val="none" w:sz="0" w:space="0" w:color="auto"/>
      </w:divBdr>
    </w:div>
    <w:div w:id="1976064209">
      <w:bodyDiv w:val="1"/>
      <w:marLeft w:val="0"/>
      <w:marRight w:val="0"/>
      <w:marTop w:val="0"/>
      <w:marBottom w:val="0"/>
      <w:divBdr>
        <w:top w:val="none" w:sz="0" w:space="0" w:color="auto"/>
        <w:left w:val="none" w:sz="0" w:space="0" w:color="auto"/>
        <w:bottom w:val="none" w:sz="0" w:space="0" w:color="auto"/>
        <w:right w:val="none" w:sz="0" w:space="0" w:color="auto"/>
      </w:divBdr>
    </w:div>
    <w:div w:id="1994408802">
      <w:bodyDiv w:val="1"/>
      <w:marLeft w:val="0"/>
      <w:marRight w:val="0"/>
      <w:marTop w:val="0"/>
      <w:marBottom w:val="0"/>
      <w:divBdr>
        <w:top w:val="none" w:sz="0" w:space="0" w:color="auto"/>
        <w:left w:val="none" w:sz="0" w:space="0" w:color="auto"/>
        <w:bottom w:val="none" w:sz="0" w:space="0" w:color="auto"/>
        <w:right w:val="none" w:sz="0" w:space="0" w:color="auto"/>
      </w:divBdr>
    </w:div>
    <w:div w:id="1996257099">
      <w:bodyDiv w:val="1"/>
      <w:marLeft w:val="0"/>
      <w:marRight w:val="0"/>
      <w:marTop w:val="0"/>
      <w:marBottom w:val="0"/>
      <w:divBdr>
        <w:top w:val="none" w:sz="0" w:space="0" w:color="auto"/>
        <w:left w:val="none" w:sz="0" w:space="0" w:color="auto"/>
        <w:bottom w:val="none" w:sz="0" w:space="0" w:color="auto"/>
        <w:right w:val="none" w:sz="0" w:space="0" w:color="auto"/>
      </w:divBdr>
    </w:div>
    <w:div w:id="2003926183">
      <w:bodyDiv w:val="1"/>
      <w:marLeft w:val="0"/>
      <w:marRight w:val="0"/>
      <w:marTop w:val="0"/>
      <w:marBottom w:val="0"/>
      <w:divBdr>
        <w:top w:val="none" w:sz="0" w:space="0" w:color="auto"/>
        <w:left w:val="none" w:sz="0" w:space="0" w:color="auto"/>
        <w:bottom w:val="none" w:sz="0" w:space="0" w:color="auto"/>
        <w:right w:val="none" w:sz="0" w:space="0" w:color="auto"/>
      </w:divBdr>
    </w:div>
    <w:div w:id="2014263607">
      <w:bodyDiv w:val="1"/>
      <w:marLeft w:val="0"/>
      <w:marRight w:val="0"/>
      <w:marTop w:val="0"/>
      <w:marBottom w:val="0"/>
      <w:divBdr>
        <w:top w:val="none" w:sz="0" w:space="0" w:color="auto"/>
        <w:left w:val="none" w:sz="0" w:space="0" w:color="auto"/>
        <w:bottom w:val="none" w:sz="0" w:space="0" w:color="auto"/>
        <w:right w:val="none" w:sz="0" w:space="0" w:color="auto"/>
      </w:divBdr>
    </w:div>
    <w:div w:id="2017534687">
      <w:bodyDiv w:val="1"/>
      <w:marLeft w:val="0"/>
      <w:marRight w:val="0"/>
      <w:marTop w:val="0"/>
      <w:marBottom w:val="0"/>
      <w:divBdr>
        <w:top w:val="none" w:sz="0" w:space="0" w:color="auto"/>
        <w:left w:val="none" w:sz="0" w:space="0" w:color="auto"/>
        <w:bottom w:val="none" w:sz="0" w:space="0" w:color="auto"/>
        <w:right w:val="none" w:sz="0" w:space="0" w:color="auto"/>
      </w:divBdr>
    </w:div>
    <w:div w:id="2029142083">
      <w:bodyDiv w:val="1"/>
      <w:marLeft w:val="0"/>
      <w:marRight w:val="0"/>
      <w:marTop w:val="0"/>
      <w:marBottom w:val="0"/>
      <w:divBdr>
        <w:top w:val="none" w:sz="0" w:space="0" w:color="auto"/>
        <w:left w:val="none" w:sz="0" w:space="0" w:color="auto"/>
        <w:bottom w:val="none" w:sz="0" w:space="0" w:color="auto"/>
        <w:right w:val="none" w:sz="0" w:space="0" w:color="auto"/>
      </w:divBdr>
    </w:div>
    <w:div w:id="2071882013">
      <w:bodyDiv w:val="1"/>
      <w:marLeft w:val="0"/>
      <w:marRight w:val="0"/>
      <w:marTop w:val="0"/>
      <w:marBottom w:val="0"/>
      <w:divBdr>
        <w:top w:val="none" w:sz="0" w:space="0" w:color="auto"/>
        <w:left w:val="none" w:sz="0" w:space="0" w:color="auto"/>
        <w:bottom w:val="none" w:sz="0" w:space="0" w:color="auto"/>
        <w:right w:val="none" w:sz="0" w:space="0" w:color="auto"/>
      </w:divBdr>
    </w:div>
    <w:div w:id="2130540418">
      <w:bodyDiv w:val="1"/>
      <w:marLeft w:val="0"/>
      <w:marRight w:val="0"/>
      <w:marTop w:val="0"/>
      <w:marBottom w:val="0"/>
      <w:divBdr>
        <w:top w:val="none" w:sz="0" w:space="0" w:color="auto"/>
        <w:left w:val="none" w:sz="0" w:space="0" w:color="auto"/>
        <w:bottom w:val="none" w:sz="0" w:space="0" w:color="auto"/>
        <w:right w:val="none" w:sz="0" w:space="0" w:color="auto"/>
      </w:divBdr>
    </w:div>
    <w:div w:id="2135977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tatus xmlns="e012e37b-46d9-47d4-9038-c69b2d0cfc98">true</Status>
    <lcf76f155ced4ddcb4097134ff3c332f xmlns="220c9ef1-c70d-4ec8-a321-40c9b4feba36">
      <Terms xmlns="http://schemas.microsoft.com/office/infopath/2007/PartnerControls"/>
    </lcf76f155ced4ddcb4097134ff3c332f>
    <TaxCatchAll xmlns="3acf75d6-75a8-495c-ab9d-3dbef0f37b8f"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5412427D685AA49A81CFBB4949CDFF3" ma:contentTypeVersion="4" ma:contentTypeDescription="Create a new document." ma:contentTypeScope="" ma:versionID="14fe7712536af8afee372d47e42fcb25">
  <xsd:schema xmlns:xsd="http://www.w3.org/2001/XMLSchema" xmlns:xs="http://www.w3.org/2001/XMLSchema" xmlns:p="http://schemas.microsoft.com/office/2006/metadata/properties" xmlns:ns2="e012e37b-46d9-47d4-9038-c69b2d0cfc98" xmlns:ns3="890d659d-80b4-4dbf-af76-2d8471e146a4" xmlns:ns4="220c9ef1-c70d-4ec8-a321-40c9b4feba36" xmlns:ns5="3acf75d6-75a8-495c-ab9d-3dbef0f37b8f" targetNamespace="http://schemas.microsoft.com/office/2006/metadata/properties" ma:root="true" ma:fieldsID="93f60ad7cf44aa426eb1f1f6a4c8bfb2" ns2:_="" ns3:_="" ns4:_="" ns5:_="">
    <xsd:import namespace="e012e37b-46d9-47d4-9038-c69b2d0cfc98"/>
    <xsd:import namespace="890d659d-80b4-4dbf-af76-2d8471e146a4"/>
    <xsd:import namespace="220c9ef1-c70d-4ec8-a321-40c9b4feba36"/>
    <xsd:import namespace="3acf75d6-75a8-495c-ab9d-3dbef0f37b8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MediaServiceLocation" minOccurs="0"/>
                <xsd:element ref="ns3:SharedWithUsers" minOccurs="0"/>
                <xsd:element ref="ns3:SharedWithDetails" minOccurs="0"/>
                <xsd:element ref="ns2:Status" minOccurs="0"/>
                <xsd:element ref="ns2:MediaServiceObjectDetectorVersions" minOccurs="0"/>
                <xsd:element ref="ns2:MediaServiceSearchProperties" minOccurs="0"/>
                <xsd:element ref="ns2:MediaServiceBillingMetadata" minOccurs="0"/>
                <xsd:element ref="ns4:lcf76f155ced4ddcb4097134ff3c332f" minOccurs="0"/>
                <xsd:element ref="ns5: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12e37b-46d9-47d4-9038-c69b2d0cfc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description="" ma:hidden="true" ma:indexed="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Status" ma:index="21" nillable="true" ma:displayName="Status" ma:default="1" ma:format="Dropdown" ma:internalName="Status">
      <xsd:simpleType>
        <xsd:restriction base="dms:Boolea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90d659d-80b4-4dbf-af76-2d8471e146a4"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20c9ef1-c70d-4ec8-a321-40c9b4feba36" elementFormDefault="qualified">
    <xsd:import namespace="http://schemas.microsoft.com/office/2006/documentManagement/types"/>
    <xsd:import namespace="http://schemas.microsoft.com/office/infopath/2007/PartnerControls"/>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c9e44799-0e77-4c9e-bac0-1fc8a970f0c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acf75d6-75a8-495c-ab9d-3dbef0f37b8f" elementFormDefault="qualified">
    <xsd:import namespace="http://schemas.microsoft.com/office/2006/documentManagement/types"/>
    <xsd:import namespace="http://schemas.microsoft.com/office/infopath/2007/PartnerControls"/>
    <xsd:element name="TaxCatchAll" ma:index="27" nillable="true" ma:displayName="Taxonomy Catch All Column" ma:hidden="true" ma:list="{1abb8d4e-36a9-4291-ae7e-947f22382c2f}" ma:internalName="TaxCatchAll" ma:showField="CatchAllData" ma:web="3acf75d6-75a8-495c-ab9d-3dbef0f37b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2046D6-EC18-466F-900B-A62080BE0269}">
  <ds:schemaRefs>
    <ds:schemaRef ds:uri="http://schemas.microsoft.com/office/2006/metadata/properties"/>
    <ds:schemaRef ds:uri="http://schemas.microsoft.com/office/infopath/2007/PartnerControls"/>
    <ds:schemaRef ds:uri="e012e37b-46d9-47d4-9038-c69b2d0cfc98"/>
    <ds:schemaRef ds:uri="220c9ef1-c70d-4ec8-a321-40c9b4feba36"/>
    <ds:schemaRef ds:uri="3acf75d6-75a8-495c-ab9d-3dbef0f37b8f"/>
  </ds:schemaRefs>
</ds:datastoreItem>
</file>

<file path=customXml/itemProps2.xml><?xml version="1.0" encoding="utf-8"?>
<ds:datastoreItem xmlns:ds="http://schemas.openxmlformats.org/officeDocument/2006/customXml" ds:itemID="{4BCB3CAA-F29D-4DDA-B97A-3FFF7FC2B0D6}">
  <ds:schemaRefs>
    <ds:schemaRef ds:uri="http://schemas.openxmlformats.org/officeDocument/2006/bibliography"/>
  </ds:schemaRefs>
</ds:datastoreItem>
</file>

<file path=customXml/itemProps3.xml><?xml version="1.0" encoding="utf-8"?>
<ds:datastoreItem xmlns:ds="http://schemas.openxmlformats.org/officeDocument/2006/customXml" ds:itemID="{B75AF72E-7D56-4235-A4EE-5D0862F3EE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12e37b-46d9-47d4-9038-c69b2d0cfc98"/>
    <ds:schemaRef ds:uri="890d659d-80b4-4dbf-af76-2d8471e146a4"/>
    <ds:schemaRef ds:uri="220c9ef1-c70d-4ec8-a321-40c9b4feba36"/>
    <ds:schemaRef ds:uri="3acf75d6-75a8-495c-ab9d-3dbef0f37b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FABA943-E518-42F2-8747-A1F57DCFFB4B}">
  <ds:schemaRefs>
    <ds:schemaRef ds:uri="http://schemas.microsoft.com/sharepoint/v3/contenttype/forms"/>
  </ds:schemaRefs>
</ds:datastoreItem>
</file>

<file path=docMetadata/LabelInfo.xml><?xml version="1.0" encoding="utf-8"?>
<clbl:labelList xmlns:clbl="http://schemas.microsoft.com/office/2020/mipLabelMetadata">
  <clbl:label id="{e9cb3c80-4156-4c39-a7fe-68fe427a3d46}" enabled="0" method="" siteId="{e9cb3c80-4156-4c39-a7fe-68fe427a3d46}" removed="1"/>
</clbl:labelList>
</file>

<file path=docProps/app.xml><?xml version="1.0" encoding="utf-8"?>
<Properties xmlns="http://schemas.openxmlformats.org/officeDocument/2006/extended-properties" xmlns:vt="http://schemas.openxmlformats.org/officeDocument/2006/docPropsVTypes">
  <Template>Normal</Template>
  <TotalTime>16</TotalTime>
  <Pages>9</Pages>
  <Words>2134</Words>
  <Characters>12170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mudraprints6@outlook.com</dc:creator>
  <cp:keywords/>
  <dc:description/>
  <cp:lastModifiedBy>J N Likitha</cp:lastModifiedBy>
  <cp:revision>14</cp:revision>
  <cp:lastPrinted>2026-06-29T06:04:00Z</cp:lastPrinted>
  <dcterms:created xsi:type="dcterms:W3CDTF">2026-06-23T10:17:00Z</dcterms:created>
  <dcterms:modified xsi:type="dcterms:W3CDTF">2026-07-28T09:45:00Z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0x01010085412427D685AA49A81CFBB4949CDFF3</vt:lpwstr>
  </property>
  <property fmtid="{D5CDD505-2E9C-101B-9397-08002B2CF9AE}" pid="3" name="MediaServiceImageTags">
    <vt:lpwstr/>
  </property>
</Properties>
</file>