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E523" w14:textId="7BDBEFAD" w:rsidR="00FB01C5" w:rsidRPr="00FB01C5" w:rsidRDefault="00FB01C5" w:rsidP="00FB01C5">
      <w:pPr>
        <w:jc w:val="center"/>
        <w:rPr>
          <w:b/>
          <w:bCs/>
          <w:color w:val="FF0000"/>
          <w:sz w:val="56"/>
          <w:szCs w:val="56"/>
          <w:u w:val="single"/>
        </w:rPr>
      </w:pPr>
      <w:r w:rsidRPr="00FB01C5">
        <w:rPr>
          <w:b/>
          <w:bCs/>
          <w:color w:val="FF0000"/>
          <w:sz w:val="56"/>
          <w:szCs w:val="56"/>
          <w:u w:val="single"/>
        </w:rPr>
        <w:t>Radha Rani's 28 Sacred Names</w:t>
      </w:r>
    </w:p>
    <w:p w14:paraId="4067516C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राधा</w:t>
      </w:r>
      <w:r w:rsidRPr="00FB01C5">
        <w:rPr>
          <w:b/>
          <w:bCs/>
          <w:sz w:val="20"/>
          <w:szCs w:val="20"/>
        </w:rPr>
        <w:t xml:space="preserve"> (Radha)</w:t>
      </w:r>
      <w:r w:rsidRPr="00FB01C5">
        <w:rPr>
          <w:sz w:val="20"/>
          <w:szCs w:val="20"/>
        </w:rPr>
        <w:t xml:space="preserve"> – Embodiment of divine love.</w:t>
      </w:r>
    </w:p>
    <w:p w14:paraId="56AB70AD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रासेश्वरी</w:t>
      </w:r>
      <w:r w:rsidRPr="00FB01C5">
        <w:rPr>
          <w:b/>
          <w:bCs/>
          <w:sz w:val="20"/>
          <w:szCs w:val="20"/>
        </w:rPr>
        <w:t xml:space="preserve"> (Raseshwari)</w:t>
      </w:r>
      <w:r w:rsidRPr="00FB01C5">
        <w:rPr>
          <w:sz w:val="20"/>
          <w:szCs w:val="20"/>
        </w:rPr>
        <w:t xml:space="preserve"> – Goddess of the Rasa dance.</w:t>
      </w:r>
    </w:p>
    <w:p w14:paraId="0A0E91E4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रम्या</w:t>
      </w:r>
      <w:r w:rsidRPr="00FB01C5">
        <w:rPr>
          <w:b/>
          <w:bCs/>
          <w:sz w:val="20"/>
          <w:szCs w:val="20"/>
        </w:rPr>
        <w:t xml:space="preserve"> (Ramya)</w:t>
      </w:r>
      <w:r w:rsidRPr="00FB01C5">
        <w:rPr>
          <w:sz w:val="20"/>
          <w:szCs w:val="20"/>
        </w:rPr>
        <w:t xml:space="preserve"> – Delightful and beautiful.</w:t>
      </w:r>
    </w:p>
    <w:p w14:paraId="6BFF80A9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कृष्णमन्त्राधिदेवता</w:t>
      </w:r>
      <w:r w:rsidRPr="00FB01C5">
        <w:rPr>
          <w:b/>
          <w:bCs/>
          <w:sz w:val="20"/>
          <w:szCs w:val="20"/>
        </w:rPr>
        <w:t xml:space="preserve"> (Krishna Mantradhidevata)</w:t>
      </w:r>
      <w:r w:rsidRPr="00FB01C5">
        <w:rPr>
          <w:sz w:val="20"/>
          <w:szCs w:val="20"/>
        </w:rPr>
        <w:t xml:space="preserve"> – Deity of Krishna's mantra.</w:t>
      </w:r>
    </w:p>
    <w:p w14:paraId="43F7D35F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सर्वाद्या</w:t>
      </w:r>
      <w:r w:rsidRPr="00FB01C5">
        <w:rPr>
          <w:b/>
          <w:bCs/>
          <w:sz w:val="20"/>
          <w:szCs w:val="20"/>
        </w:rPr>
        <w:t xml:space="preserve"> (Sarvadya)</w:t>
      </w:r>
      <w:r w:rsidRPr="00FB01C5">
        <w:rPr>
          <w:sz w:val="20"/>
          <w:szCs w:val="20"/>
        </w:rPr>
        <w:t xml:space="preserve"> – Origin of all.</w:t>
      </w:r>
    </w:p>
    <w:p w14:paraId="1574C6A5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सर्ववन्द्या</w:t>
      </w:r>
      <w:r w:rsidRPr="00FB01C5">
        <w:rPr>
          <w:b/>
          <w:bCs/>
          <w:sz w:val="20"/>
          <w:szCs w:val="20"/>
        </w:rPr>
        <w:t xml:space="preserve"> (Sarvavandya)</w:t>
      </w:r>
      <w:r w:rsidRPr="00FB01C5">
        <w:rPr>
          <w:sz w:val="20"/>
          <w:szCs w:val="20"/>
        </w:rPr>
        <w:t xml:space="preserve"> – Worshipped by all.</w:t>
      </w:r>
    </w:p>
    <w:p w14:paraId="3BF56755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वृन्दावनविहारिणी</w:t>
      </w:r>
      <w:r w:rsidRPr="00FB01C5">
        <w:rPr>
          <w:b/>
          <w:bCs/>
          <w:sz w:val="20"/>
          <w:szCs w:val="20"/>
        </w:rPr>
        <w:t xml:space="preserve"> (Vrindavan Viharini)</w:t>
      </w:r>
      <w:r w:rsidRPr="00FB01C5">
        <w:rPr>
          <w:sz w:val="20"/>
          <w:szCs w:val="20"/>
        </w:rPr>
        <w:t xml:space="preserve"> – Dweller of Vrindavan.</w:t>
      </w:r>
    </w:p>
    <w:p w14:paraId="5089F4FB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वृन्दाराधा</w:t>
      </w:r>
      <w:r w:rsidRPr="00FB01C5">
        <w:rPr>
          <w:b/>
          <w:bCs/>
          <w:sz w:val="20"/>
          <w:szCs w:val="20"/>
        </w:rPr>
        <w:t xml:space="preserve"> (Vrindaradha)</w:t>
      </w:r>
      <w:r w:rsidRPr="00FB01C5">
        <w:rPr>
          <w:sz w:val="20"/>
          <w:szCs w:val="20"/>
        </w:rPr>
        <w:t xml:space="preserve"> – Worshipped by Vrinda.</w:t>
      </w:r>
    </w:p>
    <w:p w14:paraId="57881780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रमा</w:t>
      </w:r>
      <w:r w:rsidRPr="00FB01C5">
        <w:rPr>
          <w:b/>
          <w:bCs/>
          <w:sz w:val="20"/>
          <w:szCs w:val="20"/>
        </w:rPr>
        <w:t xml:space="preserve"> (Rama)</w:t>
      </w:r>
      <w:r w:rsidRPr="00FB01C5">
        <w:rPr>
          <w:sz w:val="20"/>
          <w:szCs w:val="20"/>
        </w:rPr>
        <w:t xml:space="preserve"> – Joyful.</w:t>
      </w:r>
    </w:p>
    <w:p w14:paraId="1AFA6CEF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अशेषगोपीमण्डलपूजिता</w:t>
      </w:r>
      <w:r w:rsidRPr="00FB01C5">
        <w:rPr>
          <w:b/>
          <w:bCs/>
          <w:sz w:val="20"/>
          <w:szCs w:val="20"/>
        </w:rPr>
        <w:t xml:space="preserve"> (Ashesh Gopi Mandal Pujita)</w:t>
      </w:r>
      <w:r w:rsidRPr="00FB01C5">
        <w:rPr>
          <w:sz w:val="20"/>
          <w:szCs w:val="20"/>
        </w:rPr>
        <w:t xml:space="preserve"> – Worshipped by all Gopis.</w:t>
      </w:r>
    </w:p>
    <w:p w14:paraId="1431C1BA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सत्या</w:t>
      </w:r>
      <w:r w:rsidRPr="00FB01C5">
        <w:rPr>
          <w:b/>
          <w:bCs/>
          <w:sz w:val="20"/>
          <w:szCs w:val="20"/>
        </w:rPr>
        <w:t xml:space="preserve"> (Satya)</w:t>
      </w:r>
      <w:r w:rsidRPr="00FB01C5">
        <w:rPr>
          <w:sz w:val="20"/>
          <w:szCs w:val="20"/>
        </w:rPr>
        <w:t xml:space="preserve"> – Truthful.</w:t>
      </w:r>
    </w:p>
    <w:p w14:paraId="53E1B930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सत्यपरा</w:t>
      </w:r>
      <w:r w:rsidRPr="00FB01C5">
        <w:rPr>
          <w:b/>
          <w:bCs/>
          <w:sz w:val="20"/>
          <w:szCs w:val="20"/>
        </w:rPr>
        <w:t xml:space="preserve"> (Satyapara)</w:t>
      </w:r>
      <w:r w:rsidRPr="00FB01C5">
        <w:rPr>
          <w:sz w:val="20"/>
          <w:szCs w:val="20"/>
        </w:rPr>
        <w:t xml:space="preserve"> – Supreme truth.</w:t>
      </w:r>
    </w:p>
    <w:p w14:paraId="158A3E42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सत्यभामा</w:t>
      </w:r>
      <w:r w:rsidRPr="00FB01C5">
        <w:rPr>
          <w:b/>
          <w:bCs/>
          <w:sz w:val="20"/>
          <w:szCs w:val="20"/>
        </w:rPr>
        <w:t xml:space="preserve"> (Satyabhama)</w:t>
      </w:r>
      <w:r w:rsidRPr="00FB01C5">
        <w:rPr>
          <w:sz w:val="20"/>
          <w:szCs w:val="20"/>
        </w:rPr>
        <w:t xml:space="preserve"> – True consort.</w:t>
      </w:r>
    </w:p>
    <w:p w14:paraId="738318F4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श्रीकृष्णवल्लभा</w:t>
      </w:r>
      <w:r w:rsidRPr="00FB01C5">
        <w:rPr>
          <w:b/>
          <w:bCs/>
          <w:sz w:val="20"/>
          <w:szCs w:val="20"/>
        </w:rPr>
        <w:t xml:space="preserve"> (Shri Krishna Vallabha)</w:t>
      </w:r>
      <w:r w:rsidRPr="00FB01C5">
        <w:rPr>
          <w:sz w:val="20"/>
          <w:szCs w:val="20"/>
        </w:rPr>
        <w:t xml:space="preserve"> – Beloved of Krishna.</w:t>
      </w:r>
    </w:p>
    <w:p w14:paraId="07614493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वृषभानुसुता</w:t>
      </w:r>
      <w:r w:rsidRPr="00FB01C5">
        <w:rPr>
          <w:b/>
          <w:bCs/>
          <w:sz w:val="20"/>
          <w:szCs w:val="20"/>
        </w:rPr>
        <w:t xml:space="preserve"> (Vrishabhanu Suta)</w:t>
      </w:r>
      <w:r w:rsidRPr="00FB01C5">
        <w:rPr>
          <w:sz w:val="20"/>
          <w:szCs w:val="20"/>
        </w:rPr>
        <w:t xml:space="preserve"> – Daughter of King Vrishabhanu.</w:t>
      </w:r>
    </w:p>
    <w:p w14:paraId="39907FAA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गोपी</w:t>
      </w:r>
      <w:r w:rsidRPr="00FB01C5">
        <w:rPr>
          <w:b/>
          <w:bCs/>
          <w:sz w:val="20"/>
          <w:szCs w:val="20"/>
        </w:rPr>
        <w:t xml:space="preserve"> (Gopi)</w:t>
      </w:r>
      <w:r w:rsidRPr="00FB01C5">
        <w:rPr>
          <w:sz w:val="20"/>
          <w:szCs w:val="20"/>
        </w:rPr>
        <w:t xml:space="preserve"> – Cowherd maiden.</w:t>
      </w:r>
    </w:p>
    <w:p w14:paraId="777E6270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मूलप्रकृति</w:t>
      </w:r>
      <w:r w:rsidRPr="00FB01C5">
        <w:rPr>
          <w:b/>
          <w:bCs/>
          <w:sz w:val="20"/>
          <w:szCs w:val="20"/>
        </w:rPr>
        <w:t xml:space="preserve"> (Mool Prakriti)</w:t>
      </w:r>
      <w:r w:rsidRPr="00FB01C5">
        <w:rPr>
          <w:sz w:val="20"/>
          <w:szCs w:val="20"/>
        </w:rPr>
        <w:t xml:space="preserve"> – Primordial nature.</w:t>
      </w:r>
    </w:p>
    <w:p w14:paraId="4693600B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ईश्वरी</w:t>
      </w:r>
      <w:r w:rsidRPr="00FB01C5">
        <w:rPr>
          <w:b/>
          <w:bCs/>
          <w:sz w:val="20"/>
          <w:szCs w:val="20"/>
        </w:rPr>
        <w:t xml:space="preserve"> (Ishwari)</w:t>
      </w:r>
      <w:r w:rsidRPr="00FB01C5">
        <w:rPr>
          <w:sz w:val="20"/>
          <w:szCs w:val="20"/>
        </w:rPr>
        <w:t xml:space="preserve"> – Goddess.</w:t>
      </w:r>
    </w:p>
    <w:p w14:paraId="1ED85B7E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गान्धर्वा</w:t>
      </w:r>
      <w:r w:rsidRPr="00FB01C5">
        <w:rPr>
          <w:b/>
          <w:bCs/>
          <w:sz w:val="20"/>
          <w:szCs w:val="20"/>
        </w:rPr>
        <w:t xml:space="preserve"> (Gandharva)</w:t>
      </w:r>
      <w:r w:rsidRPr="00FB01C5">
        <w:rPr>
          <w:sz w:val="20"/>
          <w:szCs w:val="20"/>
        </w:rPr>
        <w:t xml:space="preserve"> – Celestial musician.</w:t>
      </w:r>
    </w:p>
    <w:p w14:paraId="6D3AADEA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राधिका</w:t>
      </w:r>
      <w:r w:rsidRPr="00FB01C5">
        <w:rPr>
          <w:b/>
          <w:bCs/>
          <w:sz w:val="20"/>
          <w:szCs w:val="20"/>
        </w:rPr>
        <w:t xml:space="preserve"> (Radhika)</w:t>
      </w:r>
      <w:r w:rsidRPr="00FB01C5">
        <w:rPr>
          <w:sz w:val="20"/>
          <w:szCs w:val="20"/>
        </w:rPr>
        <w:t xml:space="preserve"> – Beloved.</w:t>
      </w:r>
    </w:p>
    <w:p w14:paraId="7F2ECC3C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राम्या</w:t>
      </w:r>
      <w:r w:rsidRPr="00FB01C5">
        <w:rPr>
          <w:b/>
          <w:bCs/>
          <w:sz w:val="20"/>
          <w:szCs w:val="20"/>
        </w:rPr>
        <w:t xml:space="preserve"> (Ramya)</w:t>
      </w:r>
      <w:r w:rsidRPr="00FB01C5">
        <w:rPr>
          <w:sz w:val="20"/>
          <w:szCs w:val="20"/>
        </w:rPr>
        <w:t xml:space="preserve"> – Pleasing.</w:t>
      </w:r>
    </w:p>
    <w:p w14:paraId="415E1F18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रुक्मिणी</w:t>
      </w:r>
      <w:r w:rsidRPr="00FB01C5">
        <w:rPr>
          <w:b/>
          <w:bCs/>
          <w:sz w:val="20"/>
          <w:szCs w:val="20"/>
        </w:rPr>
        <w:t xml:space="preserve"> (Rukmini)</w:t>
      </w:r>
      <w:r w:rsidRPr="00FB01C5">
        <w:rPr>
          <w:sz w:val="20"/>
          <w:szCs w:val="20"/>
        </w:rPr>
        <w:t xml:space="preserve"> – Consort of Krishna.</w:t>
      </w:r>
    </w:p>
    <w:p w14:paraId="52DBBAF4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परमेश्वरी</w:t>
      </w:r>
      <w:r w:rsidRPr="00FB01C5">
        <w:rPr>
          <w:b/>
          <w:bCs/>
          <w:sz w:val="20"/>
          <w:szCs w:val="20"/>
        </w:rPr>
        <w:t xml:space="preserve"> (Parameshwari)</w:t>
      </w:r>
      <w:r w:rsidRPr="00FB01C5">
        <w:rPr>
          <w:sz w:val="20"/>
          <w:szCs w:val="20"/>
        </w:rPr>
        <w:t xml:space="preserve"> – Supreme goddess.</w:t>
      </w:r>
    </w:p>
    <w:p w14:paraId="529FF74F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परात्परतरा</w:t>
      </w:r>
      <w:r w:rsidRPr="00FB01C5">
        <w:rPr>
          <w:b/>
          <w:bCs/>
          <w:sz w:val="20"/>
          <w:szCs w:val="20"/>
        </w:rPr>
        <w:t xml:space="preserve"> (Paratparatara)</w:t>
      </w:r>
      <w:r w:rsidRPr="00FB01C5">
        <w:rPr>
          <w:sz w:val="20"/>
          <w:szCs w:val="20"/>
        </w:rPr>
        <w:t xml:space="preserve"> – Beyond the supreme.</w:t>
      </w:r>
    </w:p>
    <w:p w14:paraId="5DDF7547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पूर्णा</w:t>
      </w:r>
      <w:r w:rsidRPr="00FB01C5">
        <w:rPr>
          <w:b/>
          <w:bCs/>
          <w:sz w:val="20"/>
          <w:szCs w:val="20"/>
        </w:rPr>
        <w:t xml:space="preserve"> (Purna)</w:t>
      </w:r>
      <w:r w:rsidRPr="00FB01C5">
        <w:rPr>
          <w:sz w:val="20"/>
          <w:szCs w:val="20"/>
        </w:rPr>
        <w:t xml:space="preserve"> – Complete.</w:t>
      </w:r>
    </w:p>
    <w:p w14:paraId="60A30DFE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पूर्णचन्द्रविमानना</w:t>
      </w:r>
      <w:r w:rsidRPr="00FB01C5">
        <w:rPr>
          <w:b/>
          <w:bCs/>
          <w:sz w:val="20"/>
          <w:szCs w:val="20"/>
        </w:rPr>
        <w:t xml:space="preserve"> (Purnachandra Vimanana)</w:t>
      </w:r>
      <w:r w:rsidRPr="00FB01C5">
        <w:rPr>
          <w:sz w:val="20"/>
          <w:szCs w:val="20"/>
        </w:rPr>
        <w:t xml:space="preserve"> – Radiant like the full moon.</w:t>
      </w:r>
    </w:p>
    <w:p w14:paraId="6A5CA402" w14:textId="77777777" w:rsidR="00FB01C5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भुक्तिमुक्तिप्रदा</w:t>
      </w:r>
      <w:r w:rsidRPr="00FB01C5">
        <w:rPr>
          <w:b/>
          <w:bCs/>
          <w:sz w:val="20"/>
          <w:szCs w:val="20"/>
        </w:rPr>
        <w:t xml:space="preserve"> (Bhukti Muktiprada)</w:t>
      </w:r>
      <w:r w:rsidRPr="00FB01C5">
        <w:rPr>
          <w:sz w:val="20"/>
          <w:szCs w:val="20"/>
        </w:rPr>
        <w:t xml:space="preserve"> – Bestower of enjoyment and liberation.</w:t>
      </w:r>
    </w:p>
    <w:p w14:paraId="72A6CD11" w14:textId="2565FAC2" w:rsidR="008062E1" w:rsidRPr="00FB01C5" w:rsidRDefault="00FB01C5" w:rsidP="00FB01C5">
      <w:pPr>
        <w:numPr>
          <w:ilvl w:val="0"/>
          <w:numId w:val="1"/>
        </w:numPr>
        <w:rPr>
          <w:sz w:val="20"/>
          <w:szCs w:val="20"/>
        </w:rPr>
      </w:pPr>
      <w:r w:rsidRPr="00FB01C5">
        <w:rPr>
          <w:rFonts w:ascii="Nirmala UI" w:hAnsi="Nirmala UI" w:cs="Nirmala UI"/>
          <w:b/>
          <w:bCs/>
          <w:sz w:val="20"/>
          <w:szCs w:val="20"/>
        </w:rPr>
        <w:t>भवव्याधिविनाशिनी</w:t>
      </w:r>
      <w:r w:rsidRPr="00FB01C5">
        <w:rPr>
          <w:b/>
          <w:bCs/>
          <w:sz w:val="20"/>
          <w:szCs w:val="20"/>
        </w:rPr>
        <w:t xml:space="preserve"> (Bhavvyadhi Vinashini)</w:t>
      </w:r>
      <w:r w:rsidRPr="00FB01C5">
        <w:rPr>
          <w:sz w:val="20"/>
          <w:szCs w:val="20"/>
        </w:rPr>
        <w:t xml:space="preserve"> – Destroyer of worldly ailments</w:t>
      </w:r>
      <w:r w:rsidRPr="00FB01C5">
        <w:rPr>
          <w:sz w:val="20"/>
          <w:szCs w:val="20"/>
        </w:rPr>
        <w:t xml:space="preserve">. </w:t>
      </w:r>
    </w:p>
    <w:sectPr w:rsidR="008062E1" w:rsidRPr="00FB0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10499"/>
    <w:multiLevelType w:val="multilevel"/>
    <w:tmpl w:val="1F98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59508C"/>
    <w:multiLevelType w:val="multilevel"/>
    <w:tmpl w:val="A32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87267">
    <w:abstractNumId w:val="0"/>
  </w:num>
  <w:num w:numId="2" w16cid:durableId="365908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5"/>
    <w:rsid w:val="004A11DC"/>
    <w:rsid w:val="008062E1"/>
    <w:rsid w:val="00AC6F27"/>
    <w:rsid w:val="00BD4EE3"/>
    <w:rsid w:val="00FB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69D1"/>
  <w15:chartTrackingRefBased/>
  <w15:docId w15:val="{EAB3D79D-95B4-439F-8782-7A8B0CE7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1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VASUDEV</dc:creator>
  <cp:keywords/>
  <dc:description/>
  <cp:lastModifiedBy>NARAYAN VASUDEV</cp:lastModifiedBy>
  <cp:revision>3</cp:revision>
  <dcterms:created xsi:type="dcterms:W3CDTF">2025-05-26T15:53:00Z</dcterms:created>
  <dcterms:modified xsi:type="dcterms:W3CDTF">2025-05-26T15:55:00Z</dcterms:modified>
</cp:coreProperties>
</file>