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5DE" w:rsidRDefault="005625DE">
      <w:bookmarkStart w:id="0" w:name="docs-internal-guid-d8648262-7fff-22bb-9b"/>
      <w:bookmarkEnd w:id="0"/>
    </w:p>
    <w:p w:rsidR="005625DE" w:rsidRDefault="00A0782F">
      <w:pPr>
        <w:pStyle w:val="BodyText"/>
        <w:spacing w:after="0" w:line="288" w:lineRule="auto"/>
        <w:rPr>
          <w:b/>
          <w:color w:val="000000"/>
          <w:sz w:val="28"/>
          <w:szCs w:val="28"/>
        </w:rPr>
      </w:pPr>
      <w:r>
        <w:rPr>
          <w:b/>
          <w:color w:val="000000"/>
          <w:sz w:val="28"/>
          <w:szCs w:val="28"/>
        </w:rPr>
        <w:tab/>
      </w:r>
      <w:r>
        <w:rPr>
          <w:b/>
          <w:color w:val="000000"/>
          <w:sz w:val="28"/>
          <w:szCs w:val="28"/>
        </w:rPr>
        <w:tab/>
        <w:t xml:space="preserve">        SSD KT Understanding Document</w:t>
      </w:r>
    </w:p>
    <w:p w:rsidR="005625DE" w:rsidRDefault="00A0782F">
      <w:pPr>
        <w:pStyle w:val="BodyText"/>
        <w:spacing w:after="0" w:line="288" w:lineRule="auto"/>
        <w:rPr>
          <w:b/>
          <w:color w:val="000000"/>
          <w:sz w:val="28"/>
          <w:szCs w:val="28"/>
        </w:rPr>
      </w:pPr>
      <w:r>
        <w:rPr>
          <w:b/>
          <w:color w:val="000000"/>
          <w:sz w:val="28"/>
          <w:szCs w:val="28"/>
        </w:rPr>
        <w:tab/>
        <w:t xml:space="preserve">         </w:t>
      </w:r>
      <w:r w:rsidR="009E1F27">
        <w:rPr>
          <w:b/>
          <w:color w:val="000000"/>
          <w:sz w:val="28"/>
          <w:szCs w:val="28"/>
        </w:rPr>
        <w:t xml:space="preserve">        </w:t>
      </w:r>
      <w:r>
        <w:rPr>
          <w:b/>
          <w:color w:val="000000"/>
          <w:sz w:val="28"/>
          <w:szCs w:val="28"/>
        </w:rPr>
        <w:t xml:space="preserve">Project: </w:t>
      </w:r>
      <w:proofErr w:type="gramStart"/>
      <w:r w:rsidR="009E1F27">
        <w:rPr>
          <w:b/>
          <w:color w:val="000000"/>
          <w:sz w:val="28"/>
          <w:szCs w:val="28"/>
        </w:rPr>
        <w:t>AFL(</w:t>
      </w:r>
      <w:proofErr w:type="gramEnd"/>
      <w:r w:rsidR="009E1F27">
        <w:rPr>
          <w:b/>
          <w:color w:val="000000"/>
          <w:sz w:val="28"/>
          <w:szCs w:val="28"/>
        </w:rPr>
        <w:t>Axis Finance Limited)</w:t>
      </w:r>
      <w:r w:rsidR="002C4F4E">
        <w:rPr>
          <w:b/>
          <w:color w:val="000000"/>
          <w:sz w:val="28"/>
          <w:szCs w:val="28"/>
        </w:rPr>
        <w:t xml:space="preserve">  </w:t>
      </w:r>
    </w:p>
    <w:tbl>
      <w:tblPr>
        <w:tblW w:w="8711" w:type="dxa"/>
        <w:tblInd w:w="206" w:type="dxa"/>
        <w:tblLook w:val="04A0" w:firstRow="1" w:lastRow="0" w:firstColumn="1" w:lastColumn="0" w:noHBand="0" w:noVBand="1"/>
      </w:tblPr>
      <w:tblGrid>
        <w:gridCol w:w="3915"/>
        <w:gridCol w:w="2889"/>
        <w:gridCol w:w="1907"/>
      </w:tblGrid>
      <w:tr w:rsidR="005625DE">
        <w:trPr>
          <w:trHeight w:val="530"/>
        </w:trPr>
        <w:tc>
          <w:tcPr>
            <w:tcW w:w="3915" w:type="dxa"/>
            <w:tcBorders>
              <w:top w:val="single" w:sz="4" w:space="0" w:color="000000"/>
              <w:left w:val="single" w:sz="4" w:space="0" w:color="000000"/>
              <w:bottom w:val="single" w:sz="4" w:space="0" w:color="000000"/>
            </w:tcBorders>
            <w:shd w:val="clear" w:color="auto" w:fill="FFFFFF"/>
            <w:vAlign w:val="center"/>
          </w:tcPr>
          <w:p w:rsidR="005625DE" w:rsidRDefault="00A0782F">
            <w:pPr>
              <w:widowControl w:val="0"/>
              <w:suppressAutoHyphens/>
              <w:snapToGrid w:val="0"/>
              <w:jc w:val="center"/>
              <w:rPr>
                <w:rFonts w:ascii="Arial" w:eastAsia="SimSun" w:hAnsi="Arial" w:cs="Arial"/>
                <w:b/>
                <w:kern w:val="2"/>
                <w:sz w:val="28"/>
                <w:szCs w:val="28"/>
                <w:lang w:eastAsia="hi-IN" w:bidi="hi-IN"/>
              </w:rPr>
            </w:pPr>
            <w:r>
              <w:rPr>
                <w:rFonts w:ascii="Arial" w:hAnsi="Arial"/>
                <w:b/>
                <w:sz w:val="28"/>
                <w:szCs w:val="28"/>
              </w:rPr>
              <w:t xml:space="preserve">Understanding Document </w:t>
            </w:r>
          </w:p>
        </w:tc>
        <w:tc>
          <w:tcPr>
            <w:tcW w:w="2889" w:type="dxa"/>
            <w:tcBorders>
              <w:top w:val="single" w:sz="4" w:space="0" w:color="000000"/>
              <w:left w:val="single" w:sz="4" w:space="0" w:color="000000"/>
              <w:bottom w:val="single" w:sz="4" w:space="0" w:color="000000"/>
            </w:tcBorders>
            <w:shd w:val="clear" w:color="auto" w:fill="FFFFFF"/>
            <w:vAlign w:val="center"/>
          </w:tcPr>
          <w:p w:rsidR="005625DE" w:rsidRDefault="00A0782F">
            <w:pPr>
              <w:widowControl w:val="0"/>
              <w:suppressAutoHyphens/>
              <w:snapToGrid w:val="0"/>
              <w:jc w:val="center"/>
              <w:rPr>
                <w:rFonts w:ascii="Arial" w:eastAsia="SimSun" w:hAnsi="Arial" w:cs="Arial"/>
                <w:b/>
                <w:kern w:val="2"/>
                <w:sz w:val="28"/>
                <w:szCs w:val="28"/>
                <w:lang w:eastAsia="hi-IN" w:bidi="hi-IN"/>
              </w:rPr>
            </w:pPr>
            <w:r>
              <w:rPr>
                <w:rFonts w:ascii="Arial" w:hAnsi="Arial"/>
                <w:b/>
                <w:sz w:val="28"/>
                <w:szCs w:val="28"/>
              </w:rPr>
              <w:t>Name</w:t>
            </w:r>
          </w:p>
        </w:tc>
        <w:tc>
          <w:tcPr>
            <w:tcW w:w="1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625DE" w:rsidRDefault="00A0782F">
            <w:pPr>
              <w:widowControl w:val="0"/>
              <w:suppressAutoHyphens/>
              <w:snapToGrid w:val="0"/>
              <w:jc w:val="center"/>
              <w:rPr>
                <w:rFonts w:eastAsia="SimSun" w:cs="Arial"/>
                <w:kern w:val="2"/>
                <w:sz w:val="28"/>
                <w:szCs w:val="28"/>
                <w:lang w:eastAsia="hi-IN" w:bidi="hi-IN"/>
              </w:rPr>
            </w:pPr>
            <w:r>
              <w:rPr>
                <w:rFonts w:ascii="Arial" w:hAnsi="Arial"/>
                <w:b/>
                <w:sz w:val="28"/>
                <w:szCs w:val="28"/>
              </w:rPr>
              <w:t>Date</w:t>
            </w:r>
          </w:p>
        </w:tc>
      </w:tr>
      <w:tr w:rsidR="005625DE">
        <w:trPr>
          <w:trHeight w:val="531"/>
        </w:trPr>
        <w:tc>
          <w:tcPr>
            <w:tcW w:w="3915" w:type="dxa"/>
            <w:tcBorders>
              <w:left w:val="single" w:sz="4" w:space="0" w:color="000000"/>
              <w:bottom w:val="single" w:sz="4" w:space="0" w:color="000000"/>
            </w:tcBorders>
            <w:shd w:val="clear" w:color="auto" w:fill="FFFFFF"/>
            <w:vAlign w:val="center"/>
          </w:tcPr>
          <w:p w:rsidR="005625DE" w:rsidRDefault="00A0782F">
            <w:pPr>
              <w:widowControl w:val="0"/>
              <w:suppressAutoHyphens/>
              <w:snapToGrid w:val="0"/>
              <w:rPr>
                <w:rFonts w:ascii="Arial" w:eastAsia="SimSun" w:hAnsi="Arial" w:cs="Arial"/>
                <w:b/>
                <w:kern w:val="2"/>
                <w:sz w:val="28"/>
                <w:szCs w:val="28"/>
                <w:lang w:eastAsia="hi-IN" w:bidi="hi-IN"/>
              </w:rPr>
            </w:pPr>
            <w:r>
              <w:rPr>
                <w:rFonts w:ascii="Arial" w:hAnsi="Arial"/>
                <w:b/>
                <w:sz w:val="28"/>
                <w:szCs w:val="28"/>
              </w:rPr>
              <w:t xml:space="preserve">Prepared By: </w:t>
            </w:r>
          </w:p>
        </w:tc>
        <w:tc>
          <w:tcPr>
            <w:tcW w:w="2889" w:type="dxa"/>
            <w:tcBorders>
              <w:left w:val="single" w:sz="4" w:space="0" w:color="000080"/>
              <w:bottom w:val="single" w:sz="4" w:space="0" w:color="000080"/>
            </w:tcBorders>
            <w:shd w:val="clear" w:color="auto" w:fill="FFFFFF"/>
            <w:vAlign w:val="center"/>
          </w:tcPr>
          <w:p w:rsidR="005625DE" w:rsidRDefault="00A0782F">
            <w:pPr>
              <w:widowControl w:val="0"/>
              <w:suppressAutoHyphens/>
              <w:snapToGrid w:val="0"/>
              <w:rPr>
                <w:rFonts w:ascii="Arial" w:eastAsia="SimSun" w:hAnsi="Arial" w:cs="Arial"/>
                <w:b/>
                <w:kern w:val="2"/>
                <w:sz w:val="28"/>
                <w:szCs w:val="28"/>
                <w:lang w:eastAsia="hi-IN" w:bidi="hi-IN"/>
              </w:rPr>
            </w:pPr>
            <w:proofErr w:type="spellStart"/>
            <w:r>
              <w:rPr>
                <w:rFonts w:ascii="Arial" w:hAnsi="Arial"/>
                <w:b/>
                <w:sz w:val="28"/>
                <w:szCs w:val="28"/>
              </w:rPr>
              <w:t>Sudhansu</w:t>
            </w:r>
            <w:proofErr w:type="spellEnd"/>
            <w:r>
              <w:rPr>
                <w:rFonts w:ascii="Arial" w:hAnsi="Arial"/>
                <w:b/>
                <w:sz w:val="28"/>
                <w:szCs w:val="28"/>
              </w:rPr>
              <w:t xml:space="preserve"> Gouda</w:t>
            </w:r>
            <w:r w:rsidR="002C4F4E">
              <w:rPr>
                <w:rFonts w:ascii="Arial" w:hAnsi="Arial"/>
                <w:b/>
                <w:sz w:val="28"/>
                <w:szCs w:val="28"/>
              </w:rPr>
              <w:t>/</w:t>
            </w:r>
            <w:proofErr w:type="spellStart"/>
            <w:r w:rsidR="002C4F4E">
              <w:rPr>
                <w:rFonts w:ascii="Arial" w:hAnsi="Arial"/>
                <w:b/>
                <w:sz w:val="28"/>
                <w:szCs w:val="28"/>
              </w:rPr>
              <w:t>Dillip</w:t>
            </w:r>
            <w:proofErr w:type="spellEnd"/>
            <w:r w:rsidR="002C4F4E">
              <w:rPr>
                <w:rFonts w:ascii="Arial" w:hAnsi="Arial"/>
                <w:b/>
                <w:sz w:val="28"/>
                <w:szCs w:val="28"/>
              </w:rPr>
              <w:t xml:space="preserve"> Reddy </w:t>
            </w:r>
            <w:proofErr w:type="spellStart"/>
            <w:r w:rsidR="002C4F4E">
              <w:rPr>
                <w:rFonts w:ascii="Arial" w:hAnsi="Arial"/>
                <w:b/>
                <w:sz w:val="28"/>
                <w:szCs w:val="28"/>
              </w:rPr>
              <w:t>Thumma</w:t>
            </w:r>
            <w:proofErr w:type="spellEnd"/>
          </w:p>
        </w:tc>
        <w:tc>
          <w:tcPr>
            <w:tcW w:w="1907" w:type="dxa"/>
            <w:tcBorders>
              <w:left w:val="single" w:sz="4" w:space="0" w:color="000000"/>
              <w:bottom w:val="single" w:sz="4" w:space="0" w:color="000000"/>
              <w:right w:val="single" w:sz="4" w:space="0" w:color="000000"/>
            </w:tcBorders>
            <w:shd w:val="clear" w:color="auto" w:fill="FFFFFF"/>
            <w:vAlign w:val="center"/>
          </w:tcPr>
          <w:p w:rsidR="005625DE" w:rsidRDefault="002C4F4E">
            <w:pPr>
              <w:widowControl w:val="0"/>
              <w:suppressAutoHyphens/>
              <w:snapToGrid w:val="0"/>
              <w:rPr>
                <w:rFonts w:eastAsia="SimSun" w:cs="Arial"/>
                <w:kern w:val="2"/>
                <w:sz w:val="28"/>
                <w:szCs w:val="28"/>
                <w:lang w:eastAsia="hi-IN" w:bidi="hi-IN"/>
              </w:rPr>
            </w:pPr>
            <w:r>
              <w:rPr>
                <w:rFonts w:ascii="Arial" w:hAnsi="Arial"/>
                <w:b/>
                <w:sz w:val="28"/>
                <w:szCs w:val="28"/>
              </w:rPr>
              <w:t>11/01/21</w:t>
            </w:r>
          </w:p>
        </w:tc>
      </w:tr>
      <w:tr w:rsidR="005625DE">
        <w:trPr>
          <w:trHeight w:val="530"/>
        </w:trPr>
        <w:tc>
          <w:tcPr>
            <w:tcW w:w="3915" w:type="dxa"/>
            <w:tcBorders>
              <w:left w:val="single" w:sz="4" w:space="0" w:color="000000"/>
              <w:bottom w:val="single" w:sz="4" w:space="0" w:color="000000"/>
            </w:tcBorders>
            <w:shd w:val="clear" w:color="auto" w:fill="FFFFFF"/>
            <w:vAlign w:val="center"/>
          </w:tcPr>
          <w:p w:rsidR="005625DE" w:rsidRDefault="00A0782F">
            <w:pPr>
              <w:widowControl w:val="0"/>
              <w:suppressAutoHyphens/>
              <w:snapToGrid w:val="0"/>
              <w:rPr>
                <w:rFonts w:ascii="Arial" w:eastAsia="SimSun" w:hAnsi="Arial" w:cs="Arial"/>
                <w:b/>
                <w:kern w:val="2"/>
                <w:sz w:val="28"/>
                <w:szCs w:val="28"/>
                <w:lang w:eastAsia="hi-IN" w:bidi="hi-IN"/>
              </w:rPr>
            </w:pPr>
            <w:r>
              <w:rPr>
                <w:rFonts w:ascii="Arial" w:hAnsi="Arial"/>
                <w:b/>
                <w:sz w:val="28"/>
                <w:szCs w:val="28"/>
              </w:rPr>
              <w:t xml:space="preserve">Verified By: </w:t>
            </w:r>
          </w:p>
        </w:tc>
        <w:tc>
          <w:tcPr>
            <w:tcW w:w="2889" w:type="dxa"/>
            <w:tcBorders>
              <w:left w:val="single" w:sz="4" w:space="0" w:color="000000"/>
              <w:bottom w:val="single" w:sz="4" w:space="0" w:color="000000"/>
            </w:tcBorders>
            <w:shd w:val="clear" w:color="auto" w:fill="FFFFFF"/>
            <w:vAlign w:val="center"/>
          </w:tcPr>
          <w:p w:rsidR="005625DE" w:rsidRDefault="005625DE">
            <w:pPr>
              <w:widowControl w:val="0"/>
              <w:suppressAutoHyphens/>
              <w:snapToGrid w:val="0"/>
              <w:rPr>
                <w:rFonts w:ascii="Arial" w:eastAsia="SimSun" w:hAnsi="Arial" w:cs="Arial"/>
                <w:b/>
                <w:kern w:val="2"/>
                <w:sz w:val="28"/>
                <w:szCs w:val="28"/>
                <w:lang w:eastAsia="hi-IN" w:bidi="hi-IN"/>
              </w:rPr>
            </w:pPr>
          </w:p>
        </w:tc>
        <w:tc>
          <w:tcPr>
            <w:tcW w:w="1907" w:type="dxa"/>
            <w:tcBorders>
              <w:left w:val="single" w:sz="4" w:space="0" w:color="000000"/>
              <w:bottom w:val="single" w:sz="4" w:space="0" w:color="000000"/>
              <w:right w:val="single" w:sz="4" w:space="0" w:color="000000"/>
            </w:tcBorders>
            <w:shd w:val="clear" w:color="auto" w:fill="FFFFFF"/>
            <w:vAlign w:val="center"/>
          </w:tcPr>
          <w:p w:rsidR="005625DE" w:rsidRDefault="005625DE">
            <w:pPr>
              <w:widowControl w:val="0"/>
              <w:suppressAutoHyphens/>
              <w:snapToGrid w:val="0"/>
              <w:rPr>
                <w:rFonts w:ascii="Arial" w:eastAsia="SimSun" w:hAnsi="Arial" w:cs="Arial"/>
                <w:b/>
                <w:kern w:val="2"/>
                <w:sz w:val="28"/>
                <w:szCs w:val="28"/>
                <w:lang w:eastAsia="hi-IN" w:bidi="hi-IN"/>
              </w:rPr>
            </w:pPr>
          </w:p>
        </w:tc>
      </w:tr>
    </w:tbl>
    <w:p w:rsidR="005625DE" w:rsidRDefault="005625DE"/>
    <w:p w:rsidR="002C4F4E" w:rsidRDefault="002C4F4E">
      <w:pPr>
        <w:rPr>
          <w:sz w:val="24"/>
          <w:szCs w:val="24"/>
        </w:rPr>
      </w:pPr>
      <w:r w:rsidRPr="002C4F4E">
        <w:rPr>
          <w:b/>
          <w:sz w:val="24"/>
          <w:szCs w:val="24"/>
        </w:rPr>
        <w:t>Objective</w:t>
      </w:r>
      <w:r w:rsidRPr="002C4F4E">
        <w:rPr>
          <w:sz w:val="24"/>
          <w:szCs w:val="24"/>
        </w:rPr>
        <w:t>:</w:t>
      </w:r>
      <w:r>
        <w:rPr>
          <w:sz w:val="24"/>
          <w:szCs w:val="24"/>
        </w:rPr>
        <w:t xml:space="preserve"> Creating UCIC based upon the matches.</w:t>
      </w:r>
    </w:p>
    <w:p w:rsidR="002C4F4E" w:rsidRDefault="002C4F4E">
      <w:pPr>
        <w:rPr>
          <w:sz w:val="24"/>
          <w:szCs w:val="24"/>
        </w:rPr>
      </w:pPr>
      <w:r>
        <w:rPr>
          <w:sz w:val="24"/>
          <w:szCs w:val="24"/>
        </w:rPr>
        <w:t xml:space="preserve">The main </w:t>
      </w:r>
      <w:r w:rsidR="00711F21">
        <w:rPr>
          <w:sz w:val="24"/>
          <w:szCs w:val="24"/>
        </w:rPr>
        <w:t>uses of this application are</w:t>
      </w:r>
      <w:r>
        <w:rPr>
          <w:sz w:val="24"/>
          <w:szCs w:val="24"/>
        </w:rPr>
        <w:t xml:space="preserve"> to generating </w:t>
      </w:r>
      <w:r>
        <w:rPr>
          <w:sz w:val="24"/>
          <w:szCs w:val="24"/>
        </w:rPr>
        <w:t>UCIC</w:t>
      </w:r>
      <w:r>
        <w:rPr>
          <w:sz w:val="24"/>
          <w:szCs w:val="24"/>
        </w:rPr>
        <w:t xml:space="preserve"> and </w:t>
      </w:r>
      <w:r w:rsidR="00711F21">
        <w:rPr>
          <w:sz w:val="24"/>
          <w:szCs w:val="24"/>
        </w:rPr>
        <w:t>adding all their customers into one UCIC.</w:t>
      </w:r>
    </w:p>
    <w:p w:rsidR="00711F21" w:rsidRDefault="00711F21">
      <w:pPr>
        <w:rPr>
          <w:sz w:val="24"/>
          <w:szCs w:val="24"/>
        </w:rPr>
      </w:pPr>
      <w:r>
        <w:rPr>
          <w:sz w:val="24"/>
          <w:szCs w:val="24"/>
        </w:rPr>
        <w:t xml:space="preserve">For </w:t>
      </w:r>
      <w:proofErr w:type="spellStart"/>
      <w:r>
        <w:rPr>
          <w:sz w:val="24"/>
          <w:szCs w:val="24"/>
        </w:rPr>
        <w:t>matchcount</w:t>
      </w:r>
      <w:proofErr w:type="spellEnd"/>
      <w:r>
        <w:rPr>
          <w:sz w:val="24"/>
          <w:szCs w:val="24"/>
        </w:rPr>
        <w:t xml:space="preserve"> zero cases we are generating the </w:t>
      </w:r>
      <w:proofErr w:type="spellStart"/>
      <w:r>
        <w:rPr>
          <w:sz w:val="24"/>
          <w:szCs w:val="24"/>
        </w:rPr>
        <w:t>ucic</w:t>
      </w:r>
      <w:proofErr w:type="spellEnd"/>
      <w:r>
        <w:rPr>
          <w:sz w:val="24"/>
          <w:szCs w:val="24"/>
        </w:rPr>
        <w:t xml:space="preserve"> and we are adding the data into intraday and we are only responding that </w:t>
      </w:r>
      <w:proofErr w:type="spellStart"/>
      <w:r>
        <w:rPr>
          <w:sz w:val="24"/>
          <w:szCs w:val="24"/>
        </w:rPr>
        <w:t>ucic</w:t>
      </w:r>
      <w:proofErr w:type="spellEnd"/>
      <w:r>
        <w:rPr>
          <w:sz w:val="24"/>
          <w:szCs w:val="24"/>
        </w:rPr>
        <w:t>.</w:t>
      </w:r>
    </w:p>
    <w:p w:rsidR="002C4F4E" w:rsidRDefault="00711F21">
      <w:pPr>
        <w:rPr>
          <w:sz w:val="24"/>
          <w:szCs w:val="24"/>
        </w:rPr>
      </w:pPr>
      <w:r>
        <w:rPr>
          <w:sz w:val="24"/>
          <w:szCs w:val="24"/>
        </w:rPr>
        <w:t xml:space="preserve">For </w:t>
      </w:r>
      <w:proofErr w:type="spellStart"/>
      <w:r>
        <w:rPr>
          <w:sz w:val="24"/>
          <w:szCs w:val="24"/>
        </w:rPr>
        <w:t>matchcount</w:t>
      </w:r>
      <w:proofErr w:type="spellEnd"/>
      <w:r>
        <w:rPr>
          <w:sz w:val="24"/>
          <w:szCs w:val="24"/>
        </w:rPr>
        <w:t xml:space="preserve"> greater than zero cases they are manually ta</w:t>
      </w:r>
      <w:r w:rsidR="005F751D">
        <w:rPr>
          <w:sz w:val="24"/>
          <w:szCs w:val="24"/>
        </w:rPr>
        <w:t xml:space="preserve">gging the </w:t>
      </w:r>
      <w:proofErr w:type="spellStart"/>
      <w:r w:rsidR="005F751D">
        <w:rPr>
          <w:sz w:val="24"/>
          <w:szCs w:val="24"/>
        </w:rPr>
        <w:t>ucic</w:t>
      </w:r>
      <w:proofErr w:type="spellEnd"/>
      <w:r w:rsidR="005F751D">
        <w:rPr>
          <w:sz w:val="24"/>
          <w:szCs w:val="24"/>
        </w:rPr>
        <w:t xml:space="preserve"> in </w:t>
      </w:r>
      <w:proofErr w:type="spellStart"/>
      <w:r w:rsidR="005F751D">
        <w:rPr>
          <w:sz w:val="24"/>
          <w:szCs w:val="24"/>
        </w:rPr>
        <w:t>assign_ucic</w:t>
      </w:r>
      <w:proofErr w:type="spellEnd"/>
      <w:r w:rsidR="005F751D">
        <w:rPr>
          <w:sz w:val="24"/>
          <w:szCs w:val="24"/>
        </w:rPr>
        <w:t xml:space="preserve"> column.</w:t>
      </w:r>
    </w:p>
    <w:p w:rsidR="007C1087" w:rsidRDefault="00896FD4">
      <w:pPr>
        <w:rPr>
          <w:sz w:val="24"/>
          <w:szCs w:val="24"/>
        </w:rPr>
      </w:pPr>
      <w:r>
        <w:rPr>
          <w:sz w:val="24"/>
          <w:szCs w:val="24"/>
        </w:rPr>
        <w:t xml:space="preserve">Suppose we got the two matches but we didn’t get the excepted match in that case user will tell by using assign </w:t>
      </w:r>
      <w:proofErr w:type="spellStart"/>
      <w:r>
        <w:rPr>
          <w:sz w:val="24"/>
          <w:szCs w:val="24"/>
        </w:rPr>
        <w:t>ucic</w:t>
      </w:r>
      <w:proofErr w:type="spellEnd"/>
      <w:r>
        <w:rPr>
          <w:sz w:val="24"/>
          <w:szCs w:val="24"/>
        </w:rPr>
        <w:t xml:space="preserve"> so </w:t>
      </w:r>
      <w:proofErr w:type="spellStart"/>
      <w:r>
        <w:rPr>
          <w:sz w:val="24"/>
          <w:szCs w:val="24"/>
        </w:rPr>
        <w:t>ucic</w:t>
      </w:r>
      <w:proofErr w:type="spellEnd"/>
      <w:r>
        <w:rPr>
          <w:sz w:val="24"/>
          <w:szCs w:val="24"/>
        </w:rPr>
        <w:t xml:space="preserve"> can give </w:t>
      </w:r>
      <w:proofErr w:type="spellStart"/>
      <w:r>
        <w:rPr>
          <w:sz w:val="24"/>
          <w:szCs w:val="24"/>
        </w:rPr>
        <w:t>ucic_type</w:t>
      </w:r>
      <w:proofErr w:type="spellEnd"/>
      <w:r>
        <w:rPr>
          <w:sz w:val="24"/>
          <w:szCs w:val="24"/>
        </w:rPr>
        <w:t xml:space="preserve"> as new. So in this situation if it is new we are directly creating the new </w:t>
      </w:r>
      <w:proofErr w:type="spellStart"/>
      <w:r>
        <w:rPr>
          <w:sz w:val="24"/>
          <w:szCs w:val="24"/>
        </w:rPr>
        <w:t>ucic</w:t>
      </w:r>
      <w:proofErr w:type="spellEnd"/>
      <w:r>
        <w:rPr>
          <w:sz w:val="24"/>
          <w:szCs w:val="24"/>
        </w:rPr>
        <w:t xml:space="preserve"> and tagging to the particular request and adding into the intraday base.</w:t>
      </w:r>
    </w:p>
    <w:p w:rsidR="00747655" w:rsidRDefault="00747655">
      <w:pPr>
        <w:rPr>
          <w:sz w:val="24"/>
          <w:szCs w:val="24"/>
        </w:rPr>
      </w:pPr>
      <w:r>
        <w:rPr>
          <w:sz w:val="24"/>
          <w:szCs w:val="24"/>
        </w:rPr>
        <w:t xml:space="preserve">In </w:t>
      </w:r>
      <w:proofErr w:type="spellStart"/>
      <w:proofErr w:type="gramStart"/>
      <w:r>
        <w:rPr>
          <w:sz w:val="24"/>
          <w:szCs w:val="24"/>
        </w:rPr>
        <w:t>Afl</w:t>
      </w:r>
      <w:proofErr w:type="spellEnd"/>
      <w:proofErr w:type="gramEnd"/>
      <w:r>
        <w:rPr>
          <w:sz w:val="24"/>
          <w:szCs w:val="24"/>
        </w:rPr>
        <w:t xml:space="preserve"> we are having two source systems:</w:t>
      </w:r>
    </w:p>
    <w:p w:rsidR="00747655" w:rsidRDefault="00747655">
      <w:pPr>
        <w:rPr>
          <w:sz w:val="24"/>
          <w:szCs w:val="24"/>
        </w:rPr>
      </w:pPr>
      <w:proofErr w:type="gramStart"/>
      <w:r>
        <w:rPr>
          <w:sz w:val="24"/>
          <w:szCs w:val="24"/>
        </w:rPr>
        <w:t>1)Customers</w:t>
      </w:r>
      <w:proofErr w:type="gramEnd"/>
    </w:p>
    <w:p w:rsidR="00747655" w:rsidRDefault="00747655">
      <w:pPr>
        <w:rPr>
          <w:sz w:val="24"/>
          <w:szCs w:val="24"/>
        </w:rPr>
      </w:pPr>
      <w:proofErr w:type="gramStart"/>
      <w:r>
        <w:rPr>
          <w:sz w:val="24"/>
          <w:szCs w:val="24"/>
        </w:rPr>
        <w:t>2)</w:t>
      </w:r>
      <w:proofErr w:type="spellStart"/>
      <w:r>
        <w:rPr>
          <w:sz w:val="24"/>
          <w:szCs w:val="24"/>
        </w:rPr>
        <w:t>Rbi</w:t>
      </w:r>
      <w:proofErr w:type="spellEnd"/>
      <w:proofErr w:type="gramEnd"/>
    </w:p>
    <w:p w:rsidR="007C1087" w:rsidRDefault="007C1087">
      <w:pPr>
        <w:rPr>
          <w:sz w:val="24"/>
          <w:szCs w:val="24"/>
        </w:rPr>
      </w:pPr>
      <w:r>
        <w:rPr>
          <w:sz w:val="24"/>
          <w:szCs w:val="24"/>
        </w:rPr>
        <w:t xml:space="preserve">The </w:t>
      </w:r>
      <w:proofErr w:type="spellStart"/>
      <w:r>
        <w:rPr>
          <w:sz w:val="24"/>
          <w:szCs w:val="24"/>
        </w:rPr>
        <w:t>Webservice</w:t>
      </w:r>
      <w:proofErr w:type="spellEnd"/>
      <w:r>
        <w:rPr>
          <w:sz w:val="24"/>
          <w:szCs w:val="24"/>
        </w:rPr>
        <w:t xml:space="preserve"> inserts the request information into the below given input tables.</w:t>
      </w:r>
    </w:p>
    <w:p w:rsidR="007C1087" w:rsidRPr="00E0133D" w:rsidRDefault="007C1087">
      <w:pPr>
        <w:rPr>
          <w:b/>
          <w:sz w:val="24"/>
          <w:szCs w:val="24"/>
        </w:rPr>
      </w:pPr>
      <w:r>
        <w:rPr>
          <w:sz w:val="24"/>
          <w:szCs w:val="24"/>
        </w:rPr>
        <w:t xml:space="preserve">   </w:t>
      </w:r>
      <w:r w:rsidRPr="00E0133D">
        <w:rPr>
          <w:b/>
          <w:sz w:val="24"/>
          <w:szCs w:val="24"/>
        </w:rPr>
        <w:t>PSX_REQUEST_T</w:t>
      </w:r>
    </w:p>
    <w:p w:rsidR="007C1087" w:rsidRPr="00E0133D" w:rsidRDefault="007C1087">
      <w:pPr>
        <w:rPr>
          <w:b/>
          <w:sz w:val="24"/>
          <w:szCs w:val="24"/>
        </w:rPr>
      </w:pPr>
      <w:r w:rsidRPr="00E0133D">
        <w:rPr>
          <w:b/>
          <w:sz w:val="24"/>
          <w:szCs w:val="24"/>
        </w:rPr>
        <w:t xml:space="preserve">   PSX_DG_BLK_</w:t>
      </w:r>
      <w:proofErr w:type="gramStart"/>
      <w:r w:rsidRPr="00E0133D">
        <w:rPr>
          <w:b/>
          <w:sz w:val="24"/>
          <w:szCs w:val="24"/>
        </w:rPr>
        <w:t>REQUEST</w:t>
      </w:r>
      <w:r w:rsidR="00E0133D" w:rsidRPr="00E0133D">
        <w:rPr>
          <w:b/>
          <w:sz w:val="24"/>
          <w:szCs w:val="24"/>
        </w:rPr>
        <w:t>(</w:t>
      </w:r>
      <w:proofErr w:type="gramEnd"/>
      <w:r w:rsidR="00E0133D" w:rsidRPr="00E0133D">
        <w:rPr>
          <w:b/>
          <w:sz w:val="24"/>
          <w:szCs w:val="24"/>
        </w:rPr>
        <w:t>demographic data)</w:t>
      </w:r>
    </w:p>
    <w:p w:rsidR="00E0133D" w:rsidRPr="00E0133D" w:rsidRDefault="007C1087">
      <w:pPr>
        <w:rPr>
          <w:sz w:val="24"/>
          <w:szCs w:val="24"/>
        </w:rPr>
      </w:pPr>
      <w:r w:rsidRPr="00E0133D">
        <w:rPr>
          <w:b/>
          <w:sz w:val="24"/>
          <w:szCs w:val="24"/>
        </w:rPr>
        <w:t xml:space="preserve">   PSX_ACE_BLK_</w:t>
      </w:r>
      <w:proofErr w:type="gramStart"/>
      <w:r w:rsidRPr="00E0133D">
        <w:rPr>
          <w:b/>
          <w:sz w:val="24"/>
          <w:szCs w:val="24"/>
        </w:rPr>
        <w:t>REQUEST</w:t>
      </w:r>
      <w:r w:rsidR="00E0133D" w:rsidRPr="00E0133D">
        <w:rPr>
          <w:b/>
          <w:sz w:val="24"/>
          <w:szCs w:val="24"/>
        </w:rPr>
        <w:t>(</w:t>
      </w:r>
      <w:proofErr w:type="spellStart"/>
      <w:proofErr w:type="gramEnd"/>
      <w:r w:rsidR="00E0133D" w:rsidRPr="00E0133D">
        <w:rPr>
          <w:b/>
          <w:sz w:val="24"/>
          <w:szCs w:val="24"/>
        </w:rPr>
        <w:t>address,contact,email</w:t>
      </w:r>
      <w:proofErr w:type="spellEnd"/>
      <w:r w:rsidR="00E0133D" w:rsidRPr="00E0133D">
        <w:rPr>
          <w:b/>
          <w:sz w:val="24"/>
          <w:szCs w:val="24"/>
        </w:rPr>
        <w:t xml:space="preserve"> data)</w:t>
      </w:r>
    </w:p>
    <w:p w:rsidR="00E0133D" w:rsidRDefault="00E0133D">
      <w:pPr>
        <w:rPr>
          <w:sz w:val="24"/>
          <w:szCs w:val="24"/>
        </w:rPr>
      </w:pPr>
      <w:r>
        <w:rPr>
          <w:sz w:val="24"/>
          <w:szCs w:val="24"/>
        </w:rPr>
        <w:t xml:space="preserve">Then the </w:t>
      </w:r>
      <w:proofErr w:type="spellStart"/>
      <w:r>
        <w:rPr>
          <w:sz w:val="24"/>
          <w:szCs w:val="24"/>
        </w:rPr>
        <w:t>webservice</w:t>
      </w:r>
      <w:proofErr w:type="spellEnd"/>
      <w:r>
        <w:rPr>
          <w:sz w:val="24"/>
          <w:szCs w:val="24"/>
        </w:rPr>
        <w:t xml:space="preserve"> simultaneously build the </w:t>
      </w:r>
      <w:proofErr w:type="spellStart"/>
      <w:r>
        <w:rPr>
          <w:sz w:val="24"/>
          <w:szCs w:val="24"/>
        </w:rPr>
        <w:t>activemq</w:t>
      </w:r>
      <w:proofErr w:type="spellEnd"/>
      <w:r>
        <w:rPr>
          <w:sz w:val="24"/>
          <w:szCs w:val="24"/>
        </w:rPr>
        <w:t xml:space="preserve"> messages and sent it to the PSX_PM_QUEUE. Then prime 360 engine will consumes the request queue.</w:t>
      </w:r>
    </w:p>
    <w:p w:rsidR="00E0133D" w:rsidRPr="00E0133D" w:rsidRDefault="00E0133D">
      <w:pPr>
        <w:rPr>
          <w:sz w:val="24"/>
          <w:szCs w:val="24"/>
        </w:rPr>
      </w:pPr>
      <w:r w:rsidRPr="00E0133D">
        <w:rPr>
          <w:b/>
          <w:sz w:val="24"/>
          <w:szCs w:val="24"/>
        </w:rPr>
        <w:t>PSX_WS_AUDIT</w:t>
      </w:r>
      <w:r>
        <w:rPr>
          <w:sz w:val="24"/>
          <w:szCs w:val="24"/>
        </w:rPr>
        <w:t xml:space="preserve"> table is used to track the </w:t>
      </w:r>
      <w:proofErr w:type="spellStart"/>
      <w:proofErr w:type="gramStart"/>
      <w:r>
        <w:rPr>
          <w:sz w:val="24"/>
          <w:szCs w:val="24"/>
        </w:rPr>
        <w:t>Api</w:t>
      </w:r>
      <w:proofErr w:type="spellEnd"/>
      <w:proofErr w:type="gramEnd"/>
      <w:r>
        <w:rPr>
          <w:sz w:val="24"/>
          <w:szCs w:val="24"/>
        </w:rPr>
        <w:t xml:space="preserve"> request.</w:t>
      </w:r>
    </w:p>
    <w:p w:rsidR="00896FD4" w:rsidRDefault="00896FD4">
      <w:pPr>
        <w:rPr>
          <w:sz w:val="24"/>
          <w:szCs w:val="24"/>
        </w:rPr>
      </w:pPr>
      <w:r w:rsidRPr="001C5869">
        <w:rPr>
          <w:b/>
          <w:sz w:val="24"/>
          <w:szCs w:val="24"/>
        </w:rPr>
        <w:t>Search Customer</w:t>
      </w:r>
      <w:r>
        <w:rPr>
          <w:sz w:val="24"/>
          <w:szCs w:val="24"/>
        </w:rPr>
        <w:t xml:space="preserve">: </w:t>
      </w:r>
      <w:r w:rsidR="001C5869">
        <w:rPr>
          <w:sz w:val="24"/>
          <w:szCs w:val="24"/>
        </w:rPr>
        <w:t xml:space="preserve"> Search customer request structure having one loan table. Suppose by taking two </w:t>
      </w:r>
      <w:r w:rsidR="00694883">
        <w:rPr>
          <w:sz w:val="24"/>
          <w:szCs w:val="24"/>
        </w:rPr>
        <w:t>customer IDs</w:t>
      </w:r>
      <w:r w:rsidR="00C52AAB">
        <w:rPr>
          <w:sz w:val="24"/>
          <w:szCs w:val="24"/>
        </w:rPr>
        <w:t xml:space="preserve"> and selecting in the loan table then whatever the information we received we are population in Loan details table.</w:t>
      </w:r>
    </w:p>
    <w:p w:rsidR="00C52AAB" w:rsidRDefault="00C52AAB">
      <w:pPr>
        <w:rPr>
          <w:sz w:val="24"/>
          <w:szCs w:val="24"/>
        </w:rPr>
      </w:pPr>
      <w:r>
        <w:rPr>
          <w:sz w:val="24"/>
          <w:szCs w:val="24"/>
        </w:rPr>
        <w:lastRenderedPageBreak/>
        <w:t>After that we are having the RBI MATCH RESPONSE.  If we got any matches with RBI source systems or any negative matches those are also showing here.</w:t>
      </w:r>
      <w:r w:rsidR="00747655">
        <w:rPr>
          <w:sz w:val="24"/>
          <w:szCs w:val="24"/>
        </w:rPr>
        <w:t xml:space="preserve"> If we receive </w:t>
      </w:r>
      <w:proofErr w:type="spellStart"/>
      <w:r w:rsidR="00747655">
        <w:rPr>
          <w:sz w:val="24"/>
          <w:szCs w:val="24"/>
        </w:rPr>
        <w:t>matchcounts</w:t>
      </w:r>
      <w:proofErr w:type="spellEnd"/>
      <w:r w:rsidR="00747655">
        <w:rPr>
          <w:sz w:val="24"/>
          <w:szCs w:val="24"/>
        </w:rPr>
        <w:t xml:space="preserve">=0 then we will receive response as </w:t>
      </w:r>
      <w:proofErr w:type="spellStart"/>
      <w:r w:rsidR="00747655">
        <w:rPr>
          <w:sz w:val="24"/>
          <w:szCs w:val="24"/>
        </w:rPr>
        <w:t>response_status_info</w:t>
      </w:r>
      <w:proofErr w:type="spellEnd"/>
      <w:r w:rsidR="00747655">
        <w:rPr>
          <w:sz w:val="24"/>
          <w:szCs w:val="24"/>
        </w:rPr>
        <w:t xml:space="preserve"> with particular tagged </w:t>
      </w:r>
      <w:proofErr w:type="spellStart"/>
      <w:r w:rsidR="00747655">
        <w:rPr>
          <w:sz w:val="24"/>
          <w:szCs w:val="24"/>
        </w:rPr>
        <w:t>ucic</w:t>
      </w:r>
      <w:proofErr w:type="spellEnd"/>
      <w:r w:rsidR="00747655">
        <w:rPr>
          <w:sz w:val="24"/>
          <w:szCs w:val="24"/>
        </w:rPr>
        <w:t xml:space="preserve"> and </w:t>
      </w:r>
      <w:proofErr w:type="spellStart"/>
      <w:r w:rsidR="00747655">
        <w:rPr>
          <w:sz w:val="24"/>
          <w:szCs w:val="24"/>
        </w:rPr>
        <w:t>ucic_type</w:t>
      </w:r>
      <w:proofErr w:type="spellEnd"/>
      <w:r w:rsidR="00747655">
        <w:rPr>
          <w:sz w:val="24"/>
          <w:szCs w:val="24"/>
        </w:rPr>
        <w:t>. Suppose we got the match count=</w:t>
      </w:r>
      <w:proofErr w:type="gramStart"/>
      <w:r w:rsidR="00747655">
        <w:rPr>
          <w:sz w:val="24"/>
          <w:szCs w:val="24"/>
        </w:rPr>
        <w:t>0  but</w:t>
      </w:r>
      <w:proofErr w:type="gramEnd"/>
      <w:r w:rsidR="00747655">
        <w:rPr>
          <w:sz w:val="24"/>
          <w:szCs w:val="24"/>
        </w:rPr>
        <w:t xml:space="preserve">  we received the </w:t>
      </w:r>
      <w:proofErr w:type="spellStart"/>
      <w:r w:rsidR="00747655">
        <w:rPr>
          <w:sz w:val="24"/>
          <w:szCs w:val="24"/>
        </w:rPr>
        <w:t>rbi</w:t>
      </w:r>
      <w:proofErr w:type="spellEnd"/>
      <w:r w:rsidR="00747655">
        <w:rPr>
          <w:sz w:val="24"/>
          <w:szCs w:val="24"/>
        </w:rPr>
        <w:t xml:space="preserve"> match count in that situation also we are directly tagging that </w:t>
      </w:r>
      <w:proofErr w:type="spellStart"/>
      <w:r w:rsidR="00747655">
        <w:rPr>
          <w:sz w:val="24"/>
          <w:szCs w:val="24"/>
        </w:rPr>
        <w:t>ucic</w:t>
      </w:r>
      <w:proofErr w:type="spellEnd"/>
      <w:r w:rsidR="00747655">
        <w:rPr>
          <w:sz w:val="24"/>
          <w:szCs w:val="24"/>
        </w:rPr>
        <w:t xml:space="preserve"> </w:t>
      </w:r>
      <w:r w:rsidR="00466FA4">
        <w:rPr>
          <w:sz w:val="24"/>
          <w:szCs w:val="24"/>
        </w:rPr>
        <w:t xml:space="preserve">and </w:t>
      </w:r>
      <w:r w:rsidR="00747655">
        <w:rPr>
          <w:sz w:val="24"/>
          <w:szCs w:val="24"/>
        </w:rPr>
        <w:t>based on the response they will verify.</w:t>
      </w:r>
      <w:r w:rsidR="00466FA4">
        <w:rPr>
          <w:sz w:val="24"/>
          <w:szCs w:val="24"/>
        </w:rPr>
        <w:t xml:space="preserve">  </w:t>
      </w:r>
    </w:p>
    <w:p w:rsidR="00466FA4" w:rsidRDefault="00592085">
      <w:pPr>
        <w:rPr>
          <w:sz w:val="24"/>
          <w:szCs w:val="24"/>
        </w:rPr>
      </w:pPr>
      <w:r>
        <w:rPr>
          <w:sz w:val="24"/>
          <w:szCs w:val="24"/>
        </w:rPr>
        <w:t xml:space="preserve">RBI </w:t>
      </w:r>
      <w:r w:rsidR="00466FA4">
        <w:rPr>
          <w:sz w:val="24"/>
          <w:szCs w:val="24"/>
        </w:rPr>
        <w:t xml:space="preserve">source systems we are having some </w:t>
      </w:r>
      <w:proofErr w:type="spellStart"/>
      <w:r w:rsidR="00466FA4">
        <w:rPr>
          <w:sz w:val="24"/>
          <w:szCs w:val="24"/>
        </w:rPr>
        <w:t>rbi</w:t>
      </w:r>
      <w:proofErr w:type="spellEnd"/>
      <w:r w:rsidR="00466FA4">
        <w:rPr>
          <w:sz w:val="24"/>
          <w:szCs w:val="24"/>
        </w:rPr>
        <w:t xml:space="preserve"> rules and based on those rules we get the matches and that matches inserted into </w:t>
      </w:r>
      <w:r w:rsidRPr="00E0133D">
        <w:rPr>
          <w:b/>
          <w:sz w:val="24"/>
          <w:szCs w:val="24"/>
        </w:rPr>
        <w:t>PSX_REPORT_</w:t>
      </w:r>
      <w:proofErr w:type="gramStart"/>
      <w:r w:rsidRPr="00E0133D">
        <w:rPr>
          <w:b/>
          <w:sz w:val="24"/>
          <w:szCs w:val="24"/>
        </w:rPr>
        <w:t xml:space="preserve">INPUT  </w:t>
      </w:r>
      <w:r>
        <w:rPr>
          <w:sz w:val="24"/>
          <w:szCs w:val="24"/>
        </w:rPr>
        <w:t>table</w:t>
      </w:r>
      <w:proofErr w:type="gramEnd"/>
      <w:r>
        <w:rPr>
          <w:sz w:val="24"/>
          <w:szCs w:val="24"/>
        </w:rPr>
        <w:t xml:space="preserve"> with </w:t>
      </w:r>
      <w:proofErr w:type="spellStart"/>
      <w:r>
        <w:rPr>
          <w:sz w:val="24"/>
          <w:szCs w:val="24"/>
        </w:rPr>
        <w:t>record_type</w:t>
      </w:r>
      <w:proofErr w:type="spellEnd"/>
      <w:r>
        <w:rPr>
          <w:sz w:val="24"/>
          <w:szCs w:val="24"/>
        </w:rPr>
        <w:t xml:space="preserve"> as RBI</w:t>
      </w:r>
      <w:r w:rsidR="00466FA4">
        <w:rPr>
          <w:sz w:val="24"/>
          <w:szCs w:val="24"/>
        </w:rPr>
        <w:t xml:space="preserve"> and same also populating on the response. If the </w:t>
      </w:r>
      <w:proofErr w:type="spellStart"/>
      <w:r w:rsidR="00466FA4">
        <w:rPr>
          <w:sz w:val="24"/>
          <w:szCs w:val="24"/>
        </w:rPr>
        <w:t>record_type</w:t>
      </w:r>
      <w:proofErr w:type="spellEnd"/>
      <w:r w:rsidR="00466FA4">
        <w:rPr>
          <w:sz w:val="24"/>
          <w:szCs w:val="24"/>
        </w:rPr>
        <w:t xml:space="preserve">=input then it is called source data and </w:t>
      </w:r>
      <w:proofErr w:type="spellStart"/>
      <w:r w:rsidR="00EE0320">
        <w:rPr>
          <w:sz w:val="24"/>
          <w:szCs w:val="24"/>
        </w:rPr>
        <w:t>record_type</w:t>
      </w:r>
      <w:proofErr w:type="spellEnd"/>
      <w:r w:rsidR="00EE0320">
        <w:rPr>
          <w:sz w:val="24"/>
          <w:szCs w:val="24"/>
        </w:rPr>
        <w:t xml:space="preserve">=offline it is target data. </w:t>
      </w:r>
      <w:proofErr w:type="spellStart"/>
      <w:r w:rsidR="00EE0320">
        <w:rPr>
          <w:sz w:val="24"/>
          <w:szCs w:val="24"/>
        </w:rPr>
        <w:t>Webesrvice</w:t>
      </w:r>
      <w:proofErr w:type="spellEnd"/>
      <w:r w:rsidR="00EE0320">
        <w:rPr>
          <w:sz w:val="24"/>
          <w:szCs w:val="24"/>
        </w:rPr>
        <w:t xml:space="preserve"> application listens on response queue and receives the response data from the </w:t>
      </w:r>
      <w:r>
        <w:rPr>
          <w:sz w:val="24"/>
          <w:szCs w:val="24"/>
        </w:rPr>
        <w:t xml:space="preserve">PSX_REPORT_INPUT  </w:t>
      </w:r>
      <w:r>
        <w:rPr>
          <w:sz w:val="24"/>
          <w:szCs w:val="24"/>
        </w:rPr>
        <w:t xml:space="preserve"> </w:t>
      </w:r>
      <w:r w:rsidR="00EE0320">
        <w:rPr>
          <w:sz w:val="24"/>
          <w:szCs w:val="24"/>
        </w:rPr>
        <w:t>table</w:t>
      </w:r>
      <w:r w:rsidR="00EE0320">
        <w:rPr>
          <w:sz w:val="24"/>
          <w:szCs w:val="24"/>
        </w:rPr>
        <w:t>.</w:t>
      </w:r>
    </w:p>
    <w:p w:rsidR="00B064EA" w:rsidRDefault="00B064EA">
      <w:pPr>
        <w:rPr>
          <w:sz w:val="24"/>
          <w:szCs w:val="24"/>
        </w:rPr>
      </w:pPr>
      <w:proofErr w:type="spellStart"/>
      <w:r w:rsidRPr="00B064EA">
        <w:rPr>
          <w:b/>
          <w:sz w:val="24"/>
          <w:szCs w:val="24"/>
        </w:rPr>
        <w:t>Posidex</w:t>
      </w:r>
      <w:proofErr w:type="spellEnd"/>
      <w:r w:rsidRPr="00B064EA">
        <w:rPr>
          <w:b/>
          <w:sz w:val="24"/>
          <w:szCs w:val="24"/>
        </w:rPr>
        <w:t xml:space="preserve"> </w:t>
      </w:r>
      <w:proofErr w:type="spellStart"/>
      <w:r w:rsidRPr="00B064EA">
        <w:rPr>
          <w:b/>
          <w:sz w:val="24"/>
          <w:szCs w:val="24"/>
        </w:rPr>
        <w:t>Ucic</w:t>
      </w:r>
      <w:proofErr w:type="spellEnd"/>
      <w:r w:rsidRPr="00B064EA">
        <w:rPr>
          <w:b/>
          <w:sz w:val="24"/>
          <w:szCs w:val="24"/>
        </w:rPr>
        <w:t xml:space="preserve"> Allocation:</w:t>
      </w:r>
      <w:r>
        <w:rPr>
          <w:b/>
          <w:sz w:val="24"/>
          <w:szCs w:val="24"/>
        </w:rPr>
        <w:t xml:space="preserve">  </w:t>
      </w:r>
      <w:proofErr w:type="spellStart"/>
      <w:r>
        <w:rPr>
          <w:sz w:val="24"/>
          <w:szCs w:val="24"/>
        </w:rPr>
        <w:t>Posidex</w:t>
      </w:r>
      <w:proofErr w:type="spellEnd"/>
      <w:r>
        <w:rPr>
          <w:sz w:val="24"/>
          <w:szCs w:val="24"/>
        </w:rPr>
        <w:t xml:space="preserve"> is assigning </w:t>
      </w:r>
      <w:proofErr w:type="spellStart"/>
      <w:r>
        <w:rPr>
          <w:sz w:val="24"/>
          <w:szCs w:val="24"/>
        </w:rPr>
        <w:t>ucic</w:t>
      </w:r>
      <w:proofErr w:type="spellEnd"/>
      <w:r>
        <w:rPr>
          <w:sz w:val="24"/>
          <w:szCs w:val="24"/>
        </w:rPr>
        <w:t xml:space="preserve"> based on the </w:t>
      </w:r>
      <w:proofErr w:type="spellStart"/>
      <w:r>
        <w:rPr>
          <w:sz w:val="24"/>
          <w:szCs w:val="24"/>
        </w:rPr>
        <w:t>match_count</w:t>
      </w:r>
      <w:proofErr w:type="gramStart"/>
      <w:r>
        <w:rPr>
          <w:sz w:val="24"/>
          <w:szCs w:val="24"/>
        </w:rPr>
        <w:t>,scale</w:t>
      </w:r>
      <w:proofErr w:type="gramEnd"/>
      <w:r>
        <w:rPr>
          <w:sz w:val="24"/>
          <w:szCs w:val="24"/>
        </w:rPr>
        <w:t>_type,ucic_type</w:t>
      </w:r>
      <w:proofErr w:type="spellEnd"/>
      <w:r>
        <w:rPr>
          <w:sz w:val="24"/>
          <w:szCs w:val="24"/>
        </w:rPr>
        <w:t>.</w:t>
      </w:r>
    </w:p>
    <w:p w:rsidR="00B064EA" w:rsidRDefault="00B064EA">
      <w:pPr>
        <w:rPr>
          <w:sz w:val="24"/>
          <w:szCs w:val="24"/>
        </w:rPr>
      </w:pPr>
      <w:r>
        <w:rPr>
          <w:sz w:val="24"/>
          <w:szCs w:val="24"/>
        </w:rPr>
        <w:t xml:space="preserve">When client send the request for </w:t>
      </w:r>
      <w:proofErr w:type="spellStart"/>
      <w:proofErr w:type="gramStart"/>
      <w:r>
        <w:rPr>
          <w:sz w:val="24"/>
          <w:szCs w:val="24"/>
        </w:rPr>
        <w:t>dedupe</w:t>
      </w:r>
      <w:proofErr w:type="spellEnd"/>
      <w:r>
        <w:rPr>
          <w:sz w:val="24"/>
          <w:szCs w:val="24"/>
        </w:rPr>
        <w:t xml:space="preserve"> ,</w:t>
      </w:r>
      <w:proofErr w:type="gramEnd"/>
    </w:p>
    <w:p w:rsidR="00B064EA" w:rsidRDefault="00B064EA">
      <w:pPr>
        <w:rPr>
          <w:sz w:val="24"/>
          <w:szCs w:val="24"/>
        </w:rPr>
      </w:pPr>
      <w:r>
        <w:rPr>
          <w:sz w:val="24"/>
          <w:szCs w:val="24"/>
        </w:rPr>
        <w:t xml:space="preserve">If </w:t>
      </w:r>
      <w:proofErr w:type="spellStart"/>
      <w:r>
        <w:rPr>
          <w:sz w:val="24"/>
          <w:szCs w:val="24"/>
        </w:rPr>
        <w:t>matchcount</w:t>
      </w:r>
      <w:proofErr w:type="spellEnd"/>
      <w:r>
        <w:rPr>
          <w:sz w:val="24"/>
          <w:szCs w:val="24"/>
        </w:rPr>
        <w:t xml:space="preserve"> is zero then </w:t>
      </w:r>
      <w:proofErr w:type="spellStart"/>
      <w:r>
        <w:rPr>
          <w:sz w:val="24"/>
          <w:szCs w:val="24"/>
        </w:rPr>
        <w:t>posidex</w:t>
      </w:r>
      <w:proofErr w:type="spellEnd"/>
      <w:r>
        <w:rPr>
          <w:sz w:val="24"/>
          <w:szCs w:val="24"/>
        </w:rPr>
        <w:t xml:space="preserve"> will allocate new </w:t>
      </w:r>
      <w:proofErr w:type="spellStart"/>
      <w:r>
        <w:rPr>
          <w:sz w:val="24"/>
          <w:szCs w:val="24"/>
        </w:rPr>
        <w:t>ucic</w:t>
      </w:r>
      <w:proofErr w:type="spellEnd"/>
      <w:r>
        <w:rPr>
          <w:sz w:val="24"/>
          <w:szCs w:val="24"/>
        </w:rPr>
        <w:t>.</w:t>
      </w:r>
    </w:p>
    <w:p w:rsidR="00B064EA" w:rsidRDefault="00B064EA">
      <w:pPr>
        <w:rPr>
          <w:sz w:val="24"/>
          <w:szCs w:val="24"/>
        </w:rPr>
      </w:pPr>
      <w:r>
        <w:rPr>
          <w:sz w:val="24"/>
          <w:szCs w:val="24"/>
        </w:rPr>
        <w:t xml:space="preserve">If </w:t>
      </w:r>
      <w:proofErr w:type="spellStart"/>
      <w:r>
        <w:rPr>
          <w:sz w:val="24"/>
          <w:szCs w:val="24"/>
        </w:rPr>
        <w:t>matchcount</w:t>
      </w:r>
      <w:proofErr w:type="spellEnd"/>
      <w:r>
        <w:rPr>
          <w:sz w:val="24"/>
          <w:szCs w:val="24"/>
        </w:rPr>
        <w:t xml:space="preserve"> is zero and existing base is having same customer with </w:t>
      </w:r>
      <w:proofErr w:type="spellStart"/>
      <w:r>
        <w:rPr>
          <w:sz w:val="24"/>
          <w:szCs w:val="24"/>
        </w:rPr>
        <w:t>ucic</w:t>
      </w:r>
      <w:proofErr w:type="spellEnd"/>
      <w:r>
        <w:rPr>
          <w:sz w:val="24"/>
          <w:szCs w:val="24"/>
        </w:rPr>
        <w:t xml:space="preserve"> then it will return same </w:t>
      </w:r>
      <w:proofErr w:type="spellStart"/>
      <w:r>
        <w:rPr>
          <w:sz w:val="24"/>
          <w:szCs w:val="24"/>
        </w:rPr>
        <w:t>ucic</w:t>
      </w:r>
      <w:proofErr w:type="spellEnd"/>
      <w:r>
        <w:rPr>
          <w:sz w:val="24"/>
          <w:szCs w:val="24"/>
        </w:rPr>
        <w:t xml:space="preserve"> as new.</w:t>
      </w:r>
    </w:p>
    <w:p w:rsidR="00B064EA" w:rsidRDefault="00507C30">
      <w:pPr>
        <w:rPr>
          <w:sz w:val="24"/>
          <w:szCs w:val="24"/>
        </w:rPr>
      </w:pPr>
      <w:r>
        <w:rPr>
          <w:sz w:val="24"/>
          <w:szCs w:val="24"/>
        </w:rPr>
        <w:t xml:space="preserve">If </w:t>
      </w:r>
      <w:proofErr w:type="spellStart"/>
      <w:r>
        <w:rPr>
          <w:sz w:val="24"/>
          <w:szCs w:val="24"/>
        </w:rPr>
        <w:t>matchcount</w:t>
      </w:r>
      <w:proofErr w:type="spellEnd"/>
      <w:r>
        <w:rPr>
          <w:sz w:val="24"/>
          <w:szCs w:val="24"/>
        </w:rPr>
        <w:t xml:space="preserve"> is zero</w:t>
      </w:r>
      <w:r>
        <w:rPr>
          <w:sz w:val="24"/>
          <w:szCs w:val="24"/>
        </w:rPr>
        <w:t xml:space="preserve"> but we are having the same customer in the base, in this situation we are dividing the customer into new </w:t>
      </w:r>
      <w:proofErr w:type="spellStart"/>
      <w:r>
        <w:rPr>
          <w:sz w:val="24"/>
          <w:szCs w:val="24"/>
        </w:rPr>
        <w:t>ucic</w:t>
      </w:r>
      <w:proofErr w:type="spellEnd"/>
      <w:r>
        <w:rPr>
          <w:sz w:val="24"/>
          <w:szCs w:val="24"/>
        </w:rPr>
        <w:t xml:space="preserve"> and updating the same in the </w:t>
      </w:r>
      <w:proofErr w:type="spellStart"/>
      <w:r>
        <w:rPr>
          <w:sz w:val="24"/>
          <w:szCs w:val="24"/>
        </w:rPr>
        <w:t>customer_audit</w:t>
      </w:r>
      <w:proofErr w:type="spellEnd"/>
      <w:r>
        <w:rPr>
          <w:sz w:val="24"/>
          <w:szCs w:val="24"/>
        </w:rPr>
        <w:t xml:space="preserve"> table.</w:t>
      </w:r>
    </w:p>
    <w:p w:rsidR="00507C30" w:rsidRDefault="00507C30">
      <w:pPr>
        <w:rPr>
          <w:sz w:val="24"/>
          <w:szCs w:val="24"/>
        </w:rPr>
      </w:pPr>
      <w:r w:rsidRPr="00507C30">
        <w:rPr>
          <w:b/>
          <w:sz w:val="24"/>
          <w:szCs w:val="24"/>
        </w:rPr>
        <w:t>Intraday Process:</w:t>
      </w:r>
      <w:r>
        <w:rPr>
          <w:b/>
          <w:sz w:val="24"/>
          <w:szCs w:val="24"/>
        </w:rPr>
        <w:t xml:space="preserve">  </w:t>
      </w:r>
      <w:r>
        <w:rPr>
          <w:sz w:val="24"/>
          <w:szCs w:val="24"/>
        </w:rPr>
        <w:t xml:space="preserve">In intraday process whenever zero matches came automatically we are doing intraday insertions and we send that </w:t>
      </w:r>
      <w:proofErr w:type="spellStart"/>
      <w:r>
        <w:rPr>
          <w:sz w:val="24"/>
          <w:szCs w:val="24"/>
        </w:rPr>
        <w:t>jms</w:t>
      </w:r>
      <w:proofErr w:type="spellEnd"/>
      <w:r>
        <w:rPr>
          <w:sz w:val="24"/>
          <w:szCs w:val="24"/>
        </w:rPr>
        <w:t xml:space="preserve"> request to the prime 360 to process.</w:t>
      </w:r>
    </w:p>
    <w:p w:rsidR="00507C30" w:rsidRDefault="00507C30">
      <w:pPr>
        <w:rPr>
          <w:sz w:val="24"/>
          <w:szCs w:val="24"/>
        </w:rPr>
      </w:pPr>
      <w:proofErr w:type="spellStart"/>
      <w:r w:rsidRPr="00694883">
        <w:rPr>
          <w:b/>
          <w:sz w:val="24"/>
          <w:szCs w:val="24"/>
        </w:rPr>
        <w:t>Microbatching</w:t>
      </w:r>
      <w:proofErr w:type="spellEnd"/>
      <w:r w:rsidRPr="00694883">
        <w:rPr>
          <w:b/>
          <w:sz w:val="24"/>
          <w:szCs w:val="24"/>
        </w:rPr>
        <w:t>:</w:t>
      </w:r>
      <w:r w:rsidR="00694883">
        <w:rPr>
          <w:b/>
          <w:sz w:val="24"/>
          <w:szCs w:val="24"/>
        </w:rPr>
        <w:t xml:space="preserve"> </w:t>
      </w:r>
      <w:r w:rsidR="00694883">
        <w:rPr>
          <w:sz w:val="24"/>
          <w:szCs w:val="24"/>
        </w:rPr>
        <w:t xml:space="preserve"> Every 30 seconds/1 min time it takes for process.</w:t>
      </w:r>
      <w:r w:rsidR="00444E7B">
        <w:rPr>
          <w:sz w:val="24"/>
          <w:szCs w:val="24"/>
        </w:rPr>
        <w:t xml:space="preserve"> </w:t>
      </w:r>
      <w:proofErr w:type="spellStart"/>
      <w:r w:rsidR="00444E7B">
        <w:rPr>
          <w:sz w:val="24"/>
          <w:szCs w:val="24"/>
        </w:rPr>
        <w:t>Microbatching</w:t>
      </w:r>
      <w:proofErr w:type="spellEnd"/>
      <w:r w:rsidR="00444E7B">
        <w:rPr>
          <w:sz w:val="24"/>
          <w:szCs w:val="24"/>
        </w:rPr>
        <w:t xml:space="preserve"> have particular time to process and it </w:t>
      </w:r>
      <w:proofErr w:type="gramStart"/>
      <w:r w:rsidR="00444E7B">
        <w:rPr>
          <w:sz w:val="24"/>
          <w:szCs w:val="24"/>
        </w:rPr>
        <w:t>build</w:t>
      </w:r>
      <w:proofErr w:type="gramEnd"/>
      <w:r w:rsidR="00444E7B">
        <w:rPr>
          <w:sz w:val="24"/>
          <w:szCs w:val="24"/>
        </w:rPr>
        <w:t xml:space="preserve"> the objects for online matches.</w:t>
      </w:r>
    </w:p>
    <w:p w:rsidR="007C1087" w:rsidRDefault="00694883">
      <w:pPr>
        <w:rPr>
          <w:sz w:val="24"/>
          <w:szCs w:val="24"/>
        </w:rPr>
      </w:pPr>
      <w:proofErr w:type="spellStart"/>
      <w:r w:rsidRPr="00694883">
        <w:rPr>
          <w:b/>
          <w:sz w:val="24"/>
          <w:szCs w:val="24"/>
        </w:rPr>
        <w:t>Eod</w:t>
      </w:r>
      <w:proofErr w:type="spellEnd"/>
      <w:r w:rsidRPr="00694883">
        <w:rPr>
          <w:b/>
          <w:sz w:val="24"/>
          <w:szCs w:val="24"/>
        </w:rPr>
        <w:t xml:space="preserve"> Proces</w:t>
      </w:r>
      <w:r w:rsidRPr="00694883">
        <w:rPr>
          <w:sz w:val="24"/>
          <w:szCs w:val="24"/>
        </w:rPr>
        <w:t>s:</w:t>
      </w:r>
      <w:r>
        <w:rPr>
          <w:sz w:val="24"/>
          <w:szCs w:val="24"/>
        </w:rPr>
        <w:t xml:space="preserve"> </w:t>
      </w:r>
      <w:r w:rsidR="007C1087">
        <w:rPr>
          <w:sz w:val="24"/>
          <w:szCs w:val="24"/>
        </w:rPr>
        <w:t xml:space="preserve">In </w:t>
      </w:r>
      <w:proofErr w:type="spellStart"/>
      <w:r w:rsidR="007C1087">
        <w:rPr>
          <w:sz w:val="24"/>
          <w:szCs w:val="24"/>
        </w:rPr>
        <w:t>Eod</w:t>
      </w:r>
      <w:proofErr w:type="spellEnd"/>
      <w:r w:rsidR="007C1087">
        <w:rPr>
          <w:sz w:val="24"/>
          <w:szCs w:val="24"/>
        </w:rPr>
        <w:t xml:space="preserve"> process, whatever the intraday data we are having by end of the day we will take that data by using timestamp we will push that same data to staging tables after that will send the request to the prime 360 engine then engine will process that data and moved that data to the staging tables.</w:t>
      </w:r>
      <w:bookmarkStart w:id="1" w:name="_GoBack"/>
      <w:bookmarkEnd w:id="1"/>
    </w:p>
    <w:p w:rsidR="007C1087" w:rsidRDefault="007C1087">
      <w:pPr>
        <w:rPr>
          <w:sz w:val="24"/>
          <w:szCs w:val="24"/>
        </w:rPr>
      </w:pPr>
      <w:r>
        <w:rPr>
          <w:sz w:val="24"/>
          <w:szCs w:val="24"/>
        </w:rPr>
        <w:t xml:space="preserve">   The check whether </w:t>
      </w:r>
      <w:proofErr w:type="spellStart"/>
      <w:r>
        <w:rPr>
          <w:sz w:val="24"/>
          <w:szCs w:val="24"/>
        </w:rPr>
        <w:t>eod</w:t>
      </w:r>
      <w:proofErr w:type="spellEnd"/>
      <w:r>
        <w:rPr>
          <w:sz w:val="24"/>
          <w:szCs w:val="24"/>
        </w:rPr>
        <w:t xml:space="preserve"> is completed or not, below are the tables.</w:t>
      </w:r>
    </w:p>
    <w:p w:rsidR="007C1087" w:rsidRDefault="007C1087">
      <w:pPr>
        <w:rPr>
          <w:sz w:val="24"/>
          <w:szCs w:val="24"/>
        </w:rPr>
      </w:pPr>
      <w:r>
        <w:rPr>
          <w:sz w:val="24"/>
          <w:szCs w:val="24"/>
        </w:rPr>
        <w:t xml:space="preserve">   </w:t>
      </w:r>
      <w:r w:rsidRPr="00E0133D">
        <w:rPr>
          <w:b/>
          <w:sz w:val="24"/>
          <w:szCs w:val="24"/>
        </w:rPr>
        <w:t>PSX_EOD_</w:t>
      </w:r>
      <w:proofErr w:type="gramStart"/>
      <w:r w:rsidRPr="00E0133D">
        <w:rPr>
          <w:b/>
          <w:sz w:val="24"/>
          <w:szCs w:val="24"/>
        </w:rPr>
        <w:t>STATUS  and</w:t>
      </w:r>
      <w:proofErr w:type="gramEnd"/>
      <w:r w:rsidRPr="00E0133D">
        <w:rPr>
          <w:b/>
          <w:sz w:val="24"/>
          <w:szCs w:val="24"/>
        </w:rPr>
        <w:t xml:space="preserve"> PSX_EVENT_DETAILS</w:t>
      </w:r>
      <w:r>
        <w:rPr>
          <w:sz w:val="24"/>
          <w:szCs w:val="24"/>
        </w:rPr>
        <w:t xml:space="preserve"> .</w:t>
      </w:r>
    </w:p>
    <w:p w:rsidR="00E0133D" w:rsidRDefault="00E0133D">
      <w:pPr>
        <w:rPr>
          <w:sz w:val="24"/>
          <w:szCs w:val="24"/>
        </w:rPr>
      </w:pPr>
      <w:r>
        <w:rPr>
          <w:sz w:val="24"/>
          <w:szCs w:val="24"/>
        </w:rPr>
        <w:t xml:space="preserve">After completion of </w:t>
      </w:r>
      <w:proofErr w:type="spellStart"/>
      <w:r>
        <w:rPr>
          <w:sz w:val="24"/>
          <w:szCs w:val="24"/>
        </w:rPr>
        <w:t>Eod</w:t>
      </w:r>
      <w:proofErr w:type="spellEnd"/>
      <w:r>
        <w:rPr>
          <w:sz w:val="24"/>
          <w:szCs w:val="24"/>
        </w:rPr>
        <w:t xml:space="preserve"> process we will move that staging data to the staging history tables and intraday data to the intraday hist</w:t>
      </w:r>
      <w:r w:rsidR="009E1F27">
        <w:rPr>
          <w:sz w:val="24"/>
          <w:szCs w:val="24"/>
        </w:rPr>
        <w:t>ory</w:t>
      </w:r>
      <w:r>
        <w:rPr>
          <w:sz w:val="24"/>
          <w:szCs w:val="24"/>
        </w:rPr>
        <w:t xml:space="preserve"> tables.</w:t>
      </w:r>
    </w:p>
    <w:p w:rsidR="007C1087" w:rsidRPr="00E0133D" w:rsidRDefault="007C1087">
      <w:pPr>
        <w:rPr>
          <w:sz w:val="24"/>
          <w:szCs w:val="24"/>
        </w:rPr>
      </w:pPr>
      <w:r w:rsidRPr="007C1087">
        <w:rPr>
          <w:b/>
          <w:sz w:val="24"/>
          <w:szCs w:val="24"/>
        </w:rPr>
        <w:t>Purging</w:t>
      </w:r>
      <w:r w:rsidR="00E0133D">
        <w:rPr>
          <w:b/>
          <w:sz w:val="24"/>
          <w:szCs w:val="24"/>
        </w:rPr>
        <w:t xml:space="preserve"> Process</w:t>
      </w:r>
      <w:r w:rsidRPr="007C1087">
        <w:rPr>
          <w:b/>
          <w:sz w:val="24"/>
          <w:szCs w:val="24"/>
        </w:rPr>
        <w:t>:</w:t>
      </w:r>
      <w:r>
        <w:rPr>
          <w:b/>
          <w:sz w:val="24"/>
          <w:szCs w:val="24"/>
        </w:rPr>
        <w:t xml:space="preserve"> </w:t>
      </w:r>
      <w:r w:rsidR="00E0133D">
        <w:rPr>
          <w:b/>
          <w:sz w:val="24"/>
          <w:szCs w:val="24"/>
        </w:rPr>
        <w:t xml:space="preserve"> </w:t>
      </w:r>
      <w:r w:rsidR="00E0133D">
        <w:rPr>
          <w:sz w:val="24"/>
          <w:szCs w:val="24"/>
        </w:rPr>
        <w:t xml:space="preserve">In this process we have to send one message to the engine by using the message as purging then </w:t>
      </w:r>
      <w:proofErr w:type="gramStart"/>
      <w:r w:rsidR="00E0133D">
        <w:rPr>
          <w:sz w:val="24"/>
          <w:szCs w:val="24"/>
        </w:rPr>
        <w:t>engine  automatically</w:t>
      </w:r>
      <w:proofErr w:type="gramEnd"/>
      <w:r w:rsidR="00E0133D">
        <w:rPr>
          <w:sz w:val="24"/>
          <w:szCs w:val="24"/>
        </w:rPr>
        <w:t xml:space="preserve"> deletes the duplicate data from </w:t>
      </w:r>
      <w:proofErr w:type="spellStart"/>
      <w:r w:rsidR="00E0133D">
        <w:rPr>
          <w:sz w:val="24"/>
          <w:szCs w:val="24"/>
        </w:rPr>
        <w:t>bulk_trg_table</w:t>
      </w:r>
      <w:proofErr w:type="spellEnd"/>
      <w:r w:rsidR="00E0133D">
        <w:rPr>
          <w:sz w:val="24"/>
          <w:szCs w:val="24"/>
        </w:rPr>
        <w:t xml:space="preserve"> and same data will move to the audit tables.</w:t>
      </w:r>
    </w:p>
    <w:p w:rsidR="00694883" w:rsidRDefault="00694883">
      <w:pPr>
        <w:rPr>
          <w:sz w:val="24"/>
          <w:szCs w:val="24"/>
        </w:rPr>
      </w:pPr>
    </w:p>
    <w:p w:rsidR="00694883" w:rsidRPr="00694883" w:rsidRDefault="00694883">
      <w:pPr>
        <w:rPr>
          <w:sz w:val="24"/>
          <w:szCs w:val="24"/>
        </w:rPr>
      </w:pPr>
    </w:p>
    <w:p w:rsidR="00507C30" w:rsidRPr="00B064EA" w:rsidRDefault="00507C30">
      <w:pPr>
        <w:rPr>
          <w:sz w:val="24"/>
          <w:szCs w:val="24"/>
        </w:rPr>
      </w:pPr>
    </w:p>
    <w:p w:rsidR="00896FD4" w:rsidRDefault="00896FD4">
      <w:pPr>
        <w:rPr>
          <w:sz w:val="24"/>
          <w:szCs w:val="24"/>
        </w:rPr>
      </w:pPr>
    </w:p>
    <w:p w:rsidR="002C4F4E" w:rsidRPr="002C4F4E" w:rsidRDefault="002C4F4E">
      <w:pPr>
        <w:rPr>
          <w:sz w:val="24"/>
          <w:szCs w:val="24"/>
        </w:rPr>
      </w:pPr>
    </w:p>
    <w:p w:rsidR="005625DE" w:rsidRDefault="005625DE">
      <w:pPr>
        <w:pStyle w:val="ListParagraph"/>
        <w:ind w:left="1485"/>
      </w:pPr>
    </w:p>
    <w:p w:rsidR="005625DE" w:rsidRDefault="005625DE">
      <w:pPr>
        <w:pStyle w:val="ListParagraph"/>
        <w:ind w:left="1485"/>
      </w:pPr>
    </w:p>
    <w:p w:rsidR="005625DE" w:rsidRDefault="005625DE"/>
    <w:p w:rsidR="005625DE" w:rsidRDefault="00A0782F">
      <w:pPr>
        <w:pStyle w:val="ListParagraph"/>
        <w:ind w:left="1320"/>
      </w:pPr>
      <w:r>
        <w:t xml:space="preserve">    </w:t>
      </w:r>
    </w:p>
    <w:p w:rsidR="005625DE" w:rsidRDefault="005625DE">
      <w:pPr>
        <w:pStyle w:val="ListParagraph"/>
        <w:ind w:left="1320"/>
      </w:pPr>
    </w:p>
    <w:p w:rsidR="005625DE" w:rsidRDefault="005625DE"/>
    <w:sectPr w:rsidR="005625DE">
      <w:pgSz w:w="11906" w:h="16838"/>
      <w:pgMar w:top="851" w:right="1440" w:bottom="284"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OpenSymbol">
    <w:panose1 w:val="05010000000000000000"/>
    <w:charset w:val="00"/>
    <w:family w:val="auto"/>
    <w:pitch w:val="variable"/>
    <w:sig w:usb0="800000AF" w:usb1="1001ECEA"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568BC"/>
    <w:multiLevelType w:val="multilevel"/>
    <w:tmpl w:val="9CDE6C9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D982F9F"/>
    <w:multiLevelType w:val="multilevel"/>
    <w:tmpl w:val="365E301E"/>
    <w:lvl w:ilvl="0">
      <w:start w:val="1"/>
      <w:numFmt w:val="bullet"/>
      <w:lvlText w:val=""/>
      <w:lvlJc w:val="left"/>
      <w:pPr>
        <w:ind w:left="1020" w:hanging="360"/>
      </w:pPr>
      <w:rPr>
        <w:rFonts w:ascii="Wingdings" w:hAnsi="Wingdings" w:cs="Wingdings" w:hint="default"/>
      </w:rPr>
    </w:lvl>
    <w:lvl w:ilvl="1">
      <w:start w:val="1"/>
      <w:numFmt w:val="bullet"/>
      <w:lvlText w:val="o"/>
      <w:lvlJc w:val="left"/>
      <w:pPr>
        <w:ind w:left="1740" w:hanging="360"/>
      </w:pPr>
      <w:rPr>
        <w:rFonts w:ascii="Courier New" w:hAnsi="Courier New" w:cs="Courier New" w:hint="default"/>
      </w:rPr>
    </w:lvl>
    <w:lvl w:ilvl="2">
      <w:start w:val="1"/>
      <w:numFmt w:val="bullet"/>
      <w:lvlText w:val=""/>
      <w:lvlJc w:val="left"/>
      <w:pPr>
        <w:ind w:left="2460" w:hanging="360"/>
      </w:pPr>
      <w:rPr>
        <w:rFonts w:ascii="Wingdings" w:hAnsi="Wingdings" w:cs="Wingdings" w:hint="default"/>
      </w:rPr>
    </w:lvl>
    <w:lvl w:ilvl="3">
      <w:start w:val="1"/>
      <w:numFmt w:val="bullet"/>
      <w:lvlText w:val=""/>
      <w:lvlJc w:val="left"/>
      <w:pPr>
        <w:ind w:left="3180" w:hanging="360"/>
      </w:pPr>
      <w:rPr>
        <w:rFonts w:ascii="Symbol" w:hAnsi="Symbol" w:cs="Symbol" w:hint="default"/>
      </w:rPr>
    </w:lvl>
    <w:lvl w:ilvl="4">
      <w:start w:val="1"/>
      <w:numFmt w:val="bullet"/>
      <w:lvlText w:val="o"/>
      <w:lvlJc w:val="left"/>
      <w:pPr>
        <w:ind w:left="3900" w:hanging="360"/>
      </w:pPr>
      <w:rPr>
        <w:rFonts w:ascii="Courier New" w:hAnsi="Courier New" w:cs="Courier New" w:hint="default"/>
      </w:rPr>
    </w:lvl>
    <w:lvl w:ilvl="5">
      <w:start w:val="1"/>
      <w:numFmt w:val="bullet"/>
      <w:lvlText w:val=""/>
      <w:lvlJc w:val="left"/>
      <w:pPr>
        <w:ind w:left="4620" w:hanging="360"/>
      </w:pPr>
      <w:rPr>
        <w:rFonts w:ascii="Wingdings" w:hAnsi="Wingdings" w:cs="Wingdings" w:hint="default"/>
      </w:rPr>
    </w:lvl>
    <w:lvl w:ilvl="6">
      <w:start w:val="1"/>
      <w:numFmt w:val="bullet"/>
      <w:lvlText w:val=""/>
      <w:lvlJc w:val="left"/>
      <w:pPr>
        <w:ind w:left="5340" w:hanging="360"/>
      </w:pPr>
      <w:rPr>
        <w:rFonts w:ascii="Symbol" w:hAnsi="Symbol" w:cs="Symbol" w:hint="default"/>
      </w:rPr>
    </w:lvl>
    <w:lvl w:ilvl="7">
      <w:start w:val="1"/>
      <w:numFmt w:val="bullet"/>
      <w:lvlText w:val="o"/>
      <w:lvlJc w:val="left"/>
      <w:pPr>
        <w:ind w:left="6060" w:hanging="360"/>
      </w:pPr>
      <w:rPr>
        <w:rFonts w:ascii="Courier New" w:hAnsi="Courier New" w:cs="Courier New" w:hint="default"/>
      </w:rPr>
    </w:lvl>
    <w:lvl w:ilvl="8">
      <w:start w:val="1"/>
      <w:numFmt w:val="bullet"/>
      <w:lvlText w:val=""/>
      <w:lvlJc w:val="left"/>
      <w:pPr>
        <w:ind w:left="6780" w:hanging="360"/>
      </w:pPr>
      <w:rPr>
        <w:rFonts w:ascii="Wingdings" w:hAnsi="Wingdings" w:cs="Wingdings" w:hint="default"/>
      </w:rPr>
    </w:lvl>
  </w:abstractNum>
  <w:abstractNum w:abstractNumId="2">
    <w:nsid w:val="0E592756"/>
    <w:multiLevelType w:val="multilevel"/>
    <w:tmpl w:val="8F0C677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CDC3875"/>
    <w:multiLevelType w:val="multilevel"/>
    <w:tmpl w:val="4B461AC0"/>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4">
    <w:nsid w:val="2D69417E"/>
    <w:multiLevelType w:val="multilevel"/>
    <w:tmpl w:val="8FECE342"/>
    <w:lvl w:ilvl="0">
      <w:start w:val="1"/>
      <w:numFmt w:val="bullet"/>
      <w:lvlText w:val=""/>
      <w:lvlJc w:val="left"/>
      <w:pPr>
        <w:ind w:left="1320" w:hanging="360"/>
      </w:pPr>
      <w:rPr>
        <w:rFonts w:ascii="Wingdings" w:hAnsi="Wingdings" w:cs="Wingdings"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cs="Wingdings" w:hint="default"/>
      </w:rPr>
    </w:lvl>
    <w:lvl w:ilvl="3">
      <w:start w:val="1"/>
      <w:numFmt w:val="bullet"/>
      <w:lvlText w:val=""/>
      <w:lvlJc w:val="left"/>
      <w:pPr>
        <w:ind w:left="3480" w:hanging="360"/>
      </w:pPr>
      <w:rPr>
        <w:rFonts w:ascii="Symbol" w:hAnsi="Symbol" w:cs="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cs="Wingdings" w:hint="default"/>
      </w:rPr>
    </w:lvl>
    <w:lvl w:ilvl="6">
      <w:start w:val="1"/>
      <w:numFmt w:val="bullet"/>
      <w:lvlText w:val=""/>
      <w:lvlJc w:val="left"/>
      <w:pPr>
        <w:ind w:left="5640" w:hanging="360"/>
      </w:pPr>
      <w:rPr>
        <w:rFonts w:ascii="Symbol" w:hAnsi="Symbol" w:cs="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cs="Wingdings" w:hint="default"/>
      </w:rPr>
    </w:lvl>
  </w:abstractNum>
  <w:abstractNum w:abstractNumId="5">
    <w:nsid w:val="2E7C016D"/>
    <w:multiLevelType w:val="multilevel"/>
    <w:tmpl w:val="B846D066"/>
    <w:lvl w:ilvl="0">
      <w:start w:val="1"/>
      <w:numFmt w:val="bullet"/>
      <w:lvlText w:val=""/>
      <w:lvlJc w:val="left"/>
      <w:pPr>
        <w:ind w:left="2912" w:hanging="360"/>
      </w:pPr>
      <w:rPr>
        <w:rFonts w:ascii="Wingdings" w:hAnsi="Wingdings" w:cs="Wingdings" w:hint="default"/>
        <w:b/>
        <w:sz w:val="32"/>
        <w:szCs w:val="32"/>
      </w:rPr>
    </w:lvl>
    <w:lvl w:ilvl="1">
      <w:start w:val="1"/>
      <w:numFmt w:val="bullet"/>
      <w:lvlText w:val="o"/>
      <w:lvlJc w:val="left"/>
      <w:pPr>
        <w:ind w:left="3632" w:hanging="360"/>
      </w:pPr>
      <w:rPr>
        <w:rFonts w:ascii="Courier New" w:hAnsi="Courier New" w:cs="Courier New" w:hint="default"/>
      </w:rPr>
    </w:lvl>
    <w:lvl w:ilvl="2">
      <w:start w:val="1"/>
      <w:numFmt w:val="bullet"/>
      <w:lvlText w:val=""/>
      <w:lvlJc w:val="left"/>
      <w:pPr>
        <w:ind w:left="4352" w:hanging="360"/>
      </w:pPr>
      <w:rPr>
        <w:rFonts w:ascii="Wingdings" w:hAnsi="Wingdings" w:cs="Wingdings" w:hint="default"/>
      </w:rPr>
    </w:lvl>
    <w:lvl w:ilvl="3">
      <w:start w:val="1"/>
      <w:numFmt w:val="bullet"/>
      <w:lvlText w:val=""/>
      <w:lvlJc w:val="left"/>
      <w:pPr>
        <w:ind w:left="5072" w:hanging="360"/>
      </w:pPr>
      <w:rPr>
        <w:rFonts w:ascii="Symbol" w:hAnsi="Symbol" w:cs="Symbol" w:hint="default"/>
      </w:rPr>
    </w:lvl>
    <w:lvl w:ilvl="4">
      <w:start w:val="1"/>
      <w:numFmt w:val="bullet"/>
      <w:lvlText w:val="o"/>
      <w:lvlJc w:val="left"/>
      <w:pPr>
        <w:ind w:left="5792" w:hanging="360"/>
      </w:pPr>
      <w:rPr>
        <w:rFonts w:ascii="Courier New" w:hAnsi="Courier New" w:cs="Courier New" w:hint="default"/>
      </w:rPr>
    </w:lvl>
    <w:lvl w:ilvl="5">
      <w:start w:val="1"/>
      <w:numFmt w:val="bullet"/>
      <w:lvlText w:val=""/>
      <w:lvlJc w:val="left"/>
      <w:pPr>
        <w:ind w:left="6512" w:hanging="360"/>
      </w:pPr>
      <w:rPr>
        <w:rFonts w:ascii="Wingdings" w:hAnsi="Wingdings" w:cs="Wingdings" w:hint="default"/>
      </w:rPr>
    </w:lvl>
    <w:lvl w:ilvl="6">
      <w:start w:val="1"/>
      <w:numFmt w:val="bullet"/>
      <w:lvlText w:val=""/>
      <w:lvlJc w:val="left"/>
      <w:pPr>
        <w:ind w:left="7232" w:hanging="360"/>
      </w:pPr>
      <w:rPr>
        <w:rFonts w:ascii="Symbol" w:hAnsi="Symbol" w:cs="Symbol" w:hint="default"/>
      </w:rPr>
    </w:lvl>
    <w:lvl w:ilvl="7">
      <w:start w:val="1"/>
      <w:numFmt w:val="bullet"/>
      <w:lvlText w:val="o"/>
      <w:lvlJc w:val="left"/>
      <w:pPr>
        <w:ind w:left="7952" w:hanging="360"/>
      </w:pPr>
      <w:rPr>
        <w:rFonts w:ascii="Courier New" w:hAnsi="Courier New" w:cs="Courier New" w:hint="default"/>
      </w:rPr>
    </w:lvl>
    <w:lvl w:ilvl="8">
      <w:start w:val="1"/>
      <w:numFmt w:val="bullet"/>
      <w:lvlText w:val=""/>
      <w:lvlJc w:val="left"/>
      <w:pPr>
        <w:ind w:left="8672" w:hanging="360"/>
      </w:pPr>
      <w:rPr>
        <w:rFonts w:ascii="Wingdings" w:hAnsi="Wingdings" w:cs="Wingdings" w:hint="default"/>
      </w:rPr>
    </w:lvl>
  </w:abstractNum>
  <w:abstractNum w:abstractNumId="6">
    <w:nsid w:val="3DDF435F"/>
    <w:multiLevelType w:val="multilevel"/>
    <w:tmpl w:val="929E53E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4C6D2D1F"/>
    <w:multiLevelType w:val="multilevel"/>
    <w:tmpl w:val="8126135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7A85005E"/>
    <w:multiLevelType w:val="multilevel"/>
    <w:tmpl w:val="692E6C88"/>
    <w:lvl w:ilvl="0">
      <w:start w:val="1"/>
      <w:numFmt w:val="bullet"/>
      <w:lvlText w:val=""/>
      <w:lvlJc w:val="left"/>
      <w:pPr>
        <w:ind w:left="1485" w:hanging="360"/>
      </w:pPr>
      <w:rPr>
        <w:rFonts w:ascii="Wingdings" w:hAnsi="Wingdings" w:cs="Wingdings" w:hint="default"/>
      </w:rPr>
    </w:lvl>
    <w:lvl w:ilvl="1">
      <w:start w:val="1"/>
      <w:numFmt w:val="bullet"/>
      <w:lvlText w:val="o"/>
      <w:lvlJc w:val="left"/>
      <w:pPr>
        <w:ind w:left="2205" w:hanging="360"/>
      </w:pPr>
      <w:rPr>
        <w:rFonts w:ascii="Courier New" w:hAnsi="Courier New" w:cs="Courier New" w:hint="default"/>
      </w:rPr>
    </w:lvl>
    <w:lvl w:ilvl="2">
      <w:start w:val="1"/>
      <w:numFmt w:val="bullet"/>
      <w:lvlText w:val=""/>
      <w:lvlJc w:val="left"/>
      <w:pPr>
        <w:ind w:left="2925" w:hanging="360"/>
      </w:pPr>
      <w:rPr>
        <w:rFonts w:ascii="Wingdings" w:hAnsi="Wingdings" w:cs="Wingdings" w:hint="default"/>
      </w:rPr>
    </w:lvl>
    <w:lvl w:ilvl="3">
      <w:start w:val="1"/>
      <w:numFmt w:val="bullet"/>
      <w:lvlText w:val=""/>
      <w:lvlJc w:val="left"/>
      <w:pPr>
        <w:ind w:left="3645" w:hanging="360"/>
      </w:pPr>
      <w:rPr>
        <w:rFonts w:ascii="Symbol" w:hAnsi="Symbol" w:cs="Symbol" w:hint="default"/>
      </w:rPr>
    </w:lvl>
    <w:lvl w:ilvl="4">
      <w:start w:val="1"/>
      <w:numFmt w:val="bullet"/>
      <w:lvlText w:val="o"/>
      <w:lvlJc w:val="left"/>
      <w:pPr>
        <w:ind w:left="4365" w:hanging="360"/>
      </w:pPr>
      <w:rPr>
        <w:rFonts w:ascii="Courier New" w:hAnsi="Courier New" w:cs="Courier New" w:hint="default"/>
      </w:rPr>
    </w:lvl>
    <w:lvl w:ilvl="5">
      <w:start w:val="1"/>
      <w:numFmt w:val="bullet"/>
      <w:lvlText w:val=""/>
      <w:lvlJc w:val="left"/>
      <w:pPr>
        <w:ind w:left="5085" w:hanging="360"/>
      </w:pPr>
      <w:rPr>
        <w:rFonts w:ascii="Wingdings" w:hAnsi="Wingdings" w:cs="Wingdings" w:hint="default"/>
      </w:rPr>
    </w:lvl>
    <w:lvl w:ilvl="6">
      <w:start w:val="1"/>
      <w:numFmt w:val="bullet"/>
      <w:lvlText w:val=""/>
      <w:lvlJc w:val="left"/>
      <w:pPr>
        <w:ind w:left="5805" w:hanging="360"/>
      </w:pPr>
      <w:rPr>
        <w:rFonts w:ascii="Symbol" w:hAnsi="Symbol" w:cs="Symbol" w:hint="default"/>
      </w:rPr>
    </w:lvl>
    <w:lvl w:ilvl="7">
      <w:start w:val="1"/>
      <w:numFmt w:val="bullet"/>
      <w:lvlText w:val="o"/>
      <w:lvlJc w:val="left"/>
      <w:pPr>
        <w:ind w:left="6525" w:hanging="360"/>
      </w:pPr>
      <w:rPr>
        <w:rFonts w:ascii="Courier New" w:hAnsi="Courier New" w:cs="Courier New" w:hint="default"/>
      </w:rPr>
    </w:lvl>
    <w:lvl w:ilvl="8">
      <w:start w:val="1"/>
      <w:numFmt w:val="bullet"/>
      <w:lvlText w:val=""/>
      <w:lvlJc w:val="left"/>
      <w:pPr>
        <w:ind w:left="7245" w:hanging="360"/>
      </w:pPr>
      <w:rPr>
        <w:rFonts w:ascii="Wingdings" w:hAnsi="Wingdings" w:cs="Wingdings" w:hint="default"/>
      </w:rPr>
    </w:lvl>
  </w:abstractNum>
  <w:num w:numId="1">
    <w:abstractNumId w:val="5"/>
  </w:num>
  <w:num w:numId="2">
    <w:abstractNumId w:val="3"/>
  </w:num>
  <w:num w:numId="3">
    <w:abstractNumId w:val="7"/>
  </w:num>
  <w:num w:numId="4">
    <w:abstractNumId w:val="2"/>
  </w:num>
  <w:num w:numId="5">
    <w:abstractNumId w:val="6"/>
  </w:num>
  <w:num w:numId="6">
    <w:abstractNumId w:val="1"/>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5DE"/>
    <w:rsid w:val="001C5869"/>
    <w:rsid w:val="00263987"/>
    <w:rsid w:val="002C4F4E"/>
    <w:rsid w:val="003C14ED"/>
    <w:rsid w:val="003E08C2"/>
    <w:rsid w:val="00444E7B"/>
    <w:rsid w:val="00466FA4"/>
    <w:rsid w:val="00502FE1"/>
    <w:rsid w:val="00507C30"/>
    <w:rsid w:val="005625DE"/>
    <w:rsid w:val="00592085"/>
    <w:rsid w:val="005F751D"/>
    <w:rsid w:val="00694883"/>
    <w:rsid w:val="00711F21"/>
    <w:rsid w:val="00747655"/>
    <w:rsid w:val="007C1087"/>
    <w:rsid w:val="00896FD4"/>
    <w:rsid w:val="009E1F27"/>
    <w:rsid w:val="00A0782F"/>
    <w:rsid w:val="00B064EA"/>
    <w:rsid w:val="00C52AAB"/>
    <w:rsid w:val="00E0133D"/>
    <w:rsid w:val="00EE0320"/>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FA6"/>
    <w:pPr>
      <w:spacing w:after="200" w:line="276" w:lineRule="auto"/>
    </w:pPr>
  </w:style>
  <w:style w:type="paragraph" w:styleId="Heading3">
    <w:name w:val="heading 3"/>
    <w:basedOn w:val="Normal"/>
    <w:next w:val="BodyText"/>
    <w:link w:val="Heading3Char"/>
    <w:semiHidden/>
    <w:unhideWhenUsed/>
    <w:qFormat/>
    <w:rsid w:val="00B06CF9"/>
    <w:pPr>
      <w:keepNext/>
      <w:widowControl w:val="0"/>
      <w:tabs>
        <w:tab w:val="left" w:pos="0"/>
        <w:tab w:val="left" w:pos="1440"/>
      </w:tabs>
      <w:suppressAutoHyphens/>
      <w:spacing w:before="240" w:after="120" w:line="240" w:lineRule="auto"/>
      <w:ind w:left="1440" w:hanging="360"/>
      <w:outlineLvl w:val="2"/>
    </w:pPr>
    <w:rPr>
      <w:rFonts w:ascii="Arial" w:eastAsia="MS Mincho" w:hAnsi="Arial" w:cs="Tahoma"/>
      <w:b/>
      <w:bCs/>
      <w:kern w:val="2"/>
      <w:sz w:val="28"/>
      <w:szCs w:val="2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semiHidden/>
    <w:qFormat/>
    <w:rsid w:val="009E3FA6"/>
    <w:rPr>
      <w:rFonts w:ascii="Times New Roman" w:eastAsia="SimSun" w:hAnsi="Times New Roman" w:cs="Arial"/>
      <w:kern w:val="2"/>
      <w:sz w:val="24"/>
      <w:szCs w:val="24"/>
      <w:lang w:eastAsia="hi-IN" w:bidi="hi-IN"/>
    </w:rPr>
  </w:style>
  <w:style w:type="character" w:customStyle="1" w:styleId="Heading3Char">
    <w:name w:val="Heading 3 Char"/>
    <w:basedOn w:val="DefaultParagraphFont"/>
    <w:link w:val="Heading3"/>
    <w:semiHidden/>
    <w:qFormat/>
    <w:rsid w:val="00B06CF9"/>
    <w:rPr>
      <w:rFonts w:ascii="Arial" w:eastAsia="MS Mincho" w:hAnsi="Arial" w:cs="Tahoma"/>
      <w:b/>
      <w:bCs/>
      <w:kern w:val="2"/>
      <w:sz w:val="28"/>
      <w:szCs w:val="28"/>
      <w:lang w:val="en-US" w:eastAsia="zh-CN"/>
    </w:rPr>
  </w:style>
  <w:style w:type="character" w:customStyle="1" w:styleId="InternetLink">
    <w:name w:val="Internet Link"/>
    <w:semiHidden/>
    <w:unhideWhenUsed/>
    <w:rsid w:val="00B06CF9"/>
    <w:rPr>
      <w:color w:val="0000FF"/>
      <w:u w:val="single"/>
    </w:rPr>
  </w:style>
  <w:style w:type="character" w:customStyle="1" w:styleId="ListLabel1">
    <w:name w:val="ListLabel 1"/>
    <w:qFormat/>
    <w:rPr>
      <w:rFonts w:cs="OpenSymbol"/>
      <w:b/>
      <w:bCs/>
    </w:rPr>
  </w:style>
  <w:style w:type="character" w:customStyle="1" w:styleId="ListLabel2">
    <w:name w:val="ListLabel 2"/>
    <w:qFormat/>
    <w:rPr>
      <w:rFonts w:cs="OpenSymbol"/>
      <w:b/>
      <w:bCs/>
    </w:rPr>
  </w:style>
  <w:style w:type="character" w:customStyle="1" w:styleId="ListLabel3">
    <w:name w:val="ListLabel 3"/>
    <w:qFormat/>
    <w:rPr>
      <w:rFonts w:cs="OpenSymbol"/>
      <w:b/>
      <w:bCs/>
    </w:rPr>
  </w:style>
  <w:style w:type="character" w:customStyle="1" w:styleId="ListLabel4">
    <w:name w:val="ListLabel 4"/>
    <w:qFormat/>
    <w:rPr>
      <w:rFonts w:cs="OpenSymbol"/>
      <w:b/>
      <w:bCs/>
    </w:rPr>
  </w:style>
  <w:style w:type="character" w:customStyle="1" w:styleId="ListLabel5">
    <w:name w:val="ListLabel 5"/>
    <w:qFormat/>
    <w:rPr>
      <w:rFonts w:cs="OpenSymbol"/>
      <w:b/>
      <w:bCs/>
    </w:rPr>
  </w:style>
  <w:style w:type="character" w:customStyle="1" w:styleId="ListLabel6">
    <w:name w:val="ListLabel 6"/>
    <w:qFormat/>
    <w:rPr>
      <w:rFonts w:cs="OpenSymbol"/>
      <w:b/>
      <w:bCs/>
    </w:rPr>
  </w:style>
  <w:style w:type="character" w:customStyle="1" w:styleId="ListLabel7">
    <w:name w:val="ListLabel 7"/>
    <w:qFormat/>
    <w:rPr>
      <w:rFonts w:cs="OpenSymbol"/>
      <w:b/>
      <w:bCs/>
    </w:rPr>
  </w:style>
  <w:style w:type="character" w:customStyle="1" w:styleId="ListLabel8">
    <w:name w:val="ListLabel 8"/>
    <w:qFormat/>
    <w:rPr>
      <w:rFonts w:cs="OpenSymbol"/>
      <w:b/>
      <w:bCs/>
    </w:rPr>
  </w:style>
  <w:style w:type="character" w:customStyle="1" w:styleId="ListLabel9">
    <w:name w:val="ListLabel 9"/>
    <w:qFormat/>
    <w:rPr>
      <w:rFonts w:cs="OpenSymbol"/>
      <w:b/>
      <w:bCs/>
    </w:rPr>
  </w:style>
  <w:style w:type="character" w:customStyle="1" w:styleId="ListLabel10">
    <w:name w:val="ListLabel 10"/>
    <w:qFormat/>
    <w:rPr>
      <w:rFonts w:cs="OpenSymbol"/>
      <w:b/>
      <w:bCs/>
    </w:rPr>
  </w:style>
  <w:style w:type="character" w:customStyle="1" w:styleId="ListLabel11">
    <w:name w:val="ListLabel 11"/>
    <w:qFormat/>
    <w:rPr>
      <w:rFonts w:cs="OpenSymbol"/>
      <w:b/>
      <w:bCs/>
    </w:rPr>
  </w:style>
  <w:style w:type="character" w:customStyle="1" w:styleId="ListLabel12">
    <w:name w:val="ListLabel 12"/>
    <w:qFormat/>
    <w:rPr>
      <w:rFonts w:cs="OpenSymbol"/>
      <w:b/>
      <w:bCs/>
    </w:rPr>
  </w:style>
  <w:style w:type="character" w:customStyle="1" w:styleId="ListLabel13">
    <w:name w:val="ListLabel 13"/>
    <w:qFormat/>
    <w:rPr>
      <w:rFonts w:cs="OpenSymbol"/>
      <w:b/>
      <w:bCs/>
    </w:rPr>
  </w:style>
  <w:style w:type="character" w:customStyle="1" w:styleId="ListLabel14">
    <w:name w:val="ListLabel 14"/>
    <w:qFormat/>
    <w:rPr>
      <w:rFonts w:cs="OpenSymbol"/>
      <w:b/>
      <w:bCs/>
    </w:rPr>
  </w:style>
  <w:style w:type="character" w:customStyle="1" w:styleId="ListLabel15">
    <w:name w:val="ListLabel 15"/>
    <w:qFormat/>
    <w:rPr>
      <w:rFonts w:cs="OpenSymbol"/>
      <w:b/>
      <w:bCs/>
    </w:rPr>
  </w:style>
  <w:style w:type="character" w:customStyle="1" w:styleId="ListLabel16">
    <w:name w:val="ListLabel 16"/>
    <w:qFormat/>
    <w:rPr>
      <w:rFonts w:cs="OpenSymbol"/>
      <w:b/>
      <w:bCs/>
    </w:rPr>
  </w:style>
  <w:style w:type="character" w:customStyle="1" w:styleId="ListLabel17">
    <w:name w:val="ListLabel 17"/>
    <w:qFormat/>
    <w:rPr>
      <w:rFonts w:cs="OpenSymbol"/>
      <w:b/>
      <w:bCs/>
    </w:rPr>
  </w:style>
  <w:style w:type="character" w:customStyle="1" w:styleId="ListLabel18">
    <w:name w:val="ListLabel 18"/>
    <w:qFormat/>
    <w:rPr>
      <w:rFonts w:cs="OpenSymbol"/>
      <w:b/>
      <w:bCs/>
    </w:rPr>
  </w:style>
  <w:style w:type="character" w:customStyle="1" w:styleId="ListLabel19">
    <w:name w:val="ListLabel 19"/>
    <w:qFormat/>
    <w:rPr>
      <w:rFonts w:cs="OpenSymbol"/>
      <w:b/>
      <w:bCs/>
    </w:rPr>
  </w:style>
  <w:style w:type="character" w:customStyle="1" w:styleId="ListLabel20">
    <w:name w:val="ListLabel 20"/>
    <w:qFormat/>
    <w:rPr>
      <w:rFonts w:cs="OpenSymbol"/>
      <w:b/>
      <w:bCs/>
    </w:rPr>
  </w:style>
  <w:style w:type="character" w:customStyle="1" w:styleId="ListLabel21">
    <w:name w:val="ListLabel 21"/>
    <w:qFormat/>
    <w:rPr>
      <w:rFonts w:cs="OpenSymbol"/>
      <w:b/>
      <w:bCs/>
    </w:rPr>
  </w:style>
  <w:style w:type="character" w:customStyle="1" w:styleId="ListLabel22">
    <w:name w:val="ListLabel 22"/>
    <w:qFormat/>
    <w:rPr>
      <w:rFonts w:cs="OpenSymbol"/>
      <w:b/>
      <w:bCs/>
    </w:rPr>
  </w:style>
  <w:style w:type="character" w:customStyle="1" w:styleId="ListLabel23">
    <w:name w:val="ListLabel 23"/>
    <w:qFormat/>
    <w:rPr>
      <w:rFonts w:cs="OpenSymbol"/>
      <w:b/>
      <w:bCs/>
    </w:rPr>
  </w:style>
  <w:style w:type="character" w:customStyle="1" w:styleId="ListLabel24">
    <w:name w:val="ListLabel 24"/>
    <w:qFormat/>
    <w:rPr>
      <w:rFonts w:cs="OpenSymbol"/>
      <w:b/>
      <w:bCs/>
    </w:rPr>
  </w:style>
  <w:style w:type="character" w:customStyle="1" w:styleId="ListLabel25">
    <w:name w:val="ListLabel 25"/>
    <w:qFormat/>
    <w:rPr>
      <w:rFonts w:cs="OpenSymbol"/>
      <w:b/>
      <w:bCs/>
    </w:rPr>
  </w:style>
  <w:style w:type="character" w:customStyle="1" w:styleId="ListLabel26">
    <w:name w:val="ListLabel 26"/>
    <w:qFormat/>
    <w:rPr>
      <w:rFonts w:cs="OpenSymbol"/>
      <w:b/>
      <w:bCs/>
    </w:rPr>
  </w:style>
  <w:style w:type="character" w:customStyle="1" w:styleId="ListLabel27">
    <w:name w:val="ListLabel 27"/>
    <w:qFormat/>
    <w:rPr>
      <w:rFonts w:cs="OpenSymbol"/>
      <w:b/>
      <w:bCs/>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b/>
      <w:sz w:val="32"/>
      <w:szCs w:val="32"/>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semiHidden/>
    <w:unhideWhenUsed/>
    <w:rsid w:val="009E3FA6"/>
    <w:pPr>
      <w:widowControl w:val="0"/>
      <w:suppressAutoHyphens/>
      <w:spacing w:after="120" w:line="240" w:lineRule="auto"/>
    </w:pPr>
    <w:rPr>
      <w:rFonts w:ascii="Times New Roman" w:eastAsia="SimSun" w:hAnsi="Times New Roman" w:cs="Arial"/>
      <w:kern w:val="2"/>
      <w:sz w:val="24"/>
      <w:szCs w:val="24"/>
      <w:lang w:eastAsia="hi-IN" w:bidi="hi-IN"/>
    </w:rPr>
  </w:style>
  <w:style w:type="paragraph" w:styleId="List">
    <w:name w:val="List"/>
    <w:basedOn w:val="BodyText"/>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750F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FA6"/>
    <w:pPr>
      <w:spacing w:after="200" w:line="276" w:lineRule="auto"/>
    </w:pPr>
  </w:style>
  <w:style w:type="paragraph" w:styleId="Heading3">
    <w:name w:val="heading 3"/>
    <w:basedOn w:val="Normal"/>
    <w:next w:val="BodyText"/>
    <w:link w:val="Heading3Char"/>
    <w:semiHidden/>
    <w:unhideWhenUsed/>
    <w:qFormat/>
    <w:rsid w:val="00B06CF9"/>
    <w:pPr>
      <w:keepNext/>
      <w:widowControl w:val="0"/>
      <w:tabs>
        <w:tab w:val="left" w:pos="0"/>
        <w:tab w:val="left" w:pos="1440"/>
      </w:tabs>
      <w:suppressAutoHyphens/>
      <w:spacing w:before="240" w:after="120" w:line="240" w:lineRule="auto"/>
      <w:ind w:left="1440" w:hanging="360"/>
      <w:outlineLvl w:val="2"/>
    </w:pPr>
    <w:rPr>
      <w:rFonts w:ascii="Arial" w:eastAsia="MS Mincho" w:hAnsi="Arial" w:cs="Tahoma"/>
      <w:b/>
      <w:bCs/>
      <w:kern w:val="2"/>
      <w:sz w:val="28"/>
      <w:szCs w:val="2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semiHidden/>
    <w:qFormat/>
    <w:rsid w:val="009E3FA6"/>
    <w:rPr>
      <w:rFonts w:ascii="Times New Roman" w:eastAsia="SimSun" w:hAnsi="Times New Roman" w:cs="Arial"/>
      <w:kern w:val="2"/>
      <w:sz w:val="24"/>
      <w:szCs w:val="24"/>
      <w:lang w:eastAsia="hi-IN" w:bidi="hi-IN"/>
    </w:rPr>
  </w:style>
  <w:style w:type="character" w:customStyle="1" w:styleId="Heading3Char">
    <w:name w:val="Heading 3 Char"/>
    <w:basedOn w:val="DefaultParagraphFont"/>
    <w:link w:val="Heading3"/>
    <w:semiHidden/>
    <w:qFormat/>
    <w:rsid w:val="00B06CF9"/>
    <w:rPr>
      <w:rFonts w:ascii="Arial" w:eastAsia="MS Mincho" w:hAnsi="Arial" w:cs="Tahoma"/>
      <w:b/>
      <w:bCs/>
      <w:kern w:val="2"/>
      <w:sz w:val="28"/>
      <w:szCs w:val="28"/>
      <w:lang w:val="en-US" w:eastAsia="zh-CN"/>
    </w:rPr>
  </w:style>
  <w:style w:type="character" w:customStyle="1" w:styleId="InternetLink">
    <w:name w:val="Internet Link"/>
    <w:semiHidden/>
    <w:unhideWhenUsed/>
    <w:rsid w:val="00B06CF9"/>
    <w:rPr>
      <w:color w:val="0000FF"/>
      <w:u w:val="single"/>
    </w:rPr>
  </w:style>
  <w:style w:type="character" w:customStyle="1" w:styleId="ListLabel1">
    <w:name w:val="ListLabel 1"/>
    <w:qFormat/>
    <w:rPr>
      <w:rFonts w:cs="OpenSymbol"/>
      <w:b/>
      <w:bCs/>
    </w:rPr>
  </w:style>
  <w:style w:type="character" w:customStyle="1" w:styleId="ListLabel2">
    <w:name w:val="ListLabel 2"/>
    <w:qFormat/>
    <w:rPr>
      <w:rFonts w:cs="OpenSymbol"/>
      <w:b/>
      <w:bCs/>
    </w:rPr>
  </w:style>
  <w:style w:type="character" w:customStyle="1" w:styleId="ListLabel3">
    <w:name w:val="ListLabel 3"/>
    <w:qFormat/>
    <w:rPr>
      <w:rFonts w:cs="OpenSymbol"/>
      <w:b/>
      <w:bCs/>
    </w:rPr>
  </w:style>
  <w:style w:type="character" w:customStyle="1" w:styleId="ListLabel4">
    <w:name w:val="ListLabel 4"/>
    <w:qFormat/>
    <w:rPr>
      <w:rFonts w:cs="OpenSymbol"/>
      <w:b/>
      <w:bCs/>
    </w:rPr>
  </w:style>
  <w:style w:type="character" w:customStyle="1" w:styleId="ListLabel5">
    <w:name w:val="ListLabel 5"/>
    <w:qFormat/>
    <w:rPr>
      <w:rFonts w:cs="OpenSymbol"/>
      <w:b/>
      <w:bCs/>
    </w:rPr>
  </w:style>
  <w:style w:type="character" w:customStyle="1" w:styleId="ListLabel6">
    <w:name w:val="ListLabel 6"/>
    <w:qFormat/>
    <w:rPr>
      <w:rFonts w:cs="OpenSymbol"/>
      <w:b/>
      <w:bCs/>
    </w:rPr>
  </w:style>
  <w:style w:type="character" w:customStyle="1" w:styleId="ListLabel7">
    <w:name w:val="ListLabel 7"/>
    <w:qFormat/>
    <w:rPr>
      <w:rFonts w:cs="OpenSymbol"/>
      <w:b/>
      <w:bCs/>
    </w:rPr>
  </w:style>
  <w:style w:type="character" w:customStyle="1" w:styleId="ListLabel8">
    <w:name w:val="ListLabel 8"/>
    <w:qFormat/>
    <w:rPr>
      <w:rFonts w:cs="OpenSymbol"/>
      <w:b/>
      <w:bCs/>
    </w:rPr>
  </w:style>
  <w:style w:type="character" w:customStyle="1" w:styleId="ListLabel9">
    <w:name w:val="ListLabel 9"/>
    <w:qFormat/>
    <w:rPr>
      <w:rFonts w:cs="OpenSymbol"/>
      <w:b/>
      <w:bCs/>
    </w:rPr>
  </w:style>
  <w:style w:type="character" w:customStyle="1" w:styleId="ListLabel10">
    <w:name w:val="ListLabel 10"/>
    <w:qFormat/>
    <w:rPr>
      <w:rFonts w:cs="OpenSymbol"/>
      <w:b/>
      <w:bCs/>
    </w:rPr>
  </w:style>
  <w:style w:type="character" w:customStyle="1" w:styleId="ListLabel11">
    <w:name w:val="ListLabel 11"/>
    <w:qFormat/>
    <w:rPr>
      <w:rFonts w:cs="OpenSymbol"/>
      <w:b/>
      <w:bCs/>
    </w:rPr>
  </w:style>
  <w:style w:type="character" w:customStyle="1" w:styleId="ListLabel12">
    <w:name w:val="ListLabel 12"/>
    <w:qFormat/>
    <w:rPr>
      <w:rFonts w:cs="OpenSymbol"/>
      <w:b/>
      <w:bCs/>
    </w:rPr>
  </w:style>
  <w:style w:type="character" w:customStyle="1" w:styleId="ListLabel13">
    <w:name w:val="ListLabel 13"/>
    <w:qFormat/>
    <w:rPr>
      <w:rFonts w:cs="OpenSymbol"/>
      <w:b/>
      <w:bCs/>
    </w:rPr>
  </w:style>
  <w:style w:type="character" w:customStyle="1" w:styleId="ListLabel14">
    <w:name w:val="ListLabel 14"/>
    <w:qFormat/>
    <w:rPr>
      <w:rFonts w:cs="OpenSymbol"/>
      <w:b/>
      <w:bCs/>
    </w:rPr>
  </w:style>
  <w:style w:type="character" w:customStyle="1" w:styleId="ListLabel15">
    <w:name w:val="ListLabel 15"/>
    <w:qFormat/>
    <w:rPr>
      <w:rFonts w:cs="OpenSymbol"/>
      <w:b/>
      <w:bCs/>
    </w:rPr>
  </w:style>
  <w:style w:type="character" w:customStyle="1" w:styleId="ListLabel16">
    <w:name w:val="ListLabel 16"/>
    <w:qFormat/>
    <w:rPr>
      <w:rFonts w:cs="OpenSymbol"/>
      <w:b/>
      <w:bCs/>
    </w:rPr>
  </w:style>
  <w:style w:type="character" w:customStyle="1" w:styleId="ListLabel17">
    <w:name w:val="ListLabel 17"/>
    <w:qFormat/>
    <w:rPr>
      <w:rFonts w:cs="OpenSymbol"/>
      <w:b/>
      <w:bCs/>
    </w:rPr>
  </w:style>
  <w:style w:type="character" w:customStyle="1" w:styleId="ListLabel18">
    <w:name w:val="ListLabel 18"/>
    <w:qFormat/>
    <w:rPr>
      <w:rFonts w:cs="OpenSymbol"/>
      <w:b/>
      <w:bCs/>
    </w:rPr>
  </w:style>
  <w:style w:type="character" w:customStyle="1" w:styleId="ListLabel19">
    <w:name w:val="ListLabel 19"/>
    <w:qFormat/>
    <w:rPr>
      <w:rFonts w:cs="OpenSymbol"/>
      <w:b/>
      <w:bCs/>
    </w:rPr>
  </w:style>
  <w:style w:type="character" w:customStyle="1" w:styleId="ListLabel20">
    <w:name w:val="ListLabel 20"/>
    <w:qFormat/>
    <w:rPr>
      <w:rFonts w:cs="OpenSymbol"/>
      <w:b/>
      <w:bCs/>
    </w:rPr>
  </w:style>
  <w:style w:type="character" w:customStyle="1" w:styleId="ListLabel21">
    <w:name w:val="ListLabel 21"/>
    <w:qFormat/>
    <w:rPr>
      <w:rFonts w:cs="OpenSymbol"/>
      <w:b/>
      <w:bCs/>
    </w:rPr>
  </w:style>
  <w:style w:type="character" w:customStyle="1" w:styleId="ListLabel22">
    <w:name w:val="ListLabel 22"/>
    <w:qFormat/>
    <w:rPr>
      <w:rFonts w:cs="OpenSymbol"/>
      <w:b/>
      <w:bCs/>
    </w:rPr>
  </w:style>
  <w:style w:type="character" w:customStyle="1" w:styleId="ListLabel23">
    <w:name w:val="ListLabel 23"/>
    <w:qFormat/>
    <w:rPr>
      <w:rFonts w:cs="OpenSymbol"/>
      <w:b/>
      <w:bCs/>
    </w:rPr>
  </w:style>
  <w:style w:type="character" w:customStyle="1" w:styleId="ListLabel24">
    <w:name w:val="ListLabel 24"/>
    <w:qFormat/>
    <w:rPr>
      <w:rFonts w:cs="OpenSymbol"/>
      <w:b/>
      <w:bCs/>
    </w:rPr>
  </w:style>
  <w:style w:type="character" w:customStyle="1" w:styleId="ListLabel25">
    <w:name w:val="ListLabel 25"/>
    <w:qFormat/>
    <w:rPr>
      <w:rFonts w:cs="OpenSymbol"/>
      <w:b/>
      <w:bCs/>
    </w:rPr>
  </w:style>
  <w:style w:type="character" w:customStyle="1" w:styleId="ListLabel26">
    <w:name w:val="ListLabel 26"/>
    <w:qFormat/>
    <w:rPr>
      <w:rFonts w:cs="OpenSymbol"/>
      <w:b/>
      <w:bCs/>
    </w:rPr>
  </w:style>
  <w:style w:type="character" w:customStyle="1" w:styleId="ListLabel27">
    <w:name w:val="ListLabel 27"/>
    <w:qFormat/>
    <w:rPr>
      <w:rFonts w:cs="OpenSymbol"/>
      <w:b/>
      <w:bCs/>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b/>
      <w:sz w:val="32"/>
      <w:szCs w:val="32"/>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semiHidden/>
    <w:unhideWhenUsed/>
    <w:rsid w:val="009E3FA6"/>
    <w:pPr>
      <w:widowControl w:val="0"/>
      <w:suppressAutoHyphens/>
      <w:spacing w:after="120" w:line="240" w:lineRule="auto"/>
    </w:pPr>
    <w:rPr>
      <w:rFonts w:ascii="Times New Roman" w:eastAsia="SimSun" w:hAnsi="Times New Roman" w:cs="Arial"/>
      <w:kern w:val="2"/>
      <w:sz w:val="24"/>
      <w:szCs w:val="24"/>
      <w:lang w:eastAsia="hi-IN" w:bidi="hi-IN"/>
    </w:rPr>
  </w:style>
  <w:style w:type="paragraph" w:styleId="List">
    <w:name w:val="List"/>
    <w:basedOn w:val="BodyText"/>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750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76F74E-8742-4828-A5DB-000B3A2B5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2021-01-11T05:58:00Z</dcterms:created>
  <dcterms:modified xsi:type="dcterms:W3CDTF">2021-01-11T05:58:00Z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