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B6365" w14:textId="4ACBFF66" w:rsidR="0015399B" w:rsidRDefault="00ED4FEA">
      <w:r>
        <w:t>Hill Climbing – 4 Queens</w:t>
      </w:r>
    </w:p>
    <w:p w14:paraId="0F11D987" w14:textId="445AD593" w:rsidR="00ED4FEA" w:rsidRDefault="00ED4FEA">
      <w:r w:rsidRPr="00ED4FEA">
        <w:drawing>
          <wp:inline distT="0" distB="0" distL="0" distR="0" wp14:anchorId="33D6320D" wp14:editId="3B4AEC5F">
            <wp:extent cx="2495898" cy="74686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746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032CE" w14:textId="5444074D" w:rsidR="00ED4FEA" w:rsidRDefault="00ED4FEA"/>
    <w:p w14:paraId="50D8F9C0" w14:textId="2EF2205B" w:rsidR="00ED4FEA" w:rsidRDefault="00ED4FEA">
      <w:r>
        <w:br w:type="page"/>
      </w:r>
    </w:p>
    <w:p w14:paraId="19D0023A" w14:textId="10834F9F" w:rsidR="00ED4FEA" w:rsidRDefault="00ED4FEA">
      <w:r>
        <w:lastRenderedPageBreak/>
        <w:t>Simulated Annealing – 8 Queens</w:t>
      </w:r>
    </w:p>
    <w:p w14:paraId="189241A8" w14:textId="06A2B0E8" w:rsidR="00ED4FEA" w:rsidRDefault="00ED4FEA">
      <w:r w:rsidRPr="00ED4FEA">
        <w:drawing>
          <wp:inline distT="0" distB="0" distL="0" distR="0" wp14:anchorId="21780F87" wp14:editId="15F88078">
            <wp:extent cx="3324689" cy="6725589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672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96A75" w14:textId="639B5F54" w:rsidR="00ED4FEA" w:rsidRDefault="00ED4FEA">
      <w:r w:rsidRPr="00ED4FEA">
        <w:lastRenderedPageBreak/>
        <w:drawing>
          <wp:inline distT="0" distB="0" distL="0" distR="0" wp14:anchorId="5AA50842" wp14:editId="083AB7A7">
            <wp:extent cx="2915057" cy="6849431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684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4F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FEA"/>
    <w:rsid w:val="000D30B0"/>
    <w:rsid w:val="0015399B"/>
    <w:rsid w:val="0019053D"/>
    <w:rsid w:val="00ED4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C920B"/>
  <w15:chartTrackingRefBased/>
  <w15:docId w15:val="{5CA1C394-4A92-4603-AD97-3D5714924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2026-10-23T10:49:00Z</dcterms:created>
  <dcterms:modified xsi:type="dcterms:W3CDTF">2026-10-23T10:53:00Z</dcterms:modified>
</cp:coreProperties>
</file>