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5964" w14:textId="77777777" w:rsidR="00C54602" w:rsidRDefault="00000000" w:rsidP="00032F92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CO4 AT2</w:t>
      </w:r>
    </w:p>
    <w:p w14:paraId="054636B6" w14:textId="77777777" w:rsidR="00C54602" w:rsidRDefault="00000000">
      <w:pPr>
        <w:spacing w:after="300"/>
      </w:pPr>
      <w:r>
        <w:rPr>
          <w:rFonts w:ascii="Calibri" w:eastAsia="Calibri" w:hAnsi="Calibri" w:cs="Calibri"/>
          <w:b/>
          <w:bCs/>
          <w:sz w:val="24"/>
          <w:szCs w:val="24"/>
        </w:rPr>
        <w:t>Q34. Banking Loan Approval Risk Optimization (Decision Algorithms) — Solution Using a Greedy, Risk-Adjusted Knapsack Decision Algorithm</w:t>
      </w:r>
    </w:p>
    <w:p w14:paraId="71AD8E60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1. Problem Statement</w:t>
      </w:r>
    </w:p>
    <w:p w14:paraId="2A3BE3CD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A bank receives a set of loan applications and must decide which ones to approve using a limited lending budget, while trying to minimize default risk and maximize overall profit.</w:t>
      </w:r>
    </w:p>
    <w:p w14:paraId="569EEABD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decision system should:</w:t>
      </w:r>
    </w:p>
    <w:p w14:paraId="29A04880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Evaluate each applicant using credit score, income, and a computed risk factor.</w:t>
      </w:r>
    </w:p>
    <w:p w14:paraId="050A294D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Reject applicants who fall below a minimum credit score / eligibility threshold.</w:t>
      </w:r>
    </w:p>
    <w:p w14:paraId="71DF176E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Rank eligible applicants by profitability relative to their risk.</w:t>
      </w:r>
    </w:p>
    <w:p w14:paraId="1692DA77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Approve the highest-value, lowest-risk loans first, until the lending budget is exhausted.</w:t>
      </w:r>
    </w:p>
    <w:p w14:paraId="1AD3B251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Scale efficiently as the number of applications grows very large.</w:t>
      </w:r>
    </w:p>
    <w:p w14:paraId="466C91E9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A Greedy, Risk-Adjusted Decision Algorithm (a knapsack-style optimization) is used to select the combination of loans that yields the best profit-to-risk outcome within the available budget.</w:t>
      </w:r>
    </w:p>
    <w:p w14:paraId="4E26723B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2. Solution Using the Greedy Risk-Adjusted Decision Algorithm</w:t>
      </w:r>
    </w:p>
    <w:p w14:paraId="33F9326D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Each loan application is assigned a risk score and an expected profit.</w:t>
      </w:r>
    </w:p>
    <w:p w14:paraId="7A105623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algorithm:</w:t>
      </w:r>
    </w:p>
    <w:p w14:paraId="5FC5750C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Stores the loan ID, requested amount, credit score, risk score, and expected profit.</w:t>
      </w:r>
    </w:p>
    <w:p w14:paraId="352842C6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Filters out applicants whose credit score is below the bank's minimum threshold (a hard constraint).</w:t>
      </w:r>
    </w:p>
    <w:p w14:paraId="6496719B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Computes a profit-to-risk ratio for every remaining (eligible) applicant.</w:t>
      </w:r>
    </w:p>
    <w:p w14:paraId="7A9132AD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Sorts eligible applicants by this ratio in descending order (highest reward per unit of risk first).</w:t>
      </w:r>
    </w:p>
    <w:p w14:paraId="2F522237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Greedily approves each loan if the remaining budget can cover the requested amount.</w:t>
      </w:r>
    </w:p>
    <w:p w14:paraId="7CF76C1F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Rejects a loan if the budget is insufficient, and moves to the next applicant.</w:t>
      </w:r>
    </w:p>
    <w:p w14:paraId="3AFBE0CA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Repeats until all applicants are processed or the budget is fully used.</w:t>
      </w:r>
    </w:p>
    <w:p w14:paraId="6BEB8537" w14:textId="77777777" w:rsidR="00C546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Reports total loans approved, total profit, and budget utilization.</w:t>
      </w:r>
    </w:p>
    <w:p w14:paraId="45627508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This approach works well for real-time loan decisioning because approvals and rejections can be produced quickly, and the ranking naturally </w:t>
      </w:r>
      <w:proofErr w:type="spellStart"/>
      <w:r>
        <w:rPr>
          <w:rFonts w:ascii="Calibri" w:eastAsia="Calibri" w:hAnsi="Calibri" w:cs="Calibri"/>
          <w:sz w:val="22"/>
          <w:szCs w:val="22"/>
        </w:rPr>
        <w:t>favors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applicants who generate the most profit for the least risk.</w:t>
      </w:r>
    </w:p>
    <w:p w14:paraId="6D309D07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3. Python Code</w:t>
      </w:r>
    </w:p>
    <w:p w14:paraId="7D050FAC" w14:textId="77777777" w:rsidR="00C5460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60"/>
      </w:pPr>
      <w:r>
        <w:rPr>
          <w:rFonts w:ascii="Consolas" w:eastAsia="Consolas" w:hAnsi="Consolas" w:cs="Consolas"/>
        </w:rPr>
        <w:t>loans = [</w:t>
      </w:r>
      <w:r>
        <w:br/>
      </w:r>
      <w:r>
        <w:rPr>
          <w:rFonts w:ascii="Consolas" w:eastAsia="Consolas" w:hAnsi="Consolas" w:cs="Consolas"/>
        </w:rPr>
        <w:t xml:space="preserve">    ("L1", 50000, 720, 3, 8000),</w:t>
      </w:r>
      <w:r>
        <w:br/>
      </w:r>
      <w:r>
        <w:rPr>
          <w:rFonts w:ascii="Consolas" w:eastAsia="Consolas" w:hAnsi="Consolas" w:cs="Consolas"/>
        </w:rPr>
        <w:t xml:space="preserve">    ("L2", 30000, 680, 4, 5000),</w:t>
      </w:r>
      <w:r>
        <w:br/>
      </w:r>
      <w:r>
        <w:rPr>
          <w:rFonts w:ascii="Consolas" w:eastAsia="Consolas" w:hAnsi="Consolas" w:cs="Consolas"/>
        </w:rPr>
        <w:t xml:space="preserve">    ("L3", 70000, 600, 7, 6000),</w:t>
      </w:r>
      <w:r>
        <w:br/>
      </w:r>
      <w:r>
        <w:rPr>
          <w:rFonts w:ascii="Consolas" w:eastAsia="Consolas" w:hAnsi="Consolas" w:cs="Consolas"/>
        </w:rPr>
        <w:t xml:space="preserve">    ("L4", 40000, 750, 2, 7000),</w:t>
      </w:r>
      <w:r>
        <w:br/>
      </w:r>
      <w:r>
        <w:rPr>
          <w:rFonts w:ascii="Consolas" w:eastAsia="Consolas" w:hAnsi="Consolas" w:cs="Consolas"/>
        </w:rPr>
        <w:t xml:space="preserve">    ("L5", 20000, 690, 5, 3000)</w:t>
      </w:r>
      <w:r>
        <w:br/>
      </w:r>
      <w:r>
        <w:rPr>
          <w:rFonts w:ascii="Consolas" w:eastAsia="Consolas" w:hAnsi="Consolas" w:cs="Consolas"/>
        </w:rPr>
        <w:t>]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MIN_CREDIT_SCORE = 650</w:t>
      </w:r>
      <w:r>
        <w:br/>
      </w:r>
      <w:r>
        <w:rPr>
          <w:rFonts w:ascii="Consolas" w:eastAsia="Consolas" w:hAnsi="Consolas" w:cs="Consolas"/>
        </w:rPr>
        <w:t>BUDGET = 120000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lastRenderedPageBreak/>
        <w:t>eligible = []</w:t>
      </w:r>
      <w:r>
        <w:br/>
      </w:r>
      <w:r>
        <w:rPr>
          <w:rFonts w:ascii="Consolas" w:eastAsia="Consolas" w:hAnsi="Consolas" w:cs="Consolas"/>
        </w:rPr>
        <w:t>for name, amount, score, risk, profit in loans:</w:t>
      </w:r>
      <w:r>
        <w:br/>
      </w:r>
      <w:r>
        <w:rPr>
          <w:rFonts w:ascii="Consolas" w:eastAsia="Consolas" w:hAnsi="Consolas" w:cs="Consolas"/>
        </w:rPr>
        <w:t xml:space="preserve">    if score &gt;= MIN_CREDIT_SCORE: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eligible.append</w:t>
      </w:r>
      <w:proofErr w:type="spellEnd"/>
      <w:r>
        <w:rPr>
          <w:rFonts w:ascii="Consolas" w:eastAsia="Consolas" w:hAnsi="Consolas" w:cs="Consolas"/>
        </w:rPr>
        <w:t>((name, amount, score, risk, profit))</w:t>
      </w:r>
      <w:r>
        <w:br/>
      </w:r>
      <w:r>
        <w:rPr>
          <w:rFonts w:ascii="Consolas" w:eastAsia="Consolas" w:hAnsi="Consolas" w:cs="Consolas"/>
        </w:rPr>
        <w:t xml:space="preserve">    else:</w:t>
      </w:r>
      <w:r>
        <w:br/>
      </w:r>
      <w:r>
        <w:rPr>
          <w:rFonts w:ascii="Consolas" w:eastAsia="Consolas" w:hAnsi="Consolas" w:cs="Consolas"/>
        </w:rPr>
        <w:t xml:space="preserve">        print(name, ": Rejected (Credit Score Below Threshold)")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</w:rPr>
        <w:t>eligible.sort</w:t>
      </w:r>
      <w:proofErr w:type="spellEnd"/>
      <w:r>
        <w:rPr>
          <w:rFonts w:ascii="Consolas" w:eastAsia="Consolas" w:hAnsi="Consolas" w:cs="Consolas"/>
        </w:rPr>
        <w:t>(key=lambda x: x[4] / x[3], reverse=True)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budget = BUDGET</w:t>
      </w:r>
      <w:r>
        <w:br/>
      </w:r>
      <w:r>
        <w:rPr>
          <w:rFonts w:ascii="Consolas" w:eastAsia="Consolas" w:hAnsi="Consolas" w:cs="Consolas"/>
        </w:rPr>
        <w:t>approved = []</w:t>
      </w:r>
      <w:r>
        <w:br/>
      </w:r>
      <w:proofErr w:type="spellStart"/>
      <w:r>
        <w:rPr>
          <w:rFonts w:ascii="Consolas" w:eastAsia="Consolas" w:hAnsi="Consolas" w:cs="Consolas"/>
        </w:rPr>
        <w:t>total_profit</w:t>
      </w:r>
      <w:proofErr w:type="spellEnd"/>
      <w:r>
        <w:rPr>
          <w:rFonts w:ascii="Consolas" w:eastAsia="Consolas" w:hAnsi="Consolas" w:cs="Consolas"/>
        </w:rPr>
        <w:t xml:space="preserve"> = 0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for name, amount, score, risk, profit in eligible:</w:t>
      </w:r>
      <w:r>
        <w:br/>
      </w:r>
      <w:r>
        <w:rPr>
          <w:rFonts w:ascii="Consolas" w:eastAsia="Consolas" w:hAnsi="Consolas" w:cs="Consolas"/>
        </w:rPr>
        <w:t xml:space="preserve">    if amount &lt;= budget: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approved.append</w:t>
      </w:r>
      <w:proofErr w:type="spellEnd"/>
      <w:r>
        <w:rPr>
          <w:rFonts w:ascii="Consolas" w:eastAsia="Consolas" w:hAnsi="Consolas" w:cs="Consolas"/>
        </w:rPr>
        <w:t>(name)</w:t>
      </w:r>
      <w:r>
        <w:br/>
      </w:r>
      <w:r>
        <w:rPr>
          <w:rFonts w:ascii="Consolas" w:eastAsia="Consolas" w:hAnsi="Consolas" w:cs="Consolas"/>
        </w:rPr>
        <w:t xml:space="preserve">        budget -= amount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total_profit</w:t>
      </w:r>
      <w:proofErr w:type="spellEnd"/>
      <w:r>
        <w:rPr>
          <w:rFonts w:ascii="Consolas" w:eastAsia="Consolas" w:hAnsi="Consolas" w:cs="Consolas"/>
        </w:rPr>
        <w:t xml:space="preserve"> += profit</w:t>
      </w:r>
      <w:r>
        <w:br/>
      </w:r>
      <w:r>
        <w:rPr>
          <w:rFonts w:ascii="Consolas" w:eastAsia="Consolas" w:hAnsi="Consolas" w:cs="Consolas"/>
        </w:rPr>
        <w:t xml:space="preserve">        print(name, ": Approved | Amount =", amount, "| Profit =", profit)</w:t>
      </w:r>
      <w:r>
        <w:br/>
      </w:r>
      <w:r>
        <w:rPr>
          <w:rFonts w:ascii="Consolas" w:eastAsia="Consolas" w:hAnsi="Consolas" w:cs="Consolas"/>
        </w:rPr>
        <w:t xml:space="preserve">    else:</w:t>
      </w:r>
      <w:r>
        <w:br/>
      </w:r>
      <w:r>
        <w:rPr>
          <w:rFonts w:ascii="Consolas" w:eastAsia="Consolas" w:hAnsi="Consolas" w:cs="Consolas"/>
        </w:rPr>
        <w:t xml:space="preserve">        print(name, ": Rejected (Insufficient Budget)")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print("Total Loans Approved =",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(approved))</w:t>
      </w:r>
      <w:r>
        <w:br/>
      </w:r>
      <w:r>
        <w:rPr>
          <w:rFonts w:ascii="Consolas" w:eastAsia="Consolas" w:hAnsi="Consolas" w:cs="Consolas"/>
        </w:rPr>
        <w:t xml:space="preserve">print("Total Profit =", </w:t>
      </w:r>
      <w:proofErr w:type="spellStart"/>
      <w:r>
        <w:rPr>
          <w:rFonts w:ascii="Consolas" w:eastAsia="Consolas" w:hAnsi="Consolas" w:cs="Consolas"/>
        </w:rPr>
        <w:t>total_profit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print("Budget Utilization =", ((BUDGET - budget) / BUDGET) * 100, "%")</w:t>
      </w:r>
    </w:p>
    <w:p w14:paraId="46373CAF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4. Sample Output</w:t>
      </w:r>
    </w:p>
    <w:p w14:paraId="501FE183" w14:textId="77777777" w:rsidR="00C5460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60"/>
      </w:pPr>
      <w:r>
        <w:rPr>
          <w:rFonts w:ascii="Consolas" w:eastAsia="Consolas" w:hAnsi="Consolas" w:cs="Consolas"/>
        </w:rPr>
        <w:t>L3 : Rejected (Credit Score Below Threshold)</w:t>
      </w:r>
      <w:r>
        <w:br/>
      </w:r>
      <w:r>
        <w:rPr>
          <w:rFonts w:ascii="Consolas" w:eastAsia="Consolas" w:hAnsi="Consolas" w:cs="Consolas"/>
        </w:rPr>
        <w:t>L4 : Approved | Amount = 40000 | Profit = 7000</w:t>
      </w:r>
      <w:r>
        <w:br/>
      </w:r>
      <w:r>
        <w:rPr>
          <w:rFonts w:ascii="Consolas" w:eastAsia="Consolas" w:hAnsi="Consolas" w:cs="Consolas"/>
        </w:rPr>
        <w:t>L1 : Approved | Amount = 50000 | Profit = 8000</w:t>
      </w:r>
      <w:r>
        <w:br/>
      </w:r>
      <w:r>
        <w:rPr>
          <w:rFonts w:ascii="Consolas" w:eastAsia="Consolas" w:hAnsi="Consolas" w:cs="Consolas"/>
        </w:rPr>
        <w:t>L2 : Approved | Amount = 30000 | Profit = 5000</w:t>
      </w:r>
      <w:r>
        <w:br/>
      </w:r>
      <w:r>
        <w:rPr>
          <w:rFonts w:ascii="Consolas" w:eastAsia="Consolas" w:hAnsi="Consolas" w:cs="Consolas"/>
        </w:rPr>
        <w:t>L5 : Rejected (Insufficient Budget)</w:t>
      </w:r>
      <w:r>
        <w:br/>
      </w:r>
      <w:r>
        <w:rPr>
          <w:rFonts w:ascii="Consolas" w:eastAsia="Consolas" w:hAnsi="Consolas" w:cs="Consolas"/>
        </w:rPr>
        <w:t>Total Loans Approved = 3</w:t>
      </w:r>
      <w:r>
        <w:br/>
      </w:r>
      <w:r>
        <w:rPr>
          <w:rFonts w:ascii="Consolas" w:eastAsia="Consolas" w:hAnsi="Consolas" w:cs="Consolas"/>
        </w:rPr>
        <w:t>Total Profit = 20000</w:t>
      </w:r>
      <w:r>
        <w:br/>
      </w:r>
      <w:r>
        <w:rPr>
          <w:rFonts w:ascii="Consolas" w:eastAsia="Consolas" w:hAnsi="Consolas" w:cs="Consolas"/>
        </w:rPr>
        <w:t>Budget Utilization = 100.0 %</w:t>
      </w:r>
    </w:p>
    <w:p w14:paraId="721B338E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5. Solution Explanation</w:t>
      </w:r>
    </w:p>
    <w:p w14:paraId="1895CE0B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loan applications initially received by the bank are: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200"/>
        <w:gridCol w:w="2200"/>
        <w:gridCol w:w="2200"/>
      </w:tblGrid>
      <w:tr w:rsidR="00C54602" w14:paraId="2B011B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</w:tcPr>
          <w:p w14:paraId="460E2E6C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Loan ID</w:t>
            </w:r>
          </w:p>
        </w:tc>
        <w:tc>
          <w:tcPr>
            <w:tcW w:w="2200" w:type="dxa"/>
            <w:shd w:val="clear" w:color="auto" w:fill="D9E2F3"/>
          </w:tcPr>
          <w:p w14:paraId="2917C871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Amount Requested (Rs)</w:t>
            </w:r>
          </w:p>
        </w:tc>
        <w:tc>
          <w:tcPr>
            <w:tcW w:w="2200" w:type="dxa"/>
            <w:shd w:val="clear" w:color="auto" w:fill="D9E2F3"/>
          </w:tcPr>
          <w:p w14:paraId="10715D69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Credit Score</w:t>
            </w:r>
          </w:p>
        </w:tc>
        <w:tc>
          <w:tcPr>
            <w:tcW w:w="2200" w:type="dxa"/>
            <w:shd w:val="clear" w:color="auto" w:fill="D9E2F3"/>
          </w:tcPr>
          <w:p w14:paraId="68194E1F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Risk Score</w:t>
            </w:r>
          </w:p>
        </w:tc>
        <w:tc>
          <w:tcPr>
            <w:tcW w:w="2200" w:type="dxa"/>
            <w:shd w:val="clear" w:color="auto" w:fill="D9E2F3"/>
          </w:tcPr>
          <w:p w14:paraId="2DD6F852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Expected Profit (Rs)</w:t>
            </w:r>
          </w:p>
        </w:tc>
      </w:tr>
      <w:tr w:rsidR="00C54602" w14:paraId="5C6092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48278E6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L1</w:t>
            </w:r>
          </w:p>
        </w:tc>
        <w:tc>
          <w:tcPr>
            <w:tcW w:w="2200" w:type="dxa"/>
          </w:tcPr>
          <w:p w14:paraId="7C64F468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50,000</w:t>
            </w:r>
          </w:p>
        </w:tc>
        <w:tc>
          <w:tcPr>
            <w:tcW w:w="2200" w:type="dxa"/>
          </w:tcPr>
          <w:p w14:paraId="4801265A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720</w:t>
            </w:r>
          </w:p>
        </w:tc>
        <w:tc>
          <w:tcPr>
            <w:tcW w:w="2200" w:type="dxa"/>
          </w:tcPr>
          <w:p w14:paraId="6F292C2D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3</w:t>
            </w:r>
          </w:p>
        </w:tc>
        <w:tc>
          <w:tcPr>
            <w:tcW w:w="2200" w:type="dxa"/>
          </w:tcPr>
          <w:p w14:paraId="1990A041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8,000</w:t>
            </w:r>
          </w:p>
        </w:tc>
      </w:tr>
      <w:tr w:rsidR="00C54602" w14:paraId="10AF36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FD8EEF4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L2</w:t>
            </w:r>
          </w:p>
        </w:tc>
        <w:tc>
          <w:tcPr>
            <w:tcW w:w="2200" w:type="dxa"/>
          </w:tcPr>
          <w:p w14:paraId="4054112F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30,000</w:t>
            </w:r>
          </w:p>
        </w:tc>
        <w:tc>
          <w:tcPr>
            <w:tcW w:w="2200" w:type="dxa"/>
          </w:tcPr>
          <w:p w14:paraId="74240C5E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680</w:t>
            </w:r>
          </w:p>
        </w:tc>
        <w:tc>
          <w:tcPr>
            <w:tcW w:w="2200" w:type="dxa"/>
          </w:tcPr>
          <w:p w14:paraId="25FB5940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2200" w:type="dxa"/>
          </w:tcPr>
          <w:p w14:paraId="369BC3B1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5,000</w:t>
            </w:r>
          </w:p>
        </w:tc>
      </w:tr>
      <w:tr w:rsidR="00C54602" w14:paraId="3F62E8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CBDD36F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L3</w:t>
            </w:r>
          </w:p>
        </w:tc>
        <w:tc>
          <w:tcPr>
            <w:tcW w:w="2200" w:type="dxa"/>
          </w:tcPr>
          <w:p w14:paraId="09650B91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70,000</w:t>
            </w:r>
          </w:p>
        </w:tc>
        <w:tc>
          <w:tcPr>
            <w:tcW w:w="2200" w:type="dxa"/>
          </w:tcPr>
          <w:p w14:paraId="04795CAC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600</w:t>
            </w:r>
          </w:p>
        </w:tc>
        <w:tc>
          <w:tcPr>
            <w:tcW w:w="2200" w:type="dxa"/>
          </w:tcPr>
          <w:p w14:paraId="3EE4DF4B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</w:t>
            </w:r>
          </w:p>
        </w:tc>
        <w:tc>
          <w:tcPr>
            <w:tcW w:w="2200" w:type="dxa"/>
          </w:tcPr>
          <w:p w14:paraId="6D570B8C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6,000</w:t>
            </w:r>
          </w:p>
        </w:tc>
      </w:tr>
      <w:tr w:rsidR="00C54602" w14:paraId="62411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088075C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L4</w:t>
            </w:r>
          </w:p>
        </w:tc>
        <w:tc>
          <w:tcPr>
            <w:tcW w:w="2200" w:type="dxa"/>
          </w:tcPr>
          <w:p w14:paraId="0D8F26B2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40,000</w:t>
            </w:r>
          </w:p>
        </w:tc>
        <w:tc>
          <w:tcPr>
            <w:tcW w:w="2200" w:type="dxa"/>
          </w:tcPr>
          <w:p w14:paraId="47CC3F13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750</w:t>
            </w:r>
          </w:p>
        </w:tc>
        <w:tc>
          <w:tcPr>
            <w:tcW w:w="2200" w:type="dxa"/>
          </w:tcPr>
          <w:p w14:paraId="019C8F87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2200" w:type="dxa"/>
          </w:tcPr>
          <w:p w14:paraId="6E3AD66D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7,000</w:t>
            </w:r>
          </w:p>
        </w:tc>
      </w:tr>
      <w:tr w:rsidR="00C54602" w14:paraId="4EE99F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514A304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L5</w:t>
            </w:r>
          </w:p>
        </w:tc>
        <w:tc>
          <w:tcPr>
            <w:tcW w:w="2200" w:type="dxa"/>
          </w:tcPr>
          <w:p w14:paraId="33BED946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20,000</w:t>
            </w:r>
          </w:p>
        </w:tc>
        <w:tc>
          <w:tcPr>
            <w:tcW w:w="2200" w:type="dxa"/>
          </w:tcPr>
          <w:p w14:paraId="3BA21FFB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690</w:t>
            </w:r>
          </w:p>
        </w:tc>
        <w:tc>
          <w:tcPr>
            <w:tcW w:w="2200" w:type="dxa"/>
          </w:tcPr>
          <w:p w14:paraId="55B1B9F2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5</w:t>
            </w:r>
          </w:p>
        </w:tc>
        <w:tc>
          <w:tcPr>
            <w:tcW w:w="2200" w:type="dxa"/>
          </w:tcPr>
          <w:p w14:paraId="1E3769FC" w14:textId="77777777" w:rsidR="00C54602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3,000</w:t>
            </w:r>
          </w:p>
        </w:tc>
      </w:tr>
    </w:tbl>
    <w:p w14:paraId="73A03D83" w14:textId="77777777" w:rsidR="00C54602" w:rsidRDefault="00C54602">
      <w:pPr>
        <w:spacing w:before="200" w:after="150"/>
      </w:pPr>
    </w:p>
    <w:p w14:paraId="6564C03A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bank first applies its minimum credit score constraint (650). L3 has a credit score of 600, so it is rejected immediately regardless of its profit potential — this reflects a real regulatory / policy-driven risk constraint.</w:t>
      </w:r>
    </w:p>
    <w:p w14:paraId="652F51CD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For the remaining eligible applicants, the profit-to-risk ratio is computed:</w:t>
      </w:r>
    </w:p>
    <w:p w14:paraId="6362126B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L1: 8000 / 3 = 2666.7</w:t>
      </w:r>
    </w:p>
    <w:p w14:paraId="446970C2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L2: 5000 / 4 = 1250.0</w:t>
      </w:r>
    </w:p>
    <w:p w14:paraId="1C178CCF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L4: 7000 / 2 = 3500.0</w:t>
      </w:r>
    </w:p>
    <w:p w14:paraId="4E819BDE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L5: 3000 / 5 = 600.0</w:t>
      </w:r>
    </w:p>
    <w:p w14:paraId="5D45761A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Sorting by this ratio gives the priority order: L4 → L1 → L2 → L5.</w:t>
      </w:r>
    </w:p>
    <w:p w14:paraId="4CD0B736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With a lending budget of Rs 1,20,000, the algorithm greedily approves L4 (Rs 40,000), then L1 (Rs 50,000), then L2 (Rs 30,000) — exactly exhausting the budget. L5 is rejected because no budget remains.</w:t>
      </w:r>
    </w:p>
    <w:p w14:paraId="7E115E71" w14:textId="77777777" w:rsidR="00C54602" w:rsidRDefault="00000000">
      <w:pPr>
        <w:spacing w:before="100" w:after="15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Total Profit = 7000 + 8000 + 5000 = 20000</w:t>
      </w:r>
    </w:p>
    <w:p w14:paraId="7B610E5B" w14:textId="77777777" w:rsidR="00C54602" w:rsidRDefault="00000000">
      <w:pPr>
        <w:spacing w:before="100" w:after="15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Budget Utilization = (1,20,000 / 1,20,000) × 100 = 100%</w:t>
      </w:r>
    </w:p>
    <w:p w14:paraId="5570BC42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6. Scalability for Large Datasets</w:t>
      </w:r>
    </w:p>
    <w:p w14:paraId="60F30BE9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For a real bank, the number of loan applications can range from thousands to millions per day. The core greedy approach scales well if implemented carefully:</w:t>
      </w:r>
    </w:p>
    <w:p w14:paraId="671CE4F9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Filtering by credit score and other hard constraints can be done in a single linear pass, and is easily parallelized (e.g., with map-style operations in a distributed engine such as Apache Spark).</w:t>
      </w:r>
    </w:p>
    <w:p w14:paraId="5A8923E9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Sorting by profit-to-risk ratio is the main cost; using an external or distributed sort, or a max-heap that only tracks the top-k applicants, avoids loading the entire dataset into memory at once.</w:t>
      </w:r>
    </w:p>
    <w:p w14:paraId="5A337A5C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Streaming / online variants can process applications as they arrive, maintaining a running priority structure instead of re-sorting the full dataset for every new applicant.</w:t>
      </w:r>
    </w:p>
    <w:p w14:paraId="03E9F7AA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Feature computation (credit score checks, risk scoring) can be pre-computed or cached, and indexed data stores can serve eligibility checks quickly at scale.</w:t>
      </w:r>
    </w:p>
    <w:p w14:paraId="41CED8E0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Horizontal scaling (partitioning applications by region, branch, or product type) allows the same greedy logic to run independently on each partition, with a final merge step to allocate the overall budget.</w:t>
      </w:r>
    </w:p>
    <w:p w14:paraId="3762D1FB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7. Computational Complexity</w:t>
      </w:r>
    </w:p>
    <w:p w14:paraId="651E6465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For n loan applications:</w:t>
      </w:r>
    </w:p>
    <w:p w14:paraId="59FE6B34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Filtering by credit score: O(n)</w:t>
      </w:r>
    </w:p>
    <w:p w14:paraId="1063950B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Computing profit-to-risk ratios: O(n)</w:t>
      </w:r>
    </w:p>
    <w:p w14:paraId="575970BB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Sorting eligible applicants: O(n log n) — this dominates the overall cost</w:t>
      </w:r>
    </w:p>
    <w:p w14:paraId="1D469672" w14:textId="77777777" w:rsidR="00C546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Greedy budget allocation pass: O(n)</w:t>
      </w:r>
    </w:p>
    <w:p w14:paraId="38064518" w14:textId="77777777" w:rsidR="00C54602" w:rsidRDefault="00000000">
      <w:pPr>
        <w:spacing w:before="100" w:after="15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Overall Time Complexity = O(n log n)</w:t>
      </w:r>
    </w:p>
    <w:p w14:paraId="63956D9A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Space complexity is O(n), since each applicant's data and computed ratio must be retained until the allocation pass is complete. This complexity is well within practical limits for large-scale banking datasets, especially when combined with the scalability strategies described above (partitioning, heaps, distributed sorting).</w:t>
      </w:r>
    </w:p>
    <w:p w14:paraId="769A9C83" w14:textId="77777777" w:rsidR="00C5460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8. Interpretation in Financial Risk Management</w:t>
      </w:r>
    </w:p>
    <w:p w14:paraId="24733930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greedy, risk-adjusted algorithm prioritizes loans that offer the best return for the risk they carry, while respecting a hard eligibility constraint (minimum credit score) and an overall lending budget. In the example, three loans out of five were approved, achieving 100% budget utilization and an expected profit of Rs 20,000, while the highest-risk, low-credit-score applicant (L3) was excluded outright.</w:t>
      </w:r>
    </w:p>
    <w:p w14:paraId="7365B9FB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This mirrors real-world risk management practice: banks do not simply approve the largest or most numerous </w:t>
      </w:r>
      <w:proofErr w:type="gramStart"/>
      <w:r>
        <w:rPr>
          <w:rFonts w:ascii="Calibri" w:eastAsia="Calibri" w:hAnsi="Calibri" w:cs="Calibri"/>
          <w:sz w:val="22"/>
          <w:szCs w:val="22"/>
        </w:rPr>
        <w:t>loans,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they optimize for risk-adjusted return under a capital constraint. However, a pure greedy strategy is only guaranteed optimal for divisible (fractional) allocation problems; because real loans cannot be partially </w:t>
      </w:r>
      <w:r>
        <w:rPr>
          <w:rFonts w:ascii="Calibri" w:eastAsia="Calibri" w:hAnsi="Calibri" w:cs="Calibri"/>
          <w:sz w:val="22"/>
          <w:szCs w:val="22"/>
        </w:rPr>
        <w:lastRenderedPageBreak/>
        <w:t>approved, this is technically a 0/1 knapsack problem, and greedy selection gives a fast, near-optimal approximation rather than a mathematically guaranteed optimum.</w:t>
      </w:r>
    </w:p>
    <w:p w14:paraId="209CC055" w14:textId="77777777" w:rsidR="00C54602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For higher-stakes or smaller-scale decisions, banks can supplement this with dynamic programming (for exact 0/1 knapsack optimization on smaller batches) or machine-learning-based risk scoring to refine the risk score itself. Overall, the greedy risk-adjusted decision algorithm is practical for fast, scalable loan-portfolio decisions, balancing default-risk minimization against profit maximization under real budget constraints.</w:t>
      </w:r>
    </w:p>
    <w:sectPr w:rsidR="00C546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2298"/>
    <w:multiLevelType w:val="hybridMultilevel"/>
    <w:tmpl w:val="BD3AEDDC"/>
    <w:lvl w:ilvl="0" w:tplc="BE44D9B4">
      <w:start w:val="1"/>
      <w:numFmt w:val="bullet"/>
      <w:lvlText w:val="•"/>
      <w:lvlJc w:val="left"/>
      <w:pPr>
        <w:ind w:left="720" w:hanging="360"/>
      </w:pPr>
    </w:lvl>
    <w:lvl w:ilvl="1" w:tplc="54CEB830">
      <w:numFmt w:val="decimal"/>
      <w:lvlText w:val=""/>
      <w:lvlJc w:val="left"/>
    </w:lvl>
    <w:lvl w:ilvl="2" w:tplc="B6AC6396">
      <w:numFmt w:val="decimal"/>
      <w:lvlText w:val=""/>
      <w:lvlJc w:val="left"/>
    </w:lvl>
    <w:lvl w:ilvl="3" w:tplc="EC1A2D94">
      <w:numFmt w:val="decimal"/>
      <w:lvlText w:val=""/>
      <w:lvlJc w:val="left"/>
    </w:lvl>
    <w:lvl w:ilvl="4" w:tplc="FA34254C">
      <w:numFmt w:val="decimal"/>
      <w:lvlText w:val=""/>
      <w:lvlJc w:val="left"/>
    </w:lvl>
    <w:lvl w:ilvl="5" w:tplc="55483D56">
      <w:numFmt w:val="decimal"/>
      <w:lvlText w:val=""/>
      <w:lvlJc w:val="left"/>
    </w:lvl>
    <w:lvl w:ilvl="6" w:tplc="62466F30">
      <w:numFmt w:val="decimal"/>
      <w:lvlText w:val=""/>
      <w:lvlJc w:val="left"/>
    </w:lvl>
    <w:lvl w:ilvl="7" w:tplc="0468522A">
      <w:numFmt w:val="decimal"/>
      <w:lvlText w:val=""/>
      <w:lvlJc w:val="left"/>
    </w:lvl>
    <w:lvl w:ilvl="8" w:tplc="919ED00A">
      <w:numFmt w:val="decimal"/>
      <w:lvlText w:val=""/>
      <w:lvlJc w:val="left"/>
    </w:lvl>
  </w:abstractNum>
  <w:abstractNum w:abstractNumId="1" w15:restartNumberingAfterBreak="0">
    <w:nsid w:val="3A9C3929"/>
    <w:multiLevelType w:val="hybridMultilevel"/>
    <w:tmpl w:val="E5EACFF4"/>
    <w:lvl w:ilvl="0" w:tplc="3C54DD8C">
      <w:start w:val="1"/>
      <w:numFmt w:val="bullet"/>
      <w:lvlText w:val="●"/>
      <w:lvlJc w:val="left"/>
      <w:pPr>
        <w:ind w:left="720" w:hanging="360"/>
      </w:pPr>
    </w:lvl>
    <w:lvl w:ilvl="1" w:tplc="E5AC95C6">
      <w:start w:val="1"/>
      <w:numFmt w:val="bullet"/>
      <w:lvlText w:val="○"/>
      <w:lvlJc w:val="left"/>
      <w:pPr>
        <w:ind w:left="1440" w:hanging="360"/>
      </w:pPr>
    </w:lvl>
    <w:lvl w:ilvl="2" w:tplc="3A6A63AA">
      <w:start w:val="1"/>
      <w:numFmt w:val="bullet"/>
      <w:lvlText w:val="■"/>
      <w:lvlJc w:val="left"/>
      <w:pPr>
        <w:ind w:left="2160" w:hanging="360"/>
      </w:pPr>
    </w:lvl>
    <w:lvl w:ilvl="3" w:tplc="CD1AEF5A">
      <w:start w:val="1"/>
      <w:numFmt w:val="bullet"/>
      <w:lvlText w:val="●"/>
      <w:lvlJc w:val="left"/>
      <w:pPr>
        <w:ind w:left="2880" w:hanging="360"/>
      </w:pPr>
    </w:lvl>
    <w:lvl w:ilvl="4" w:tplc="EB4A08E6">
      <w:start w:val="1"/>
      <w:numFmt w:val="bullet"/>
      <w:lvlText w:val="○"/>
      <w:lvlJc w:val="left"/>
      <w:pPr>
        <w:ind w:left="3600" w:hanging="360"/>
      </w:pPr>
    </w:lvl>
    <w:lvl w:ilvl="5" w:tplc="B1DE383A">
      <w:start w:val="1"/>
      <w:numFmt w:val="bullet"/>
      <w:lvlText w:val="■"/>
      <w:lvlJc w:val="left"/>
      <w:pPr>
        <w:ind w:left="4320" w:hanging="360"/>
      </w:pPr>
    </w:lvl>
    <w:lvl w:ilvl="6" w:tplc="79BEF20A">
      <w:start w:val="1"/>
      <w:numFmt w:val="bullet"/>
      <w:lvlText w:val="●"/>
      <w:lvlJc w:val="left"/>
      <w:pPr>
        <w:ind w:left="5040" w:hanging="360"/>
      </w:pPr>
    </w:lvl>
    <w:lvl w:ilvl="7" w:tplc="F210D546">
      <w:start w:val="1"/>
      <w:numFmt w:val="bullet"/>
      <w:lvlText w:val="●"/>
      <w:lvlJc w:val="left"/>
      <w:pPr>
        <w:ind w:left="5760" w:hanging="360"/>
      </w:pPr>
    </w:lvl>
    <w:lvl w:ilvl="8" w:tplc="64428D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41D50"/>
    <w:multiLevelType w:val="hybridMultilevel"/>
    <w:tmpl w:val="5FE08FEA"/>
    <w:lvl w:ilvl="0" w:tplc="7F0A2894">
      <w:start w:val="1"/>
      <w:numFmt w:val="decimal"/>
      <w:lvlText w:val="%1."/>
      <w:lvlJc w:val="left"/>
      <w:pPr>
        <w:ind w:left="720" w:hanging="360"/>
      </w:pPr>
    </w:lvl>
    <w:lvl w:ilvl="1" w:tplc="4106D7F8">
      <w:numFmt w:val="decimal"/>
      <w:lvlText w:val=""/>
      <w:lvlJc w:val="left"/>
    </w:lvl>
    <w:lvl w:ilvl="2" w:tplc="CD8C0428">
      <w:numFmt w:val="decimal"/>
      <w:lvlText w:val=""/>
      <w:lvlJc w:val="left"/>
    </w:lvl>
    <w:lvl w:ilvl="3" w:tplc="B1A48D24">
      <w:numFmt w:val="decimal"/>
      <w:lvlText w:val=""/>
      <w:lvlJc w:val="left"/>
    </w:lvl>
    <w:lvl w:ilvl="4" w:tplc="341A3B3A">
      <w:numFmt w:val="decimal"/>
      <w:lvlText w:val=""/>
      <w:lvlJc w:val="left"/>
    </w:lvl>
    <w:lvl w:ilvl="5" w:tplc="69567264">
      <w:numFmt w:val="decimal"/>
      <w:lvlText w:val=""/>
      <w:lvlJc w:val="left"/>
    </w:lvl>
    <w:lvl w:ilvl="6" w:tplc="EEEEBA60">
      <w:numFmt w:val="decimal"/>
      <w:lvlText w:val=""/>
      <w:lvlJc w:val="left"/>
    </w:lvl>
    <w:lvl w:ilvl="7" w:tplc="7FE4E4B2">
      <w:numFmt w:val="decimal"/>
      <w:lvlText w:val=""/>
      <w:lvlJc w:val="left"/>
    </w:lvl>
    <w:lvl w:ilvl="8" w:tplc="30F8E808">
      <w:numFmt w:val="decimal"/>
      <w:lvlText w:val=""/>
      <w:lvlJc w:val="left"/>
    </w:lvl>
  </w:abstractNum>
  <w:num w:numId="1" w16cid:durableId="542133656">
    <w:abstractNumId w:val="1"/>
    <w:lvlOverride w:ilvl="0">
      <w:startOverride w:val="1"/>
    </w:lvlOverride>
  </w:num>
  <w:num w:numId="2" w16cid:durableId="1845826037">
    <w:abstractNumId w:val="0"/>
    <w:lvlOverride w:ilvl="0">
      <w:startOverride w:val="1"/>
    </w:lvlOverride>
  </w:num>
  <w:num w:numId="3" w16cid:durableId="10371971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02"/>
    <w:rsid w:val="00032F92"/>
    <w:rsid w:val="00221D11"/>
    <w:rsid w:val="00C5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481"/>
  <w15:docId w15:val="{F7DA4584-EDFB-419E-BCFB-2F4916BC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SUDHARSAN S</cp:lastModifiedBy>
  <cp:revision>2</cp:revision>
  <dcterms:created xsi:type="dcterms:W3CDTF">2026-08-25T09:14:00Z</dcterms:created>
  <dcterms:modified xsi:type="dcterms:W3CDTF">2026-08-25T09:14:00Z</dcterms:modified>
</cp:coreProperties>
</file>