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05E" w:rsidRPr="00C67B8F" w:rsidRDefault="00C67B8F" w:rsidP="00C67B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</w:t>
      </w:r>
      <w:r w:rsidR="00064C89" w:rsidRPr="00C67B8F">
        <w:rPr>
          <w:b/>
          <w:bCs/>
          <w:color w:val="000000" w:themeColor="text1"/>
          <w:sz w:val="28"/>
          <w:szCs w:val="28"/>
        </w:rPr>
        <w:t>Smart water fountains</w:t>
      </w:r>
      <w:r w:rsidR="00434ED2" w:rsidRPr="00C67B8F">
        <w:rPr>
          <w:b/>
          <w:bCs/>
          <w:color w:val="000000" w:themeColor="text1"/>
          <w:sz w:val="28"/>
          <w:szCs w:val="28"/>
        </w:rPr>
        <w:t xml:space="preserve"> using machin</w:t>
      </w:r>
      <w:r w:rsidRPr="00C67B8F">
        <w:rPr>
          <w:b/>
          <w:bCs/>
          <w:color w:val="000000" w:themeColor="text1"/>
          <w:sz w:val="28"/>
          <w:szCs w:val="28"/>
        </w:rPr>
        <w:t xml:space="preserve">e </w:t>
      </w:r>
      <w:r w:rsidR="00434ED2" w:rsidRPr="00C67B8F">
        <w:rPr>
          <w:b/>
          <w:bCs/>
          <w:color w:val="000000" w:themeColor="text1"/>
          <w:sz w:val="28"/>
          <w:szCs w:val="28"/>
        </w:rPr>
        <w:t>learning algorithm</w:t>
      </w:r>
    </w:p>
    <w:p w:rsidR="0097105E" w:rsidRDefault="003315D5" w:rsidP="0097105E">
      <w:r>
        <w:t xml:space="preserve">    </w:t>
      </w:r>
    </w:p>
    <w:p w:rsidR="003315D5" w:rsidRDefault="00F67AB9" w:rsidP="0097105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229235</wp:posOffset>
            </wp:positionV>
            <wp:extent cx="5370830" cy="311467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5D5" w:rsidRDefault="003315D5" w:rsidP="0097105E"/>
    <w:p w:rsidR="003315D5" w:rsidRDefault="003315D5" w:rsidP="0097105E"/>
    <w:p w:rsidR="003315D5" w:rsidRPr="00A76943" w:rsidRDefault="001D48A0" w:rsidP="0097105E">
      <w:pPr>
        <w:rPr>
          <w:b/>
          <w:bCs/>
          <w:sz w:val="24"/>
          <w:szCs w:val="24"/>
        </w:rPr>
      </w:pPr>
      <w:r w:rsidRPr="00A76943">
        <w:rPr>
          <w:b/>
          <w:bCs/>
          <w:sz w:val="24"/>
          <w:szCs w:val="24"/>
        </w:rPr>
        <w:t>ALGORITHM</w:t>
      </w:r>
      <w:r w:rsidR="00F67AB9">
        <w:rPr>
          <w:b/>
          <w:bCs/>
          <w:sz w:val="24"/>
          <w:szCs w:val="24"/>
        </w:rPr>
        <w:t>:</w:t>
      </w:r>
    </w:p>
    <w:p w:rsidR="0097105E" w:rsidRDefault="0097105E" w:rsidP="0097105E">
      <w:r>
        <w:t>1. **Sensor Data Acquisition**:</w:t>
      </w:r>
    </w:p>
    <w:p w:rsidR="0097105E" w:rsidRDefault="0097105E" w:rsidP="0097105E">
      <w:r>
        <w:t xml:space="preserve">   - Gather data from various sensors, including water level sensors, temperature sensors, motion sensors, and water quality sensors.</w:t>
      </w:r>
    </w:p>
    <w:p w:rsidR="0097105E" w:rsidRDefault="0097105E" w:rsidP="0097105E"/>
    <w:p w:rsidR="0097105E" w:rsidRDefault="0097105E" w:rsidP="0097105E">
      <w:r>
        <w:t xml:space="preserve">2. **Data </w:t>
      </w:r>
      <w:proofErr w:type="spellStart"/>
      <w:r>
        <w:t>Preprocessing</w:t>
      </w:r>
      <w:proofErr w:type="spellEnd"/>
      <w:r>
        <w:t>**:</w:t>
      </w:r>
    </w:p>
    <w:p w:rsidR="0097105E" w:rsidRDefault="0097105E" w:rsidP="0097105E">
      <w:r>
        <w:t xml:space="preserve">   - Filter and </w:t>
      </w:r>
      <w:proofErr w:type="spellStart"/>
      <w:r>
        <w:t>preprocess</w:t>
      </w:r>
      <w:proofErr w:type="spellEnd"/>
      <w:r>
        <w:t xml:space="preserve"> sensor data to eliminate noise and ensure data accuracy.</w:t>
      </w:r>
    </w:p>
    <w:p w:rsidR="0097105E" w:rsidRDefault="0097105E" w:rsidP="0097105E">
      <w:r>
        <w:t xml:space="preserve">   - Convert </w:t>
      </w:r>
      <w:proofErr w:type="spellStart"/>
      <w:r>
        <w:t>analog</w:t>
      </w:r>
      <w:proofErr w:type="spellEnd"/>
      <w:r>
        <w:t xml:space="preserve"> sensor data to digital format for analysis.</w:t>
      </w:r>
    </w:p>
    <w:p w:rsidR="0097105E" w:rsidRDefault="0097105E" w:rsidP="0097105E"/>
    <w:p w:rsidR="0097105E" w:rsidRDefault="0097105E" w:rsidP="0097105E">
      <w:r>
        <w:t>3. **Data Analysis and Decision Making**:</w:t>
      </w:r>
    </w:p>
    <w:p w:rsidR="0097105E" w:rsidRDefault="0097105E" w:rsidP="0097105E">
      <w:r>
        <w:t xml:space="preserve">   - </w:t>
      </w:r>
      <w:proofErr w:type="spellStart"/>
      <w:r>
        <w:t>Analyze</w:t>
      </w:r>
      <w:proofErr w:type="spellEnd"/>
      <w:r>
        <w:t xml:space="preserve"> the data to make decisions, such as:</w:t>
      </w:r>
    </w:p>
    <w:p w:rsidR="0097105E" w:rsidRDefault="0097105E" w:rsidP="0097105E">
      <w:r>
        <w:t xml:space="preserve">     - Checking if the water level is below a certain threshold to prevent pump damage.</w:t>
      </w:r>
    </w:p>
    <w:p w:rsidR="0097105E" w:rsidRDefault="0097105E" w:rsidP="0097105E">
      <w:r>
        <w:t xml:space="preserve">     - Monitoring water quality for contaminants.</w:t>
      </w:r>
    </w:p>
    <w:p w:rsidR="0097105E" w:rsidRDefault="0097105E" w:rsidP="0097105E">
      <w:r>
        <w:lastRenderedPageBreak/>
        <w:t xml:space="preserve">     - Adjusting water temperature based on user preferences.</w:t>
      </w:r>
    </w:p>
    <w:p w:rsidR="0097105E" w:rsidRDefault="0097105E" w:rsidP="0097105E">
      <w:r>
        <w:t xml:space="preserve">     - Detecting motion or proximity of users to activate the fountain.</w:t>
      </w:r>
    </w:p>
    <w:p w:rsidR="0097105E" w:rsidRDefault="0097105E" w:rsidP="0097105E"/>
    <w:p w:rsidR="0097105E" w:rsidRDefault="0097105E" w:rsidP="0097105E">
      <w:r>
        <w:t>4. **User Interaction**:</w:t>
      </w:r>
    </w:p>
    <w:p w:rsidR="0097105E" w:rsidRDefault="0097105E" w:rsidP="0097105E">
      <w:r>
        <w:t xml:space="preserve">   - Implement user interfaces for controlling the fountain, such as mobile apps or web interfaces.</w:t>
      </w:r>
    </w:p>
    <w:p w:rsidR="0097105E" w:rsidRDefault="0097105E" w:rsidP="0097105E">
      <w:r>
        <w:t xml:space="preserve">   - Allow users to set preferences like water temperature or fountain activation schedules.</w:t>
      </w:r>
    </w:p>
    <w:p w:rsidR="0097105E" w:rsidRDefault="0097105E" w:rsidP="0097105E"/>
    <w:p w:rsidR="0097105E" w:rsidRDefault="0097105E" w:rsidP="0097105E">
      <w:r>
        <w:t>5. **Control Mechanisms**:</w:t>
      </w:r>
    </w:p>
    <w:p w:rsidR="0097105E" w:rsidRDefault="0097105E" w:rsidP="0097105E">
      <w:r>
        <w:t xml:space="preserve">   - Control the fountain's pump, heating/cooling elements, and lighting based on the data analysis and user input.</w:t>
      </w:r>
    </w:p>
    <w:p w:rsidR="0097105E" w:rsidRDefault="0097105E" w:rsidP="0097105E">
      <w:r>
        <w:t xml:space="preserve">   - Ensure that the water level is maintained within safe limits.</w:t>
      </w:r>
    </w:p>
    <w:p w:rsidR="0097105E" w:rsidRDefault="0097105E" w:rsidP="0097105E"/>
    <w:p w:rsidR="0097105E" w:rsidRDefault="0097105E" w:rsidP="0097105E">
      <w:r>
        <w:t>6. **Security**:</w:t>
      </w:r>
    </w:p>
    <w:p w:rsidR="0097105E" w:rsidRDefault="0097105E" w:rsidP="0097105E">
      <w:r>
        <w:t xml:space="preserve">   - Implement robust security measures to protect the </w:t>
      </w:r>
      <w:proofErr w:type="spellStart"/>
      <w:r>
        <w:t>IoT</w:t>
      </w:r>
      <w:proofErr w:type="spellEnd"/>
      <w:r>
        <w:t xml:space="preserve"> system from unauthorized access and data breaches.</w:t>
      </w:r>
    </w:p>
    <w:p w:rsidR="0097105E" w:rsidRDefault="0097105E" w:rsidP="0097105E"/>
    <w:p w:rsidR="0097105E" w:rsidRDefault="0097105E" w:rsidP="0097105E">
      <w:r>
        <w:t>7. **Communication**:</w:t>
      </w:r>
    </w:p>
    <w:p w:rsidR="0097105E" w:rsidRDefault="0097105E" w:rsidP="0097105E">
      <w:r>
        <w:t xml:space="preserve">   - Establish communication protocols, like MQTT or HTTP, for transmitting data between the fountain and a central server or cloud platform.</w:t>
      </w:r>
    </w:p>
    <w:p w:rsidR="0097105E" w:rsidRDefault="0097105E" w:rsidP="0097105E"/>
    <w:p w:rsidR="0097105E" w:rsidRDefault="0097105E" w:rsidP="0097105E">
      <w:r>
        <w:t>8. **Remote Monitoring**:</w:t>
      </w:r>
    </w:p>
    <w:p w:rsidR="0097105E" w:rsidRDefault="0097105E" w:rsidP="0097105E">
      <w:r>
        <w:t xml:space="preserve">   - Enable remote monitoring and control of the water fountain through the internet.</w:t>
      </w:r>
    </w:p>
    <w:p w:rsidR="0097105E" w:rsidRDefault="0097105E" w:rsidP="0097105E">
      <w:r>
        <w:t xml:space="preserve">   - Allow users to receive alerts or notifications regarding any issues with the fountain.</w:t>
      </w:r>
    </w:p>
    <w:p w:rsidR="0097105E" w:rsidRDefault="0097105E" w:rsidP="0097105E"/>
    <w:p w:rsidR="0097105E" w:rsidRDefault="0097105E" w:rsidP="0097105E">
      <w:r>
        <w:t>9. **Energy Efficiency**:</w:t>
      </w:r>
    </w:p>
    <w:p w:rsidR="0097105E" w:rsidRDefault="0097105E" w:rsidP="0097105E">
      <w:r>
        <w:t xml:space="preserve">   - Implement power-saving mechanisms to conserve energy, such as scheduling the fountain's operation during specific hours.</w:t>
      </w:r>
    </w:p>
    <w:p w:rsidR="0097105E" w:rsidRDefault="0097105E" w:rsidP="0097105E"/>
    <w:p w:rsidR="0097105E" w:rsidRDefault="0097105E" w:rsidP="0097105E">
      <w:r>
        <w:t>10. **Data Storage**:</w:t>
      </w:r>
    </w:p>
    <w:p w:rsidR="0097105E" w:rsidRDefault="0097105E" w:rsidP="0097105E">
      <w:r>
        <w:t xml:space="preserve">    - Store historical data for analysis, troubleshooting, and future improvements.</w:t>
      </w:r>
    </w:p>
    <w:p w:rsidR="0097105E" w:rsidRDefault="0097105E" w:rsidP="0097105E"/>
    <w:p w:rsidR="0097105E" w:rsidRDefault="0097105E" w:rsidP="0097105E">
      <w:r>
        <w:t>11. **Maintenance and Self-Diagnostics**:</w:t>
      </w:r>
    </w:p>
    <w:p w:rsidR="0097105E" w:rsidRDefault="0097105E" w:rsidP="0097105E">
      <w:r>
        <w:t xml:space="preserve">    - Implement self-diagnostic routines to detect and report faults in sensors or components.</w:t>
      </w:r>
    </w:p>
    <w:p w:rsidR="0097105E" w:rsidRDefault="0097105E" w:rsidP="0097105E">
      <w:r>
        <w:t xml:space="preserve">    - Provide maintenance alerts when the fountain requires cleaning, refilling, or other maintenance tasks.</w:t>
      </w:r>
    </w:p>
    <w:p w:rsidR="0097105E" w:rsidRDefault="0097105E" w:rsidP="0097105E"/>
    <w:p w:rsidR="0097105E" w:rsidRDefault="0097105E" w:rsidP="0097105E">
      <w:r>
        <w:t>12. **Machine Learning and Predictive Maintenance (Optional)**:</w:t>
      </w:r>
    </w:p>
    <w:p w:rsidR="0097105E" w:rsidRDefault="0097105E" w:rsidP="0097105E">
      <w:r>
        <w:t xml:space="preserve">    - Employ machine learning algorithms to predict fountain maintenance needs based on historical data.</w:t>
      </w:r>
    </w:p>
    <w:p w:rsidR="0097105E" w:rsidRDefault="0097105E" w:rsidP="0097105E">
      <w:r>
        <w:t xml:space="preserve">    - Implement predictive maintenance routines to reduce downtime.</w:t>
      </w:r>
    </w:p>
    <w:p w:rsidR="0097105E" w:rsidRDefault="0097105E" w:rsidP="0097105E"/>
    <w:p w:rsidR="0097105E" w:rsidRDefault="0097105E" w:rsidP="0097105E">
      <w:r>
        <w:t>13. **Scalability**:</w:t>
      </w:r>
    </w:p>
    <w:p w:rsidR="0097105E" w:rsidRDefault="0097105E">
      <w:r>
        <w:t xml:space="preserve">    - Design the system to be scalable, allowing for the addition of more fountains and sensors as needed.</w:t>
      </w:r>
      <w:r w:rsidR="00CE7C2E">
        <w:rPr>
          <w:noProof/>
        </w:rPr>
        <w:drawing>
          <wp:anchor distT="0" distB="0" distL="114300" distR="114300" simplePos="0" relativeHeight="251662336" behindDoc="0" locked="0" layoutInCell="1" allowOverlap="1" wp14:anchorId="78B28CB2" wp14:editId="74CC8ABD">
            <wp:simplePos x="0" y="0"/>
            <wp:positionH relativeFrom="column">
              <wp:posOffset>-77470</wp:posOffset>
            </wp:positionH>
            <wp:positionV relativeFrom="paragraph">
              <wp:posOffset>668655</wp:posOffset>
            </wp:positionV>
            <wp:extent cx="5568315" cy="38030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20" b="22074"/>
                    <a:stretch/>
                  </pic:blipFill>
                  <pic:spPr bwMode="auto">
                    <a:xfrm>
                      <a:off x="0" y="0"/>
                      <a:ext cx="5568315" cy="38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C2E" w:rsidRDefault="00CE7C2E"/>
    <w:p w:rsidR="00CE7C2E" w:rsidRDefault="00434ED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0</wp:posOffset>
            </wp:positionV>
            <wp:extent cx="4286250" cy="5715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7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C2E" w:rsidRDefault="00CE7C2E" w:rsidP="00CE7C2E">
      <w:pPr>
        <w:spacing w:after="0" w:line="240" w:lineRule="auto"/>
      </w:pPr>
      <w:r>
        <w:separator/>
      </w:r>
    </w:p>
  </w:endnote>
  <w:endnote w:type="continuationSeparator" w:id="0">
    <w:p w:rsidR="00CE7C2E" w:rsidRDefault="00CE7C2E" w:rsidP="00CE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C2E" w:rsidRDefault="00CE7C2E" w:rsidP="00CE7C2E">
      <w:pPr>
        <w:spacing w:after="0" w:line="240" w:lineRule="auto"/>
      </w:pPr>
      <w:r>
        <w:separator/>
      </w:r>
    </w:p>
  </w:footnote>
  <w:footnote w:type="continuationSeparator" w:id="0">
    <w:p w:rsidR="00CE7C2E" w:rsidRDefault="00CE7C2E" w:rsidP="00CE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3E3"/>
    <w:multiLevelType w:val="hybridMultilevel"/>
    <w:tmpl w:val="8B5248E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BAE502F"/>
    <w:multiLevelType w:val="hybridMultilevel"/>
    <w:tmpl w:val="BA7833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F1A5014"/>
    <w:multiLevelType w:val="hybridMultilevel"/>
    <w:tmpl w:val="C890FA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6093B7B"/>
    <w:multiLevelType w:val="hybridMultilevel"/>
    <w:tmpl w:val="1980A7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CB15C38"/>
    <w:multiLevelType w:val="hybridMultilevel"/>
    <w:tmpl w:val="16EA7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367876441">
    <w:abstractNumId w:val="2"/>
  </w:num>
  <w:num w:numId="2" w16cid:durableId="656346539">
    <w:abstractNumId w:val="0"/>
  </w:num>
  <w:num w:numId="3" w16cid:durableId="1515609591">
    <w:abstractNumId w:val="1"/>
  </w:num>
  <w:num w:numId="4" w16cid:durableId="1348293400">
    <w:abstractNumId w:val="4"/>
  </w:num>
  <w:num w:numId="5" w16cid:durableId="93351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E"/>
    <w:rsid w:val="00064C89"/>
    <w:rsid w:val="001D48A0"/>
    <w:rsid w:val="002B2202"/>
    <w:rsid w:val="003315D5"/>
    <w:rsid w:val="00434ED2"/>
    <w:rsid w:val="004F5399"/>
    <w:rsid w:val="007C392D"/>
    <w:rsid w:val="00844F08"/>
    <w:rsid w:val="0089351C"/>
    <w:rsid w:val="0097105E"/>
    <w:rsid w:val="00A76943"/>
    <w:rsid w:val="00AB33D5"/>
    <w:rsid w:val="00B177AF"/>
    <w:rsid w:val="00B21C3A"/>
    <w:rsid w:val="00B413D2"/>
    <w:rsid w:val="00C20087"/>
    <w:rsid w:val="00C67B8F"/>
    <w:rsid w:val="00CE7C2E"/>
    <w:rsid w:val="00EA0A10"/>
    <w:rsid w:val="00F05740"/>
    <w:rsid w:val="00F67AB9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A800"/>
  <w15:chartTrackingRefBased/>
  <w15:docId w15:val="{362E82D4-77C0-3741-8CF1-357C1B8B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2E"/>
  </w:style>
  <w:style w:type="paragraph" w:styleId="Footer">
    <w:name w:val="footer"/>
    <w:basedOn w:val="Normal"/>
    <w:link w:val="FooterChar"/>
    <w:uiPriority w:val="99"/>
    <w:unhideWhenUsed/>
    <w:rsid w:val="00CE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2E"/>
  </w:style>
  <w:style w:type="paragraph" w:styleId="ListParagraph">
    <w:name w:val="List Paragraph"/>
    <w:basedOn w:val="Normal"/>
    <w:uiPriority w:val="34"/>
    <w:qFormat/>
    <w:rsid w:val="00C6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akashlee740@gmail.com</cp:lastModifiedBy>
  <cp:revision>2</cp:revision>
  <dcterms:created xsi:type="dcterms:W3CDTF">2023-10-11T07:21:00Z</dcterms:created>
  <dcterms:modified xsi:type="dcterms:W3CDTF">2023-10-11T07:21:00Z</dcterms:modified>
</cp:coreProperties>
</file>