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Design Phase-II</w:t>
      </w:r>
    </w:p>
    <w:p>
      <w:r>
        <w:rPr>
          <w:b/>
          <w:color w:val="1E1B4B"/>
          <w:sz w:val="32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1E1B4B"/>
          <w:sz w:val="25"/>
        </w:rPr>
        <w:t>Technical Architecture:</w:t>
      </w:r>
    </w:p>
    <w:p>
      <w:r>
        <w:rPr>
          <w:i w:val="0"/>
          <w:sz w:val="21"/>
        </w:rPr>
        <w:t>The deliverable includes the architectural diagram below along with the component and characteristics 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8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1: HouseRent India technical architecture</w:t>
      </w:r>
    </w:p>
    <w:p/>
    <w:p>
      <w:r>
        <w:rPr>
          <w:b/>
          <w:color w:val="1E1B4B"/>
          <w:sz w:val="23"/>
        </w:rPr>
        <w:t>Table-1: Components &amp; Technologies: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4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01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7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7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1.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User Interface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How users interact with the application — Web UI (responsive SPA)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React 18, Vite, React Router 6, plain fetch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2.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Application Logic-1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Authentication, role management, JWT issuance/verification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Express middleware (auth.js), jsonwebtoken, bcryptjs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3.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Application Logic-2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Property listing CRUD, search &amp; filtering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Express routes (userRoutes, ownerRoutes) + Mongoose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4.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Application Logic-3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Booking lifecycle (create, approve, reject, cancel) and in-app chat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Express routes (userRoutes, ownerRoutes, chatRoutes)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5.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Primary data store — users, properties, bookings, messages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MongoDB (Mongoose ODM)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6.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Cloud Database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Managed database hosting for production deployment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MongoDB Atlas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7.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File Storage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Property image uploads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Multer → local /uploads (server), migratable to cloud object storage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8.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External API-1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None in current scope — planned: geocoding for map-based search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(Planned) Google Maps / OpenStreetMap API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9.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External API-2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None in current scope — planned: SMS/OTP for stronger verification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(Planned) SMS gateway (e.g. MSG91, Twilio)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10.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Machine Learning Model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Not used in current scope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N/A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11.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Infrastructure (Server / Cloud)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Local dev: Node dev servers on :8000 (API) and :5173 (Vite).</w:t>
              <w:br/>
              <w:t>Cloud: Server on Render/Railway; client's built dist/ on Vercel/Netlify.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Node.js runtime, Render/Railway, Vercel/Netlify</w:t>
            </w:r>
          </w:p>
        </w:tc>
      </w:tr>
    </w:tbl>
    <w:p/>
    <w:p>
      <w:r>
        <w:rPr>
          <w:b/>
          <w:color w:val="1E1B4B"/>
          <w:sz w:val="23"/>
        </w:rPr>
        <w:t>Table-2: Application Characteristics: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4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type="dxa" w:w="216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Characteristics</w:t>
            </w:r>
          </w:p>
        </w:tc>
        <w:tc>
          <w:tcPr>
            <w:tcW w:type="dxa" w:w="396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0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1.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Open-Source Frameworks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Full stack built on freely available open-source libraries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React, Express, Mongoose, Vite, React Router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2.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Security Implementations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Password hashing, token-based auth, role gating, input trimming/validation on schemas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bcryptjs (salted hashing), JWT, Express role middleware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3.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Scalable Architecture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Stateless REST API tier that can run multiple instances behind a load balancer; document DB scales horizontally with sharding as data grows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Express (stateless), MongoDB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4.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Frontend and backend deployed independently; static client assets served from CDN-backed hosting for high uptime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Vercel/Netlify (client), Render/Railway (server)</w:t>
            </w:r>
          </w:p>
        </w:tc>
      </w:tr>
      <w:tr>
        <w:tc>
          <w:tcPr>
            <w:tcW w:type="dxa" w:w="648"/>
          </w:tcPr>
          <w:p>
            <w:r/>
            <w:r>
              <w:rPr>
                <w:b w:val="0"/>
                <w:sz w:val="19"/>
              </w:rPr>
              <w:t>5.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3960"/>
          </w:tcPr>
          <w:p>
            <w:r/>
            <w:r>
              <w:rPr>
                <w:b w:val="0"/>
                <w:sz w:val="19"/>
              </w:rPr>
              <w:t>Debounced live search on the frontend to cut redundant API calls; indexed MongoDB queries (e.g. compound email+role index, booking+createdAt index)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9"/>
              </w:rPr>
              <w:t>React state debouncing, MongoDB indexes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