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9299" w14:textId="77777777" w:rsidR="00395879" w:rsidRDefault="00395879" w:rsidP="00395879">
      <w:r>
        <w:t>Creating a project for credit card fraud detection is a valuable endeavor. Here's a high-level outline to get you started:</w:t>
      </w:r>
    </w:p>
    <w:p w14:paraId="286CA930" w14:textId="77777777" w:rsidR="00395879" w:rsidRDefault="00395879" w:rsidP="00395879">
      <w:r>
        <w:t>1. **Data Collection**:</w:t>
      </w:r>
    </w:p>
    <w:p w14:paraId="6BA3535A" w14:textId="77777777" w:rsidR="00395879" w:rsidRDefault="00395879" w:rsidP="00395879">
      <w:r>
        <w:t xml:space="preserve">   - Gather a dataset of credit card transactions, ideally with labeled fraud and non-fraud cases. You can find such datasets on </w:t>
      </w:r>
      <w:proofErr w:type="spellStart"/>
      <w:r>
        <w:t>Kaggle</w:t>
      </w:r>
      <w:proofErr w:type="spellEnd"/>
      <w:r>
        <w:t xml:space="preserve"> or through financial institutions (ensure data privacy compliance).</w:t>
      </w:r>
    </w:p>
    <w:p w14:paraId="73C19762" w14:textId="77777777" w:rsidR="00395879" w:rsidRDefault="00395879" w:rsidP="00395879">
      <w:r>
        <w:t>2. **Data Preprocessing**:</w:t>
      </w:r>
    </w:p>
    <w:p w14:paraId="64D975D2" w14:textId="77777777" w:rsidR="00395879" w:rsidRDefault="00395879" w:rsidP="00395879">
      <w:r>
        <w:t xml:space="preserve">   - Clean the dataset by handling missing values and outliers.</w:t>
      </w:r>
    </w:p>
    <w:p w14:paraId="0589F6CC" w14:textId="77777777" w:rsidR="00395879" w:rsidRDefault="00395879" w:rsidP="00395879">
      <w:r>
        <w:t xml:space="preserve">   - Normalize or standardize numerical features.</w:t>
      </w:r>
    </w:p>
    <w:p w14:paraId="18CDAD1B" w14:textId="77777777" w:rsidR="00395879" w:rsidRDefault="00395879" w:rsidP="00395879">
      <w:r>
        <w:t xml:space="preserve">   - Encode categorical variables if needed.</w:t>
      </w:r>
    </w:p>
    <w:p w14:paraId="257692BE" w14:textId="77777777" w:rsidR="00395879" w:rsidRDefault="00395879" w:rsidP="00395879">
      <w:r>
        <w:t>3. **Exploratory Data Analysis (EDA)**:</w:t>
      </w:r>
    </w:p>
    <w:p w14:paraId="50E843C3" w14:textId="77777777" w:rsidR="00395879" w:rsidRDefault="00395879" w:rsidP="00395879">
      <w:r>
        <w:t xml:space="preserve">   - Visualize data distributions and relationships.</w:t>
      </w:r>
    </w:p>
    <w:p w14:paraId="797C6747" w14:textId="77777777" w:rsidR="00395879" w:rsidRDefault="00395879" w:rsidP="00395879">
      <w:r>
        <w:t xml:space="preserve">   - Understand the characteristics of fraudulent vs. non-fraudulent transactions.</w:t>
      </w:r>
    </w:p>
    <w:p w14:paraId="34930E06" w14:textId="77777777" w:rsidR="00395879" w:rsidRDefault="00395879" w:rsidP="00395879">
      <w:r>
        <w:t>4. **Feature Engineering**:</w:t>
      </w:r>
    </w:p>
    <w:p w14:paraId="410B3583" w14:textId="3208A7AC" w:rsidR="00395879" w:rsidRDefault="00395879" w:rsidP="00395879">
      <w:r>
        <w:t xml:space="preserve">   - Create new features that might improve model performance, such as transaction frequency, transaction amount statistics, or time-based features.</w:t>
      </w:r>
    </w:p>
    <w:p w14:paraId="6610ABF1" w14:textId="77777777" w:rsidR="00395879" w:rsidRDefault="00395879" w:rsidP="00395879">
      <w:r>
        <w:t>5. **Model Selection**:</w:t>
      </w:r>
    </w:p>
    <w:p w14:paraId="28A13616" w14:textId="77777777" w:rsidR="00395879" w:rsidRDefault="00395879" w:rsidP="00395879">
      <w:r>
        <w:t xml:space="preserve">   - Choose appropriate machine learning algorithms for fraud detection, such as logistic regression, decision trees, random forests, or neural networks.</w:t>
      </w:r>
    </w:p>
    <w:p w14:paraId="08CBED25" w14:textId="75A128F1" w:rsidR="00395879" w:rsidRDefault="00395879" w:rsidP="00395879">
      <w:r>
        <w:t xml:space="preserve">   - Consider using anomaly detection methods like Isolation Forest or One-Class SVM.</w:t>
      </w:r>
    </w:p>
    <w:p w14:paraId="12555154" w14:textId="77777777" w:rsidR="00395879" w:rsidRDefault="00395879" w:rsidP="00395879">
      <w:r>
        <w:t>6. **Model Training**:</w:t>
      </w:r>
    </w:p>
    <w:p w14:paraId="6E1DAF6C" w14:textId="77777777" w:rsidR="00395879" w:rsidRDefault="00395879" w:rsidP="00395879">
      <w:r>
        <w:t xml:space="preserve">   - Split the data into training and testing sets.</w:t>
      </w:r>
    </w:p>
    <w:p w14:paraId="36FCF96C" w14:textId="25F417A6" w:rsidR="00395879" w:rsidRDefault="00395879" w:rsidP="00395879">
      <w:r>
        <w:t xml:space="preserve">   - Train the selected models on the training data.</w:t>
      </w:r>
    </w:p>
    <w:p w14:paraId="21F979F4" w14:textId="77777777" w:rsidR="00395879" w:rsidRDefault="00395879" w:rsidP="00395879">
      <w:r>
        <w:t>7. **Model Evaluation**:</w:t>
      </w:r>
    </w:p>
    <w:p w14:paraId="7AC857AF" w14:textId="77777777" w:rsidR="00395879" w:rsidRDefault="00395879" w:rsidP="00395879">
      <w:r>
        <w:t xml:space="preserve">   - Use evaluation metrics like precision, recall, F1-score, and AUC-ROC to assess model performance.</w:t>
      </w:r>
    </w:p>
    <w:p w14:paraId="02CF4ED3" w14:textId="750D59C1" w:rsidR="00395879" w:rsidRDefault="00395879" w:rsidP="00395879">
      <w:r>
        <w:t xml:space="preserve">   - Employ cross-validation to ensure the model's generalizability.</w:t>
      </w:r>
    </w:p>
    <w:p w14:paraId="660F9BFD" w14:textId="77777777" w:rsidR="00395879" w:rsidRDefault="00395879" w:rsidP="00395879">
      <w:r>
        <w:t>8. **</w:t>
      </w:r>
      <w:proofErr w:type="spellStart"/>
      <w:r>
        <w:t>Hyperparameter</w:t>
      </w:r>
      <w:proofErr w:type="spellEnd"/>
      <w:r>
        <w:t xml:space="preserve"> Tuning**:</w:t>
      </w:r>
    </w:p>
    <w:p w14:paraId="54500080" w14:textId="3E7246A1" w:rsidR="00395879" w:rsidRDefault="00395879" w:rsidP="00395879">
      <w:r>
        <w:t xml:space="preserve">   - Optimize model parameters using techniques like grid search or random search.</w:t>
      </w:r>
    </w:p>
    <w:p w14:paraId="1C3003B2" w14:textId="77777777" w:rsidR="00395879" w:rsidRDefault="00395879" w:rsidP="00395879">
      <w:r>
        <w:t>9. **Ensemble Methods**:</w:t>
      </w:r>
    </w:p>
    <w:p w14:paraId="248EAEF7" w14:textId="4CF9B2A5" w:rsidR="00395879" w:rsidRDefault="00395879" w:rsidP="00395879">
      <w:r>
        <w:t xml:space="preserve">   - Experiment with ensemble methods like stacking or bagging to improve model robustness.</w:t>
      </w:r>
    </w:p>
    <w:p w14:paraId="10DAF0CE" w14:textId="77777777" w:rsidR="00395879" w:rsidRDefault="00395879" w:rsidP="00395879">
      <w:r>
        <w:t>10. **Imbalanced Data Handling**:</w:t>
      </w:r>
    </w:p>
    <w:p w14:paraId="6397C73D" w14:textId="4AACE8EC" w:rsidR="00395879" w:rsidRDefault="00395879" w:rsidP="00395879">
      <w:r>
        <w:t xml:space="preserve">    - Address class imbalance using techniques like oversampling (SMOTE) or </w:t>
      </w:r>
      <w:proofErr w:type="spellStart"/>
      <w:r>
        <w:t>undersampling</w:t>
      </w:r>
      <w:proofErr w:type="spellEnd"/>
      <w:r>
        <w:t>.</w:t>
      </w:r>
    </w:p>
    <w:p w14:paraId="50C34F5E" w14:textId="77777777" w:rsidR="00395879" w:rsidRDefault="00395879" w:rsidP="00395879">
      <w:r>
        <w:t>11. **Threshold Selection**:</w:t>
      </w:r>
    </w:p>
    <w:p w14:paraId="006F0696" w14:textId="76DE6DFB" w:rsidR="00395879" w:rsidRDefault="00395879" w:rsidP="00395879">
      <w:r>
        <w:t xml:space="preserve">    - Determine the appropriate threshold for classifying transactions as fraudulent or non-fraudulent, based on the model's performance and business requirements.</w:t>
      </w:r>
    </w:p>
    <w:p w14:paraId="3E5C49D6" w14:textId="77777777" w:rsidR="00395879" w:rsidRDefault="00395879" w:rsidP="00395879">
      <w:r>
        <w:t>12. **Model Deployment**:</w:t>
      </w:r>
    </w:p>
    <w:p w14:paraId="33B6CC84" w14:textId="5797CADC" w:rsidR="00395879" w:rsidRDefault="00395879" w:rsidP="00395879">
      <w:r>
        <w:t xml:space="preserve">    - Deploy the trained model in a production environment, such as a web application or API.</w:t>
      </w:r>
    </w:p>
    <w:p w14:paraId="06D0C297" w14:textId="77777777" w:rsidR="00395879" w:rsidRDefault="00395879" w:rsidP="00395879">
      <w:r>
        <w:t>13. **Monitoring and Maintenance**:</w:t>
      </w:r>
    </w:p>
    <w:p w14:paraId="11C5DE25" w14:textId="77777777" w:rsidR="00395879" w:rsidRDefault="00395879" w:rsidP="00395879">
      <w:r>
        <w:t xml:space="preserve">    - Continuously monitor the model's performance and retrain it as needed.</w:t>
      </w:r>
    </w:p>
    <w:p w14:paraId="51EC958B" w14:textId="7418A344" w:rsidR="00395879" w:rsidRDefault="00395879" w:rsidP="00395879">
      <w:r>
        <w:t xml:space="preserve">    - Implement alerting systems for potential fraud cases.</w:t>
      </w:r>
    </w:p>
    <w:p w14:paraId="7C31C60A" w14:textId="77777777" w:rsidR="00395879" w:rsidRDefault="00395879" w:rsidP="00395879">
      <w:r>
        <w:t>14. **Documentation**:</w:t>
      </w:r>
    </w:p>
    <w:p w14:paraId="14118AF5" w14:textId="0B0EF9E4" w:rsidR="00395879" w:rsidRDefault="00395879" w:rsidP="00395879">
      <w:r>
        <w:t xml:space="preserve">    - Document your project thoroughly, including data sources, preprocessing steps, model architecture, and deployment procedures.</w:t>
      </w:r>
    </w:p>
    <w:p w14:paraId="000C9F24" w14:textId="77777777" w:rsidR="00395879" w:rsidRDefault="00395879" w:rsidP="00395879">
      <w:r>
        <w:t>15. **Legal and Compliance**:</w:t>
      </w:r>
    </w:p>
    <w:p w14:paraId="1CA7A73A" w14:textId="0F5BA5D5" w:rsidR="00395879" w:rsidRDefault="00395879" w:rsidP="00395879">
      <w:r>
        <w:t xml:space="preserve">    - Ensure compliance with data protection laws and regulations, like GDPR or CCPA.</w:t>
      </w:r>
    </w:p>
    <w:p w14:paraId="66C72220" w14:textId="77777777" w:rsidR="00395879" w:rsidRDefault="00395879" w:rsidP="00395879">
      <w:r>
        <w:t>16. **Reporting and Visualization**:</w:t>
      </w:r>
    </w:p>
    <w:p w14:paraId="2844B2AF" w14:textId="32E1074A" w:rsidR="00395879" w:rsidRDefault="00395879" w:rsidP="00395879">
      <w:r>
        <w:t xml:space="preserve">    - Create reports and visualizations to communicate the project's findings and impact.</w:t>
      </w:r>
    </w:p>
    <w:p w14:paraId="6E879B9F" w14:textId="77777777" w:rsidR="00395879" w:rsidRDefault="00395879" w:rsidP="00395879">
      <w:r>
        <w:t>17. **Education and Awareness**:</w:t>
      </w:r>
    </w:p>
    <w:p w14:paraId="75023685" w14:textId="3DED954F" w:rsidR="00395879" w:rsidRDefault="00395879" w:rsidP="00395879">
      <w:r>
        <w:t xml:space="preserve">    - Educate stakeholders on the importance of fraud detection and prevention.</w:t>
      </w:r>
    </w:p>
    <w:p w14:paraId="70F28180" w14:textId="77777777" w:rsidR="00395879" w:rsidRDefault="00395879">
      <w:r>
        <w:t>Remember that credit card fraud detection is an ongoing process, and staying updated with the latest fraud patterns and techniques is crucial for a successful project.</w:t>
      </w:r>
    </w:p>
    <w:sectPr w:rsidR="0039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79"/>
    <w:rsid w:val="002216A0"/>
    <w:rsid w:val="00395879"/>
    <w:rsid w:val="00592D49"/>
    <w:rsid w:val="00961B27"/>
    <w:rsid w:val="00C7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8B687"/>
  <w15:chartTrackingRefBased/>
  <w15:docId w15:val="{DF771B61-292F-0A46-A4D8-4AE742F6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 selvam</dc:creator>
  <cp:keywords/>
  <dc:description/>
  <cp:lastModifiedBy>vanu selvam</cp:lastModifiedBy>
  <cp:revision>2</cp:revision>
  <dcterms:created xsi:type="dcterms:W3CDTF">2023-10-05T07:16:00Z</dcterms:created>
  <dcterms:modified xsi:type="dcterms:W3CDTF">2023-10-05T07:16:00Z</dcterms:modified>
</cp:coreProperties>
</file>