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22E" w:rsidRPr="00063CA0" w:rsidRDefault="005706B2">
      <w:pPr>
        <w:rPr>
          <w:rFonts w:ascii="Times New Roman" w:hAnsi="Times New Roman" w:cs="Times New Roman"/>
          <w:b/>
          <w:u w:val="single"/>
        </w:rPr>
      </w:pPr>
      <w:r w:rsidRPr="00063CA0">
        <w:rPr>
          <w:rFonts w:ascii="Times New Roman" w:hAnsi="Times New Roman" w:cs="Times New Roman"/>
          <w:b/>
          <w:u w:val="single"/>
        </w:rPr>
        <w:t>Exa</w:t>
      </w:r>
      <w:r w:rsidR="00E947E8">
        <w:rPr>
          <w:rFonts w:ascii="Times New Roman" w:hAnsi="Times New Roman" w:cs="Times New Roman"/>
          <w:b/>
          <w:u w:val="single"/>
        </w:rPr>
        <w:t xml:space="preserve">mples with VB, </w:t>
      </w:r>
      <w:r w:rsidR="00063CA0" w:rsidRPr="00063CA0">
        <w:rPr>
          <w:rFonts w:ascii="Times New Roman" w:hAnsi="Times New Roman" w:cs="Times New Roman"/>
          <w:b/>
          <w:u w:val="single"/>
        </w:rPr>
        <w:t xml:space="preserve">EM </w:t>
      </w:r>
      <w:r w:rsidR="00E947E8">
        <w:rPr>
          <w:rFonts w:ascii="Times New Roman" w:hAnsi="Times New Roman" w:cs="Times New Roman"/>
          <w:b/>
          <w:u w:val="single"/>
        </w:rPr>
        <w:t xml:space="preserve">and MCMC </w:t>
      </w:r>
      <w:r w:rsidR="00063CA0" w:rsidRPr="00063CA0">
        <w:rPr>
          <w:rFonts w:ascii="Times New Roman" w:hAnsi="Times New Roman" w:cs="Times New Roman"/>
          <w:b/>
          <w:u w:val="single"/>
        </w:rPr>
        <w:t>algorithms</w:t>
      </w:r>
    </w:p>
    <w:p w:rsidR="008D01E6" w:rsidRDefault="008D01E6" w:rsidP="008D01E6">
      <w:pPr>
        <w:spacing w:line="288" w:lineRule="auto"/>
        <w:ind w:firstLine="720"/>
        <w:jc w:val="both"/>
        <w:rPr>
          <w:rFonts w:ascii="Times New Roman" w:hAnsi="Times New Roman" w:cs="Times New Roman"/>
        </w:rPr>
      </w:pPr>
      <w:r>
        <w:rPr>
          <w:rFonts w:ascii="Times New Roman" w:hAnsi="Times New Roman" w:cs="Times New Roman"/>
        </w:rPr>
        <w:t>Variational Bayes</w:t>
      </w:r>
      <w:r w:rsidRPr="00053D1B">
        <w:rPr>
          <w:rFonts w:ascii="Times New Roman" w:hAnsi="Times New Roman" w:cs="Times New Roman"/>
        </w:rPr>
        <w:t xml:space="preserve"> is a deterministic algorithm that can address the computational limitations of sampling-based algorithms (e.g. Gibbs sampling or Metropolis Hastings) by using </w:t>
      </w:r>
      <w:r w:rsidRPr="00EE5E61">
        <w:rPr>
          <w:rFonts w:ascii="Times New Roman" w:hAnsi="Times New Roman" w:cs="Times New Roman"/>
          <w:b/>
        </w:rPr>
        <w:t>approximate inference</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"author" : [ { "dropping-particle" : "", "family" : "Attias", "given" : "Hagai", "non-dropping-particle" : "", "parse-names" : false, "suffix" : "" } ], "id" : "ITEM-1", "issued" : { "date-parts" : [ [ "2000" ] ] }, "title" : "A Variational Bayesian Framework for Graphical Models", "type" : "article-journal" }, "uris" : [ "http://www.mendeley.com/documents/?uuid=0056521f-4659-4499-950c-1b1a44312b98" ] }, { "id" : "ITEM-2", "itemData" : { "author" : [ { "dropping-particle" : "", "family" : "Jaakkola", "given" : "Tommi S.", "non-dropping-particle" : "", "parse-names" : false, "suffix" : "" } ], "id" : "ITEM-2", "issued" : { "date-parts" : [ [ "2001" ] ] }, "title" : "Tutorial on Variational Approximation Methods", "type" : "article-journal" }, "uris" : [ "http://www.mendeley.com/documents/?uuid=96ad21a2-3e7e-4b4e-b42f-2ed9eb03e325" ] } ], "mendeley" : { "formattedCitation" : "(&lt;span style=\"font-variant:small-caps;\"&gt;Attias&lt;/span&gt; 2000; &lt;span style=\"font-variant:small-caps;\"&gt;Jaakkola&lt;/span&gt; 2001)", "plainTextFormattedCitation" : "(Attias 2000; Jaakkola 2001)", "previouslyFormattedCitation" : "(&lt;span style=\"font-variant:small-caps;\"&gt;Attias&lt;/span&gt; 2000; &lt;span style=\"font-variant:small-caps;\"&gt;Jaakkola&lt;/span&gt; 2001)" }, "properties" : { "noteIndex" : 0 }, "schema" : "https://github.com/citation-style-language/schema/raw/master/csl-citation.json" }</w:instrText>
      </w:r>
      <w:r>
        <w:rPr>
          <w:rFonts w:ascii="Times New Roman" w:hAnsi="Times New Roman" w:cs="Times New Roman"/>
        </w:rPr>
        <w:fldChar w:fldCharType="separate"/>
      </w:r>
      <w:r w:rsidRPr="000A27DE">
        <w:rPr>
          <w:rFonts w:ascii="Times New Roman" w:hAnsi="Times New Roman" w:cs="Times New Roman"/>
          <w:noProof/>
        </w:rPr>
        <w:t>(</w:t>
      </w:r>
      <w:r w:rsidRPr="000A27DE">
        <w:rPr>
          <w:rFonts w:ascii="Times New Roman" w:hAnsi="Times New Roman" w:cs="Times New Roman"/>
          <w:smallCaps/>
          <w:noProof/>
        </w:rPr>
        <w:t>Attias</w:t>
      </w:r>
      <w:r w:rsidRPr="000A27DE">
        <w:rPr>
          <w:rFonts w:ascii="Times New Roman" w:hAnsi="Times New Roman" w:cs="Times New Roman"/>
          <w:noProof/>
        </w:rPr>
        <w:t xml:space="preserve"> 2000; </w:t>
      </w:r>
      <w:r w:rsidRPr="000A27DE">
        <w:rPr>
          <w:rFonts w:ascii="Times New Roman" w:hAnsi="Times New Roman" w:cs="Times New Roman"/>
          <w:smallCaps/>
          <w:noProof/>
        </w:rPr>
        <w:t>Jaakkola</w:t>
      </w:r>
      <w:r w:rsidRPr="000A27DE">
        <w:rPr>
          <w:rFonts w:ascii="Times New Roman" w:hAnsi="Times New Roman" w:cs="Times New Roman"/>
          <w:noProof/>
        </w:rPr>
        <w:t xml:space="preserve"> 2001)</w:t>
      </w:r>
      <w:r>
        <w:rPr>
          <w:rFonts w:ascii="Times New Roman" w:hAnsi="Times New Roman" w:cs="Times New Roman"/>
        </w:rPr>
        <w:fldChar w:fldCharType="end"/>
      </w:r>
      <w:r w:rsidRPr="00053D1B">
        <w:rPr>
          <w:rFonts w:ascii="Times New Roman" w:hAnsi="Times New Roman" w:cs="Times New Roman"/>
        </w:rPr>
        <w:t xml:space="preserve">. </w:t>
      </w:r>
      <w:r>
        <w:rPr>
          <w:rFonts w:ascii="Times New Roman" w:hAnsi="Times New Roman" w:cs="Times New Roman"/>
        </w:rPr>
        <w:t>The approach</w:t>
      </w:r>
      <w:r w:rsidRPr="00053D1B">
        <w:rPr>
          <w:rFonts w:ascii="Times New Roman" w:hAnsi="Times New Roman" w:cs="Times New Roman"/>
        </w:rPr>
        <w:t xml:space="preserve"> was initially proposed in the machine learning literature </w:t>
      </w:r>
      <w:r w:rsidRPr="00053D1B">
        <w:rPr>
          <w:rFonts w:ascii="Times New Roman" w:hAnsi="Times New Roman" w:cs="Times New Roman"/>
        </w:rPr>
        <w:fldChar w:fldCharType="begin" w:fldLock="1"/>
      </w:r>
      <w:r w:rsidRPr="00053D1B">
        <w:rPr>
          <w:rFonts w:ascii="Times New Roman" w:hAnsi="Times New Roman" w:cs="Times New Roman"/>
        </w:rPr>
        <w:instrText>ADDIN CSL_CITATION { "citationItems" : [ { "id" : "ITEM-1", "itemData" : { "DOI" : "10.1023/A:1007665907178", "ISSN" : "1573-0565", "author" : [ { "dropping-particle" : "", "family" : "Jordan", "given" : "Michael I.", "non-dropping-particle" : "", "parse-names" : false, "suffix" : "" }, { "dropping-particle" : "", "family" : "Ghahramani", "given" : "Zoubin", "non-dropping-particle" : "", "parse-names" : false, "suffix" : "" }, { "dropping-particle" : "", "family" : "Jaakkola", "given" : "Tommi S.", "non-dropping-particle" : "", "parse-names" : false, "suffix" : "" }, { "dropping-particle" : "", "family" : "Saul", "given" : "Lawrence K.", "non-dropping-particle" : "", "parse-names" : false, "suffix" : "" } ], "container-title" : "Machine Learning", "id" : "ITEM-1", "issue" : "2", "issued" : { "date-parts" : [ [ "1999" ] ] }, "language" : "en", "page" : "183-233", "publisher" : "Kluwer Academic Publishers", "title" : "An Introduction to Variational Methods for Graphical Models", "type" : "article-journal", "volume" : "37" }, "uris" : [ "http://www.mendeley.com/documents/?uuid=f5620235-8c8d-453b-9360-94f859a1b61e" ] } ], "mendeley" : { "formattedCitation" : "(&lt;span style=\"font-variant:small-caps;\"&gt;Jordan&lt;/span&gt; &lt;i&gt;et al.&lt;/i&gt; 1999)", "manualFormatting" : "(Jordan et al. 1999)", "plainTextFormattedCitation" : "(Jordan et al. 1999)", "previouslyFormattedCitation" : "(&lt;span style=\"font-variant:small-caps;\"&gt;Jordan&lt;/span&gt; &lt;i&gt;et al.&lt;/i&gt; 1999)" }, "properties" : { "noteIndex" : 0 }, "schema" : "https://github.com/citation-style-language/schema/raw/master/csl-citation.json" }</w:instrText>
      </w:r>
      <w:r w:rsidRPr="00053D1B">
        <w:rPr>
          <w:rFonts w:ascii="Times New Roman" w:hAnsi="Times New Roman" w:cs="Times New Roman"/>
        </w:rPr>
        <w:fldChar w:fldCharType="separate"/>
      </w:r>
      <w:r w:rsidRPr="00053D1B">
        <w:rPr>
          <w:rFonts w:ascii="Times New Roman" w:hAnsi="Times New Roman" w:cs="Times New Roman"/>
          <w:noProof/>
        </w:rPr>
        <w:t>(</w:t>
      </w:r>
      <w:r w:rsidRPr="00053D1B">
        <w:rPr>
          <w:rFonts w:ascii="Times New Roman" w:hAnsi="Times New Roman" w:cs="Times New Roman"/>
          <w:smallCaps/>
          <w:noProof/>
        </w:rPr>
        <w:t>Jordan</w:t>
      </w:r>
      <w:r w:rsidRPr="00053D1B">
        <w:rPr>
          <w:rFonts w:ascii="Times New Roman" w:hAnsi="Times New Roman" w:cs="Times New Roman"/>
          <w:noProof/>
        </w:rPr>
        <w:t xml:space="preserve"> </w:t>
      </w:r>
      <w:r w:rsidRPr="00053D1B">
        <w:rPr>
          <w:rFonts w:ascii="Times New Roman" w:hAnsi="Times New Roman" w:cs="Times New Roman"/>
          <w:i/>
          <w:noProof/>
        </w:rPr>
        <w:t xml:space="preserve">et al. </w:t>
      </w:r>
      <w:r w:rsidRPr="00053D1B">
        <w:rPr>
          <w:rFonts w:ascii="Times New Roman" w:hAnsi="Times New Roman" w:cs="Times New Roman"/>
          <w:noProof/>
        </w:rPr>
        <w:t>1999)</w:t>
      </w:r>
      <w:r w:rsidRPr="00053D1B">
        <w:rPr>
          <w:rFonts w:ascii="Times New Roman" w:hAnsi="Times New Roman" w:cs="Times New Roman"/>
        </w:rPr>
        <w:fldChar w:fldCharType="end"/>
      </w:r>
      <w:r>
        <w:rPr>
          <w:rFonts w:ascii="Times New Roman" w:hAnsi="Times New Roman" w:cs="Times New Roman"/>
        </w:rPr>
        <w:t xml:space="preserve">; since then, the method has been applied </w:t>
      </w:r>
      <w:r w:rsidRPr="00053D1B">
        <w:rPr>
          <w:rFonts w:ascii="Times New Roman" w:hAnsi="Times New Roman" w:cs="Times New Roman"/>
        </w:rPr>
        <w:t xml:space="preserve">for image data analysis and graphical modeling  </w:t>
      </w:r>
      <w:r w:rsidRPr="00053D1B">
        <w:rPr>
          <w:rFonts w:ascii="Times New Roman" w:hAnsi="Times New Roman" w:cs="Times New Roman"/>
        </w:rPr>
        <w:fldChar w:fldCharType="begin" w:fldLock="1"/>
      </w:r>
      <w:r w:rsidRPr="00053D1B">
        <w:rPr>
          <w:rFonts w:ascii="Times New Roman" w:hAnsi="Times New Roman" w:cs="Times New Roman"/>
        </w:rPr>
        <w:instrText>ADDIN CSL_CITATION { "citationItems" : [ { "id" : "ITEM-1", "itemData" : { "DOI" : "10.1023/A:1020830525823", "ISSN" : "1573-1405", "author" : [ { "dropping-particle" : "", "family" : "Hermosillo", "given" : "Gerardo", "non-dropping-particle" : "", "parse-names" : false, "suffix" : "" }, { "dropping-particle" : "", "family" : "Chefd'Hotel", "given" : "Christophe", "non-dropping-particle" : "", "parse-names" : false, "suffix" : "" }, { "dropping-particle" : "", "family" : "Faugeras", "given" : "Olivier", "non-dropping-particle" : "", "parse-names" : false, "suffix" : "" } ], "container-title" : "International Journal of Computer Vision", "id" : "ITEM-1", "issue" : "3", "issued" : { "date-parts" : [ [ "2002" ] ] }, "language" : "en", "page" : "329-343", "publisher" : "Kluwer Academic Publishers", "title" : "Variational Methods for Multimodal Image Matching", "type" : "article-journal", "volume" : "50" }, "uris" : [ "http://www.mendeley.com/documents/?uuid=b8a20aa0-166b-459e-a5b1-f65a441bdea7" ] }, { "id" : "ITEM-2", "itemData" : { "ISSN" : "1931-6690", "author" : [ { "dropping-particle" : "", "family" : "Blei", "given" : "David M.", "non-dropping-particle" : "", "parse-names" : false, "suffix" : "" }, { "dropping-particle" : "", "family" : "Jordan", "given" : "Michael I.", "non-dropping-particle" : "", "parse-names" : false, "suffix" : "" } ], "container-title" : "Bayesian Analysis", "id" : "ITEM-2", "issue" : "1", "issued" : { "date-parts" : [ [ "2006", "3", "1" ] ] }, "language" : "EN", "page" : "121-143", "publisher" : "International Society for Bayesian Analysis", "title" : "Variational inference for Dirichlet process mixtures", "type" : "article-journal", "volume" : "1" }, "uris" : [ "http://www.mendeley.com/documents/?uuid=a37b9a04-455e-4e21-b9c9-5a91fabe4f02" ] } ], "mendeley" : { "formattedCitation" : "(&lt;span style=\"font-variant:small-caps;\"&gt;Hermosillo&lt;/span&gt; &lt;i&gt;et al.&lt;/i&gt; 2002; &lt;span style=\"font-variant:small-caps;\"&gt;Blei&lt;/span&gt; and &lt;span style=\"font-variant:small-caps;\"&gt;Jordan&lt;/span&gt; 2006)", "plainTextFormattedCitation" : "(Hermosillo et al. 2002; Blei and Jordan 2006)", "previouslyFormattedCitation" : "(&lt;span style=\"font-variant:small-caps;\"&gt;Hermosillo&lt;/span&gt; &lt;i&gt;et al.&lt;/i&gt; 2002; &lt;span style=\"font-variant:small-caps;\"&gt;Blei&lt;/span&gt; and &lt;span style=\"font-variant:small-caps;\"&gt;Jordan&lt;/span&gt; 2006)" }, "properties" : { "noteIndex" : 0 }, "schema" : "https://github.com/citation-style-language/schema/raw/master/csl-citation.json" }</w:instrText>
      </w:r>
      <w:r w:rsidRPr="00053D1B">
        <w:rPr>
          <w:rFonts w:ascii="Times New Roman" w:hAnsi="Times New Roman" w:cs="Times New Roman"/>
        </w:rPr>
        <w:fldChar w:fldCharType="separate"/>
      </w:r>
      <w:r w:rsidRPr="00053D1B">
        <w:rPr>
          <w:rFonts w:ascii="Times New Roman" w:hAnsi="Times New Roman" w:cs="Times New Roman"/>
          <w:noProof/>
        </w:rPr>
        <w:t>(</w:t>
      </w:r>
      <w:r w:rsidRPr="00053D1B">
        <w:rPr>
          <w:rFonts w:ascii="Times New Roman" w:hAnsi="Times New Roman" w:cs="Times New Roman"/>
          <w:smallCaps/>
          <w:noProof/>
        </w:rPr>
        <w:t>Hermosillo</w:t>
      </w:r>
      <w:r w:rsidRPr="00053D1B">
        <w:rPr>
          <w:rFonts w:ascii="Times New Roman" w:hAnsi="Times New Roman" w:cs="Times New Roman"/>
          <w:noProof/>
        </w:rPr>
        <w:t xml:space="preserve"> </w:t>
      </w:r>
      <w:r w:rsidRPr="00053D1B">
        <w:rPr>
          <w:rFonts w:ascii="Times New Roman" w:hAnsi="Times New Roman" w:cs="Times New Roman"/>
          <w:i/>
          <w:noProof/>
        </w:rPr>
        <w:t>et al.</w:t>
      </w:r>
      <w:r w:rsidRPr="00053D1B">
        <w:rPr>
          <w:rFonts w:ascii="Times New Roman" w:hAnsi="Times New Roman" w:cs="Times New Roman"/>
          <w:noProof/>
        </w:rPr>
        <w:t xml:space="preserve"> 2002; </w:t>
      </w:r>
      <w:r w:rsidRPr="00053D1B">
        <w:rPr>
          <w:rFonts w:ascii="Times New Roman" w:hAnsi="Times New Roman" w:cs="Times New Roman"/>
          <w:smallCaps/>
          <w:noProof/>
        </w:rPr>
        <w:t>Blei</w:t>
      </w:r>
      <w:r w:rsidRPr="00053D1B">
        <w:rPr>
          <w:rFonts w:ascii="Times New Roman" w:hAnsi="Times New Roman" w:cs="Times New Roman"/>
          <w:noProof/>
        </w:rPr>
        <w:t xml:space="preserve"> and </w:t>
      </w:r>
      <w:r w:rsidRPr="00053D1B">
        <w:rPr>
          <w:rFonts w:ascii="Times New Roman" w:hAnsi="Times New Roman" w:cs="Times New Roman"/>
          <w:smallCaps/>
          <w:noProof/>
        </w:rPr>
        <w:t>Jordan</w:t>
      </w:r>
      <w:r w:rsidRPr="00053D1B">
        <w:rPr>
          <w:rFonts w:ascii="Times New Roman" w:hAnsi="Times New Roman" w:cs="Times New Roman"/>
          <w:noProof/>
        </w:rPr>
        <w:t xml:space="preserve"> 2006)</w:t>
      </w:r>
      <w:r w:rsidRPr="00053D1B">
        <w:rPr>
          <w:rFonts w:ascii="Times New Roman" w:hAnsi="Times New Roman" w:cs="Times New Roman"/>
        </w:rPr>
        <w:fldChar w:fldCharType="end"/>
      </w:r>
      <w:r>
        <w:rPr>
          <w:rFonts w:ascii="Times New Roman" w:hAnsi="Times New Roman" w:cs="Times New Roman"/>
        </w:rPr>
        <w:t>. Recently, VB has been used in many applications</w:t>
      </w:r>
      <w:r w:rsidRPr="00053D1B">
        <w:rPr>
          <w:rFonts w:ascii="Times New Roman" w:hAnsi="Times New Roman" w:cs="Times New Roman"/>
        </w:rPr>
        <w:t xml:space="preserve"> in </w:t>
      </w:r>
      <w:r>
        <w:rPr>
          <w:rFonts w:ascii="Times New Roman" w:hAnsi="Times New Roman" w:cs="Times New Roman"/>
        </w:rPr>
        <w:t>genetics studies,</w:t>
      </w:r>
      <w:r w:rsidRPr="00053D1B">
        <w:rPr>
          <w:rFonts w:ascii="Times New Roman" w:hAnsi="Times New Roman" w:cs="Times New Roman"/>
        </w:rPr>
        <w:t xml:space="preserve"> </w:t>
      </w:r>
      <w:r>
        <w:rPr>
          <w:rFonts w:ascii="Times New Roman" w:hAnsi="Times New Roman" w:cs="Times New Roman"/>
        </w:rPr>
        <w:t xml:space="preserve">for instance to perform </w:t>
      </w:r>
      <w:r w:rsidRPr="00053D1B">
        <w:rPr>
          <w:rFonts w:ascii="Times New Roman" w:hAnsi="Times New Roman" w:cs="Times New Roman"/>
        </w:rPr>
        <w:t xml:space="preserve">GWAS </w:t>
      </w:r>
      <w:r w:rsidRPr="00053D1B">
        <w:rPr>
          <w:rFonts w:ascii="Times New Roman" w:hAnsi="Times New Roman" w:cs="Times New Roman"/>
        </w:rPr>
        <w:fldChar w:fldCharType="begin" w:fldLock="1"/>
      </w:r>
      <w:r w:rsidRPr="00053D1B">
        <w:rPr>
          <w:rFonts w:ascii="Times New Roman" w:hAnsi="Times New Roman" w:cs="Times New Roman"/>
        </w:rPr>
        <w:instrText>ADDIN CSL_CITATION { "citationItems" : [ { "id" : "ITEM-1", "itemData" : { "ISSN" : "1931-6690", "author" : [ { "dropping-particle" : "", "family" : "Carbonetto", "given" : "Peter", "non-dropping-particle" : "", "parse-names" : false, "suffix" : "" }, { "dropping-particle" : "", "family" : "Stephens", "given" : "Matthew", "non-dropping-particle" : "", "parse-names" : false, "suffix" : "" } ], "container-title" : "Bayesian Analysis", "id" : "ITEM-1", "issue" : "1", "issued" : { "date-parts" : [ [ "2012", "3", "1" ] ] }, "language" : "EN", "page" : "73-108", "publisher" : "International Society for Bayesian Analysis", "title" : "Scalable Variational Inference for Bayesian Variable Selection in Regression, and Its Accuracy in Genetic Association Studies", "type" : "article-journal", "volume" : "7" }, "uris" : [ "http://www.mendeley.com/documents/?uuid=33cb8ed0-6d8c-4fdc-b86a-b300a32248ca" ] }, { "id" : "ITEM-2", "itemData" : { "DOI" : "10.1186/1471-2105-11-58", "ISSN" : "1471-2105", "PMID" : "20105321", "abstract" : "BACKGROUND: The success achieved by genome-wide association (GWA) studies in the identification of candidate loci for complex diseases has been accompanied by an inability to explain the bulk of heritability. Here, we describe the algorithm V-Bay, a variational Bayes algorithm for multiple locus GWA analysis, which is designed to identify weaker associations that may contribute to this missing heritability.\n\nRESULTS: V-Bay provides a novel solution to the computational scaling constraints of most multiple locus methods and can complete a simultaneous analysis of a million genetic markers in a few hours, when using a desktop. Using a range of simulated genetic and GWA experimental scenarios, we demonstrate that V-Bay is highly accurate, and reliably identifies associations that are too weak to be discovered by single-marker testing approaches. V-Bay can also outperform a multiple locus analysis method based on the lasso, which has similar scaling properties for large numbers of genetic markers. For demonstration purposes, we also use V-Bay to confirm associations with gene expression in cell lines derived from the Phase II individuals of HapMap.\n\nCONCLUSIONS: V-Bay is a versatile, fast, and accurate multiple locus GWA analysis tool for the practitioner interested in identifying weaker associations without high false positive rates.", "author" : [ { "dropping-particle" : "", "family" : "Logsdon", "given" : "Benjamin A", "non-dropping-particle" : "", "parse-names" : false, "suffix" : "" }, { "dropping-particle" : "", "family" : "Hoffman", "given" : "Gabriel E", "non-dropping-particle" : "", "parse-names" : false, "suffix" : "" }, { "dropping-particle" : "", "family" : "Mezey", "given" : "Jason G", "non-dropping-particle" : "", "parse-names" : false, "suffix" : "" } ], "container-title" : "BMC bioinformatics", "id" : "ITEM-2", "issue" : "1", "issued" : { "date-parts" : [ [ "2010", "1" ] ] }, "page" : "58", "title" : "A variational Bayes algorithm for fast and accurate multiple locus genome-wide association analysis.", "type" : "article-journal", "volume" : "11" }, "uris" : [ "http://www.mendeley.com/documents/?uuid=9db16cf2-d2c3-41de-8c29-5f18b1a61e9b" ] }, { "id" : "ITEM-3", "itemData" : { "DOI" : "10.1038/ng.3190", "ISSN" : "1546-1718", "PMID" : "25642633", "abstract" : "Linear mixed models are a powerful statistical tool for identifying genetic associations and avoiding confounding. However, existing methods are computationally intractable in large cohorts and may not optimize power. All existing methods require time cost O(MN(2)) (where N is the number of samples and M is the number of SNPs) and implicitly assume an infinitesimal genetic architecture in which effect sizes are normally distributed, which can limit power. Here we present a far more efficient mixed-model association method, BOLT-LMM, which requires only a small number of O(MN) time iterations and increases power by modeling more realistic, non-infinitesimal genetic architectures via a Bayesian mixture prior on marker effect sizes. We applied BOLT-LMM to 9 quantitative traits in 23,294 samples from the Women's Genome Health Study (WGHS) and observed significant increases in power, consistent with simulations. Theory and simulations show that the boost in power increases with cohort size, making BOLT-LMM appealing for genome-wide association studies in large cohorts.", "author" : [ { "dropping-particle" : "", "family" : "Loh", "given" : "Po-Ru", "non-dropping-particle" : "", "parse-names" : false, "suffix" : "" }, { "dropping-particle" : "", "family" : "Tucker", "given" : "George", "non-dropping-particle" : "", "parse-names" : false, "suffix" : "" }, { "dropping-particle" : "", "family" : "Bulik-Sullivan", "given" : "Brendan K", "non-dropping-particle" : "", "parse-names" : false, "suffix" : "" }, { "dropping-particle" : "", "family" : "Vilhj\u00e1lmsson", "given" : "Bjarni J", "non-dropping-particle" : "", "parse-names" : false, "suffix" : "" }, { "dropping-particle" : "", "family" : "Finucane", "given" : "Hilary K", "non-dropping-particle" : "", "parse-names" : false, "suffix" : "" }, { "dropping-particle" : "", "family" : "Salem", "given" : "Rany M", "non-dropping-particle" : "", "parse-names" : false, "suffix" : "" }, { "dropping-particle" : "", "family" : "Chasman", "given" : "Daniel I", "non-dropping-particle" : "", "parse-names" : false, "suffix" : "" }, { "dropping-particle" : "", "family" : "Ridker", "given" : "Paul M", "non-dropping-particle" : "", "parse-names" : false, "suffix" : "" }, { "dropping-particle" : "", "family" : "Neale", "given" : "Benjamin M", "non-dropping-particle" : "", "parse-names" : false, "suffix" : "" }, { "dropping-particle" : "", "family" : "Berger", "given" : "Bonnie", "non-dropping-particle" : "", "parse-names" : false, "suffix" : "" }, { "dropping-particle" : "", "family" : "Patterson", "given" : "Nick", "non-dropping-particle" : "", "parse-names" : false, "suffix" : "" }, { "dropping-particle" : "", "family" : "Price", "given" : "Alkes L", "non-dropping-particle" : "", "parse-names" : false, "suffix" : "" } ], "container-title" : "Nature genetics", "id" : "ITEM-3", "issue" : "3", "issued" : { "date-parts" : [ [ "2015", "2", "2" ] ] }, "page" : "284-290", "publisher" : "Nature Publishing Group, a division of Macmillan Publishers Limited. All Rights Reserved.", "title" : "Efficient Bayesian mixed-model analysis increases association power in large cohorts.", "title-short" : "Nat Genet", "type" : "article-journal", "volume" : "47" }, "uris" : [ "http://www.mendeley.com/documents/?uuid=d165bb0f-519e-4ebb-aa3b-e2c407dfd97b" ] } ], "mendeley" : { "formattedCitation" : "(&lt;span style=\"font-variant:small-caps;\"&gt;Logsdon&lt;/span&gt; &lt;i&gt;et al.&lt;/i&gt; 2010; &lt;span style=\"font-variant:small-caps;\"&gt;Carbonetto&lt;/span&gt; and &lt;span style=\"font-variant:small-caps;\"&gt;Stephens&lt;/span&gt; 2012; &lt;span style=\"font-variant:small-caps;\"&gt;Loh&lt;/span&gt; &lt;i&gt;et al.&lt;/i&gt; 2015)", "plainTextFormattedCitation" : "(Logsdon et al. 2010; Carbonetto and Stephens 2012; Loh et al. 2015)", "previouslyFormattedCitation" : "(&lt;span style=\"font-variant:small-caps;\"&gt;Logsdon&lt;/span&gt; &lt;i&gt;et al.&lt;/i&gt; 2010; &lt;span style=\"font-variant:small-caps;\"&gt;Carbonetto&lt;/span&gt; and &lt;span style=\"font-variant:small-caps;\"&gt;Stephens&lt;/span&gt; 2012; &lt;span style=\"font-variant:small-caps;\"&gt;Loh&lt;/span&gt; &lt;i&gt;et al.&lt;/i&gt; 2015)" }, "properties" : { "noteIndex" : 0 }, "schema" : "https://github.com/citation-style-language/schema/raw/master/csl-citation.json" }</w:instrText>
      </w:r>
      <w:r w:rsidRPr="00053D1B">
        <w:rPr>
          <w:rFonts w:ascii="Times New Roman" w:hAnsi="Times New Roman" w:cs="Times New Roman"/>
        </w:rPr>
        <w:fldChar w:fldCharType="separate"/>
      </w:r>
      <w:r w:rsidRPr="00053D1B">
        <w:rPr>
          <w:rFonts w:ascii="Times New Roman" w:hAnsi="Times New Roman" w:cs="Times New Roman"/>
          <w:noProof/>
        </w:rPr>
        <w:t>(</w:t>
      </w:r>
      <w:r w:rsidRPr="00053D1B">
        <w:rPr>
          <w:rFonts w:ascii="Times New Roman" w:hAnsi="Times New Roman" w:cs="Times New Roman"/>
          <w:smallCaps/>
          <w:noProof/>
        </w:rPr>
        <w:t>Logsdon</w:t>
      </w:r>
      <w:r w:rsidRPr="00053D1B">
        <w:rPr>
          <w:rFonts w:ascii="Times New Roman" w:hAnsi="Times New Roman" w:cs="Times New Roman"/>
          <w:noProof/>
        </w:rPr>
        <w:t xml:space="preserve"> </w:t>
      </w:r>
      <w:r w:rsidRPr="00053D1B">
        <w:rPr>
          <w:rFonts w:ascii="Times New Roman" w:hAnsi="Times New Roman" w:cs="Times New Roman"/>
          <w:i/>
          <w:noProof/>
        </w:rPr>
        <w:t>et al.</w:t>
      </w:r>
      <w:r w:rsidRPr="00053D1B">
        <w:rPr>
          <w:rFonts w:ascii="Times New Roman" w:hAnsi="Times New Roman" w:cs="Times New Roman"/>
          <w:noProof/>
        </w:rPr>
        <w:t xml:space="preserve"> 2010; </w:t>
      </w:r>
      <w:r w:rsidRPr="00053D1B">
        <w:rPr>
          <w:rFonts w:ascii="Times New Roman" w:hAnsi="Times New Roman" w:cs="Times New Roman"/>
          <w:smallCaps/>
          <w:noProof/>
        </w:rPr>
        <w:t>Carbonetto</w:t>
      </w:r>
      <w:r w:rsidRPr="00053D1B">
        <w:rPr>
          <w:rFonts w:ascii="Times New Roman" w:hAnsi="Times New Roman" w:cs="Times New Roman"/>
          <w:noProof/>
        </w:rPr>
        <w:t xml:space="preserve"> and </w:t>
      </w:r>
      <w:r w:rsidRPr="00053D1B">
        <w:rPr>
          <w:rFonts w:ascii="Times New Roman" w:hAnsi="Times New Roman" w:cs="Times New Roman"/>
          <w:smallCaps/>
          <w:noProof/>
        </w:rPr>
        <w:t>Stephens</w:t>
      </w:r>
      <w:r w:rsidRPr="00053D1B">
        <w:rPr>
          <w:rFonts w:ascii="Times New Roman" w:hAnsi="Times New Roman" w:cs="Times New Roman"/>
          <w:noProof/>
        </w:rPr>
        <w:t xml:space="preserve"> 2012; </w:t>
      </w:r>
      <w:r w:rsidRPr="00053D1B">
        <w:rPr>
          <w:rFonts w:ascii="Times New Roman" w:hAnsi="Times New Roman" w:cs="Times New Roman"/>
          <w:smallCaps/>
          <w:noProof/>
        </w:rPr>
        <w:t>Loh</w:t>
      </w:r>
      <w:r w:rsidRPr="00053D1B">
        <w:rPr>
          <w:rFonts w:ascii="Times New Roman" w:hAnsi="Times New Roman" w:cs="Times New Roman"/>
          <w:noProof/>
        </w:rPr>
        <w:t xml:space="preserve"> </w:t>
      </w:r>
      <w:r w:rsidRPr="00053D1B">
        <w:rPr>
          <w:rFonts w:ascii="Times New Roman" w:hAnsi="Times New Roman" w:cs="Times New Roman"/>
          <w:i/>
          <w:noProof/>
        </w:rPr>
        <w:t>et al.</w:t>
      </w:r>
      <w:r w:rsidRPr="00053D1B">
        <w:rPr>
          <w:rFonts w:ascii="Times New Roman" w:hAnsi="Times New Roman" w:cs="Times New Roman"/>
          <w:noProof/>
        </w:rPr>
        <w:t xml:space="preserve"> 2015)</w:t>
      </w:r>
      <w:r w:rsidRPr="00053D1B">
        <w:rPr>
          <w:rFonts w:ascii="Times New Roman" w:hAnsi="Times New Roman" w:cs="Times New Roman"/>
        </w:rPr>
        <w:fldChar w:fldCharType="end"/>
      </w:r>
      <w:r w:rsidRPr="00053D1B">
        <w:rPr>
          <w:rFonts w:ascii="Times New Roman" w:hAnsi="Times New Roman" w:cs="Times New Roman"/>
        </w:rPr>
        <w:t xml:space="preserve">, </w:t>
      </w:r>
      <w:r>
        <w:rPr>
          <w:rFonts w:ascii="Times New Roman" w:hAnsi="Times New Roman" w:cs="Times New Roman"/>
        </w:rPr>
        <w:t xml:space="preserve">in the </w:t>
      </w:r>
      <w:r w:rsidRPr="00053D1B">
        <w:rPr>
          <w:rFonts w:ascii="Times New Roman" w:hAnsi="Times New Roman" w:cs="Times New Roman"/>
        </w:rPr>
        <w:t xml:space="preserve">estimation of QTL effects with epistasis </w:t>
      </w:r>
      <w:r w:rsidRPr="00053D1B">
        <w:rPr>
          <w:rFonts w:ascii="Times New Roman" w:hAnsi="Times New Roman" w:cs="Times New Roman"/>
        </w:rPr>
        <w:fldChar w:fldCharType="begin" w:fldLock="1"/>
      </w:r>
      <w:r w:rsidRPr="00053D1B">
        <w:rPr>
          <w:rFonts w:ascii="Times New Roman" w:hAnsi="Times New Roman" w:cs="Times New Roman"/>
        </w:rPr>
        <w:instrText>ADDIN CSL_CITATION { "citationItems" : [ { "id" : "ITEM-1", "itemData" : { "DOI" : "10.1534/genetics.111.134866", "ISSN" : "1943-2631", "PMID" : "22042575", "abstract" : "Bayesian hierarchical shrinkage methods have been widely used for quantitative trait locus mapping. From the computational perspective, the application of the Markov chain Monte Carlo (MCMC) method is not optimal for high-dimensional problems such as the ones arising in epistatic analysis. Maximum a posteriori (MAP) estimation can be a faster alternative, but it usually produces only point estimates without providing any measures of uncertainty (i.e., interval estimates). The variational Bayes method, stemming from the mean field theory in theoretical physics, is regarded as a compromise between MAP and MCMC estimation, which can be efficiently computed and produces the uncertainty measures of the estimates. Furthermore, variational Bayes methods can be regarded as the extension of traditional expectation-maximization (EM) algorithms and can be applied to a broader class of Bayesian models. Thus, the use of variational Bayes algorithms based on three hierarchical shrinkage models including Bayesian adaptive shrinkage, Bayesian LASSO, and extended Bayesian LASSO is proposed here. These methods performed generally well and were found to be highly competitive with their MCMC counterparts in our example analyses. The use of posterior credible intervals and permutation tests are considered for decision making between quantitative trait loci (QTL) and non-QTL. The performance of the presented models is also compared with R/qtlbim and R/BhGLM packages, using a previously studied simulated public epistatic data set.", "author" : [ { "dropping-particle" : "", "family" : "Li", "given" : "Zitong", "non-dropping-particle" : "", "parse-names" : false, "suffix" : "" }, { "dropping-particle" : "", "family" : "Sillanp\u00e4\u00e4", "given" : "Mikko J", "non-dropping-particle" : "", "parse-names" : false, "suffix" : "" } ], "container-title" : "Genetics", "id" : "ITEM-1", "issue" : "1", "issued" : { "date-parts" : [ [ "2012", "1" ] ] }, "page" : "231-49", "title" : "Estimation of quantitative trait locus effects with epistasis by variational Bayes algorithms.", "type" : "article-journal", "volume" : "190" }, "uris" : [ "http://www.mendeley.com/documents/?uuid=27b1e985-bc8e-41ea-b72b-9403a566002b" ] } ], "mendeley" : { "formattedCitation" : "(&lt;span style=\"font-variant:small-caps;\"&gt;Li&lt;/span&gt; and &lt;span style=\"font-variant:small-caps;\"&gt;Sillanp\u00e4\u00e4&lt;/span&gt; 2012)", "plainTextFormattedCitation" : "(Li and Sillanp\u00e4\u00e4 2012)", "previouslyFormattedCitation" : "(&lt;span style=\"font-variant:small-caps;\"&gt;Li&lt;/span&gt; and &lt;span style=\"font-variant:small-caps;\"&gt;Sillanp\u00e4\u00e4&lt;/span&gt; 2012)" }, "properties" : { "noteIndex" : 0 }, "schema" : "https://github.com/citation-style-language/schema/raw/master/csl-citation.json" }</w:instrText>
      </w:r>
      <w:r w:rsidRPr="00053D1B">
        <w:rPr>
          <w:rFonts w:ascii="Times New Roman" w:hAnsi="Times New Roman" w:cs="Times New Roman"/>
        </w:rPr>
        <w:fldChar w:fldCharType="separate"/>
      </w:r>
      <w:r w:rsidRPr="00053D1B">
        <w:rPr>
          <w:rFonts w:ascii="Times New Roman" w:hAnsi="Times New Roman" w:cs="Times New Roman"/>
          <w:noProof/>
        </w:rPr>
        <w:t>(</w:t>
      </w:r>
      <w:r w:rsidRPr="00053D1B">
        <w:rPr>
          <w:rFonts w:ascii="Times New Roman" w:hAnsi="Times New Roman" w:cs="Times New Roman"/>
          <w:smallCaps/>
          <w:noProof/>
        </w:rPr>
        <w:t>Li</w:t>
      </w:r>
      <w:r w:rsidRPr="00053D1B">
        <w:rPr>
          <w:rFonts w:ascii="Times New Roman" w:hAnsi="Times New Roman" w:cs="Times New Roman"/>
          <w:noProof/>
        </w:rPr>
        <w:t xml:space="preserve"> and </w:t>
      </w:r>
      <w:r w:rsidRPr="00053D1B">
        <w:rPr>
          <w:rFonts w:ascii="Times New Roman" w:hAnsi="Times New Roman" w:cs="Times New Roman"/>
          <w:smallCaps/>
          <w:noProof/>
        </w:rPr>
        <w:t>Sillanpää</w:t>
      </w:r>
      <w:r w:rsidRPr="00053D1B">
        <w:rPr>
          <w:rFonts w:ascii="Times New Roman" w:hAnsi="Times New Roman" w:cs="Times New Roman"/>
          <w:noProof/>
        </w:rPr>
        <w:t xml:space="preserve"> 2012)</w:t>
      </w:r>
      <w:r w:rsidRPr="00053D1B">
        <w:rPr>
          <w:rFonts w:ascii="Times New Roman" w:hAnsi="Times New Roman" w:cs="Times New Roman"/>
        </w:rPr>
        <w:fldChar w:fldCharType="end"/>
      </w:r>
      <w:r w:rsidRPr="00053D1B">
        <w:rPr>
          <w:rFonts w:ascii="Times New Roman" w:hAnsi="Times New Roman" w:cs="Times New Roman"/>
        </w:rPr>
        <w:t xml:space="preserve">, </w:t>
      </w:r>
      <w:r>
        <w:rPr>
          <w:rFonts w:ascii="Times New Roman" w:hAnsi="Times New Roman" w:cs="Times New Roman"/>
        </w:rPr>
        <w:t xml:space="preserve">for </w:t>
      </w:r>
      <w:r w:rsidRPr="00053D1B">
        <w:rPr>
          <w:rFonts w:ascii="Times New Roman" w:hAnsi="Times New Roman" w:cs="Times New Roman"/>
        </w:rPr>
        <w:t xml:space="preserve">heritability estimation with the G-BLUP </w:t>
      </w:r>
      <w:r w:rsidRPr="00053D1B">
        <w:rPr>
          <w:rFonts w:ascii="Times New Roman" w:hAnsi="Times New Roman" w:cs="Times New Roman"/>
        </w:rPr>
        <w:fldChar w:fldCharType="begin" w:fldLock="1"/>
      </w:r>
      <w:r w:rsidRPr="00053D1B">
        <w:rPr>
          <w:rFonts w:ascii="Times New Roman" w:hAnsi="Times New Roman" w:cs="Times New Roman"/>
        </w:rPr>
        <w:instrText>ADDIN CSL_CITATION { "citationItems" : [ { "id" : "ITEM-1", "itemData" : { "author" : [ { "dropping-particle" : "", "family" : "Arakawa", "given" : "Aisaku", "non-dropping-particle" : "", "parse-names" : false, "suffix" : "" } ], "container-title" : "10th World Congress on Genetics Applied to Livestock Production", "id" : "ITEM-1", "issued" : { "date-parts" : [ [ "2014", "8", "22" ] ] }, "language" : "English", "publisher" : "Asas", "title" : "Variational Bayesian Method to Estimate Variance Components", "type" : "paper-conference" }, "uris" : [ "http://www.mendeley.com/documents/?uuid=92d6c1f0-6696-4ae4-9881-949b875efc5d" ] } ], "mendeley" : { "formattedCitation" : "(&lt;span style=\"font-variant:small-caps;\"&gt;Arakawa&lt;/span&gt; 2014)", "plainTextFormattedCitation" : "(Arakawa 2014)", "previouslyFormattedCitation" : "(&lt;span style=\"font-variant:small-caps;\"&gt;Arakawa&lt;/span&gt; 2014)" }, "properties" : { "noteIndex" : 0 }, "schema" : "https://github.com/citation-style-language/schema/raw/master/csl-citation.json" }</w:instrText>
      </w:r>
      <w:r w:rsidRPr="00053D1B">
        <w:rPr>
          <w:rFonts w:ascii="Times New Roman" w:hAnsi="Times New Roman" w:cs="Times New Roman"/>
        </w:rPr>
        <w:fldChar w:fldCharType="separate"/>
      </w:r>
      <w:r w:rsidRPr="00053D1B">
        <w:rPr>
          <w:rFonts w:ascii="Times New Roman" w:hAnsi="Times New Roman" w:cs="Times New Roman"/>
          <w:noProof/>
        </w:rPr>
        <w:t>(</w:t>
      </w:r>
      <w:r w:rsidRPr="00053D1B">
        <w:rPr>
          <w:rFonts w:ascii="Times New Roman" w:hAnsi="Times New Roman" w:cs="Times New Roman"/>
          <w:smallCaps/>
          <w:noProof/>
        </w:rPr>
        <w:t>Arakawa</w:t>
      </w:r>
      <w:r w:rsidRPr="00053D1B">
        <w:rPr>
          <w:rFonts w:ascii="Times New Roman" w:hAnsi="Times New Roman" w:cs="Times New Roman"/>
          <w:noProof/>
        </w:rPr>
        <w:t xml:space="preserve"> 2014)</w:t>
      </w:r>
      <w:r w:rsidRPr="00053D1B">
        <w:rPr>
          <w:rFonts w:ascii="Times New Roman" w:hAnsi="Times New Roman" w:cs="Times New Roman"/>
        </w:rPr>
        <w:fldChar w:fldCharType="end"/>
      </w:r>
      <w:r w:rsidRPr="00053D1B">
        <w:rPr>
          <w:rFonts w:ascii="Times New Roman" w:hAnsi="Times New Roman" w:cs="Times New Roman"/>
        </w:rPr>
        <w:t xml:space="preserve">, </w:t>
      </w:r>
      <w:r>
        <w:rPr>
          <w:rFonts w:ascii="Times New Roman" w:hAnsi="Times New Roman" w:cs="Times New Roman"/>
        </w:rPr>
        <w:t xml:space="preserve">for </w:t>
      </w:r>
      <w:r w:rsidRPr="00053D1B">
        <w:rPr>
          <w:rFonts w:ascii="Times New Roman" w:hAnsi="Times New Roman" w:cs="Times New Roman"/>
        </w:rPr>
        <w:t xml:space="preserve">multi-trait analysis and prediction </w:t>
      </w:r>
      <w:r w:rsidRPr="00053D1B">
        <w:rPr>
          <w:rFonts w:ascii="Times New Roman" w:hAnsi="Times New Roman" w:cs="Times New Roman"/>
        </w:rPr>
        <w:fldChar w:fldCharType="begin" w:fldLock="1"/>
      </w:r>
      <w:r w:rsidRPr="00053D1B">
        <w:rPr>
          <w:rFonts w:ascii="Times New Roman" w:hAnsi="Times New Roman" w:cs="Times New Roman"/>
        </w:rPr>
        <w:instrText>ADDIN CSL_CITATION { "citationItems" : [ { "id" : "ITEM-1", "itemData" : { "DOI" : "10.1186/1471-2105-14-34", "ISSN" : "1471-2105", "PMID" : "23363272", "abstract" : "BACKGROUND: Genomic selection is an effective tool for animal and plant breeding, allowing effective individual selection without phenotypic records through the prediction of genomic breeding value (GBV). To date, genomic selection has focused on a single trait. However, actual breeding often targets multiple correlated traits, and, therefore, joint analysis taking into consideration the correlation between traits, which might result in more accurate GBV prediction than analyzing each trait separately, is suitable for multi-trait genomic selection. This would require an extension of the prediction model for single-trait GBV to multi-trait case. As the computational burden of multi-trait analysis is even higher than that of single-trait analysis, an effective computational method for constructing a multi-trait prediction model is also needed.\n\nRESULTS: We described a Bayesian regression model incorporating variable selection for jointly predicting GBVs of multiple traits and devised both an MCMC iteration and variational approximation for Bayesian estimation of parameters in this multi-trait model. The proposed Bayesian procedures with MCMC iteration and variational approximation were referred to as MCBayes and varBayes, respectively. Using simulated datasets of SNP genotypes and phenotypes for three traits with high and low heritabilities, we compared the accuracy in predicting GBVs between multi-trait and single-trait analyses as well as between MCBayes and varBayes. The results showed that, compared to single-trait analysis, multi-trait analysis enabled much more accurate GBV prediction for low-heritability traits correlated with high-heritability traits, by utilizing the correlation structure between traits, while the prediction accuracy for uncorrelated low-heritability traits was comparable or less with multi-trait analysis in comparison with single-trait analysis depending on the setting for prior probability that a SNP has zero effect. Although the prediction accuracy with varBayes was generally lower than with MCBayes, the loss in accuracy was slight. The computational time was greatly reduced with varBayes.\n\nCONCLUSIONS: In genomic selection for multiple correlated traits, multi-trait analysis was more beneficial than single-trait analysis and varBayes was much advantageous over MCBayes in computational time, which would outweigh the loss of prediction accuracy caused by the approximation procedure, and is thus considered a practical method of \u2026", "author" : [ { "dropping-particle" : "", "family" : "Hayashi", "given" : "Takeshi", "non-dropping-particle" : "", "parse-names" : false, "suffix" : "" }, { "dropping-particle" : "", "family" : "Iwata", "given" : "Hiroyoshi", "non-dropping-particle" : "", "parse-names" : false, "suffix" : "" } ], "container-title" : "BMC bioinformatics", "id" : "ITEM-1", "issue" : "1", "issued" : { "date-parts" : [ [ "2013", "1" ] ] }, "page" : "34", "title" : "A Bayesian method and its variational approximation for prediction of genomic breeding values in multiple traits.", "type" : "article-journal", "volume" : "14" }, "uris" : [ "http://www.mendeley.com/documents/?uuid=110297e5-32ca-4778-adee-8766bf4b4c02" ] } ], "mendeley" : { "formattedCitation" : "(&lt;span style=\"font-variant:small-caps;\"&gt;Hayashi&lt;/span&gt; and &lt;span style=\"font-variant:small-caps;\"&gt;Iwata&lt;/span&gt; 2013)", "plainTextFormattedCitation" : "(Hayashi and Iwata 2013)", "previouslyFormattedCitation" : "(&lt;span style=\"font-variant:small-caps;\"&gt;Hayashi&lt;/span&gt; and &lt;span style=\"font-variant:small-caps;\"&gt;Iwata&lt;/span&gt; 2013)" }, "properties" : { "noteIndex" : 0 }, "schema" : "https://github.com/citation-style-language/schema/raw/master/csl-citation.json" }</w:instrText>
      </w:r>
      <w:r w:rsidRPr="00053D1B">
        <w:rPr>
          <w:rFonts w:ascii="Times New Roman" w:hAnsi="Times New Roman" w:cs="Times New Roman"/>
        </w:rPr>
        <w:fldChar w:fldCharType="separate"/>
      </w:r>
      <w:r w:rsidRPr="00053D1B">
        <w:rPr>
          <w:rFonts w:ascii="Times New Roman" w:hAnsi="Times New Roman" w:cs="Times New Roman"/>
          <w:noProof/>
        </w:rPr>
        <w:t>(</w:t>
      </w:r>
      <w:r w:rsidRPr="00053D1B">
        <w:rPr>
          <w:rFonts w:ascii="Times New Roman" w:hAnsi="Times New Roman" w:cs="Times New Roman"/>
          <w:smallCaps/>
          <w:noProof/>
        </w:rPr>
        <w:t>Hayashi</w:t>
      </w:r>
      <w:r w:rsidRPr="00053D1B">
        <w:rPr>
          <w:rFonts w:ascii="Times New Roman" w:hAnsi="Times New Roman" w:cs="Times New Roman"/>
          <w:noProof/>
        </w:rPr>
        <w:t xml:space="preserve"> and </w:t>
      </w:r>
      <w:r w:rsidRPr="00053D1B">
        <w:rPr>
          <w:rFonts w:ascii="Times New Roman" w:hAnsi="Times New Roman" w:cs="Times New Roman"/>
          <w:smallCaps/>
          <w:noProof/>
        </w:rPr>
        <w:t>Iwata</w:t>
      </w:r>
      <w:r w:rsidRPr="00053D1B">
        <w:rPr>
          <w:rFonts w:ascii="Times New Roman" w:hAnsi="Times New Roman" w:cs="Times New Roman"/>
          <w:noProof/>
        </w:rPr>
        <w:t xml:space="preserve"> 2013)</w:t>
      </w:r>
      <w:r w:rsidRPr="00053D1B">
        <w:rPr>
          <w:rFonts w:ascii="Times New Roman" w:hAnsi="Times New Roman" w:cs="Times New Roman"/>
        </w:rPr>
        <w:fldChar w:fldCharType="end"/>
      </w:r>
      <w:r w:rsidRPr="00053D1B">
        <w:rPr>
          <w:rFonts w:ascii="Times New Roman" w:hAnsi="Times New Roman" w:cs="Times New Roman"/>
        </w:rPr>
        <w:t xml:space="preserve">, </w:t>
      </w:r>
      <w:r>
        <w:rPr>
          <w:rFonts w:ascii="Times New Roman" w:hAnsi="Times New Roman" w:cs="Times New Roman"/>
        </w:rPr>
        <w:t>and</w:t>
      </w:r>
      <w:r w:rsidRPr="00053D1B">
        <w:rPr>
          <w:rFonts w:ascii="Times New Roman" w:hAnsi="Times New Roman" w:cs="Times New Roman"/>
        </w:rPr>
        <w:t xml:space="preserve"> </w:t>
      </w:r>
      <w:r>
        <w:rPr>
          <w:rFonts w:ascii="Times New Roman" w:hAnsi="Times New Roman" w:cs="Times New Roman"/>
        </w:rPr>
        <w:t xml:space="preserve">for </w:t>
      </w:r>
      <w:r w:rsidRPr="00053D1B">
        <w:rPr>
          <w:rFonts w:ascii="Times New Roman" w:hAnsi="Times New Roman" w:cs="Times New Roman"/>
        </w:rPr>
        <w:t xml:space="preserve">efficient inference of population structure </w:t>
      </w:r>
      <w:r w:rsidRPr="00053D1B">
        <w:rPr>
          <w:rFonts w:ascii="Times New Roman" w:hAnsi="Times New Roman" w:cs="Times New Roman"/>
        </w:rPr>
        <w:fldChar w:fldCharType="begin" w:fldLock="1"/>
      </w:r>
      <w:r w:rsidRPr="00053D1B">
        <w:rPr>
          <w:rFonts w:ascii="Times New Roman" w:hAnsi="Times New Roman" w:cs="Times New Roman"/>
        </w:rPr>
        <w:instrText>ADDIN CSL_CITATION { "citationItems" : [ { "id" : "ITEM-1", "itemData" : { "DOI" : "10.1534/genetics.114.164350", "ISSN" : "1943-2631", "PMID" : "24700103", "abstract" : "Tools for estimating population structure from genetic data are now used in a wide variety of applications in population genetics. However, inferring population structure in large modern data sets imposes severe computational challenges. Here, we develop efficient algorithms for approximate inference of the model underlying the STRUCTURE program using a variational Bayesian framework. Variational methods pose the problem of computing relevant posterior distributions as an optimization problem, allowing us to build on recent advances in optimization theory to develop fast inference tools. In addition, we propose useful heuristic scores to identify the number of populations represented in a data set and a new hierarchical prior to detect weak population structure in the data. We test the variational algorithms on simulated data and illustrate using genotype data from the CEPH-Human Genome Diversity Panel. The variational algorithms are almost two orders of magnitude faster than STRUCTURE and achieve accuracies comparable to those of ADMIXTURE. Furthermore, our results show that the heuristic scores for choosing model complexity provide a reasonable range of values for the number of populations represented in the data, with minimal bias toward detecting structure when it is very weak. Our algorithm, fastSTRUCTURE, is freely available online at http://pritchardlab.stanford.edu/structure.html.", "author" : [ { "dropping-particle" : "", "family" : "Raj", "given" : "Anil", "non-dropping-particle" : "", "parse-names" : false, "suffix" : "" }, { "dropping-particle" : "", "family" : "Stephens", "given" : "Matthew", "non-dropping-particle" : "", "parse-names" : false, "suffix" : "" }, { "dropping-particle" : "", "family" : "Pritchard", "given" : "Jonathan K", "non-dropping-particle" : "", "parse-names" : false, "suffix" : "" } ], "container-title" : "Genetics", "id" : "ITEM-1", "issue" : "2", "issued" : { "date-parts" : [ [ "2014", "6", "1" ] ] }, "page" : "573-89", "title" : "fastSTRUCTURE: Variational Inference of Population Structure in Large SNP Data Sets.", "type" : "article-journal", "volume" : "197" }, "uris" : [ "http://www.mendeley.com/documents/?uuid=4f21daef-6736-4626-b0db-2aebd0ba60b6" ] } ], "mendeley" : { "formattedCitation" : "(&lt;span style=\"font-variant:small-caps;\"&gt;Raj&lt;/span&gt; &lt;i&gt;et al.&lt;/i&gt; 2014)", "plainTextFormattedCitation" : "(Raj et al. 2014)", "previouslyFormattedCitation" : "(&lt;span style=\"font-variant:small-caps;\"&gt;Raj&lt;/span&gt; &lt;i&gt;et al.&lt;/i&gt; 2014)" }, "properties" : { "noteIndex" : 0 }, "schema" : "https://github.com/citation-style-language/schema/raw/master/csl-citation.json" }</w:instrText>
      </w:r>
      <w:r w:rsidRPr="00053D1B">
        <w:rPr>
          <w:rFonts w:ascii="Times New Roman" w:hAnsi="Times New Roman" w:cs="Times New Roman"/>
        </w:rPr>
        <w:fldChar w:fldCharType="separate"/>
      </w:r>
      <w:r w:rsidRPr="00053D1B">
        <w:rPr>
          <w:rFonts w:ascii="Times New Roman" w:hAnsi="Times New Roman" w:cs="Times New Roman"/>
          <w:noProof/>
        </w:rPr>
        <w:t>(</w:t>
      </w:r>
      <w:r w:rsidRPr="00053D1B">
        <w:rPr>
          <w:rFonts w:ascii="Times New Roman" w:hAnsi="Times New Roman" w:cs="Times New Roman"/>
          <w:smallCaps/>
          <w:noProof/>
        </w:rPr>
        <w:t>Raj</w:t>
      </w:r>
      <w:r w:rsidRPr="00053D1B">
        <w:rPr>
          <w:rFonts w:ascii="Times New Roman" w:hAnsi="Times New Roman" w:cs="Times New Roman"/>
          <w:noProof/>
        </w:rPr>
        <w:t xml:space="preserve"> </w:t>
      </w:r>
      <w:r w:rsidRPr="00053D1B">
        <w:rPr>
          <w:rFonts w:ascii="Times New Roman" w:hAnsi="Times New Roman" w:cs="Times New Roman"/>
          <w:i/>
          <w:noProof/>
        </w:rPr>
        <w:t>et al.</w:t>
      </w:r>
      <w:r w:rsidRPr="00053D1B">
        <w:rPr>
          <w:rFonts w:ascii="Times New Roman" w:hAnsi="Times New Roman" w:cs="Times New Roman"/>
          <w:noProof/>
        </w:rPr>
        <w:t xml:space="preserve"> 2014)</w:t>
      </w:r>
      <w:r w:rsidRPr="00053D1B">
        <w:rPr>
          <w:rFonts w:ascii="Times New Roman" w:hAnsi="Times New Roman" w:cs="Times New Roman"/>
        </w:rPr>
        <w:fldChar w:fldCharType="end"/>
      </w:r>
      <w:r w:rsidRPr="00053D1B">
        <w:rPr>
          <w:rFonts w:ascii="Times New Roman" w:hAnsi="Times New Roman" w:cs="Times New Roman"/>
        </w:rPr>
        <w:t>.</w:t>
      </w:r>
      <w:r>
        <w:rPr>
          <w:rFonts w:ascii="Times New Roman" w:hAnsi="Times New Roman" w:cs="Times New Roman"/>
        </w:rPr>
        <w:t xml:space="preserve"> The VB framework has been used to implement m</w:t>
      </w:r>
      <w:r w:rsidRPr="00053D1B">
        <w:rPr>
          <w:rFonts w:ascii="Times New Roman" w:hAnsi="Times New Roman" w:cs="Times New Roman"/>
        </w:rPr>
        <w:t xml:space="preserve">ethods that perform shrinkage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"10.1534/genetics.111.134866", "ISSN" : "1943-2631", "PMID" : "22042575", "abstract" : "Bayesian hierarchical shrinkage methods have been widely used for quantitative trait locus mapping. From the computational perspective, the application of the Markov chain Monte Carlo (MCMC) method is not optimal for high-dimensional problems such as the ones arising in epistatic analysis. Maximum a posteriori (MAP) estimation can be a faster alternative, but it usually produces only point estimates without providing any measures of uncertainty (i.e., interval estimates). The variational Bayes method, stemming from the mean field theory in theoretical physics, is regarded as a compromise between MAP and MCMC estimation, which can be efficiently computed and produces the uncertainty measures of the estimates. Furthermore, variational Bayes methods can be regarded as the extension of traditional expectation-maximization (EM) algorithms and can be applied to a broader class of Bayesian models. Thus, the use of variational Bayes algorithms based on three hierarchical shrinkage models including Bayesian adaptive shrinkage, Bayesian LASSO, and extended Bayesian LASSO is proposed here. These methods performed generally well and were found to be highly competitive with their MCMC counterparts in our example analyses. The use of posterior credible intervals and permutation tests are considered for decision making between quantitative trait loci (QTL) and non-QTL. The performance of the presented models is also compared with R/qtlbim and R/BhGLM packages, using a previously studied simulated public epistatic data set.", "author" : [ { "dropping-particle" : "", "family" : "Li", "given" : "Zitong", "non-dropping-particle" : "", "parse-names" : false, "suffix" : "" }, { "dropping-particle" : "", "family" : "Sillanp\u00e4\u00e4", "given" : "Mikko J", "non-dropping-particle" : "", "parse-names" : false, "suffix" : "" } ], "container-title" : "Genetics", "id" : "ITEM-1", "issue" : "1", "issued" : { "date-parts" : [ [ "2012", "1" ] ] }, "page" : "231-49", "title" : "Estimation of quantitative trait locus effects with epistasis by variational Bayes algorithms.", "type" : "article-journal", "volume" : "190" }, "uris" : [ "http://www.mendeley.com/documents/?uuid=27b1e985-bc8e-41ea-b72b-9403a566002b" ] }, { "id" : "ITEM-2", "itemData" : { "author" : [ { "dropping-particle" : "", "family" : "Arakawa", "given" : "Aisaku", "non-dropping-particle" : "", "parse-names" : false, "suffix" : "" } ], "container-title" : "10th World Congress on Genetics Applied to Livestock Production", "id" : "ITEM-2", "issued" : { "date-parts" : [ [ "2014", "8", "22" ] ] }, "language" : "English", "publisher" : "Asas", "title" : "Variational Bayesian Method to Estimate Variance Components", "type" : "paper-conference" }, "uris" : [ "http://www.mendeley.com/documents/?uuid=92d6c1f0-6696-4ae4-9881-949b875efc5d" ] } ], "mendeley" : { "formattedCitation" : "(&lt;span style=\"font-variant:small-caps;\"&gt;Li&lt;/span&gt; and &lt;span style=\"font-variant:small-caps;\"&gt;Sillanp\u00e4\u00e4&lt;/span&gt; 2012; &lt;span style=\"font-variant:small-caps;\"&gt;Arakawa&lt;/span&gt; 2014)", "plainTextFormattedCitation" : "(Li and Sillanp\u00e4\u00e4 2012; Arakawa 2014)", "previouslyFormattedCitation" : "(&lt;span style=\"font-variant:small-caps;\"&gt;Li&lt;/span&gt; and &lt;span style=\"font-variant:small-caps;\"&gt;Sillanp\u00e4\u00e4&lt;/span&gt; 2012; &lt;span style=\"font-variant:small-caps;\"&gt;Arakawa&lt;/span&gt; 2014)" }, "properties" : { "noteIndex" : 0 }, "schema" : "https://github.com/citation-style-language/schema/raw/master/csl-citation.json" }</w:instrText>
      </w:r>
      <w:r>
        <w:rPr>
          <w:rFonts w:ascii="Times New Roman" w:hAnsi="Times New Roman" w:cs="Times New Roman"/>
        </w:rPr>
        <w:fldChar w:fldCharType="separate"/>
      </w:r>
      <w:r w:rsidRPr="003B411E">
        <w:rPr>
          <w:rFonts w:ascii="Times New Roman" w:hAnsi="Times New Roman" w:cs="Times New Roman"/>
          <w:noProof/>
        </w:rPr>
        <w:t>(</w:t>
      </w:r>
      <w:r w:rsidRPr="003B411E">
        <w:rPr>
          <w:rFonts w:ascii="Times New Roman" w:hAnsi="Times New Roman" w:cs="Times New Roman"/>
          <w:smallCaps/>
          <w:noProof/>
        </w:rPr>
        <w:t>Li</w:t>
      </w:r>
      <w:r w:rsidRPr="003B411E">
        <w:rPr>
          <w:rFonts w:ascii="Times New Roman" w:hAnsi="Times New Roman" w:cs="Times New Roman"/>
          <w:noProof/>
        </w:rPr>
        <w:t xml:space="preserve"> and </w:t>
      </w:r>
      <w:r w:rsidRPr="003B411E">
        <w:rPr>
          <w:rFonts w:ascii="Times New Roman" w:hAnsi="Times New Roman" w:cs="Times New Roman"/>
          <w:smallCaps/>
          <w:noProof/>
        </w:rPr>
        <w:t>Sillanpää</w:t>
      </w:r>
      <w:r w:rsidRPr="003B411E">
        <w:rPr>
          <w:rFonts w:ascii="Times New Roman" w:hAnsi="Times New Roman" w:cs="Times New Roman"/>
          <w:noProof/>
        </w:rPr>
        <w:t xml:space="preserve"> 2012; </w:t>
      </w:r>
      <w:r w:rsidRPr="003B411E">
        <w:rPr>
          <w:rFonts w:ascii="Times New Roman" w:hAnsi="Times New Roman" w:cs="Times New Roman"/>
          <w:smallCaps/>
          <w:noProof/>
        </w:rPr>
        <w:t>Arakawa</w:t>
      </w:r>
      <w:r w:rsidRPr="003B411E">
        <w:rPr>
          <w:rFonts w:ascii="Times New Roman" w:hAnsi="Times New Roman" w:cs="Times New Roman"/>
          <w:noProof/>
        </w:rPr>
        <w:t xml:space="preserve"> 2014)</w:t>
      </w:r>
      <w:r>
        <w:rPr>
          <w:rFonts w:ascii="Times New Roman" w:hAnsi="Times New Roman" w:cs="Times New Roman"/>
        </w:rPr>
        <w:fldChar w:fldCharType="end"/>
      </w:r>
      <w:r>
        <w:rPr>
          <w:rFonts w:ascii="Times New Roman" w:hAnsi="Times New Roman" w:cs="Times New Roman"/>
        </w:rPr>
        <w:t xml:space="preserve"> and</w:t>
      </w:r>
      <w:r w:rsidRPr="00053D1B">
        <w:rPr>
          <w:rFonts w:ascii="Times New Roman" w:hAnsi="Times New Roman" w:cs="Times New Roman"/>
        </w:rPr>
        <w:t xml:space="preserve"> a combination of </w:t>
      </w:r>
      <w:r>
        <w:rPr>
          <w:rFonts w:ascii="Times New Roman" w:hAnsi="Times New Roman" w:cs="Times New Roman"/>
        </w:rPr>
        <w:t xml:space="preserve">variable selection and shrinkage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"10.1186/1471-2105-14-34", "ISSN" : "1471-2105", "PMID" : "23363272", "abstract" : "BACKGROUND: Genomic selection is an effective tool for animal and plant breeding, allowing effective individual selection without phenotypic records through the prediction of genomic breeding value (GBV). To date, genomic selection has focused on a single trait. However, actual breeding often targets multiple correlated traits, and, therefore, joint analysis taking into consideration the correlation between traits, which might result in more accurate GBV prediction than analyzing each trait separately, is suitable for multi-trait genomic selection. This would require an extension of the prediction model for single-trait GBV to multi-trait case. As the computational burden of multi-trait analysis is even higher than that of single-trait analysis, an effective computational method for constructing a multi-trait prediction model is also needed.\n\nRESULTS: We described a Bayesian regression model incorporating variable selection for jointly predicting GBVs of multiple traits and devised both an MCMC iteration and variational approximation for Bayesian estimation of parameters in this multi-trait model. The proposed Bayesian procedures with MCMC iteration and variational approximation were referred to as MCBayes and varBayes, respectively. Using simulated datasets of SNP genotypes and phenotypes for three traits with high and low heritabilities, we compared the accuracy in predicting GBVs between multi-trait and single-trait analyses as well as between MCBayes and varBayes. The results showed that, compared to single-trait analysis, multi-trait analysis enabled much more accurate GBV prediction for low-heritability traits correlated with high-heritability traits, by utilizing the correlation structure between traits, while the prediction accuracy for uncorrelated low-heritability traits was comparable or less with multi-trait analysis in comparison with single-trait analysis depending on the setting for prior probability that a SNP has zero effect. Although the prediction accuracy with varBayes was generally lower than with MCBayes, the loss in accuracy was slight. The computational time was greatly reduced with varBayes.\n\nCONCLUSIONS: In genomic selection for multiple correlated traits, multi-trait analysis was more beneficial than single-trait analysis and varBayes was much advantageous over MCBayes in computational time, which would outweigh the loss of prediction accuracy caused by the approximation procedure, and is thus considered a practical method of \u2026", "author" : [ { "dropping-particle" : "", "family" : "Hayashi", "given" : "Takeshi", "non-dropping-particle" : "", "parse-names" : false, "suffix" : "" }, { "dropping-particle" : "", "family" : "Iwata", "given" : "Hiroyoshi", "non-dropping-particle" : "", "parse-names" : false, "suffix" : "" } ], "container-title" : "BMC bioinformatics", "id" : "ITEM-1", "issue" : "1", "issued" : { "date-parts" : [ [ "2013", "1" ] ] }, "page" : "34", "title" : "A Bayesian method and its variational approximation for prediction of genomic breeding values in multiple traits.", "type" : "article-journal", "volume" : "14" }, "uris" : [ "http://www.mendeley.com/documents/?uuid=110297e5-32ca-4778-adee-8766bf4b4c02" ] } ], "mendeley" : { "formattedCitation" : "(&lt;span style=\"font-variant:small-caps;\"&gt;Hayashi&lt;/span&gt; and &lt;span style=\"font-variant:small-caps;\"&gt;Iwata&lt;/span&gt; 2013)", "manualFormatting" : "(Carbonetto and Stephens 2012; Hayashi and Iwata 2013)", "plainTextFormattedCitation" : "(Hayashi and Iwata 2013)", "previouslyFormattedCitation" : "(&lt;span style=\"font-variant:small-caps;\"&gt;Hayashi&lt;/span&gt; and &lt;span style=\"font-variant:small-caps;\"&gt;Iwata&lt;/span&gt; 2013)" }, "properties" : { "noteIndex" : 0 }, "schema" : "https://github.com/citation-style-language/schema/raw/master/csl-citation.json" }</w:instrText>
      </w:r>
      <w:r>
        <w:rPr>
          <w:rFonts w:ascii="Times New Roman" w:hAnsi="Times New Roman" w:cs="Times New Roman"/>
        </w:rPr>
        <w:fldChar w:fldCharType="separate"/>
      </w:r>
      <w:r w:rsidRPr="003B411E">
        <w:rPr>
          <w:rFonts w:ascii="Times New Roman" w:hAnsi="Times New Roman" w:cs="Times New Roman"/>
          <w:noProof/>
        </w:rPr>
        <w:t>(</w:t>
      </w:r>
      <w:r w:rsidRPr="00053D1B">
        <w:rPr>
          <w:rFonts w:ascii="Times New Roman" w:hAnsi="Times New Roman" w:cs="Times New Roman"/>
          <w:smallCaps/>
          <w:noProof/>
        </w:rPr>
        <w:t>Carbonetto</w:t>
      </w:r>
      <w:r w:rsidRPr="00053D1B">
        <w:rPr>
          <w:rFonts w:ascii="Times New Roman" w:hAnsi="Times New Roman" w:cs="Times New Roman"/>
          <w:noProof/>
        </w:rPr>
        <w:t xml:space="preserve"> and </w:t>
      </w:r>
      <w:r w:rsidRPr="00053D1B">
        <w:rPr>
          <w:rFonts w:ascii="Times New Roman" w:hAnsi="Times New Roman" w:cs="Times New Roman"/>
          <w:smallCaps/>
          <w:noProof/>
        </w:rPr>
        <w:t>Stephens</w:t>
      </w:r>
      <w:r w:rsidRPr="00053D1B">
        <w:rPr>
          <w:rFonts w:ascii="Times New Roman" w:hAnsi="Times New Roman" w:cs="Times New Roman"/>
          <w:noProof/>
        </w:rPr>
        <w:t xml:space="preserve"> 2012</w:t>
      </w:r>
      <w:r>
        <w:rPr>
          <w:rFonts w:ascii="Times New Roman" w:hAnsi="Times New Roman" w:cs="Times New Roman"/>
          <w:noProof/>
        </w:rPr>
        <w:t xml:space="preserve">; </w:t>
      </w:r>
      <w:r w:rsidRPr="003B411E">
        <w:rPr>
          <w:rFonts w:ascii="Times New Roman" w:hAnsi="Times New Roman" w:cs="Times New Roman"/>
          <w:smallCaps/>
          <w:noProof/>
        </w:rPr>
        <w:t>Hayashi</w:t>
      </w:r>
      <w:r w:rsidRPr="003B411E">
        <w:rPr>
          <w:rFonts w:ascii="Times New Roman" w:hAnsi="Times New Roman" w:cs="Times New Roman"/>
          <w:noProof/>
        </w:rPr>
        <w:t xml:space="preserve"> and </w:t>
      </w:r>
      <w:r w:rsidRPr="003B411E">
        <w:rPr>
          <w:rFonts w:ascii="Times New Roman" w:hAnsi="Times New Roman" w:cs="Times New Roman"/>
          <w:smallCaps/>
          <w:noProof/>
        </w:rPr>
        <w:t>Iwata</w:t>
      </w:r>
      <w:r w:rsidRPr="003B411E">
        <w:rPr>
          <w:rFonts w:ascii="Times New Roman" w:hAnsi="Times New Roman" w:cs="Times New Roman"/>
          <w:noProof/>
        </w:rPr>
        <w:t xml:space="preserve"> 2013)</w:t>
      </w:r>
      <w:r>
        <w:rPr>
          <w:rFonts w:ascii="Times New Roman" w:hAnsi="Times New Roman" w:cs="Times New Roman"/>
        </w:rPr>
        <w:fldChar w:fldCharType="end"/>
      </w:r>
      <w:r>
        <w:rPr>
          <w:rFonts w:ascii="Times New Roman" w:hAnsi="Times New Roman" w:cs="Times New Roman"/>
        </w:rPr>
        <w:t xml:space="preserve"> at an individual marker level.</w:t>
      </w:r>
    </w:p>
    <w:p w:rsidR="008D01E6" w:rsidRDefault="008D01E6" w:rsidP="008D01E6">
      <w:pPr>
        <w:spacing w:line="288" w:lineRule="auto"/>
        <w:jc w:val="both"/>
        <w:rPr>
          <w:rFonts w:ascii="Times New Roman" w:hAnsi="Times New Roman" w:cs="Times New Roman"/>
        </w:rPr>
      </w:pPr>
      <w:r>
        <w:rPr>
          <w:rFonts w:ascii="Times New Roman" w:hAnsi="Times New Roman" w:cs="Times New Roman"/>
        </w:rPr>
        <w:tab/>
        <w:t xml:space="preserve">MCMC </w:t>
      </w:r>
      <w:r w:rsidRPr="00053D1B">
        <w:rPr>
          <w:rFonts w:ascii="Times New Roman" w:hAnsi="Times New Roman" w:cs="Times New Roman"/>
        </w:rPr>
        <w:t xml:space="preserve">gives </w:t>
      </w:r>
      <w:r w:rsidRPr="00053D1B">
        <w:rPr>
          <w:rFonts w:ascii="Times New Roman" w:hAnsi="Times New Roman" w:cs="Times New Roman"/>
          <w:i/>
        </w:rPr>
        <w:t>approximate</w:t>
      </w:r>
      <w:r w:rsidRPr="00053D1B">
        <w:rPr>
          <w:rFonts w:ascii="Times New Roman" w:hAnsi="Times New Roman" w:cs="Times New Roman"/>
        </w:rPr>
        <w:t xml:space="preserve"> solutions </w:t>
      </w:r>
      <w:r>
        <w:rPr>
          <w:rFonts w:ascii="Times New Roman" w:hAnsi="Times New Roman" w:cs="Times New Roman"/>
        </w:rPr>
        <w:t>to</w:t>
      </w:r>
      <w:r w:rsidRPr="00053D1B">
        <w:rPr>
          <w:rFonts w:ascii="Times New Roman" w:hAnsi="Times New Roman" w:cs="Times New Roman"/>
        </w:rPr>
        <w:t xml:space="preserve"> the </w:t>
      </w:r>
      <w:r w:rsidRPr="00053D1B">
        <w:rPr>
          <w:rFonts w:ascii="Times New Roman" w:hAnsi="Times New Roman" w:cs="Times New Roman"/>
          <w:i/>
        </w:rPr>
        <w:t>exact</w:t>
      </w:r>
      <w:r>
        <w:rPr>
          <w:rFonts w:ascii="Times New Roman" w:hAnsi="Times New Roman" w:cs="Times New Roman"/>
        </w:rPr>
        <w:t xml:space="preserve"> posterior. If the algorithm converges the Monte Carlo error diminishes </w:t>
      </w:r>
      <w:r w:rsidRPr="00053D1B">
        <w:rPr>
          <w:rFonts w:ascii="Times New Roman" w:hAnsi="Times New Roman" w:cs="Times New Roman"/>
        </w:rPr>
        <w:t>as the number of MCMC samples increases</w:t>
      </w:r>
      <w:r>
        <w:rPr>
          <w:rFonts w:ascii="Times New Roman" w:hAnsi="Times New Roman" w:cs="Times New Roman"/>
        </w:rPr>
        <w:t xml:space="preserve">; however, in practice the number of MCMC samples used for inferences is finite and MCMC estimates are only approximations to the true posterior estimates. In contrast, VB </w:t>
      </w:r>
      <w:r w:rsidRPr="00053D1B">
        <w:rPr>
          <w:rFonts w:ascii="Times New Roman" w:hAnsi="Times New Roman" w:cs="Times New Roman"/>
        </w:rPr>
        <w:t xml:space="preserve">can arrive at </w:t>
      </w:r>
      <w:r w:rsidRPr="00053D1B">
        <w:rPr>
          <w:rFonts w:ascii="Times New Roman" w:hAnsi="Times New Roman" w:cs="Times New Roman"/>
          <w:i/>
        </w:rPr>
        <w:t>exact</w:t>
      </w:r>
      <w:r w:rsidRPr="00053D1B">
        <w:rPr>
          <w:rFonts w:ascii="Times New Roman" w:hAnsi="Times New Roman" w:cs="Times New Roman"/>
        </w:rPr>
        <w:t xml:space="preserve"> solutions </w:t>
      </w:r>
      <w:r>
        <w:rPr>
          <w:rFonts w:ascii="Times New Roman" w:hAnsi="Times New Roman" w:cs="Times New Roman"/>
        </w:rPr>
        <w:t>to</w:t>
      </w:r>
      <w:r w:rsidRPr="00053D1B">
        <w:rPr>
          <w:rFonts w:ascii="Times New Roman" w:hAnsi="Times New Roman" w:cs="Times New Roman"/>
        </w:rPr>
        <w:t xml:space="preserve"> an </w:t>
      </w:r>
      <w:r w:rsidRPr="00053D1B">
        <w:rPr>
          <w:rFonts w:ascii="Times New Roman" w:hAnsi="Times New Roman" w:cs="Times New Roman"/>
          <w:i/>
        </w:rPr>
        <w:t>approximate</w:t>
      </w:r>
      <w:r>
        <w:rPr>
          <w:rFonts w:ascii="Times New Roman" w:hAnsi="Times New Roman" w:cs="Times New Roman"/>
        </w:rPr>
        <w:t xml:space="preserve"> posterior. Deriving VB estimates usually involves an</w:t>
      </w:r>
      <w:r w:rsidRPr="00053D1B">
        <w:rPr>
          <w:rFonts w:ascii="Times New Roman" w:hAnsi="Times New Roman" w:cs="Times New Roman"/>
        </w:rPr>
        <w:t xml:space="preserve"> optimization </w:t>
      </w:r>
      <w:r>
        <w:rPr>
          <w:rFonts w:ascii="Times New Roman" w:hAnsi="Times New Roman" w:cs="Times New Roman"/>
        </w:rPr>
        <w:t>and</w:t>
      </w:r>
      <w:r w:rsidRPr="00053D1B">
        <w:rPr>
          <w:rFonts w:ascii="Times New Roman" w:hAnsi="Times New Roman" w:cs="Times New Roman"/>
        </w:rPr>
        <w:t xml:space="preserve"> update procedure similar to the</w:t>
      </w:r>
      <w:r>
        <w:rPr>
          <w:rFonts w:ascii="Times New Roman" w:hAnsi="Times New Roman" w:cs="Times New Roman"/>
        </w:rPr>
        <w:t xml:space="preserve"> ones involved in the</w:t>
      </w:r>
      <w:r w:rsidRPr="00053D1B">
        <w:rPr>
          <w:rFonts w:ascii="Times New Roman" w:hAnsi="Times New Roman" w:cs="Times New Roman"/>
        </w:rPr>
        <w:t xml:space="preserve"> </w:t>
      </w:r>
      <w:r>
        <w:rPr>
          <w:rFonts w:ascii="Times New Roman" w:hAnsi="Times New Roman" w:cs="Times New Roman"/>
        </w:rPr>
        <w:t xml:space="preserve">Expectation-Maximization (EM) </w:t>
      </w:r>
      <w:r w:rsidRPr="00053D1B">
        <w:rPr>
          <w:rFonts w:ascii="Times New Roman" w:hAnsi="Times New Roman" w:cs="Times New Roman"/>
        </w:rPr>
        <w:t>algorithm</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"ISBN" : "0387310738", "abstract" : "This is the first textbook on pattern recognition to present the Bayesian viewpoint. The book presents approximate inference algorithms that permit fast approximate answers in situations where exact answers are not feasible. It uses graphical models to describe probability distributions when no other books apply graphical models to machine learning. No previous knowledge of pattern recognition or machine learning concepts is assumed. Familiarity with multivariate calculus and basic linear algebra is required, and some experience in the use of probabilities would be helpful though not essential as the book includes a self-contained introduction to basic probability theory.", "author" : [ { "dropping-particle" : "", "family" : "Bishop", "given" : "Christopher M.", "non-dropping-particle" : "", "parse-names" : false, "suffix" : "" } ], "id" : "ITEM-1", "issued" : { "date-parts" : [ [ "2006" ] ] }, "number-of-pages" : "738", "publisher" : "Springer", "title" : "Pattern Recognition and Machine Learning", "type" : "book" }, "uris" : [ "http://www.mendeley.com/documents/?uuid=e67cd092-a1b5-4541-90e0-83127bd6ca3b" ] }, { "id" : "ITEM-2", "itemData" : { "ISBN" : "9781584883883", "author" : [ { "dropping-particle" : "", "family" : "Gelman", "given" : "Andrew", "non-dropping-particle" : "", "parse-names" : false, "suffix" : "" }, { "dropping-particle" : "", "family" : "Carlin", "given" : "John B", "non-dropping-particle" : "", "parse-names" : false, "suffix" : "" }, { "dropping-particle" : "", "family" : "Rubin", "given" : "Donald B", "non-dropping-particle" : "", "parse-names" : false, "suffix" : "" }, { "dropping-particle" : "", "family" : "Stern", "given" : "Hal S", "non-dropping-particle" : "", "parse-names" : false, "suffix" : "" } ], "id" : "ITEM-2", "issued" : { "date-parts" : [ [ "2004" ] ] }, "publisher" : "Chapman and Hall", "title" : "Bayesian data analysis", "type" : "article-journal" }, "uris" : [ "http://www.mendeley.com/documents/?uuid=9b789ead-4327-4268-ad78-e3e33a084942" ] } ], "mendeley" : { "formattedCitation" : "(&lt;span style=\"font-variant:small-caps;\"&gt;Gelman&lt;/span&gt; &lt;i&gt;et al.&lt;/i&gt; 2004; &lt;span style=\"font-variant:small-caps;\"&gt;Bishop&lt;/span&gt; 2006)", "plainTextFormattedCitation" : "(Gelman et al. 2004; Bishop 2006)", "previouslyFormattedCitation" : "(&lt;span style=\"font-variant:small-caps;\"&gt;Gelman&lt;/span&gt; &lt;i&gt;et al.&lt;/i&gt; 2004; &lt;span style=\"font-variant:small-caps;\"&gt;Bishop&lt;/span&gt; 2006)" }, "properties" : { "noteIndex" : 0 }, "schema" : "https://github.com/citation-style-language/schema/raw/master/csl-citation.json" }</w:instrText>
      </w:r>
      <w:r>
        <w:rPr>
          <w:rFonts w:ascii="Times New Roman" w:hAnsi="Times New Roman" w:cs="Times New Roman"/>
        </w:rPr>
        <w:fldChar w:fldCharType="separate"/>
      </w:r>
      <w:r w:rsidRPr="00A70A5A">
        <w:rPr>
          <w:rFonts w:ascii="Times New Roman" w:hAnsi="Times New Roman" w:cs="Times New Roman"/>
          <w:noProof/>
        </w:rPr>
        <w:t>(</w:t>
      </w:r>
      <w:r w:rsidRPr="00A70A5A">
        <w:rPr>
          <w:rFonts w:ascii="Times New Roman" w:hAnsi="Times New Roman" w:cs="Times New Roman"/>
          <w:smallCaps/>
          <w:noProof/>
        </w:rPr>
        <w:t>Gelman</w:t>
      </w:r>
      <w:r w:rsidRPr="00A70A5A">
        <w:rPr>
          <w:rFonts w:ascii="Times New Roman" w:hAnsi="Times New Roman" w:cs="Times New Roman"/>
          <w:noProof/>
        </w:rPr>
        <w:t xml:space="preserve"> </w:t>
      </w:r>
      <w:r w:rsidRPr="00A70A5A">
        <w:rPr>
          <w:rFonts w:ascii="Times New Roman" w:hAnsi="Times New Roman" w:cs="Times New Roman"/>
          <w:i/>
          <w:noProof/>
        </w:rPr>
        <w:t>et al.</w:t>
      </w:r>
      <w:r w:rsidRPr="00A70A5A">
        <w:rPr>
          <w:rFonts w:ascii="Times New Roman" w:hAnsi="Times New Roman" w:cs="Times New Roman"/>
          <w:noProof/>
        </w:rPr>
        <w:t xml:space="preserve"> 2004; </w:t>
      </w:r>
      <w:r w:rsidRPr="00A70A5A">
        <w:rPr>
          <w:rFonts w:ascii="Times New Roman" w:hAnsi="Times New Roman" w:cs="Times New Roman"/>
          <w:smallCaps/>
          <w:noProof/>
        </w:rPr>
        <w:t>Bishop</w:t>
      </w:r>
      <w:r w:rsidRPr="00A70A5A">
        <w:rPr>
          <w:rFonts w:ascii="Times New Roman" w:hAnsi="Times New Roman" w:cs="Times New Roman"/>
          <w:noProof/>
        </w:rPr>
        <w:t xml:space="preserve"> 2006)</w:t>
      </w:r>
      <w:r>
        <w:rPr>
          <w:rFonts w:ascii="Times New Roman" w:hAnsi="Times New Roman" w:cs="Times New Roman"/>
        </w:rPr>
        <w:fldChar w:fldCharType="end"/>
      </w:r>
      <w:r>
        <w:rPr>
          <w:rFonts w:ascii="Times New Roman" w:hAnsi="Times New Roman" w:cs="Times New Roman"/>
        </w:rPr>
        <w:t xml:space="preserve">. Iterations in EM ultimately result in convergence to (local) MAP estimates (posterior modes) of the parameters. In contrast, iterations in VB result in an approximation of a closed-form density function that is </w:t>
      </w:r>
      <w:r w:rsidRPr="00650437">
        <w:rPr>
          <w:rFonts w:ascii="Times New Roman" w:hAnsi="Times New Roman" w:cs="Times New Roman"/>
          <w:i/>
        </w:rPr>
        <w:t>close</w:t>
      </w:r>
      <w:r>
        <w:rPr>
          <w:rFonts w:ascii="Times New Roman" w:hAnsi="Times New Roman" w:cs="Times New Roman"/>
        </w:rPr>
        <w:t xml:space="preserve"> to the posterior, rather than of the posterior itself. </w:t>
      </w:r>
    </w:p>
    <w:p w:rsidR="008D01E6" w:rsidRDefault="008D01E6" w:rsidP="00D16205">
      <w:pPr>
        <w:spacing w:line="288" w:lineRule="auto"/>
        <w:ind w:firstLine="720"/>
        <w:jc w:val="both"/>
        <w:rPr>
          <w:rFonts w:ascii="Times New Roman" w:hAnsi="Times New Roman" w:cs="Times New Roman"/>
        </w:rPr>
      </w:pPr>
      <w:r>
        <w:rPr>
          <w:rFonts w:ascii="Times New Roman" w:hAnsi="Times New Roman" w:cs="Times New Roman"/>
        </w:rPr>
        <w:t xml:space="preserve">In a Bayesian model, the </w:t>
      </w:r>
      <w:r w:rsidRPr="00D061C0">
        <w:rPr>
          <w:rFonts w:ascii="Times New Roman" w:hAnsi="Times New Roman" w:cs="Times New Roman"/>
        </w:rPr>
        <w:t>joint posterior density</w:t>
      </w:r>
      <w:r>
        <w:rPr>
          <w:rFonts w:ascii="Times New Roman" w:hAnsi="Times New Roman" w:cs="Times New Roman"/>
        </w:rPr>
        <w:t xml:space="preserve"> is given as the product of the likelihood function and the prior, i.e.</w:t>
      </w:r>
      <m:oMath>
        <m:r>
          <w:rPr>
            <w:rFonts w:ascii="Cambria Math" w:hAnsi="Cambria Math" w:cs="Times New Roman"/>
          </w:rPr>
          <m:t xml:space="preserve"> </m:t>
        </m:r>
        <m:r>
          <w:rPr>
            <w:rFonts w:ascii="Cambria Math" w:hAnsi="Cambria Math"/>
          </w:rPr>
          <m:t>p</m:t>
        </m:r>
        <m:d>
          <m:dPr>
            <m:ctrlPr>
              <w:rPr>
                <w:rFonts w:ascii="Cambria Math" w:hAnsi="Cambria Math"/>
                <w:i/>
              </w:rPr>
            </m:ctrlPr>
          </m:dPr>
          <m:e>
            <m:r>
              <m:rPr>
                <m:sty m:val="bi"/>
              </m:rPr>
              <w:rPr>
                <w:rFonts w:ascii="Cambria Math" w:hAnsi="Cambria Math"/>
              </w:rPr>
              <m:t>β</m:t>
            </m:r>
          </m:e>
          <m:e>
            <m:r>
              <m:rPr>
                <m:sty m:val="b"/>
              </m:rPr>
              <w:rPr>
                <w:rFonts w:ascii="Cambria Math" w:hAnsi="Cambria Math"/>
              </w:rPr>
              <m:t>y</m:t>
            </m:r>
          </m:e>
        </m:d>
        <m:r>
          <w:rPr>
            <w:rFonts w:ascii="Cambria Math" w:hAnsi="Cambria Math"/>
          </w:rPr>
          <m:t>∝ p</m:t>
        </m:r>
        <m:d>
          <m:dPr>
            <m:ctrlPr>
              <w:rPr>
                <w:rFonts w:ascii="Cambria Math" w:hAnsi="Cambria Math"/>
                <w:i/>
              </w:rPr>
            </m:ctrlPr>
          </m:dPr>
          <m:e>
            <m:r>
              <m:rPr>
                <m:sty m:val="bi"/>
              </m:rPr>
              <w:rPr>
                <w:rFonts w:ascii="Cambria Math" w:hAnsi="Cambria Math"/>
              </w:rPr>
              <m:t>y</m:t>
            </m:r>
          </m:e>
          <m:e>
            <m:r>
              <m:rPr>
                <m:sty m:val="bi"/>
              </m:rPr>
              <w:rPr>
                <w:rFonts w:ascii="Cambria Math" w:hAnsi="Cambria Math"/>
              </w:rPr>
              <m:t>β</m:t>
            </m:r>
          </m:e>
        </m:d>
        <m:r>
          <w:rPr>
            <w:rFonts w:ascii="Cambria Math" w:hAnsi="Cambria Math"/>
          </w:rPr>
          <m:t>p</m:t>
        </m:r>
        <m:d>
          <m:dPr>
            <m:ctrlPr>
              <w:rPr>
                <w:rFonts w:ascii="Cambria Math" w:hAnsi="Cambria Math"/>
                <w:i/>
              </w:rPr>
            </m:ctrlPr>
          </m:dPr>
          <m:e>
            <m:r>
              <m:rPr>
                <m:sty m:val="bi"/>
              </m:rPr>
              <w:rPr>
                <w:rFonts w:ascii="Cambria Math" w:hAnsi="Cambria Math"/>
              </w:rPr>
              <m:t>β</m:t>
            </m:r>
          </m:e>
        </m:d>
      </m:oMath>
      <w:r>
        <w:rPr>
          <w:rFonts w:ascii="Times New Roman" w:hAnsi="Times New Roman" w:cs="Times New Roman"/>
        </w:rPr>
        <w:t xml:space="preserve">, for a </w:t>
      </w:r>
      <m:oMath>
        <m:r>
          <w:rPr>
            <w:rFonts w:ascii="Cambria Math" w:hAnsi="Cambria Math" w:cs="Times New Roman"/>
          </w:rPr>
          <m:t>p</m:t>
        </m:r>
      </m:oMath>
      <w:r>
        <w:rPr>
          <w:rFonts w:ascii="Times New Roman" w:hAnsi="Times New Roman" w:cs="Times New Roman"/>
        </w:rPr>
        <w:t>-dimensional parameter vector</w:t>
      </w:r>
      <m:oMath>
        <m:r>
          <w:rPr>
            <w:rFonts w:ascii="Cambria Math" w:hAnsi="Cambria Math" w:cs="Times New Roman"/>
          </w:rPr>
          <m:t xml:space="preserve"> </m:t>
        </m:r>
        <m:r>
          <m:rPr>
            <m:sty m:val="bi"/>
          </m:rPr>
          <w:rPr>
            <w:rFonts w:ascii="Cambria Math" w:hAnsi="Cambria Math"/>
          </w:rPr>
          <m:t>β</m:t>
        </m:r>
      </m:oMath>
      <w:r>
        <w:rPr>
          <w:rFonts w:ascii="Times New Roman" w:hAnsi="Times New Roman" w:cs="Times New Roman"/>
          <w:b/>
        </w:rPr>
        <w:t xml:space="preserve"> </w:t>
      </w:r>
      <w:r>
        <w:rPr>
          <w:rFonts w:ascii="Times New Roman" w:hAnsi="Times New Roman" w:cs="Times New Roman"/>
        </w:rPr>
        <w:t>and data-vector</w:t>
      </w:r>
      <m:oMath>
        <m:r>
          <w:rPr>
            <w:rFonts w:ascii="Cambria Math" w:hAnsi="Cambria Math" w:cs="Times New Roman"/>
          </w:rPr>
          <m:t xml:space="preserve"> </m:t>
        </m:r>
        <m:r>
          <m:rPr>
            <m:sty m:val="b"/>
          </m:rPr>
          <w:rPr>
            <w:rFonts w:ascii="Cambria Math" w:hAnsi="Cambria Math"/>
          </w:rPr>
          <m:t>y</m:t>
        </m:r>
      </m:oMath>
      <w:r>
        <w:rPr>
          <w:rFonts w:ascii="Times New Roman" w:hAnsi="Times New Roman" w:cs="Times New Roman"/>
        </w:rPr>
        <w:t xml:space="preserve">. VB is applied when it is difficult to draw samples from the posterior </w:t>
      </w:r>
      <m:oMath>
        <m:r>
          <w:rPr>
            <w:rFonts w:ascii="Cambria Math" w:hAnsi="Cambria Math"/>
          </w:rPr>
          <m:t>p</m:t>
        </m:r>
        <m:d>
          <m:dPr>
            <m:ctrlPr>
              <w:rPr>
                <w:rFonts w:ascii="Cambria Math" w:hAnsi="Cambria Math"/>
                <w:i/>
              </w:rPr>
            </m:ctrlPr>
          </m:dPr>
          <m:e>
            <m:r>
              <m:rPr>
                <m:sty m:val="bi"/>
              </m:rPr>
              <w:rPr>
                <w:rFonts w:ascii="Cambria Math" w:hAnsi="Cambria Math"/>
              </w:rPr>
              <m:t>β</m:t>
            </m:r>
          </m:e>
          <m:e>
            <m:r>
              <m:rPr>
                <m:sty m:val="b"/>
              </m:rPr>
              <w:rPr>
                <w:rFonts w:ascii="Cambria Math" w:hAnsi="Cambria Math"/>
              </w:rPr>
              <m:t>y</m:t>
            </m:r>
          </m:e>
        </m:d>
      </m:oMath>
      <w:r>
        <w:rPr>
          <w:rFonts w:ascii="Times New Roman" w:hAnsi="Times New Roman" w:cs="Times New Roman"/>
        </w:rPr>
        <w:t xml:space="preserve"> and it is easier to handle some class of approximating distributions </w:t>
      </w:r>
      <m:oMath>
        <m:r>
          <w:rPr>
            <w:rFonts w:ascii="Cambria Math" w:hAnsi="Cambria Math" w:cs="Times New Roman"/>
          </w:rPr>
          <m:t>q</m:t>
        </m:r>
        <m:d>
          <m:dPr>
            <m:ctrlPr>
              <w:rPr>
                <w:rFonts w:ascii="Cambria Math" w:hAnsi="Cambria Math" w:cs="Times New Roman"/>
                <w:i/>
              </w:rPr>
            </m:ctrlPr>
          </m:dPr>
          <m:e>
            <m:r>
              <m:rPr>
                <m:sty m:val="bi"/>
              </m:rPr>
              <w:rPr>
                <w:rFonts w:ascii="Cambria Math" w:hAnsi="Cambria Math"/>
              </w:rPr>
              <m:t>β</m:t>
            </m:r>
            <m:r>
              <w:rPr>
                <w:rFonts w:ascii="Cambria Math" w:hAnsi="Cambria Math" w:cs="Times New Roman"/>
              </w:rPr>
              <m:t>|</m:t>
            </m:r>
            <m:r>
              <m:rPr>
                <m:sty m:val="bi"/>
              </m:rPr>
              <w:rPr>
                <w:rFonts w:ascii="Cambria Math" w:hAnsi="Cambria Math" w:cs="Times New Roman"/>
              </w:rPr>
              <m:t>ϕ</m:t>
            </m:r>
          </m:e>
        </m:d>
      </m:oMath>
      <w:r>
        <w:rPr>
          <w:rFonts w:ascii="Times New Roman" w:hAnsi="Times New Roman" w:cs="Times New Roman"/>
        </w:rPr>
        <w:t xml:space="preserve"> which is used to approximate the true posterior. Here, </w:t>
      </w:r>
      <m:oMath>
        <m:r>
          <m:rPr>
            <m:sty m:val="bi"/>
          </m:rPr>
          <w:rPr>
            <w:rFonts w:ascii="Cambria Math" w:hAnsi="Cambria Math" w:cs="Times New Roman"/>
          </w:rPr>
          <m:t>ϕ</m:t>
        </m:r>
      </m:oMath>
      <w:r>
        <w:rPr>
          <w:rFonts w:ascii="Times New Roman" w:hAnsi="Times New Roman" w:cs="Times New Roman"/>
        </w:rPr>
        <w:t xml:space="preserve"> represent the parameters of the variational approximation. In principle, VB f</w:t>
      </w:r>
      <w:r w:rsidRPr="00053D1B">
        <w:rPr>
          <w:rFonts w:ascii="Times New Roman" w:hAnsi="Times New Roman" w:cs="Times New Roman"/>
        </w:rPr>
        <w:t xml:space="preserve">inds </w:t>
      </w:r>
      <m:oMath>
        <m:r>
          <w:rPr>
            <w:rFonts w:ascii="Cambria Math" w:hAnsi="Cambria Math" w:cs="Times New Roman"/>
          </w:rPr>
          <m:t>q</m:t>
        </m:r>
        <m:d>
          <m:dPr>
            <m:ctrlPr>
              <w:rPr>
                <w:rFonts w:ascii="Cambria Math" w:hAnsi="Cambria Math" w:cs="Times New Roman"/>
                <w:i/>
              </w:rPr>
            </m:ctrlPr>
          </m:dPr>
          <m:e>
            <m:r>
              <m:rPr>
                <m:sty m:val="bi"/>
              </m:rPr>
              <w:rPr>
                <w:rFonts w:ascii="Cambria Math" w:hAnsi="Cambria Math"/>
              </w:rPr>
              <m:t>β</m:t>
            </m:r>
            <m:r>
              <w:rPr>
                <w:rFonts w:ascii="Cambria Math" w:hAnsi="Cambria Math" w:cs="Times New Roman"/>
              </w:rPr>
              <m:t>|</m:t>
            </m:r>
            <m:r>
              <m:rPr>
                <m:sty m:val="bi"/>
              </m:rPr>
              <w:rPr>
                <w:rFonts w:ascii="Cambria Math" w:hAnsi="Cambria Math" w:cs="Times New Roman"/>
              </w:rPr>
              <m:t>ϕ</m:t>
            </m:r>
          </m:e>
        </m:d>
      </m:oMath>
      <w:r>
        <w:rPr>
          <w:rFonts w:ascii="Times New Roman" w:hAnsi="Times New Roman" w:cs="Times New Roman"/>
        </w:rPr>
        <w:t xml:space="preserve"> </w:t>
      </w:r>
      <w:r w:rsidRPr="00053D1B">
        <w:rPr>
          <w:rFonts w:ascii="Times New Roman" w:hAnsi="Times New Roman" w:cs="Times New Roman"/>
        </w:rPr>
        <w:t xml:space="preserve">such that </w:t>
      </w:r>
      <w:r>
        <w:rPr>
          <w:rFonts w:ascii="Times New Roman" w:hAnsi="Times New Roman" w:cs="Times New Roman"/>
        </w:rPr>
        <w:t>the</w:t>
      </w:r>
      <w:r w:rsidRPr="00053D1B">
        <w:rPr>
          <w:rFonts w:ascii="Times New Roman" w:hAnsi="Times New Roman" w:cs="Times New Roman"/>
        </w:rPr>
        <w:t xml:space="preserve"> Kullback-Leibler </w:t>
      </w:r>
      <w:r>
        <w:rPr>
          <w:rFonts w:ascii="Times New Roman" w:hAnsi="Times New Roman" w:cs="Times New Roman"/>
        </w:rPr>
        <w:t xml:space="preserve">(KL) </w:t>
      </w:r>
      <w:r w:rsidRPr="00053D1B">
        <w:rPr>
          <w:rFonts w:ascii="Times New Roman" w:hAnsi="Times New Roman" w:cs="Times New Roman"/>
        </w:rPr>
        <w:t xml:space="preserve">distance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"ISBN" : "1118585771", "abstract" : "The latest edition of this classic is updated with new problem sets and material The Second Edition of this fundamental textbook maintains the book's tradition of clear, thought-provoking instruction. Readers are provided once again with an instructive mix of mathematics, physics, statistics, and information theory. All the essential topics in information theory are covered in detail, including entropy, data compression, channel capacity, rate distortion, network information theory, and hypothesis testing. The authors provide readers with a solid understanding of the underlying theory and applications. Problem sets and a telegraphic summary at the end of each chapter further assist readers. The historical notes that follow each chapter recap the main points. The Second Edition features: * Chapters reorganized to improve teaching * 200 new problems * New material on source coding, portfolio theory, and feedback capacity * Updated references Now current and enhanced, the Second Edition of Elements of Information Theory remains the ideal textbook for upper-level undergraduate and graduate courses in electrical engineering, statistics, and telecommunications. An Instructor's Manual presenting detailed solutions to all the problems in the book is available from the Wiley editorial department.", "author" : [ { "dropping-particle" : "", "family" : "Cover", "given" : "Thomas M.", "non-dropping-particle" : "", "parse-names" : false, "suffix" : "" }, { "dropping-particle" : "", "family" : "Thomas", "given" : "Joy A.", "non-dropping-particle" : "", "parse-names" : false, "suffix" : "" } ], "id" : "ITEM-1", "issued" : { "date-parts" : [ [ "2012" ] ] }, "number-of-pages" : "776", "publisher" : "John Wiley &amp; Sons", "title" : "Elements of Information Theory", "type" : "book", "volume" : "28" }, "uris" : [ "http://www.mendeley.com/documents/?uuid=b35b3d0e-1ca7-4615-aa0d-4efdf2d9f633" ] } ], "mendeley" : { "formattedCitation" : "(&lt;span style=\"font-variant:small-caps;\"&gt;Cover&lt;/span&gt; and &lt;span style=\"font-variant:small-caps;\"&gt;Thomas&lt;/span&gt; 2012)", "plainTextFormattedCitation" : "(Cover and Thomas 2012)", "previouslyFormattedCitation" : "(&lt;span style=\"font-variant:small-caps;\"&gt;Cover&lt;/span&gt; and &lt;span style=\"font-variant:small-caps;\"&gt;Thomas&lt;/span&gt; 2012)" }, "properties" : { "noteIndex" : 0 }, "schema" : "https://github.com/citation-style-language/schema/raw/master/csl-citation.json" }</w:instrText>
      </w:r>
      <w:r>
        <w:rPr>
          <w:rFonts w:ascii="Times New Roman" w:hAnsi="Times New Roman" w:cs="Times New Roman"/>
        </w:rPr>
        <w:fldChar w:fldCharType="separate"/>
      </w:r>
      <w:r w:rsidRPr="00650437">
        <w:rPr>
          <w:rFonts w:ascii="Times New Roman" w:hAnsi="Times New Roman" w:cs="Times New Roman"/>
          <w:noProof/>
        </w:rPr>
        <w:t>(</w:t>
      </w:r>
      <w:r w:rsidRPr="00650437">
        <w:rPr>
          <w:rFonts w:ascii="Times New Roman" w:hAnsi="Times New Roman" w:cs="Times New Roman"/>
          <w:smallCaps/>
          <w:noProof/>
        </w:rPr>
        <w:t>Cover</w:t>
      </w:r>
      <w:r w:rsidRPr="00650437">
        <w:rPr>
          <w:rFonts w:ascii="Times New Roman" w:hAnsi="Times New Roman" w:cs="Times New Roman"/>
          <w:noProof/>
        </w:rPr>
        <w:t xml:space="preserve"> and </w:t>
      </w:r>
      <w:r w:rsidRPr="00650437">
        <w:rPr>
          <w:rFonts w:ascii="Times New Roman" w:hAnsi="Times New Roman" w:cs="Times New Roman"/>
          <w:smallCaps/>
          <w:noProof/>
        </w:rPr>
        <w:t>Thomas</w:t>
      </w:r>
      <w:r w:rsidRPr="00650437">
        <w:rPr>
          <w:rFonts w:ascii="Times New Roman" w:hAnsi="Times New Roman" w:cs="Times New Roman"/>
          <w:noProof/>
        </w:rPr>
        <w:t xml:space="preserve"> 2012)</w:t>
      </w:r>
      <w:r>
        <w:rPr>
          <w:rFonts w:ascii="Times New Roman" w:hAnsi="Times New Roman" w:cs="Times New Roman"/>
        </w:rPr>
        <w:fldChar w:fldCharType="end"/>
      </w:r>
      <w:r>
        <w:rPr>
          <w:rFonts w:ascii="Times New Roman" w:hAnsi="Times New Roman" w:cs="Times New Roman"/>
        </w:rPr>
        <w:t xml:space="preserve"> between the approximating density and the true posterior density,</w:t>
      </w:r>
      <m:oMath>
        <m:r>
          <w:rPr>
            <w:rFonts w:ascii="Cambria Math" w:hAnsi="Cambria Math" w:cs="Times New Roman"/>
          </w:rPr>
          <m:t xml:space="preserve"> </m:t>
        </m:r>
        <m:r>
          <w:rPr>
            <w:rFonts w:ascii="Cambria Math" w:hAnsi="Cambria Math"/>
          </w:rPr>
          <m:t>p</m:t>
        </m:r>
        <m:d>
          <m:dPr>
            <m:ctrlPr>
              <w:rPr>
                <w:rFonts w:ascii="Cambria Math" w:hAnsi="Cambria Math"/>
                <w:i/>
              </w:rPr>
            </m:ctrlPr>
          </m:dPr>
          <m:e>
            <m:r>
              <m:rPr>
                <m:sty m:val="bi"/>
              </m:rPr>
              <w:rPr>
                <w:rFonts w:ascii="Cambria Math" w:hAnsi="Cambria Math"/>
              </w:rPr>
              <m:t>β</m:t>
            </m:r>
          </m:e>
          <m:e>
            <m:r>
              <m:rPr>
                <m:sty m:val="b"/>
              </m:rPr>
              <w:rPr>
                <w:rFonts w:ascii="Cambria Math" w:hAnsi="Cambria Math"/>
              </w:rPr>
              <m:t>y</m:t>
            </m:r>
          </m:e>
        </m:d>
      </m:oMath>
      <w:r>
        <w:rPr>
          <w:rFonts w:ascii="Times New Roman" w:hAnsi="Times New Roman" w:cs="Times New Roman"/>
        </w:rPr>
        <w:t xml:space="preserve">, </w:t>
      </w:r>
      <w:r w:rsidRPr="00053D1B">
        <w:rPr>
          <w:rFonts w:ascii="Times New Roman" w:hAnsi="Times New Roman" w:cs="Times New Roman"/>
        </w:rPr>
        <w:t>is minimized.</w:t>
      </w:r>
      <w:r>
        <w:rPr>
          <w:rFonts w:ascii="Times New Roman" w:hAnsi="Times New Roman" w:cs="Times New Roman"/>
        </w:rPr>
        <w:t xml:space="preserve"> A standard approach in VB, referred as to mean-field approximation, is to structure </w:t>
      </w:r>
      <m:oMath>
        <m:r>
          <w:rPr>
            <w:rFonts w:ascii="Cambria Math" w:hAnsi="Cambria Math" w:cs="Times New Roman"/>
          </w:rPr>
          <m:t>q(</m:t>
        </m:r>
        <m:r>
          <m:rPr>
            <m:sty m:val="bi"/>
          </m:rPr>
          <w:rPr>
            <w:rFonts w:ascii="Cambria Math" w:hAnsi="Cambria Math"/>
          </w:rPr>
          <m:t>β</m:t>
        </m:r>
        <m:r>
          <w:rPr>
            <w:rFonts w:ascii="Cambria Math" w:hAnsi="Cambria Math" w:cs="Times New Roman"/>
          </w:rPr>
          <m:t xml:space="preserve">) </m:t>
        </m:r>
      </m:oMath>
      <w:r>
        <w:rPr>
          <w:rFonts w:ascii="Times New Roman" w:hAnsi="Times New Roman" w:cs="Times New Roman"/>
        </w:rPr>
        <w:t xml:space="preserve">such that   </w:t>
      </w:r>
      <m:oMath>
        <m:r>
          <w:rPr>
            <w:rFonts w:ascii="Cambria Math" w:hAnsi="Cambria Math" w:cs="Times New Roman"/>
          </w:rPr>
          <m:t>q(</m:t>
        </m:r>
        <m:r>
          <m:rPr>
            <m:sty m:val="bi"/>
          </m:rPr>
          <w:rPr>
            <w:rFonts w:ascii="Cambria Math" w:hAnsi="Cambria Math"/>
          </w:rPr>
          <m:t>β</m:t>
        </m:r>
        <m:r>
          <w:rPr>
            <w:rFonts w:ascii="Cambria Math" w:hAnsi="Cambria Math" w:cs="Times New Roman"/>
          </w:rPr>
          <m:t>) =</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p</m:t>
            </m:r>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rPr>
                      <m:t>β</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j</m:t>
                    </m:r>
                  </m:sub>
                </m:sSub>
              </m:e>
            </m:d>
            <m:r>
              <w:rPr>
                <w:rFonts w:ascii="Cambria Math" w:hAnsi="Cambria Math" w:cs="Times New Roman"/>
              </w:rPr>
              <m:t xml:space="preserve"> </m:t>
            </m:r>
          </m:e>
        </m:nary>
      </m:oMath>
      <w:r w:rsidRPr="00053D1B">
        <w:rPr>
          <w:rFonts w:ascii="Times New Roman" w:hAnsi="Times New Roman" w:cs="Times New Roman"/>
        </w:rPr>
        <w:fldChar w:fldCharType="begin" w:fldLock="1"/>
      </w:r>
      <w:r w:rsidRPr="00053D1B">
        <w:rPr>
          <w:rFonts w:ascii="Times New Roman" w:hAnsi="Times New Roman" w:cs="Times New Roman"/>
        </w:rPr>
        <w:instrText>ADDIN CSL_CITATION { "citationItems" : [ { "id" : "ITEM-1", "itemData" : { "ISBN" : "0387310738", "abstract" : "This is the first textbook on pattern recognition to present the Bayesian viewpoint. The book presents approximate inference algorithms that permit fast approximate answers in situations where exact answers are not feasible. It uses graphical models to describe probability distributions when no other books apply graphical models to machine learning. No previous knowledge of pattern recognition or machine learning concepts is assumed. Familiarity with multivariate calculus and basic linear algebra is required, and some experience in the use of probabilities would be helpful though not essential as the book includes a self-contained introduction to basic probability theory.", "author" : [ { "dropping-particle" : "", "family" : "Bishop", "given" : "Christopher M.", "non-dropping-particle" : "", "parse-names" : false, "suffix" : "" } ], "id" : "ITEM-1", "issued" : { "date-parts" : [ [ "2006" ] ] }, "number-of-pages" : "738", "publisher" : "Springer", "title" : "Pattern Recognition and Machine Learning", "type" : "book" }, "uris" : [ "http://www.mendeley.com/documents/?uuid=e67cd092-a1b5-4541-90e0-83127bd6ca3b" ] } ], "mendeley" : { "formattedCitation" : "(&lt;span style=\"font-variant:small-caps;\"&gt;Bishop&lt;/span&gt; 2006)", "plainTextFormattedCitation" : "(Bishop 2006)", "previouslyFormattedCitation" : "(&lt;span style=\"font-variant:small-caps;\"&gt;Bishop&lt;/span&gt; 2006)" }, "properties" : { "noteIndex" : 0 }, "schema" : "https://github.com/citation-style-language/schema/raw/master/csl-citation.json" }</w:instrText>
      </w:r>
      <w:r w:rsidRPr="00053D1B">
        <w:rPr>
          <w:rFonts w:ascii="Times New Roman" w:hAnsi="Times New Roman" w:cs="Times New Roman"/>
        </w:rPr>
        <w:fldChar w:fldCharType="separate"/>
      </w:r>
      <w:r w:rsidRPr="00053D1B">
        <w:rPr>
          <w:rFonts w:ascii="Times New Roman" w:hAnsi="Times New Roman" w:cs="Times New Roman"/>
          <w:noProof/>
        </w:rPr>
        <w:t>(</w:t>
      </w:r>
      <w:r w:rsidRPr="00053D1B">
        <w:rPr>
          <w:rFonts w:ascii="Times New Roman" w:hAnsi="Times New Roman" w:cs="Times New Roman"/>
          <w:smallCaps/>
          <w:noProof/>
        </w:rPr>
        <w:t>Bishop</w:t>
      </w:r>
      <w:r w:rsidRPr="00053D1B">
        <w:rPr>
          <w:rFonts w:ascii="Times New Roman" w:hAnsi="Times New Roman" w:cs="Times New Roman"/>
          <w:noProof/>
        </w:rPr>
        <w:t xml:space="preserve"> 2006)</w:t>
      </w:r>
      <w:r w:rsidRPr="00053D1B">
        <w:rPr>
          <w:rFonts w:ascii="Times New Roman" w:hAnsi="Times New Roman" w:cs="Times New Roman"/>
        </w:rPr>
        <w:fldChar w:fldCharType="end"/>
      </w:r>
      <w:r w:rsidRPr="00053D1B">
        <w:rPr>
          <w:rFonts w:ascii="Times New Roman" w:hAnsi="Times New Roman" w:cs="Times New Roman"/>
        </w:rPr>
        <w:t xml:space="preserve">. </w:t>
      </w:r>
      <w:r>
        <w:rPr>
          <w:rFonts w:ascii="Times New Roman" w:hAnsi="Times New Roman" w:cs="Times New Roman"/>
        </w:rPr>
        <w:t xml:space="preserve">If the parameter vector </w:t>
      </w:r>
      <m:oMath>
        <m:r>
          <m:rPr>
            <m:sty m:val="bi"/>
          </m:rPr>
          <w:rPr>
            <w:rFonts w:ascii="Cambria Math" w:hAnsi="Cambria Math"/>
          </w:rPr>
          <m:t>β</m:t>
        </m:r>
      </m:oMath>
      <w:r>
        <w:rPr>
          <w:rFonts w:ascii="Times New Roman" w:hAnsi="Times New Roman" w:cs="Times New Roman"/>
        </w:rPr>
        <w:t xml:space="preserve"> comprises </w:t>
      </w:r>
      <m:oMath>
        <m:r>
          <w:rPr>
            <w:rFonts w:ascii="Cambria Math" w:hAnsi="Cambria Math" w:cs="Times New Roman"/>
          </w:rPr>
          <m:t>p</m:t>
        </m:r>
      </m:oMath>
      <w:r>
        <w:rPr>
          <w:rFonts w:ascii="Times New Roman" w:hAnsi="Times New Roman" w:cs="Times New Roman"/>
        </w:rPr>
        <w:t xml:space="preserve"> regression coefficients (e.g. marker effects), this condition assumes that the regression coefficients are independent of each other at</w:t>
      </w:r>
      <m:oMath>
        <m:r>
          <w:rPr>
            <w:rFonts w:ascii="Cambria Math" w:hAnsi="Cambria Math" w:cs="Times New Roman"/>
          </w:rPr>
          <m:t xml:space="preserve"> q(</m:t>
        </m:r>
        <m:r>
          <m:rPr>
            <m:sty m:val="bi"/>
          </m:rPr>
          <w:rPr>
            <w:rFonts w:ascii="Cambria Math" w:hAnsi="Cambria Math"/>
          </w:rPr>
          <m:t>β</m:t>
        </m:r>
        <m:r>
          <w:rPr>
            <w:rFonts w:ascii="Cambria Math" w:hAnsi="Cambria Math" w:cs="Times New Roman"/>
          </w:rPr>
          <m:t>)</m:t>
        </m:r>
      </m:oMath>
      <w:r>
        <w:rPr>
          <w:rFonts w:ascii="Times New Roman" w:hAnsi="Times New Roman" w:cs="Times New Roman"/>
        </w:rPr>
        <w:t xml:space="preserve">. </w:t>
      </w:r>
      <w:r w:rsidRPr="00053D1B">
        <w:rPr>
          <w:rFonts w:ascii="Times New Roman" w:hAnsi="Times New Roman" w:cs="Times New Roman"/>
        </w:rPr>
        <w:t xml:space="preserve">This factorized form lends VB its computational speed since time complexity </w:t>
      </w:r>
      <w:r>
        <w:rPr>
          <w:rFonts w:ascii="Times New Roman" w:hAnsi="Times New Roman" w:cs="Times New Roman"/>
        </w:rPr>
        <w:t xml:space="preserve">now </w:t>
      </w:r>
      <w:r w:rsidRPr="00053D1B">
        <w:rPr>
          <w:rFonts w:ascii="Times New Roman" w:hAnsi="Times New Roman" w:cs="Times New Roman"/>
        </w:rPr>
        <w:t xml:space="preserve">varies linearly with the number of markers </w:t>
      </w:r>
      <w:r w:rsidRPr="00053D1B">
        <w:rPr>
          <w:rFonts w:ascii="Times New Roman" w:hAnsi="Times New Roman" w:cs="Times New Roman"/>
        </w:rPr>
        <w:fldChar w:fldCharType="begin" w:fldLock="1"/>
      </w:r>
      <w:r w:rsidRPr="00053D1B">
        <w:rPr>
          <w:rFonts w:ascii="Times New Roman" w:hAnsi="Times New Roman" w:cs="Times New Roman"/>
        </w:rPr>
        <w:instrText>ADDIN CSL_CITATION { "citationItems" : [ { "id" : "ITEM-1", "itemData" : { "DOI" : "10.1186/1471-2105-11-58", "ISSN" : "1471-2105", "PMID" : "20105321", "abstract" : "BACKGROUND: The success achieved by genome-wide association (GWA) studies in the identification of candidate loci for complex diseases has been accompanied by an inability to explain the bulk of heritability. Here, we describe the algorithm V-Bay, a variational Bayes algorithm for multiple locus GWA analysis, which is designed to identify weaker associations that may contribute to this missing heritability.\n\nRESULTS: V-Bay provides a novel solution to the computational scaling constraints of most multiple locus methods and can complete a simultaneous analysis of a million genetic markers in a few hours, when using a desktop. Using a range of simulated genetic and GWA experimental scenarios, we demonstrate that V-Bay is highly accurate, and reliably identifies associations that are too weak to be discovered by single-marker testing approaches. V-Bay can also outperform a multiple locus analysis method based on the lasso, which has similar scaling properties for large numbers of genetic markers. For demonstration purposes, we also use V-Bay to confirm associations with gene expression in cell lines derived from the Phase II individuals of HapMap.\n\nCONCLUSIONS: V-Bay is a versatile, fast, and accurate multiple locus GWA analysis tool for the practitioner interested in identifying weaker associations without high false positive rates.", "author" : [ { "dropping-particle" : "", "family" : "Logsdon", "given" : "Benjamin A", "non-dropping-particle" : "", "parse-names" : false, "suffix" : "" }, { "dropping-particle" : "", "family" : "Hoffman", "given" : "Gabriel E", "non-dropping-particle" : "", "parse-names" : false, "suffix" : "" }, { "dropping-particle" : "", "family" : "Mezey", "given" : "Jason G", "non-dropping-particle" : "", "parse-names" : false, "suffix" : "" } ], "container-title" : "BMC bioinformatics", "id" : "ITEM-1", "issue" : "1", "issued" : { "date-parts" : [ [ "2010", "1" ] ] }, "page" : "58", "title" : "A variational Bayes algorithm for fast and accurate multiple locus genome-wide association analysis.", "type" : "article-journal", "volume" : "11" }, "uris" : [ "http://www.mendeley.com/documents/?uuid=9db16cf2-d2c3-41de-8c29-5f18b1a61e9b" ] }, { "id" : "ITEM-2", "itemData" : { "ISSN" : "1931-6690", "author" : [ { "dropping-particle" : "", "family" : "Carbonetto", "given" : "Peter", "non-dropping-particle" : "", "parse-names" : false, "suffix" : "" }, { "dropping-particle" : "", "family" : "Stephens", "given" : "Matthew", "non-dropping-particle" : "", "parse-names" : false, "suffix" : "" } ], "container-title" : "Bayesian Analysis", "id" : "ITEM-2", "issue" : "1", "issued" : { "date-parts" : [ [ "2012", "3", "1" ] ] }, "language" : "EN", "page" : "73-108", "publisher" : "International Society for Bayesian Analysis", "title" : "Scalable Variational Inference for Bayesian Variable Selection in Regression, and Its Accuracy in Genetic Association Studies", "type" : "article-journal", "volume" : "7" }, "uris" : [ "http://www.mendeley.com/documents/?uuid=33cb8ed0-6d8c-4fdc-b86a-b300a32248ca" ] } ], "mendeley" : { "formattedCitation" : "(&lt;span style=\"font-variant:small-caps;\"&gt;Logsdon&lt;/span&gt; &lt;i&gt;et al.&lt;/i&gt; 2010; &lt;span style=\"font-variant:small-caps;\"&gt;Carbonetto&lt;/span&gt; and &lt;span style=\"font-variant:small-caps;\"&gt;Stephens&lt;/span&gt; 2012)", "plainTextFormattedCitation" : "(Logsdon et al. 2010; Carbonetto and Stephens 2012)", "previouslyFormattedCitation" : "(&lt;span style=\"font-variant:small-caps;\"&gt;Logsdon&lt;/span&gt; &lt;i&gt;et al.&lt;/i&gt; 2010; &lt;span style=\"font-variant:small-caps;\"&gt;Carbonetto&lt;/span&gt; and &lt;span style=\"font-variant:small-caps;\"&gt;Stephens&lt;/span&gt; 2012)" }, "properties" : { "noteIndex" : 0 }, "schema" : "https://github.com/citation-style-language/schema/raw/master/csl-citation.json" }</w:instrText>
      </w:r>
      <w:r w:rsidRPr="00053D1B">
        <w:rPr>
          <w:rFonts w:ascii="Times New Roman" w:hAnsi="Times New Roman" w:cs="Times New Roman"/>
        </w:rPr>
        <w:fldChar w:fldCharType="separate"/>
      </w:r>
      <w:r w:rsidRPr="00053D1B">
        <w:rPr>
          <w:rFonts w:ascii="Times New Roman" w:hAnsi="Times New Roman" w:cs="Times New Roman"/>
          <w:noProof/>
        </w:rPr>
        <w:t>(</w:t>
      </w:r>
      <w:r w:rsidRPr="00053D1B">
        <w:rPr>
          <w:rFonts w:ascii="Times New Roman" w:hAnsi="Times New Roman" w:cs="Times New Roman"/>
          <w:smallCaps/>
          <w:noProof/>
        </w:rPr>
        <w:t>Logsdon</w:t>
      </w:r>
      <w:r w:rsidRPr="00053D1B">
        <w:rPr>
          <w:rFonts w:ascii="Times New Roman" w:hAnsi="Times New Roman" w:cs="Times New Roman"/>
          <w:noProof/>
        </w:rPr>
        <w:t xml:space="preserve"> </w:t>
      </w:r>
      <w:r w:rsidRPr="00053D1B">
        <w:rPr>
          <w:rFonts w:ascii="Times New Roman" w:hAnsi="Times New Roman" w:cs="Times New Roman"/>
          <w:i/>
          <w:noProof/>
        </w:rPr>
        <w:t>et al.</w:t>
      </w:r>
      <w:r w:rsidRPr="00053D1B">
        <w:rPr>
          <w:rFonts w:ascii="Times New Roman" w:hAnsi="Times New Roman" w:cs="Times New Roman"/>
          <w:noProof/>
        </w:rPr>
        <w:t xml:space="preserve"> 2010; </w:t>
      </w:r>
      <w:r w:rsidRPr="00053D1B">
        <w:rPr>
          <w:rFonts w:ascii="Times New Roman" w:hAnsi="Times New Roman" w:cs="Times New Roman"/>
          <w:smallCaps/>
          <w:noProof/>
        </w:rPr>
        <w:t>Carbonetto</w:t>
      </w:r>
      <w:r w:rsidRPr="00053D1B">
        <w:rPr>
          <w:rFonts w:ascii="Times New Roman" w:hAnsi="Times New Roman" w:cs="Times New Roman"/>
          <w:noProof/>
        </w:rPr>
        <w:t xml:space="preserve"> and </w:t>
      </w:r>
      <w:r w:rsidRPr="00053D1B">
        <w:rPr>
          <w:rFonts w:ascii="Times New Roman" w:hAnsi="Times New Roman" w:cs="Times New Roman"/>
          <w:smallCaps/>
          <w:noProof/>
        </w:rPr>
        <w:t>Stephens</w:t>
      </w:r>
      <w:r w:rsidRPr="00053D1B">
        <w:rPr>
          <w:rFonts w:ascii="Times New Roman" w:hAnsi="Times New Roman" w:cs="Times New Roman"/>
          <w:noProof/>
        </w:rPr>
        <w:t xml:space="preserve"> 2012)</w:t>
      </w:r>
      <w:r w:rsidRPr="00053D1B">
        <w:rPr>
          <w:rFonts w:ascii="Times New Roman" w:hAnsi="Times New Roman" w:cs="Times New Roman"/>
        </w:rPr>
        <w:fldChar w:fldCharType="end"/>
      </w:r>
      <w:r w:rsidRPr="00053D1B">
        <w:rPr>
          <w:rFonts w:ascii="Times New Roman" w:hAnsi="Times New Roman" w:cs="Times New Roman"/>
        </w:rPr>
        <w:t>.</w:t>
      </w:r>
    </w:p>
    <w:p w:rsidR="00363936" w:rsidRDefault="008D01E6">
      <w:pPr>
        <w:rPr>
          <w:rFonts w:ascii="Times New Roman" w:hAnsi="Times New Roman" w:cs="Times New Roman"/>
        </w:rPr>
      </w:pPr>
      <w:r>
        <w:rPr>
          <w:rFonts w:ascii="Times New Roman" w:hAnsi="Times New Roman" w:cs="Times New Roman"/>
        </w:rPr>
        <w:t xml:space="preserve">Let’s consider two simple examples that demonstrates how the VB algorithm is applied. </w:t>
      </w:r>
    </w:p>
    <w:p w:rsidR="001F071C" w:rsidRDefault="001F071C">
      <w:pPr>
        <w:rPr>
          <w:rFonts w:ascii="Times New Roman" w:hAnsi="Times New Roman" w:cs="Times New Roman"/>
        </w:rPr>
      </w:pPr>
    </w:p>
    <w:p w:rsidR="001F071C" w:rsidRDefault="001F071C">
      <w:pPr>
        <w:rPr>
          <w:rFonts w:ascii="Times New Roman" w:hAnsi="Times New Roman" w:cs="Times New Roman"/>
        </w:rPr>
      </w:pPr>
    </w:p>
    <w:p w:rsidR="001F071C" w:rsidRDefault="001F071C">
      <w:pPr>
        <w:rPr>
          <w:rFonts w:ascii="Times New Roman" w:hAnsi="Times New Roman" w:cs="Times New Roman"/>
        </w:rPr>
      </w:pPr>
    </w:p>
    <w:p w:rsidR="008D01E6" w:rsidRPr="00097887" w:rsidRDefault="006652DC" w:rsidP="00097887">
      <w:pPr>
        <w:pStyle w:val="ListParagraph"/>
        <w:numPr>
          <w:ilvl w:val="0"/>
          <w:numId w:val="7"/>
        </w:numPr>
        <w:rPr>
          <w:rFonts w:ascii="Times New Roman" w:hAnsi="Times New Roman" w:cs="Times New Roman"/>
          <w:b/>
          <w:u w:val="single"/>
        </w:rPr>
      </w:pPr>
      <w:r>
        <w:rPr>
          <w:rFonts w:ascii="Times New Roman" w:hAnsi="Times New Roman" w:cs="Times New Roman"/>
          <w:b/>
          <w:u w:val="single"/>
        </w:rPr>
        <w:lastRenderedPageBreak/>
        <w:t>UNIVARIATE GAUSSIAN</w:t>
      </w:r>
    </w:p>
    <w:p w:rsidR="008D01E6" w:rsidRDefault="008D01E6" w:rsidP="008D01E6">
      <w:pPr>
        <w:pStyle w:val="ListParagraph"/>
        <w:rPr>
          <w:rFonts w:ascii="Times New Roman" w:hAnsi="Times New Roman" w:cs="Times New Roman"/>
        </w:rPr>
      </w:pPr>
    </w:p>
    <w:p w:rsidR="008D01E6" w:rsidRDefault="00363936" w:rsidP="00363936">
      <w:pPr>
        <w:rPr>
          <w:rFonts w:ascii="Times New Roman" w:eastAsiaTheme="minorEastAsia" w:hAnsi="Times New Roman" w:cs="Times New Roman"/>
        </w:rPr>
      </w:pPr>
      <w:r>
        <w:rPr>
          <w:rFonts w:ascii="Times New Roman" w:hAnsi="Times New Roman" w:cs="Times New Roman"/>
        </w:rPr>
        <w:t xml:space="preserve">This example is taken from </w:t>
      </w:r>
      <w:r w:rsidRPr="00053D1B">
        <w:rPr>
          <w:rFonts w:ascii="Times New Roman" w:hAnsi="Times New Roman" w:cs="Times New Roman"/>
        </w:rPr>
        <w:fldChar w:fldCharType="begin" w:fldLock="1"/>
      </w:r>
      <w:r w:rsidRPr="00053D1B">
        <w:rPr>
          <w:rFonts w:ascii="Times New Roman" w:hAnsi="Times New Roman" w:cs="Times New Roman"/>
        </w:rPr>
        <w:instrText>ADDIN CSL_CITATION { "citationItems" : [ { "id" : "ITEM-1", "itemData" : { "ISBN" : "0387310738", "abstract" : "This is the first textbook on pattern recognition to present the Bayesian viewpoint. The book presents approximate inference algorithms that permit fast approximate answers in situations where exact answers are not feasible. It uses graphical models to describe probability distributions when no other books apply graphical models to machine learning. No previous knowledge of pattern recognition or machine learning concepts is assumed. Familiarity with multivariate calculus and basic linear algebra is required, and some experience in the use of probabilities would be helpful though not essential as the book includes a self-contained introduction to basic probability theory.", "author" : [ { "dropping-particle" : "", "family" : "Bishop", "given" : "Christopher M.", "non-dropping-particle" : "", "parse-names" : false, "suffix" : "" } ], "id" : "ITEM-1", "issued" : { "date-parts" : [ [ "2006" ] ] }, "number-of-pages" : "738", "publisher" : "Springer", "title" : "Pattern Recognition and Machine Learning", "type" : "book" }, "uris" : [ "http://www.mendeley.com/documents/?uuid=e67cd092-a1b5-4541-90e0-83127bd6ca3b" ] } ], "mendeley" : { "formattedCitation" : "(&lt;span style=\"font-variant:small-caps;\"&gt;Bishop&lt;/span&gt; 2006)", "plainTextFormattedCitation" : "(Bishop 2006)", "previouslyFormattedCitation" : "(&lt;span style=\"font-variant:small-caps;\"&gt;Bishop&lt;/span&gt; 2006)" }, "properties" : { "noteIndex" : 0 }, "schema" : "https://github.com/citation-style-language/schema/raw/master/csl-citation.json" }</w:instrText>
      </w:r>
      <w:r w:rsidRPr="00053D1B">
        <w:rPr>
          <w:rFonts w:ascii="Times New Roman" w:hAnsi="Times New Roman" w:cs="Times New Roman"/>
        </w:rPr>
        <w:fldChar w:fldCharType="separate"/>
      </w:r>
      <w:r w:rsidRPr="00053D1B">
        <w:rPr>
          <w:rFonts w:ascii="Times New Roman" w:hAnsi="Times New Roman" w:cs="Times New Roman"/>
          <w:smallCaps/>
          <w:noProof/>
        </w:rPr>
        <w:t>Bishop</w:t>
      </w:r>
      <w:r w:rsidRPr="00053D1B">
        <w:rPr>
          <w:rFonts w:ascii="Times New Roman" w:hAnsi="Times New Roman" w:cs="Times New Roman"/>
          <w:noProof/>
        </w:rPr>
        <w:t xml:space="preserve"> 2006</w:t>
      </w:r>
      <w:r w:rsidRPr="00053D1B">
        <w:rPr>
          <w:rFonts w:ascii="Times New Roman" w:hAnsi="Times New Roman" w:cs="Times New Roman"/>
        </w:rPr>
        <w:fldChar w:fldCharType="end"/>
      </w:r>
      <w:r w:rsidR="009A383D">
        <w:rPr>
          <w:rFonts w:ascii="Times New Roman" w:hAnsi="Times New Roman" w:cs="Times New Roman"/>
        </w:rPr>
        <w:t xml:space="preserve"> pp</w:t>
      </w:r>
      <w:r w:rsidR="00A2769B">
        <w:rPr>
          <w:rFonts w:ascii="Times New Roman" w:hAnsi="Times New Roman" w:cs="Times New Roman"/>
        </w:rPr>
        <w:t>.</w:t>
      </w:r>
      <w:r w:rsidR="009A383D">
        <w:rPr>
          <w:rFonts w:ascii="Times New Roman" w:hAnsi="Times New Roman" w:cs="Times New Roman"/>
        </w:rPr>
        <w:t xml:space="preserve"> 470-476</w:t>
      </w:r>
      <w:r>
        <w:rPr>
          <w:rFonts w:ascii="Times New Roman" w:hAnsi="Times New Roman" w:cs="Times New Roman"/>
        </w:rPr>
        <w:t>.</w:t>
      </w:r>
      <w:r>
        <w:rPr>
          <w:rFonts w:ascii="Times New Roman" w:hAnsi="Times New Roman" w:cs="Times New Roman"/>
        </w:rPr>
        <w:t xml:space="preserve"> </w:t>
      </w:r>
      <w:r w:rsidR="00AD2F32">
        <w:rPr>
          <w:rFonts w:ascii="Times New Roman" w:hAnsi="Times New Roman" w:cs="Times New Roman"/>
        </w:rPr>
        <w:t xml:space="preserve">Let’s consider a Gaussian distribution with unknown mean and </w:t>
      </w:r>
      <w:r w:rsidR="00AD2F32" w:rsidRPr="00AD2F32">
        <w:rPr>
          <w:rFonts w:ascii="Times New Roman" w:hAnsi="Times New Roman" w:cs="Times New Roman"/>
          <w:i/>
        </w:rPr>
        <w:t>precision</w:t>
      </w:r>
      <w:r w:rsidR="00AD2F32">
        <w:rPr>
          <w:rFonts w:ascii="Times New Roman" w:hAnsi="Times New Roman" w:cs="Times New Roman"/>
        </w:rPr>
        <w:t xml:space="preserve">, denoted by </w:t>
      </w:r>
      <m:oMath>
        <m:r>
          <w:rPr>
            <w:rFonts w:ascii="Cambria Math" w:hAnsi="Cambria Math" w:cs="Times New Roman"/>
          </w:rPr>
          <m:t>μ</m:t>
        </m:r>
      </m:oMath>
      <w:r w:rsidR="00AD2F32">
        <w:rPr>
          <w:rFonts w:ascii="Times New Roman" w:eastAsiaTheme="minorEastAsia" w:hAnsi="Times New Roman" w:cs="Times New Roman"/>
        </w:rPr>
        <w:t xml:space="preserve"> and </w:t>
      </w:r>
      <m:oMath>
        <m:r>
          <w:rPr>
            <w:rFonts w:ascii="Cambria Math" w:eastAsiaTheme="minorEastAsia" w:hAnsi="Cambria Math" w:cs="Times New Roman"/>
          </w:rPr>
          <m:t>τ</m:t>
        </m:r>
      </m:oMath>
      <w:r w:rsidR="00AD2F32">
        <w:rPr>
          <w:rFonts w:ascii="Times New Roman" w:eastAsiaTheme="minorEastAsia" w:hAnsi="Times New Roman" w:cs="Times New Roman"/>
        </w:rPr>
        <w:t xml:space="preserve"> respectively. We infer the posterior distribution of these parameters given the data</w:t>
      </w:r>
      <m:oMath>
        <m:r>
          <w:rPr>
            <w:rFonts w:ascii="Cambria Math" w:eastAsiaTheme="minorEastAsia" w:hAnsi="Cambria Math" w:cs="Times New Roman"/>
          </w:rPr>
          <m:t xml:space="preserve"> </m:t>
        </m:r>
        <m:r>
          <m:rPr>
            <m:sty m:val="bi"/>
          </m:rPr>
          <w:rPr>
            <w:rFonts w:ascii="Cambria Math" w:eastAsiaTheme="minorEastAsia" w:hAnsi="Cambria Math" w:cs="Times New Roman"/>
          </w:rPr>
          <m:t>y=</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2</m:t>
                </m:r>
              </m:sub>
            </m:sSub>
            <m:r>
              <w:rPr>
                <w:rFonts w:ascii="Cambria Math" w:eastAsiaTheme="minorEastAsia" w:hAnsi="Cambria Math" w:cs="Times New Roman"/>
              </w:rPr>
              <m:t>, …</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e>
        </m:d>
      </m:oMath>
      <w:r w:rsidR="00AD2F32">
        <w:rPr>
          <w:rFonts w:ascii="Times New Roman" w:eastAsiaTheme="minorEastAsia" w:hAnsi="Times New Roman" w:cs="Times New Roman"/>
        </w:rPr>
        <w:t>. The likelihood function is then given by:</w:t>
      </w:r>
    </w:p>
    <w:p w:rsidR="00AD2F32" w:rsidRDefault="00AD2F32" w:rsidP="008D01E6">
      <w:pPr>
        <w:pStyle w:val="ListParagraph"/>
        <w:rPr>
          <w:rFonts w:ascii="Times New Roman" w:eastAsiaTheme="minorEastAsia" w:hAnsi="Times New Roman" w:cs="Times New Roman"/>
        </w:rPr>
      </w:pPr>
    </w:p>
    <w:p w:rsidR="00AD2F32" w:rsidRPr="004234F2" w:rsidRDefault="00AD2F32" w:rsidP="008D01E6">
      <w:pPr>
        <w:pStyle w:val="ListParagraph"/>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y</m:t>
              </m:r>
            </m:e>
            <m:e>
              <m:r>
                <w:rPr>
                  <w:rFonts w:ascii="Cambria Math" w:hAnsi="Cambria Math" w:cs="Times New Roman"/>
                </w:rPr>
                <m:t>μ,τ</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τ</m:t>
                      </m:r>
                    </m:num>
                    <m:den>
                      <m:r>
                        <w:rPr>
                          <w:rFonts w:ascii="Cambria Math" w:hAnsi="Cambria Math" w:cs="Times New Roman"/>
                        </w:rPr>
                        <m:t>2π</m:t>
                      </m:r>
                    </m:den>
                  </m:f>
                </m:e>
              </m:d>
            </m:e>
            <m:sup>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sup>
          </m:sSup>
          <m:func>
            <m:funcPr>
              <m:ctrlPr>
                <w:rPr>
                  <w:rFonts w:ascii="Cambria Math" w:hAnsi="Cambria Math" w:cs="Times New Roman"/>
                  <w:i/>
                </w:rPr>
              </m:ctrlPr>
            </m:funcPr>
            <m:fName>
              <m:r>
                <m:rPr>
                  <m:sty m:val="p"/>
                </m:rPr>
                <w:rPr>
                  <w:rFonts w:ascii="Cambria Math" w:hAnsi="Cambria Math" w:cs="Times New Roman"/>
                </w:rPr>
                <m:t>exp</m:t>
              </m:r>
            </m:fName>
            <m:e>
              <m:d>
                <m:dPr>
                  <m:begChr m:val="{"/>
                  <m:endChr m:val="}"/>
                  <m:ctrlPr>
                    <w:rPr>
                      <w:rFonts w:ascii="Cambria Math" w:hAnsi="Cambria Math" w:cs="Times New Roman"/>
                      <w:i/>
                    </w:rPr>
                  </m:ctrlPr>
                </m:dPr>
                <m:e>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τ</m:t>
                          </m:r>
                        </m:num>
                        <m:den>
                          <m:r>
                            <w:rPr>
                              <w:rFonts w:ascii="Cambria Math" w:hAnsi="Cambria Math" w:cs="Times New Roman"/>
                            </w:rPr>
                            <m:t>2</m:t>
                          </m:r>
                        </m:den>
                      </m:f>
                    </m:e>
                  </m:d>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-μ</m:t>
                              </m:r>
                            </m:e>
                          </m:d>
                        </m:e>
                        <m:sup>
                          <m:r>
                            <w:rPr>
                              <w:rFonts w:ascii="Cambria Math" w:hAnsi="Cambria Math" w:cs="Times New Roman"/>
                            </w:rPr>
                            <m:t>2</m:t>
                          </m:r>
                        </m:sup>
                      </m:sSup>
                    </m:e>
                  </m:nary>
                </m:e>
              </m:d>
            </m:e>
          </m:func>
          <m:r>
            <w:rPr>
              <w:rFonts w:ascii="Cambria Math" w:hAnsi="Cambria Math" w:cs="Times New Roman"/>
            </w:rPr>
            <m:t xml:space="preserve"> </m:t>
          </m:r>
        </m:oMath>
      </m:oMathPara>
    </w:p>
    <w:p w:rsidR="00A25633" w:rsidRDefault="00A25633" w:rsidP="00A25633">
      <w:pPr>
        <w:pStyle w:val="ListParagraph"/>
        <w:ind w:left="7920" w:firstLine="720"/>
        <w:rPr>
          <w:rFonts w:ascii="Times New Roman" w:hAnsi="Times New Roman" w:cs="Times New Roman"/>
        </w:rPr>
      </w:pPr>
      <w:r>
        <w:rPr>
          <w:rFonts w:ascii="Times New Roman" w:hAnsi="Times New Roman" w:cs="Times New Roman"/>
        </w:rPr>
        <w:t>[1]</w:t>
      </w:r>
    </w:p>
    <w:p w:rsidR="00AD2F32" w:rsidRDefault="00AD2F32" w:rsidP="008D01E6">
      <w:pPr>
        <w:pStyle w:val="ListParagraph"/>
        <w:rPr>
          <w:rFonts w:ascii="Times New Roman" w:hAnsi="Times New Roman" w:cs="Times New Roman"/>
        </w:rPr>
      </w:pPr>
      <w:r>
        <w:rPr>
          <w:rFonts w:ascii="Times New Roman" w:hAnsi="Times New Roman" w:cs="Times New Roman"/>
        </w:rPr>
        <w:t>Correspondingly, the prior distributions are given by:</w:t>
      </w:r>
    </w:p>
    <w:p w:rsidR="00AD2F32" w:rsidRDefault="00AD2F32" w:rsidP="008D01E6">
      <w:pPr>
        <w:pStyle w:val="ListParagraph"/>
        <w:rPr>
          <w:rFonts w:ascii="Times New Roman" w:hAnsi="Times New Roman" w:cs="Times New Roman"/>
        </w:rPr>
      </w:pPr>
    </w:p>
    <w:p w:rsidR="00AD2F32" w:rsidRPr="008D01E6" w:rsidRDefault="001947AE" w:rsidP="004234F2">
      <w:pPr>
        <w:pStyle w:val="ListParagraph"/>
        <w:ind w:firstLine="1800"/>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μ</m:t>
            </m:r>
          </m:e>
          <m:e>
            <m:r>
              <w:rPr>
                <w:rFonts w:ascii="Cambria Math" w:hAnsi="Cambria Math" w:cs="Times New Roman"/>
              </w:rPr>
              <m:t>τ</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r>
              <w:rPr>
                <w:rFonts w:ascii="Cambria Math" w:hAnsi="Cambria Math" w:cs="Times New Roman"/>
              </w:rPr>
              <m:t>τ</m:t>
            </m:r>
          </m:num>
          <m:den>
            <m:r>
              <w:rPr>
                <w:rFonts w:ascii="Cambria Math" w:hAnsi="Cambria Math" w:cs="Times New Roman"/>
              </w:rPr>
              <m:t>2π</m:t>
            </m:r>
          </m:den>
        </m:f>
        <m:func>
          <m:funcPr>
            <m:ctrlPr>
              <w:rPr>
                <w:rFonts w:ascii="Cambria Math" w:hAnsi="Cambria Math" w:cs="Times New Roman"/>
                <w:i/>
              </w:rPr>
            </m:ctrlPr>
          </m:funcPr>
          <m:fName>
            <m:r>
              <m:rPr>
                <m:sty m:val="p"/>
              </m:rPr>
              <w:rPr>
                <w:rFonts w:ascii="Cambria Math" w:hAnsi="Cambria Math" w:cs="Times New Roman"/>
              </w:rPr>
              <m:t>exp</m:t>
            </m:r>
          </m:fName>
          <m:e>
            <m:d>
              <m:dPr>
                <m:begChr m:val="{"/>
                <m:endChr m:val="}"/>
                <m:ctrlPr>
                  <w:rPr>
                    <w:rFonts w:ascii="Cambria Math" w:hAnsi="Cambria Math" w:cs="Times New Roman"/>
                    <w:i/>
                  </w:rPr>
                </m:ctrlPr>
              </m:dPr>
              <m:e>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r>
                          <w:rPr>
                            <w:rFonts w:ascii="Cambria Math" w:hAnsi="Cambria Math" w:cs="Times New Roman"/>
                          </w:rPr>
                          <m:t>τ</m:t>
                        </m:r>
                      </m:num>
                      <m:den>
                        <m:r>
                          <w:rPr>
                            <w:rFonts w:ascii="Cambria Math" w:hAnsi="Cambria Math" w:cs="Times New Roman"/>
                          </w:rPr>
                          <m:t>2</m:t>
                        </m:r>
                      </m:den>
                    </m:f>
                  </m:e>
                </m:d>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μ-</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0</m:t>
                            </m:r>
                          </m:sub>
                        </m:sSub>
                      </m:e>
                    </m:d>
                  </m:e>
                  <m:sup>
                    <m:r>
                      <w:rPr>
                        <w:rFonts w:ascii="Cambria Math" w:hAnsi="Cambria Math" w:cs="Times New Roman"/>
                      </w:rPr>
                      <m:t>2</m:t>
                    </m:r>
                  </m:sup>
                </m:sSup>
              </m:e>
            </m:d>
          </m:e>
        </m:func>
        <m:r>
          <w:rPr>
            <w:rFonts w:ascii="Cambria Math" w:eastAsiaTheme="minorEastAsia" w:hAnsi="Cambria Math" w:cs="Times New Roman"/>
          </w:rPr>
          <m:t>=N(μ|</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0</m:t>
            </m:r>
          </m:sub>
        </m:sSub>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0</m:t>
                    </m:r>
                  </m:sub>
                </m:sSub>
                <m:r>
                  <w:rPr>
                    <w:rFonts w:ascii="Cambria Math" w:eastAsiaTheme="minorEastAsia" w:hAnsi="Cambria Math" w:cs="Times New Roman"/>
                  </w:rPr>
                  <m:t>τ</m:t>
                </m:r>
              </m:e>
            </m:d>
          </m:e>
          <m:sup>
            <m:r>
              <w:rPr>
                <w:rFonts w:ascii="Cambria Math" w:eastAsiaTheme="minorEastAsia" w:hAnsi="Cambria Math" w:cs="Times New Roman"/>
              </w:rPr>
              <m:t>-1</m:t>
            </m:r>
          </m:sup>
        </m:sSup>
        <m:r>
          <w:rPr>
            <w:rFonts w:ascii="Cambria Math" w:eastAsiaTheme="minorEastAsia" w:hAnsi="Cambria Math" w:cs="Times New Roman"/>
          </w:rPr>
          <m:t>)</m:t>
        </m:r>
      </m:oMath>
      <w:r w:rsidR="004234F2">
        <w:rPr>
          <w:rFonts w:ascii="Times New Roman" w:eastAsiaTheme="minorEastAsia" w:hAnsi="Times New Roman" w:cs="Times New Roman"/>
        </w:rPr>
        <w:tab/>
      </w:r>
      <w:r w:rsidR="004234F2">
        <w:rPr>
          <w:rFonts w:ascii="Times New Roman" w:eastAsiaTheme="minorEastAsia" w:hAnsi="Times New Roman" w:cs="Times New Roman"/>
        </w:rPr>
        <w:tab/>
        <w:t>[2]</w:t>
      </w:r>
    </w:p>
    <w:p w:rsidR="00AD2F32" w:rsidRDefault="00AD2F32" w:rsidP="008D01E6">
      <w:pPr>
        <w:pStyle w:val="ListParagraph"/>
        <w:rPr>
          <w:rFonts w:ascii="Times New Roman" w:hAnsi="Times New Roman" w:cs="Times New Roman"/>
        </w:rPr>
      </w:pPr>
    </w:p>
    <w:p w:rsidR="00AD2F32" w:rsidRPr="008D01E6" w:rsidRDefault="00AD2F32" w:rsidP="004234F2">
      <w:pPr>
        <w:pStyle w:val="ListParagraph"/>
        <w:ind w:left="1350" w:firstLine="1260"/>
        <w:rPr>
          <w:rFonts w:ascii="Times New Roman" w:hAnsi="Times New Roman" w:cs="Times New Roman"/>
        </w:rPr>
      </w:pPr>
      <m:oMath>
        <m:r>
          <w:rPr>
            <w:rFonts w:ascii="Cambria Math" w:hAnsi="Cambria Math" w:cs="Times New Roman"/>
          </w:rPr>
          <m:t>p(τ)=</m:t>
        </m:r>
        <m:f>
          <m:fPr>
            <m:ctrlPr>
              <w:rPr>
                <w:rFonts w:ascii="Cambria Math" w:hAnsi="Cambria Math" w:cs="Times New Roman"/>
                <w:i/>
              </w:rPr>
            </m:ctrlPr>
          </m:fPr>
          <m:num>
            <m:r>
              <w:rPr>
                <w:rFonts w:ascii="Cambria Math" w:hAnsi="Cambria Math" w:cs="Times New Roman"/>
              </w:rPr>
              <m:t>1</m:t>
            </m:r>
          </m:num>
          <m:den>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0</m:t>
                </m:r>
              </m:sub>
              <m:sup>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sup>
            </m:sSubSup>
            <m:r>
              <m:rPr>
                <m:sty m:val="p"/>
              </m:rPr>
              <w:rPr>
                <w:rFonts w:ascii="Cambria Math" w:hAnsi="Cambria Math" w:cs="Times New Roman"/>
              </w:rPr>
              <m:t>Γ</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e>
            </m:d>
          </m:den>
        </m:f>
        <m:func>
          <m:funcPr>
            <m:ctrlPr>
              <w:rPr>
                <w:rFonts w:ascii="Cambria Math" w:hAnsi="Cambria Math" w:cs="Times New Roman"/>
                <w:i/>
              </w:rPr>
            </m:ctrlPr>
          </m:funcPr>
          <m:fName>
            <m:r>
              <m:rPr>
                <m:sty m:val="p"/>
              </m:rPr>
              <w:rPr>
                <w:rFonts w:ascii="Cambria Math" w:hAnsi="Cambria Math" w:cs="Times New Roman"/>
              </w:rPr>
              <m:t>exp</m:t>
            </m:r>
          </m:fName>
          <m:e>
            <m:d>
              <m:dPr>
                <m:begChr m:val="{"/>
                <m:endChr m:val="}"/>
                <m:ctrlPr>
                  <w:rPr>
                    <w:rFonts w:ascii="Cambria Math" w:hAnsi="Cambria Math" w:cs="Times New Roman"/>
                    <w:i/>
                  </w:rPr>
                </m:ctrlPr>
              </m:dPr>
              <m:e>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τ</m:t>
                        </m:r>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den>
                    </m:f>
                  </m:e>
                </m:d>
                <m:sSup>
                  <m:sSupPr>
                    <m:ctrlPr>
                      <w:rPr>
                        <w:rFonts w:ascii="Cambria Math" w:hAnsi="Cambria Math" w:cs="Times New Roman"/>
                        <w:i/>
                      </w:rPr>
                    </m:ctrlPr>
                  </m:sSupPr>
                  <m:e>
                    <m:r>
                      <w:rPr>
                        <w:rFonts w:ascii="Cambria Math" w:hAnsi="Cambria Math" w:cs="Times New Roman"/>
                      </w:rPr>
                      <m:t>τ</m:t>
                    </m:r>
                  </m:e>
                  <m:sup>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-1</m:t>
                    </m:r>
                  </m:sup>
                </m:sSup>
              </m:e>
            </m:d>
          </m:e>
        </m:func>
        <m:r>
          <w:rPr>
            <w:rFonts w:ascii="Cambria Math" w:eastAsiaTheme="minorEastAsia" w:hAnsi="Cambria Math" w:cs="Times New Roman"/>
          </w:rPr>
          <m:t>=Gamma(τ|</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r>
          <w:rPr>
            <w:rFonts w:ascii="Cambria Math" w:eastAsiaTheme="minorEastAsia" w:hAnsi="Cambria Math" w:cs="Times New Roman"/>
          </w:rPr>
          <m:t>)</m:t>
        </m:r>
      </m:oMath>
      <w:r w:rsidR="004234F2">
        <w:rPr>
          <w:rFonts w:ascii="Times New Roman" w:eastAsiaTheme="minorEastAsia" w:hAnsi="Times New Roman" w:cs="Times New Roman"/>
        </w:rPr>
        <w:tab/>
      </w:r>
      <w:r w:rsidR="004234F2">
        <w:rPr>
          <w:rFonts w:ascii="Times New Roman" w:eastAsiaTheme="minorEastAsia" w:hAnsi="Times New Roman" w:cs="Times New Roman"/>
        </w:rPr>
        <w:tab/>
        <w:t>[3]</w:t>
      </w:r>
    </w:p>
    <w:p w:rsidR="00D85521" w:rsidRDefault="00D85521" w:rsidP="008D01E6">
      <w:pPr>
        <w:pStyle w:val="ListParagraph"/>
        <w:rPr>
          <w:rFonts w:ascii="Times New Roman" w:hAnsi="Times New Roman" w:cs="Times New Roman"/>
        </w:rPr>
      </w:pPr>
    </w:p>
    <w:p w:rsidR="00AD2F32" w:rsidRDefault="00D85521" w:rsidP="008D01E6">
      <w:pPr>
        <w:pStyle w:val="ListParagraph"/>
        <w:rPr>
          <w:rFonts w:ascii="Times New Roman" w:hAnsi="Times New Roman" w:cs="Times New Roman"/>
        </w:rPr>
      </w:pPr>
      <w:r>
        <w:rPr>
          <w:rFonts w:ascii="Times New Roman" w:hAnsi="Times New Roman" w:cs="Times New Roman"/>
        </w:rPr>
        <w:t>Thus, the posterior distribution can be expressed as:</w:t>
      </w:r>
    </w:p>
    <w:p w:rsidR="00D85521" w:rsidRDefault="00D85521" w:rsidP="008D01E6">
      <w:pPr>
        <w:pStyle w:val="ListParagraph"/>
        <w:rPr>
          <w:rFonts w:ascii="Times New Roman" w:hAnsi="Times New Roman" w:cs="Times New Roman"/>
        </w:rPr>
      </w:pPr>
    </w:p>
    <w:p w:rsidR="00D85521" w:rsidRPr="00FA66B6" w:rsidRDefault="00D85521" w:rsidP="00A25633">
      <w:pPr>
        <w:pStyle w:val="ListParagraph"/>
        <w:ind w:firstLine="2430"/>
        <w:rPr>
          <w:rFonts w:ascii="Times New Roman" w:eastAsiaTheme="minorEastAsia" w:hAnsi="Times New Roman" w:cs="Times New Roman"/>
        </w:rPr>
      </w:pPr>
      <m:oMath>
        <m:r>
          <w:rPr>
            <w:rFonts w:ascii="Cambria Math" w:hAnsi="Cambria Math" w:cs="Times New Roman"/>
          </w:rPr>
          <m:t>p(μ,τ|</m:t>
        </m:r>
        <m:r>
          <m:rPr>
            <m:sty m:val="bi"/>
          </m:rPr>
          <w:rPr>
            <w:rFonts w:ascii="Cambria Math" w:hAnsi="Cambria Math" w:cs="Times New Roman"/>
          </w:rPr>
          <m:t>y)∝</m:t>
        </m:r>
        <m:r>
          <w:rPr>
            <w:rFonts w:ascii="Cambria Math" w:hAnsi="Cambria Math" w:cs="Times New Roman"/>
          </w:rPr>
          <m:t>p(</m:t>
        </m:r>
        <m:r>
          <m:rPr>
            <m:sty m:val="bi"/>
          </m:rPr>
          <w:rPr>
            <w:rFonts w:ascii="Cambria Math" w:hAnsi="Cambria Math" w:cs="Times New Roman"/>
          </w:rPr>
          <m:t>y</m:t>
        </m:r>
        <m:r>
          <w:rPr>
            <w:rFonts w:ascii="Cambria Math" w:hAnsi="Cambria Math" w:cs="Times New Roman"/>
          </w:rPr>
          <m:t>|μ,τ)p(μ|τ)p(τ)</m:t>
        </m:r>
      </m:oMath>
      <w:r w:rsidR="00A25633">
        <w:rPr>
          <w:rFonts w:ascii="Times New Roman" w:eastAsiaTheme="minorEastAsia" w:hAnsi="Times New Roman" w:cs="Times New Roman"/>
        </w:rPr>
        <w:tab/>
      </w:r>
      <w:r w:rsidR="00A25633">
        <w:rPr>
          <w:rFonts w:ascii="Times New Roman" w:eastAsiaTheme="minorEastAsia" w:hAnsi="Times New Roman" w:cs="Times New Roman"/>
        </w:rPr>
        <w:tab/>
      </w:r>
      <w:r w:rsidR="00A25633">
        <w:rPr>
          <w:rFonts w:ascii="Times New Roman" w:eastAsiaTheme="minorEastAsia" w:hAnsi="Times New Roman" w:cs="Times New Roman"/>
        </w:rPr>
        <w:tab/>
      </w:r>
      <w:r w:rsidR="00A25633">
        <w:rPr>
          <w:rFonts w:ascii="Times New Roman" w:eastAsiaTheme="minorEastAsia" w:hAnsi="Times New Roman" w:cs="Times New Roman"/>
        </w:rPr>
        <w:tab/>
        <w:t>[4]</w:t>
      </w:r>
    </w:p>
    <w:p w:rsidR="00FA66B6" w:rsidRDefault="00FA66B6" w:rsidP="008D01E6">
      <w:pPr>
        <w:pStyle w:val="ListParagraph"/>
        <w:rPr>
          <w:rFonts w:ascii="Times New Roman" w:hAnsi="Times New Roman" w:cs="Times New Roman"/>
        </w:rPr>
      </w:pPr>
    </w:p>
    <w:p w:rsidR="00FA66B6" w:rsidRDefault="00FA66B6" w:rsidP="008D01E6">
      <w:pPr>
        <w:pStyle w:val="ListParagraph"/>
        <w:rPr>
          <w:rFonts w:ascii="Times New Roman" w:hAnsi="Times New Roman" w:cs="Times New Roman"/>
        </w:rPr>
      </w:pPr>
      <w:r>
        <w:rPr>
          <w:rFonts w:ascii="Times New Roman" w:hAnsi="Times New Roman" w:cs="Times New Roman"/>
        </w:rPr>
        <w:t xml:space="preserve">We can approximate the true posterior using its variational approximation denoted by </w:t>
      </w:r>
      <m:oMath>
        <m:r>
          <w:rPr>
            <w:rFonts w:ascii="Cambria Math" w:hAnsi="Cambria Math" w:cs="Times New Roman"/>
          </w:rPr>
          <m:t>q</m:t>
        </m:r>
        <m:d>
          <m:dPr>
            <m:ctrlPr>
              <w:rPr>
                <w:rFonts w:ascii="Cambria Math" w:hAnsi="Cambria Math" w:cs="Times New Roman"/>
                <w:i/>
              </w:rPr>
            </m:ctrlPr>
          </m:dPr>
          <m:e>
            <m:r>
              <w:rPr>
                <w:rFonts w:ascii="Cambria Math" w:hAnsi="Cambria Math" w:cs="Times New Roman"/>
              </w:rPr>
              <m:t>μ,τ</m:t>
            </m:r>
          </m:e>
        </m:d>
        <m:r>
          <w:rPr>
            <w:rFonts w:ascii="Cambria Math" w:hAnsi="Cambria Math" w:cs="Times New Roman"/>
          </w:rPr>
          <m:t>,</m:t>
        </m:r>
      </m:oMath>
      <w:r>
        <w:rPr>
          <w:rFonts w:ascii="Times New Roman" w:eastAsiaTheme="minorEastAsia" w:hAnsi="Times New Roman" w:cs="Times New Roman"/>
        </w:rPr>
        <w:t xml:space="preserve"> which </w:t>
      </w:r>
      <w:r>
        <w:rPr>
          <w:rFonts w:ascii="Times New Roman" w:hAnsi="Times New Roman" w:cs="Times New Roman"/>
        </w:rPr>
        <w:t>can be expressed in a factorized form as follows:</w:t>
      </w:r>
    </w:p>
    <w:p w:rsidR="00FA66B6" w:rsidRDefault="00FA66B6" w:rsidP="008D01E6">
      <w:pPr>
        <w:pStyle w:val="ListParagraph"/>
        <w:rPr>
          <w:rFonts w:ascii="Times New Roman" w:hAnsi="Times New Roman" w:cs="Times New Roman"/>
        </w:rPr>
      </w:pPr>
    </w:p>
    <w:p w:rsidR="00FA66B6" w:rsidRPr="00337FDC" w:rsidRDefault="00FA66B6" w:rsidP="00A25633">
      <w:pPr>
        <w:pStyle w:val="ListParagraph"/>
        <w:ind w:firstLine="2880"/>
        <w:rPr>
          <w:rFonts w:ascii="Times New Roman" w:eastAsiaTheme="minorEastAsia" w:hAnsi="Times New Roman" w:cs="Times New Roman"/>
        </w:rPr>
      </w:pPr>
      <m:oMath>
        <m:r>
          <w:rPr>
            <w:rFonts w:ascii="Cambria Math" w:hAnsi="Cambria Math" w:cs="Times New Roman"/>
          </w:rPr>
          <m:t>q</m:t>
        </m:r>
        <m:d>
          <m:dPr>
            <m:ctrlPr>
              <w:rPr>
                <w:rFonts w:ascii="Cambria Math" w:hAnsi="Cambria Math" w:cs="Times New Roman"/>
                <w:i/>
              </w:rPr>
            </m:ctrlPr>
          </m:dPr>
          <m:e>
            <m:r>
              <w:rPr>
                <w:rFonts w:ascii="Cambria Math" w:hAnsi="Cambria Math" w:cs="Times New Roman"/>
              </w:rPr>
              <m:t>μ,τ</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μ</m:t>
            </m:r>
          </m:sub>
        </m:sSub>
        <m:d>
          <m:dPr>
            <m:ctrlPr>
              <w:rPr>
                <w:rFonts w:ascii="Cambria Math" w:hAnsi="Cambria Math" w:cs="Times New Roman"/>
                <w:i/>
              </w:rPr>
            </m:ctrlPr>
          </m:dPr>
          <m:e>
            <m:r>
              <w:rPr>
                <w:rFonts w:ascii="Cambria Math" w:hAnsi="Cambria Math" w:cs="Times New Roman"/>
              </w:rPr>
              <m:t>μ</m:t>
            </m:r>
          </m:e>
        </m:d>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τ</m:t>
            </m:r>
          </m:sub>
        </m:sSub>
        <m:r>
          <w:rPr>
            <w:rFonts w:ascii="Cambria Math" w:hAnsi="Cambria Math" w:cs="Times New Roman"/>
          </w:rPr>
          <m:t>(τ)</m:t>
        </m:r>
      </m:oMath>
      <w:r w:rsidR="00A25633">
        <w:rPr>
          <w:rFonts w:ascii="Times New Roman" w:eastAsiaTheme="minorEastAsia" w:hAnsi="Times New Roman" w:cs="Times New Roman"/>
        </w:rPr>
        <w:tab/>
      </w:r>
      <w:r w:rsidR="00A25633">
        <w:rPr>
          <w:rFonts w:ascii="Times New Roman" w:eastAsiaTheme="minorEastAsia" w:hAnsi="Times New Roman" w:cs="Times New Roman"/>
        </w:rPr>
        <w:tab/>
      </w:r>
      <w:r w:rsidR="00A25633">
        <w:rPr>
          <w:rFonts w:ascii="Times New Roman" w:eastAsiaTheme="minorEastAsia" w:hAnsi="Times New Roman" w:cs="Times New Roman"/>
        </w:rPr>
        <w:tab/>
      </w:r>
      <w:r w:rsidR="00A25633">
        <w:rPr>
          <w:rFonts w:ascii="Times New Roman" w:eastAsiaTheme="minorEastAsia" w:hAnsi="Times New Roman" w:cs="Times New Roman"/>
        </w:rPr>
        <w:tab/>
      </w:r>
      <w:r w:rsidR="00A25633">
        <w:rPr>
          <w:rFonts w:ascii="Times New Roman" w:eastAsiaTheme="minorEastAsia" w:hAnsi="Times New Roman" w:cs="Times New Roman"/>
        </w:rPr>
        <w:tab/>
        <w:t>[5]</w:t>
      </w:r>
    </w:p>
    <w:p w:rsidR="00337FDC" w:rsidRDefault="00337FDC" w:rsidP="008D01E6">
      <w:pPr>
        <w:pStyle w:val="ListParagraph"/>
        <w:rPr>
          <w:rFonts w:ascii="Times New Roman" w:hAnsi="Times New Roman" w:cs="Times New Roman"/>
        </w:rPr>
      </w:pPr>
    </w:p>
    <w:p w:rsidR="00337FDC" w:rsidRDefault="00337FDC" w:rsidP="008D01E6">
      <w:pPr>
        <w:pStyle w:val="ListParagraph"/>
        <w:rPr>
          <w:rFonts w:ascii="Times New Roman" w:eastAsiaTheme="minorEastAsia" w:hAnsi="Times New Roman" w:cs="Times New Roman"/>
        </w:rPr>
      </w:pPr>
      <w:r>
        <w:rPr>
          <w:rFonts w:ascii="Times New Roman" w:hAnsi="Times New Roman" w:cs="Times New Roman"/>
        </w:rPr>
        <w:t xml:space="preserve">It is to be noted that the true posterior does not approximate this way. Each of these two components is obtained by averaging over the </w:t>
      </w:r>
      <w:r w:rsidR="002527B3">
        <w:rPr>
          <w:rFonts w:ascii="Times New Roman" w:hAnsi="Times New Roman" w:cs="Times New Roman"/>
        </w:rPr>
        <w:t xml:space="preserve">parameter in the </w:t>
      </w:r>
      <w:r>
        <w:rPr>
          <w:rFonts w:ascii="Times New Roman" w:hAnsi="Times New Roman" w:cs="Times New Roman"/>
        </w:rPr>
        <w:t xml:space="preserve">other component. </w:t>
      </w:r>
      <w:r w:rsidR="002C7303">
        <w:rPr>
          <w:rFonts w:ascii="Times New Roman" w:hAnsi="Times New Roman" w:cs="Times New Roman"/>
        </w:rPr>
        <w:t xml:space="preserve">We assume here that the parameters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oMath>
      <w:r w:rsidR="002C7303">
        <w:rPr>
          <w:rFonts w:ascii="Times New Roman" w:eastAsiaTheme="minorEastAsia" w:hAnsi="Times New Roman" w:cs="Times New Roman"/>
        </w:rPr>
        <w:t xml:space="preserve"> are known.</w:t>
      </w:r>
    </w:p>
    <w:p w:rsidR="002C7303" w:rsidRDefault="002C7303" w:rsidP="008D01E6">
      <w:pPr>
        <w:pStyle w:val="ListParagraph"/>
        <w:rPr>
          <w:rFonts w:ascii="Times New Roman" w:eastAsiaTheme="minorEastAsia" w:hAnsi="Times New Roman" w:cs="Times New Roman"/>
        </w:rPr>
      </w:pPr>
    </w:p>
    <w:p w:rsidR="002C7303" w:rsidRPr="00BF2E28" w:rsidRDefault="008D4835" w:rsidP="00A25633">
      <w:pPr>
        <w:pStyle w:val="ListParagraph"/>
        <w:ind w:firstLine="1620"/>
        <w:rPr>
          <w:rFonts w:ascii="Times New Roman" w:eastAsiaTheme="minorEastAsia" w:hAnsi="Times New Roman" w:cs="Times New Roman"/>
        </w:rPr>
      </w:pP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 xml:space="preserve"> log</m:t>
            </m:r>
          </m:fName>
          <m:e>
            <m:d>
              <m:dPr>
                <m:ctrlPr>
                  <w:rPr>
                    <w:rFonts w:ascii="Cambria Math" w:eastAsiaTheme="minorEastAsia"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μ</m:t>
                    </m:r>
                  </m:sub>
                </m:sSub>
                <m:d>
                  <m:dPr>
                    <m:ctrlPr>
                      <w:rPr>
                        <w:rFonts w:ascii="Cambria Math" w:hAnsi="Cambria Math" w:cs="Times New Roman"/>
                        <w:i/>
                      </w:rPr>
                    </m:ctrlPr>
                  </m:dPr>
                  <m:e>
                    <m:r>
                      <w:rPr>
                        <w:rFonts w:ascii="Cambria Math" w:hAnsi="Cambria Math" w:cs="Times New Roman"/>
                      </w:rPr>
                      <m:t>μ</m:t>
                    </m:r>
                  </m:e>
                </m:d>
              </m:e>
            </m:d>
          </m:e>
        </m:fun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τ</m:t>
            </m:r>
          </m:sub>
        </m:sSub>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d>
                  <m:dPr>
                    <m:ctrlPr>
                      <w:rPr>
                        <w:rFonts w:ascii="Cambria Math" w:eastAsiaTheme="minorEastAsia" w:hAnsi="Cambria Math" w:cs="Times New Roman"/>
                        <w:i/>
                      </w:rPr>
                    </m:ctrlPr>
                  </m:dPr>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y</m:t>
                        </m:r>
                      </m:e>
                      <m:e>
                        <m:r>
                          <w:rPr>
                            <w:rFonts w:ascii="Cambria Math" w:hAnsi="Cambria Math" w:cs="Times New Roman"/>
                          </w:rPr>
                          <m:t>μ,τ</m:t>
                        </m:r>
                      </m:e>
                    </m:d>
                  </m:e>
                </m:d>
              </m:e>
            </m:func>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τ</m:t>
            </m:r>
          </m:sub>
        </m:sSub>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d>
                  <m:dPr>
                    <m:ctrlPr>
                      <w:rPr>
                        <w:rFonts w:ascii="Cambria Math" w:eastAsiaTheme="minorEastAsia" w:hAnsi="Cambria Math" w:cs="Times New Roman"/>
                        <w:i/>
                      </w:rPr>
                    </m:ctrlPr>
                  </m:dPr>
                  <m:e>
                    <m:r>
                      <w:rPr>
                        <w:rFonts w:ascii="Cambria Math" w:hAnsi="Cambria Math" w:cs="Times New Roman"/>
                      </w:rPr>
                      <m:t>p(μ|τ)</m:t>
                    </m:r>
                  </m:e>
                </m:d>
              </m:e>
            </m:func>
          </m:e>
        </m:d>
      </m:oMath>
      <w:r w:rsidR="00A25633">
        <w:rPr>
          <w:rFonts w:ascii="Times New Roman" w:eastAsiaTheme="minorEastAsia" w:hAnsi="Times New Roman" w:cs="Times New Roman"/>
        </w:rPr>
        <w:tab/>
      </w:r>
      <w:r w:rsidR="00A25633">
        <w:rPr>
          <w:rFonts w:ascii="Times New Roman" w:eastAsiaTheme="minorEastAsia" w:hAnsi="Times New Roman" w:cs="Times New Roman"/>
        </w:rPr>
        <w:tab/>
      </w:r>
      <w:r w:rsidR="00A25633">
        <w:rPr>
          <w:rFonts w:ascii="Times New Roman" w:eastAsiaTheme="minorEastAsia" w:hAnsi="Times New Roman" w:cs="Times New Roman"/>
        </w:rPr>
        <w:tab/>
        <w:t>[6]</w:t>
      </w:r>
    </w:p>
    <w:p w:rsidR="00BF2E28" w:rsidRDefault="00BF2E28" w:rsidP="008D01E6">
      <w:pPr>
        <w:pStyle w:val="ListParagraph"/>
        <w:rPr>
          <w:rFonts w:ascii="Times New Roman" w:hAnsi="Times New Roman" w:cs="Times New Roman"/>
        </w:rPr>
      </w:pPr>
      <m:oMathPara>
        <m:oMath>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τ</m:t>
                      </m:r>
                    </m:sub>
                  </m:sSub>
                  <m:d>
                    <m:dPr>
                      <m:ctrlPr>
                        <w:rPr>
                          <w:rFonts w:ascii="Cambria Math" w:eastAsiaTheme="minorEastAsia" w:hAnsi="Cambria Math" w:cs="Times New Roman"/>
                          <w:i/>
                        </w:rPr>
                      </m:ctrlPr>
                    </m:dPr>
                    <m:e>
                      <m:r>
                        <w:rPr>
                          <w:rFonts w:ascii="Cambria Math" w:eastAsiaTheme="minorEastAsia" w:hAnsi="Cambria Math" w:cs="Times New Roman"/>
                        </w:rPr>
                        <m:t>τ</m:t>
                      </m:r>
                    </m:e>
                  </m:d>
                </m:num>
                <m:den>
                  <m:r>
                    <w:rPr>
                      <w:rFonts w:ascii="Cambria Math" w:eastAsiaTheme="minorEastAsia" w:hAnsi="Cambria Math" w:cs="Times New Roman"/>
                    </w:rPr>
                    <m:t>2</m:t>
                  </m:r>
                </m:den>
              </m:f>
            </m:e>
          </m:d>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0</m:t>
                  </m:r>
                </m:sub>
              </m:sSub>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μ-</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0</m:t>
                          </m:r>
                        </m:sub>
                      </m:sSub>
                    </m:e>
                  </m:d>
                </m:e>
                <m:sup>
                  <m:r>
                    <w:rPr>
                      <w:rFonts w:ascii="Cambria Math" w:eastAsiaTheme="minorEastAsia" w:hAnsi="Cambria Math" w:cs="Times New Roman"/>
                    </w:rPr>
                    <m:t>2</m:t>
                  </m:r>
                </m:sup>
              </m:sSup>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-μ</m:t>
                          </m:r>
                        </m:e>
                      </m:d>
                    </m:e>
                    <m:sup>
                      <m:r>
                        <w:rPr>
                          <w:rFonts w:ascii="Cambria Math" w:eastAsiaTheme="minorEastAsia" w:hAnsi="Cambria Math" w:cs="Times New Roman"/>
                        </w:rPr>
                        <m:t>2</m:t>
                      </m:r>
                    </m:sup>
                  </m:sSup>
                </m:e>
              </m:nary>
            </m:e>
          </m:d>
          <m:r>
            <w:rPr>
              <w:rFonts w:ascii="Cambria Math" w:eastAsiaTheme="minorEastAsia" w:hAnsi="Cambria Math" w:cs="Times New Roman"/>
            </w:rPr>
            <m:t>+c</m:t>
          </m:r>
        </m:oMath>
      </m:oMathPara>
    </w:p>
    <w:p w:rsidR="00337FDC" w:rsidRDefault="00F345B3" w:rsidP="008D01E6">
      <w:pPr>
        <w:pStyle w:val="ListParagraph"/>
        <w:rPr>
          <w:rFonts w:ascii="Times New Roman" w:eastAsiaTheme="minorEastAsia" w:hAnsi="Times New Roman" w:cs="Times New Roman"/>
        </w:rPr>
      </w:pPr>
      <w:r>
        <w:rPr>
          <w:rFonts w:ascii="Times New Roman" w:hAnsi="Times New Roman" w:cs="Times New Roman"/>
        </w:rPr>
        <w:t xml:space="preserve"> </w:t>
      </w:r>
      <w:r w:rsidR="00B97D5D">
        <w:rPr>
          <w:rFonts w:ascii="Times New Roman" w:hAnsi="Times New Roman" w:cs="Times New Roman"/>
        </w:rPr>
        <w:t xml:space="preserve">Completing the square and solving, we get a Gaussian distribution with mean and precision given by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N</m:t>
            </m:r>
          </m:sub>
        </m:sSub>
      </m:oMath>
      <w:r w:rsidR="00B97D5D">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N</m:t>
            </m:r>
          </m:sub>
        </m:sSub>
      </m:oMath>
      <w:r w:rsidR="00B97D5D">
        <w:rPr>
          <w:rFonts w:ascii="Times New Roman" w:eastAsiaTheme="minorEastAsia" w:hAnsi="Times New Roman" w:cs="Times New Roman"/>
        </w:rPr>
        <w:t xml:space="preserve"> respectively, where,</w:t>
      </w:r>
    </w:p>
    <w:p w:rsidR="00B97D5D" w:rsidRDefault="00B97D5D" w:rsidP="008D01E6">
      <w:pPr>
        <w:pStyle w:val="ListParagraph"/>
        <w:rPr>
          <w:rFonts w:ascii="Times New Roman" w:eastAsiaTheme="minorEastAsia" w:hAnsi="Times New Roman" w:cs="Times New Roman"/>
        </w:rPr>
      </w:pPr>
      <w:r>
        <w:rPr>
          <w:rFonts w:ascii="Times New Roman" w:eastAsiaTheme="minorEastAsia" w:hAnsi="Times New Roman" w:cs="Times New Roman"/>
        </w:rPr>
        <w:t xml:space="preserve"> </w:t>
      </w:r>
    </w:p>
    <w:p w:rsidR="00B97D5D" w:rsidRDefault="008D4835" w:rsidP="008D01E6">
      <w:pPr>
        <w:pStyle w:val="ListParagrap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N</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0</m:t>
                  </m:r>
                </m:sub>
              </m:sSub>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0</m:t>
                  </m:r>
                </m:sub>
              </m:sSub>
              <m:r>
                <w:rPr>
                  <w:rFonts w:ascii="Cambria Math" w:eastAsiaTheme="minorEastAsia" w:hAnsi="Cambria Math" w:cs="Times New Roman"/>
                </w:rPr>
                <m:t>+N</m:t>
              </m:r>
              <m:acc>
                <m:accPr>
                  <m:chr m:val="̅"/>
                  <m:ctrlPr>
                    <w:rPr>
                      <w:rFonts w:ascii="Cambria Math" w:eastAsiaTheme="minorEastAsia" w:hAnsi="Cambria Math" w:cs="Times New Roman"/>
                      <w:i/>
                    </w:rPr>
                  </m:ctrlPr>
                </m:accPr>
                <m:e>
                  <m:r>
                    <w:rPr>
                      <w:rFonts w:ascii="Cambria Math" w:eastAsiaTheme="minorEastAsia" w:hAnsi="Cambria Math" w:cs="Times New Roman"/>
                    </w:rPr>
                    <m:t>y</m:t>
                  </m:r>
                </m:e>
              </m:acc>
              <m:ctrlPr>
                <w:rPr>
                  <w:rFonts w:ascii="Cambria Math" w:hAnsi="Cambria Math" w:cs="Times New Roman"/>
                  <w:i/>
                </w:rPr>
              </m:ctrlPr>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r>
                <w:rPr>
                  <w:rFonts w:ascii="Cambria Math" w:hAnsi="Cambria Math" w:cs="Times New Roman"/>
                </w:rPr>
                <m:t>+N</m:t>
              </m:r>
            </m:den>
          </m:f>
        </m:oMath>
      </m:oMathPara>
    </w:p>
    <w:p w:rsidR="00B97D5D" w:rsidRPr="00F03BAA" w:rsidRDefault="008D4835" w:rsidP="008D01E6">
      <w:pPr>
        <w:pStyle w:val="ListParagrap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N</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0</m:t>
                  </m:r>
                </m:sub>
              </m:sSub>
              <m:r>
                <w:rPr>
                  <w:rFonts w:ascii="Cambria Math" w:eastAsiaTheme="minorEastAsia" w:hAnsi="Cambria Math" w:cs="Times New Roman"/>
                </w:rPr>
                <m:t>+N</m:t>
              </m:r>
            </m:e>
          </m:d>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τ</m:t>
              </m:r>
            </m:e>
          </m:d>
        </m:oMath>
      </m:oMathPara>
    </w:p>
    <w:p w:rsidR="00F03BAA" w:rsidRDefault="00F03BAA" w:rsidP="008D01E6">
      <w:pPr>
        <w:pStyle w:val="ListParagraph"/>
        <w:rPr>
          <w:rFonts w:ascii="Times New Roman" w:eastAsiaTheme="minorEastAsia" w:hAnsi="Times New Roman" w:cs="Times New Roman"/>
        </w:rPr>
      </w:pPr>
      <w:r>
        <w:rPr>
          <w:rFonts w:ascii="Times New Roman" w:eastAsiaTheme="minorEastAsia" w:hAnsi="Times New Roman" w:cs="Times New Roman"/>
        </w:rPr>
        <w:t>Likewise,</w:t>
      </w:r>
    </w:p>
    <w:p w:rsidR="00E30118" w:rsidRPr="00070084" w:rsidRDefault="008D4835" w:rsidP="00A25633">
      <w:pPr>
        <w:pStyle w:val="ListParagraph"/>
        <w:ind w:firstLine="1260"/>
        <w:rPr>
          <w:rFonts w:ascii="Times New Roman" w:eastAsiaTheme="minorEastAsia" w:hAnsi="Times New Roman" w:cs="Times New Roman"/>
        </w:rPr>
      </w:pP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 xml:space="preserve"> log</m:t>
            </m:r>
          </m:fName>
          <m:e>
            <m:d>
              <m:dPr>
                <m:ctrlPr>
                  <w:rPr>
                    <w:rFonts w:ascii="Cambria Math" w:eastAsiaTheme="minorEastAsia"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eastAsiaTheme="minorEastAsia" w:hAnsi="Cambria Math" w:cs="Times New Roman"/>
                      </w:rPr>
                      <m:t>τ</m:t>
                    </m:r>
                  </m:sub>
                </m:sSub>
                <m:d>
                  <m:dPr>
                    <m:ctrlPr>
                      <w:rPr>
                        <w:rFonts w:ascii="Cambria Math" w:hAnsi="Cambria Math" w:cs="Times New Roman"/>
                        <w:i/>
                      </w:rPr>
                    </m:ctrlPr>
                  </m:dPr>
                  <m:e>
                    <m:r>
                      <w:rPr>
                        <w:rFonts w:ascii="Cambria Math" w:eastAsiaTheme="minorEastAsia" w:hAnsi="Cambria Math" w:cs="Times New Roman"/>
                      </w:rPr>
                      <m:t>τ</m:t>
                    </m:r>
                  </m:e>
                </m:d>
              </m:e>
            </m:d>
          </m:e>
        </m:fun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hAnsi="Cambria Math" w:cs="Times New Roman"/>
              </w:rPr>
              <m:t>μ</m:t>
            </m:r>
          </m:sub>
        </m:sSub>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d>
                  <m:dPr>
                    <m:ctrlPr>
                      <w:rPr>
                        <w:rFonts w:ascii="Cambria Math" w:eastAsiaTheme="minorEastAsia" w:hAnsi="Cambria Math" w:cs="Times New Roman"/>
                        <w:i/>
                      </w:rPr>
                    </m:ctrlPr>
                  </m:dPr>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y</m:t>
                        </m:r>
                      </m:e>
                      <m:e>
                        <m:r>
                          <w:rPr>
                            <w:rFonts w:ascii="Cambria Math" w:hAnsi="Cambria Math" w:cs="Times New Roman"/>
                          </w:rPr>
                          <m:t>μ,τ</m:t>
                        </m:r>
                      </m:e>
                    </m:d>
                  </m:e>
                </m:d>
              </m:e>
            </m:func>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hAnsi="Cambria Math" w:cs="Times New Roman"/>
              </w:rPr>
              <m:t>μ</m:t>
            </m:r>
          </m:sub>
        </m:sSub>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d>
                  <m:dPr>
                    <m:ctrlPr>
                      <w:rPr>
                        <w:rFonts w:ascii="Cambria Math" w:eastAsiaTheme="minorEastAsia" w:hAnsi="Cambria Math" w:cs="Times New Roman"/>
                        <w:i/>
                      </w:rPr>
                    </m:ctrlPr>
                  </m:dPr>
                  <m:e>
                    <m:r>
                      <w:rPr>
                        <w:rFonts w:ascii="Cambria Math" w:hAnsi="Cambria Math" w:cs="Times New Roman"/>
                      </w:rPr>
                      <m:t>p(μ|τ)</m:t>
                    </m:r>
                  </m:e>
                </m:d>
              </m:e>
            </m:func>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hAnsi="Cambria Math" w:cs="Times New Roman"/>
              </w:rPr>
              <m:t>μ</m:t>
            </m:r>
          </m:sub>
        </m:sSub>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d>
                  <m:dPr>
                    <m:ctrlPr>
                      <w:rPr>
                        <w:rFonts w:ascii="Cambria Math" w:eastAsiaTheme="minorEastAsia" w:hAnsi="Cambria Math" w:cs="Times New Roman"/>
                        <w:i/>
                      </w:rPr>
                    </m:ctrlPr>
                  </m:dPr>
                  <m:e>
                    <m:r>
                      <w:rPr>
                        <w:rFonts w:ascii="Cambria Math" w:hAnsi="Cambria Math" w:cs="Times New Roman"/>
                      </w:rPr>
                      <m:t>p(τ)</m:t>
                    </m:r>
                  </m:e>
                </m:d>
              </m:e>
            </m:func>
          </m:e>
        </m:d>
      </m:oMath>
      <w:r w:rsidR="00A25633">
        <w:rPr>
          <w:rFonts w:ascii="Times New Roman" w:eastAsiaTheme="minorEastAsia" w:hAnsi="Times New Roman" w:cs="Times New Roman"/>
        </w:rPr>
        <w:tab/>
        <w:t>[7]</w:t>
      </w:r>
    </w:p>
    <w:p w:rsidR="00070084" w:rsidRDefault="00070084" w:rsidP="00070084">
      <w:pPr>
        <w:pStyle w:val="ListParagraph"/>
        <w:rPr>
          <w:rFonts w:ascii="Times New Roman" w:hAnsi="Times New Roman" w:cs="Times New Roman"/>
        </w:rPr>
      </w:pPr>
      <m:oMathPara>
        <m:oMath>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r>
                <w:rPr>
                  <w:rFonts w:ascii="Cambria Math" w:eastAsiaTheme="minorEastAsia" w:hAnsi="Cambria Math" w:cs="Times New Roman"/>
                </w:rPr>
                <m:t>-1</m:t>
              </m:r>
            </m:e>
          </m:d>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r>
                <w:rPr>
                  <w:rFonts w:ascii="Cambria Math" w:eastAsiaTheme="minorEastAsia" w:hAnsi="Cambria Math" w:cs="Times New Roman"/>
                </w:rPr>
                <m:t>τ</m:t>
              </m:r>
            </m:e>
          </m:fun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r>
            <w:rPr>
              <w:rFonts w:ascii="Cambria Math" w:eastAsiaTheme="minorEastAsia" w:hAnsi="Cambria Math" w:cs="Times New Roman"/>
            </w:rPr>
            <m:t>τ+</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d>
                    <m:dPr>
                      <m:ctrlPr>
                        <w:rPr>
                          <w:rFonts w:ascii="Cambria Math" w:eastAsiaTheme="minorEastAsia" w:hAnsi="Cambria Math" w:cs="Times New Roman"/>
                          <w:i/>
                        </w:rPr>
                      </m:ctrlPr>
                    </m:dPr>
                    <m:e>
                      <m:r>
                        <w:rPr>
                          <w:rFonts w:ascii="Cambria Math" w:eastAsiaTheme="minorEastAsia" w:hAnsi="Cambria Math" w:cs="Times New Roman"/>
                        </w:rPr>
                        <m:t>τ</m:t>
                      </m:r>
                    </m:e>
                  </m:d>
                </m:e>
              </m:func>
            </m:e>
          </m:d>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den>
              </m:f>
              <m:func>
                <m:funcPr>
                  <m:ctrlPr>
                    <w:rPr>
                      <w:rFonts w:ascii="Cambria Math" w:eastAsiaTheme="minorEastAsia" w:hAnsi="Cambria Math" w:cs="Times New Roman"/>
                    </w:rPr>
                  </m:ctrlPr>
                </m:funcPr>
                <m:fName>
                  <m:r>
                    <m:rPr>
                      <m:sty m:val="p"/>
                    </m:rPr>
                    <w:rPr>
                      <w:rFonts w:ascii="Cambria Math" w:eastAsiaTheme="minorEastAsia" w:hAnsi="Cambria Math" w:cs="Times New Roman"/>
                    </w:rPr>
                    <m:t>log</m:t>
                  </m:r>
                </m:fName>
                <m:e>
                  <m:d>
                    <m:dPr>
                      <m:ctrlPr>
                        <w:rPr>
                          <w:rFonts w:ascii="Cambria Math" w:eastAsiaTheme="minorEastAsia" w:hAnsi="Cambria Math" w:cs="Times New Roman"/>
                          <w:i/>
                        </w:rPr>
                      </m:ctrlPr>
                    </m:dPr>
                    <m:e>
                      <m:r>
                        <w:rPr>
                          <w:rFonts w:ascii="Cambria Math" w:eastAsiaTheme="minorEastAsia" w:hAnsi="Cambria Math" w:cs="Times New Roman"/>
                        </w:rPr>
                        <m:t>τ</m:t>
                      </m:r>
                    </m:e>
                  </m:d>
                </m:e>
              </m:func>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τ</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μ</m:t>
              </m:r>
            </m:sub>
          </m:sSub>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0</m:t>
                  </m:r>
                </m:sub>
              </m:sSub>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μ-</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0</m:t>
                          </m:r>
                        </m:sub>
                      </m:sSub>
                    </m:e>
                  </m:d>
                </m:e>
                <m:sup>
                  <m:r>
                    <w:rPr>
                      <w:rFonts w:ascii="Cambria Math" w:eastAsiaTheme="minorEastAsia" w:hAnsi="Cambria Math" w:cs="Times New Roman"/>
                    </w:rPr>
                    <m:t>2</m:t>
                  </m:r>
                </m:sup>
              </m:sSup>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-μ</m:t>
                          </m:r>
                        </m:e>
                      </m:d>
                    </m:e>
                    <m:sup>
                      <m:r>
                        <w:rPr>
                          <w:rFonts w:ascii="Cambria Math" w:eastAsiaTheme="minorEastAsia" w:hAnsi="Cambria Math" w:cs="Times New Roman"/>
                        </w:rPr>
                        <m:t>2</m:t>
                      </m:r>
                    </m:sup>
                  </m:sSup>
                </m:e>
              </m:nary>
            </m:e>
          </m:d>
          <m:r>
            <w:rPr>
              <w:rFonts w:ascii="Cambria Math" w:eastAsiaTheme="minorEastAsia" w:hAnsi="Cambria Math" w:cs="Times New Roman"/>
            </w:rPr>
            <m:t>+c</m:t>
          </m:r>
        </m:oMath>
      </m:oMathPara>
    </w:p>
    <w:p w:rsidR="00070084" w:rsidRPr="00BF2E28" w:rsidRDefault="00070084" w:rsidP="00E30118">
      <w:pPr>
        <w:pStyle w:val="ListParagraph"/>
        <w:rPr>
          <w:rFonts w:ascii="Times New Roman" w:eastAsiaTheme="minorEastAsia" w:hAnsi="Times New Roman" w:cs="Times New Roman"/>
        </w:rPr>
      </w:pPr>
    </w:p>
    <w:p w:rsidR="00F03BAA" w:rsidRDefault="00E40E78" w:rsidP="008D01E6">
      <w:pPr>
        <w:pStyle w:val="ListParagraph"/>
        <w:rPr>
          <w:rFonts w:ascii="Times New Roman" w:eastAsiaTheme="minorEastAsia" w:hAnsi="Times New Roman" w:cs="Times New Roman"/>
        </w:rPr>
      </w:pPr>
      <w:r>
        <w:rPr>
          <w:rFonts w:ascii="Times New Roman" w:hAnsi="Times New Roman" w:cs="Times New Roman"/>
        </w:rPr>
        <w:t xml:space="preserve">Upon solving, we see that </w:t>
      </w:r>
      <m:oMath>
        <m:sSub>
          <m:sSubPr>
            <m:ctrlPr>
              <w:rPr>
                <w:rFonts w:ascii="Cambria Math" w:hAnsi="Cambria Math" w:cs="Times New Roman"/>
                <w:i/>
              </w:rPr>
            </m:ctrlPr>
          </m:sSubPr>
          <m:e>
            <m:r>
              <w:rPr>
                <w:rFonts w:ascii="Cambria Math" w:hAnsi="Cambria Math" w:cs="Times New Roman"/>
              </w:rPr>
              <m:t>q</m:t>
            </m:r>
          </m:e>
          <m:sub>
            <m:r>
              <w:rPr>
                <w:rFonts w:ascii="Cambria Math" w:eastAsiaTheme="minorEastAsia" w:hAnsi="Cambria Math" w:cs="Times New Roman"/>
              </w:rPr>
              <m:t>τ</m:t>
            </m:r>
          </m:sub>
        </m:sSub>
        <m:d>
          <m:dPr>
            <m:ctrlPr>
              <w:rPr>
                <w:rFonts w:ascii="Cambria Math" w:hAnsi="Cambria Math" w:cs="Times New Roman"/>
                <w:i/>
              </w:rPr>
            </m:ctrlPr>
          </m:dPr>
          <m:e>
            <m:r>
              <w:rPr>
                <w:rFonts w:ascii="Cambria Math" w:eastAsiaTheme="minorEastAsia" w:hAnsi="Cambria Math" w:cs="Times New Roman"/>
              </w:rPr>
              <m:t>τ</m:t>
            </m:r>
          </m:e>
        </m:d>
      </m:oMath>
      <w:r>
        <w:rPr>
          <w:rFonts w:ascii="Times New Roman" w:eastAsiaTheme="minorEastAsia" w:hAnsi="Times New Roman" w:cs="Times New Roman"/>
        </w:rPr>
        <w:t xml:space="preserve"> follows a Gamma distribution with parameters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N</m:t>
            </m:r>
          </m:sub>
        </m:sSub>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N</m:t>
            </m:r>
          </m:sub>
        </m:sSub>
      </m:oMath>
      <w:r>
        <w:rPr>
          <w:rFonts w:ascii="Times New Roman" w:eastAsiaTheme="minorEastAsia" w:hAnsi="Times New Roman" w:cs="Times New Roman"/>
        </w:rPr>
        <w:t xml:space="preserve"> respectively, where</w:t>
      </w:r>
    </w:p>
    <w:p w:rsidR="00E40E78" w:rsidRPr="00657C98" w:rsidRDefault="008D4835" w:rsidP="008D01E6">
      <w:pPr>
        <w:pStyle w:val="ListParagrap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N+1</m:t>
              </m:r>
            </m:num>
            <m:den>
              <m:r>
                <w:rPr>
                  <w:rFonts w:ascii="Cambria Math" w:eastAsiaTheme="minorEastAsia" w:hAnsi="Cambria Math" w:cs="Times New Roman"/>
                </w:rPr>
                <m:t>2</m:t>
              </m:r>
            </m:den>
          </m:f>
        </m:oMath>
      </m:oMathPara>
    </w:p>
    <w:p w:rsidR="00657C98" w:rsidRPr="00657C98" w:rsidRDefault="008D4835" w:rsidP="006F42F0">
      <w:pPr>
        <w:pStyle w:val="ListParagraph"/>
        <w:ind w:firstLine="2610"/>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μ</m:t>
            </m:r>
          </m:sub>
        </m:sSub>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0</m:t>
                </m:r>
              </m:sub>
            </m:sSub>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μ-</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0</m:t>
                        </m:r>
                      </m:sub>
                    </m:sSub>
                  </m:e>
                </m:d>
              </m:e>
              <m:sup>
                <m:r>
                  <w:rPr>
                    <w:rFonts w:ascii="Cambria Math" w:eastAsiaTheme="minorEastAsia" w:hAnsi="Cambria Math" w:cs="Times New Roman"/>
                  </w:rPr>
                  <m:t>2</m:t>
                </m:r>
              </m:sup>
            </m:sSup>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-μ</m:t>
                        </m:r>
                      </m:e>
                    </m:d>
                  </m:e>
                  <m:sup>
                    <m:r>
                      <w:rPr>
                        <w:rFonts w:ascii="Cambria Math" w:eastAsiaTheme="minorEastAsia" w:hAnsi="Cambria Math" w:cs="Times New Roman"/>
                      </w:rPr>
                      <m:t>2</m:t>
                    </m:r>
                  </m:sup>
                </m:sSup>
              </m:e>
            </m:nary>
          </m:e>
        </m:d>
      </m:oMath>
      <w:r w:rsidR="006F42F0">
        <w:rPr>
          <w:rFonts w:ascii="Times New Roman" w:eastAsiaTheme="minorEastAsia" w:hAnsi="Times New Roman" w:cs="Times New Roman"/>
        </w:rPr>
        <w:tab/>
      </w:r>
      <w:r w:rsidR="006F42F0">
        <w:rPr>
          <w:rFonts w:ascii="Times New Roman" w:eastAsiaTheme="minorEastAsia" w:hAnsi="Times New Roman" w:cs="Times New Roman"/>
        </w:rPr>
        <w:tab/>
        <w:t>[8]</w:t>
      </w:r>
    </w:p>
    <w:p w:rsidR="00657C98" w:rsidRPr="00265171" w:rsidRDefault="00657C98" w:rsidP="00657C98">
      <w:pPr>
        <w:pStyle w:val="ListParagraph"/>
        <w:rPr>
          <w:rFonts w:ascii="Times New Roman" w:hAnsi="Times New Roman" w:cs="Times New Roman"/>
        </w:rPr>
      </w:pPr>
      <m:oMathPara>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μ</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2</m:t>
                  </m:r>
                </m:sup>
              </m:sSup>
            </m:e>
          </m:d>
          <m:d>
            <m:dPr>
              <m:ctrlPr>
                <w:rPr>
                  <w:rFonts w:ascii="Cambria Math" w:eastAsiaTheme="minorEastAsia" w:hAnsi="Cambria Math" w:cs="Times New Roman"/>
                  <w:i/>
                </w:rPr>
              </m:ctrlPr>
            </m:dPr>
            <m:e>
              <m:r>
                <w:rPr>
                  <w:rFonts w:ascii="Cambria Math" w:eastAsiaTheme="minorEastAsia" w:hAnsi="Cambria Math" w:cs="Times New Roman"/>
                </w:rPr>
                <m:t>N+</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0</m:t>
                  </m:r>
                </m:sub>
              </m:sSub>
            </m:e>
          </m:d>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μ</m:t>
              </m:r>
            </m:sub>
          </m:sSub>
          <m:d>
            <m:dPr>
              <m:ctrlPr>
                <w:rPr>
                  <w:rFonts w:ascii="Cambria Math" w:eastAsiaTheme="minorEastAsia" w:hAnsi="Cambria Math" w:cs="Times New Roman"/>
                  <w:i/>
                </w:rPr>
              </m:ctrlPr>
            </m:dPr>
            <m:e>
              <m:r>
                <w:rPr>
                  <w:rFonts w:ascii="Cambria Math" w:eastAsiaTheme="minorEastAsia" w:hAnsi="Cambria Math" w:cs="Times New Roman"/>
                </w:rPr>
                <m:t>μ</m:t>
              </m:r>
            </m:e>
          </m:d>
          <m:d>
            <m:dPr>
              <m:ctrlPr>
                <w:rPr>
                  <w:rFonts w:ascii="Cambria Math" w:eastAsiaTheme="minorEastAsia" w:hAnsi="Cambria Math" w:cs="Times New Roman"/>
                  <w:i/>
                </w:rPr>
              </m:ctrlPr>
            </m:dPr>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0</m:t>
                  </m:r>
                </m:sub>
              </m:sSub>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0</m:t>
                  </m:r>
                </m:sub>
              </m:sSub>
            </m:e>
          </m:d>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i</m:t>
                  </m:r>
                </m:sub>
                <m:sup>
                  <m:r>
                    <w:rPr>
                      <w:rFonts w:ascii="Cambria Math" w:eastAsiaTheme="minorEastAsia" w:hAnsi="Cambria Math" w:cs="Times New Roman"/>
                    </w:rPr>
                    <m:t>2</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0</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μ</m:t>
              </m:r>
            </m:e>
            <m:sub>
              <m:r>
                <w:rPr>
                  <w:rFonts w:ascii="Cambria Math" w:eastAsiaTheme="minorEastAsia" w:hAnsi="Cambria Math" w:cs="Times New Roman"/>
                </w:rPr>
                <m:t>0</m:t>
              </m:r>
            </m:sub>
            <m:sup>
              <m:r>
                <w:rPr>
                  <w:rFonts w:ascii="Cambria Math" w:eastAsiaTheme="minorEastAsia" w:hAnsi="Cambria Math" w:cs="Times New Roman"/>
                </w:rPr>
                <m:t>2</m:t>
              </m:r>
            </m:sup>
          </m:sSubSup>
        </m:oMath>
      </m:oMathPara>
    </w:p>
    <w:p w:rsidR="00657C98" w:rsidRDefault="00A80914" w:rsidP="008D01E6">
      <w:pPr>
        <w:pStyle w:val="ListParagraph"/>
        <w:rPr>
          <w:rFonts w:ascii="Times New Roman" w:eastAsiaTheme="minorEastAsia" w:hAnsi="Times New Roman" w:cs="Times New Roman"/>
        </w:rPr>
      </w:pPr>
      <w:r>
        <w:rPr>
          <w:rFonts w:ascii="Times New Roman" w:hAnsi="Times New Roman" w:cs="Times New Roman"/>
        </w:rPr>
        <w:t xml:space="preserve">The optimal distributions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μ</m:t>
            </m:r>
          </m:sub>
        </m:sSub>
        <m:d>
          <m:dPr>
            <m:ctrlPr>
              <w:rPr>
                <w:rFonts w:ascii="Cambria Math" w:hAnsi="Cambria Math" w:cs="Times New Roman"/>
                <w:i/>
              </w:rPr>
            </m:ctrlPr>
          </m:dPr>
          <m:e>
            <m:r>
              <w:rPr>
                <w:rFonts w:ascii="Cambria Math" w:hAnsi="Cambria Math" w:cs="Times New Roman"/>
              </w:rPr>
              <m:t>μ</m:t>
            </m:r>
          </m:e>
        </m:d>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τ</m:t>
            </m:r>
          </m:sub>
        </m:sSub>
        <m:d>
          <m:dPr>
            <m:ctrlPr>
              <w:rPr>
                <w:rFonts w:ascii="Cambria Math" w:eastAsiaTheme="minorEastAsia" w:hAnsi="Cambria Math" w:cs="Times New Roman"/>
                <w:i/>
              </w:rPr>
            </m:ctrlPr>
          </m:dPr>
          <m:e>
            <m:r>
              <w:rPr>
                <w:rFonts w:ascii="Cambria Math" w:eastAsiaTheme="minorEastAsia" w:hAnsi="Cambria Math" w:cs="Times New Roman"/>
              </w:rPr>
              <m:t>τ</m:t>
            </m:r>
          </m:e>
        </m:d>
      </m:oMath>
      <w:r>
        <w:rPr>
          <w:rFonts w:ascii="Times New Roman" w:eastAsiaTheme="minorEastAsia" w:hAnsi="Times New Roman" w:cs="Times New Roman"/>
        </w:rPr>
        <w:t xml:space="preserve"> arose from the structure of the likelihood function and our choice of conjugate priors. We solve for this in an iterative manner by assuming an initial value for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τ</m:t>
            </m:r>
          </m:sub>
        </m:sSub>
        <m:d>
          <m:dPr>
            <m:ctrlPr>
              <w:rPr>
                <w:rFonts w:ascii="Cambria Math" w:eastAsiaTheme="minorEastAsia" w:hAnsi="Cambria Math" w:cs="Times New Roman"/>
                <w:i/>
              </w:rPr>
            </m:ctrlPr>
          </m:dPr>
          <m:e>
            <m:r>
              <w:rPr>
                <w:rFonts w:ascii="Cambria Math" w:eastAsiaTheme="minorEastAsia" w:hAnsi="Cambria Math" w:cs="Times New Roman"/>
              </w:rPr>
              <m:t>τ</m:t>
            </m:r>
          </m:e>
        </m:d>
      </m:oMath>
      <w:r>
        <w:rPr>
          <w:rFonts w:ascii="Times New Roman" w:eastAsiaTheme="minorEastAsia" w:hAnsi="Times New Roman" w:cs="Times New Roman"/>
        </w:rPr>
        <w:t xml:space="preserve"> and using this to re-compute the distribution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μ</m:t>
            </m:r>
          </m:sub>
        </m:sSub>
        <m:d>
          <m:dPr>
            <m:ctrlPr>
              <w:rPr>
                <w:rFonts w:ascii="Cambria Math" w:hAnsi="Cambria Math" w:cs="Times New Roman"/>
                <w:i/>
              </w:rPr>
            </m:ctrlPr>
          </m:dPr>
          <m:e>
            <m:r>
              <w:rPr>
                <w:rFonts w:ascii="Cambria Math" w:hAnsi="Cambria Math" w:cs="Times New Roman"/>
              </w:rPr>
              <m:t>μ</m:t>
            </m:r>
          </m:e>
        </m:d>
        <m:r>
          <w:rPr>
            <w:rFonts w:ascii="Cambria Math" w:hAnsi="Cambria Math" w:cs="Times New Roman"/>
          </w:rPr>
          <m:t xml:space="preserve">. </m:t>
        </m:r>
      </m:oMath>
      <w:r>
        <w:rPr>
          <w:rFonts w:ascii="Times New Roman" w:eastAsiaTheme="minorEastAsia" w:hAnsi="Times New Roman" w:cs="Times New Roman"/>
        </w:rPr>
        <w:t xml:space="preserve">This will help us re-estimate the moments </w:t>
      </w:r>
      <m:oMath>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μ</m:t>
            </m:r>
          </m:e>
        </m:d>
      </m:oMath>
      <w:r>
        <w:rPr>
          <w:rFonts w:ascii="Times New Roman" w:eastAsiaTheme="minorEastAsia" w:hAnsi="Times New Roman" w:cs="Times New Roman"/>
        </w:rPr>
        <w:t xml:space="preserve"> and</w:t>
      </w:r>
      <m:oMath>
        <m:r>
          <w:rPr>
            <w:rFonts w:ascii="Cambria Math" w:eastAsiaTheme="minorEastAsia" w:hAnsi="Cambria Math" w:cs="Times New Roman"/>
          </w:rPr>
          <m:t xml:space="preserve"> E(</m:t>
        </m:r>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2</m:t>
            </m:r>
          </m:sup>
        </m:sSup>
        <m:r>
          <w:rPr>
            <w:rFonts w:ascii="Cambria Math" w:eastAsiaTheme="minorEastAsia" w:hAnsi="Cambria Math" w:cs="Times New Roman"/>
          </w:rPr>
          <m:t>)</m:t>
        </m:r>
      </m:oMath>
      <w:r>
        <w:rPr>
          <w:rFonts w:ascii="Times New Roman" w:eastAsiaTheme="minorEastAsia" w:hAnsi="Times New Roman" w:cs="Times New Roman"/>
        </w:rPr>
        <w:t>, which can be used to re-compute the distribution</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τ</m:t>
            </m:r>
          </m:sub>
        </m:sSub>
        <m:d>
          <m:dPr>
            <m:ctrlPr>
              <w:rPr>
                <w:rFonts w:ascii="Cambria Math" w:eastAsiaTheme="minorEastAsia" w:hAnsi="Cambria Math" w:cs="Times New Roman"/>
                <w:i/>
              </w:rPr>
            </m:ctrlPr>
          </m:dPr>
          <m:e>
            <m:r>
              <w:rPr>
                <w:rFonts w:ascii="Cambria Math" w:eastAsiaTheme="minorEastAsia" w:hAnsi="Cambria Math" w:cs="Times New Roman"/>
              </w:rPr>
              <m:t>τ</m:t>
            </m:r>
          </m:e>
        </m:d>
      </m:oMath>
      <w:r>
        <w:rPr>
          <w:rFonts w:ascii="Times New Roman" w:eastAsiaTheme="minorEastAsia" w:hAnsi="Times New Roman" w:cs="Times New Roman"/>
        </w:rPr>
        <w:t>.</w:t>
      </w:r>
      <w:r w:rsidR="00EF01EA">
        <w:rPr>
          <w:rFonts w:ascii="Times New Roman" w:eastAsiaTheme="minorEastAsia" w:hAnsi="Times New Roman" w:cs="Times New Roman"/>
        </w:rPr>
        <w:t xml:space="preserve"> We proceed iteratively in this manner until convergence occurs.</w:t>
      </w:r>
    </w:p>
    <w:p w:rsidR="00EF01EA" w:rsidRDefault="00EF01EA" w:rsidP="008D01E6">
      <w:pPr>
        <w:pStyle w:val="ListParagraph"/>
        <w:rPr>
          <w:rFonts w:ascii="Times New Roman" w:eastAsiaTheme="minorEastAsia" w:hAnsi="Times New Roman" w:cs="Times New Roman"/>
        </w:rPr>
      </w:pPr>
    </w:p>
    <w:p w:rsidR="00BB640D" w:rsidRPr="00BC54A0" w:rsidRDefault="00BB640D" w:rsidP="009F0919">
      <w:pPr>
        <w:pStyle w:val="NoSpacing"/>
        <w:shd w:val="clear" w:color="auto" w:fill="D9D9D9" w:themeFill="background1" w:themeFillShade="D9"/>
      </w:pPr>
      <w:r w:rsidRPr="00BC54A0">
        <w:t>### VB for Univariate Gaussian</w:t>
      </w:r>
    </w:p>
    <w:p w:rsidR="00BB640D" w:rsidRPr="00BC54A0" w:rsidRDefault="00BB640D" w:rsidP="009F0919">
      <w:pPr>
        <w:pStyle w:val="NoSpacing"/>
        <w:shd w:val="clear" w:color="auto" w:fill="D9D9D9" w:themeFill="background1" w:themeFillShade="D9"/>
      </w:pPr>
    </w:p>
    <w:p w:rsidR="00BB640D" w:rsidRPr="00BC54A0" w:rsidRDefault="00BB640D" w:rsidP="009F0919">
      <w:pPr>
        <w:pStyle w:val="NoSpacing"/>
        <w:shd w:val="clear" w:color="auto" w:fill="D9D9D9" w:themeFill="background1" w:themeFillShade="D9"/>
      </w:pPr>
      <w:r w:rsidRPr="00BC54A0">
        <w:t>N = 1000</w:t>
      </w:r>
    </w:p>
    <w:p w:rsidR="00BB640D" w:rsidRPr="00BC54A0" w:rsidRDefault="00BB640D" w:rsidP="009F0919">
      <w:pPr>
        <w:pStyle w:val="NoSpacing"/>
        <w:shd w:val="clear" w:color="auto" w:fill="D9D9D9" w:themeFill="background1" w:themeFillShade="D9"/>
      </w:pPr>
      <w:r w:rsidRPr="00BC54A0">
        <w:t>set.seed(100)</w:t>
      </w:r>
    </w:p>
    <w:p w:rsidR="00BB640D" w:rsidRPr="00BC54A0" w:rsidRDefault="00BB640D" w:rsidP="009F0919">
      <w:pPr>
        <w:pStyle w:val="NoSpacing"/>
        <w:shd w:val="clear" w:color="auto" w:fill="D9D9D9" w:themeFill="background1" w:themeFillShade="D9"/>
      </w:pPr>
      <w:r w:rsidRPr="00BC54A0">
        <w:t>x &lt;- rnorm(N)</w:t>
      </w:r>
    </w:p>
    <w:p w:rsidR="00BB640D" w:rsidRPr="00BC54A0" w:rsidRDefault="00BB640D" w:rsidP="009F0919">
      <w:pPr>
        <w:pStyle w:val="NoSpacing"/>
        <w:shd w:val="clear" w:color="auto" w:fill="D9D9D9" w:themeFill="background1" w:themeFillShade="D9"/>
      </w:pPr>
    </w:p>
    <w:p w:rsidR="00BB640D" w:rsidRPr="00BC54A0" w:rsidRDefault="00BB640D" w:rsidP="009F0919">
      <w:pPr>
        <w:pStyle w:val="NoSpacing"/>
        <w:shd w:val="clear" w:color="auto" w:fill="D9D9D9" w:themeFill="background1" w:themeFillShade="D9"/>
      </w:pPr>
      <w:r w:rsidRPr="00BC54A0">
        <w:t>mu00 = rnorm(1)</w:t>
      </w:r>
    </w:p>
    <w:p w:rsidR="00BB640D" w:rsidRPr="00BC54A0" w:rsidRDefault="00BB640D" w:rsidP="009F0919">
      <w:pPr>
        <w:pStyle w:val="NoSpacing"/>
        <w:shd w:val="clear" w:color="auto" w:fill="D9D9D9" w:themeFill="background1" w:themeFillShade="D9"/>
      </w:pPr>
      <w:r w:rsidRPr="00BC54A0">
        <w:t>b00 = a00 = runif(1)</w:t>
      </w:r>
    </w:p>
    <w:p w:rsidR="00BB640D" w:rsidRPr="00BC54A0" w:rsidRDefault="00BB640D" w:rsidP="009F0919">
      <w:pPr>
        <w:pStyle w:val="NoSpacing"/>
        <w:shd w:val="clear" w:color="auto" w:fill="D9D9D9" w:themeFill="background1" w:themeFillShade="D9"/>
      </w:pPr>
      <w:r w:rsidRPr="00BC54A0">
        <w:t>lambda00  = runif(1)</w:t>
      </w:r>
    </w:p>
    <w:p w:rsidR="00BB640D" w:rsidRPr="00BC54A0" w:rsidRDefault="00BB640D" w:rsidP="009F0919">
      <w:pPr>
        <w:pStyle w:val="NoSpacing"/>
        <w:shd w:val="clear" w:color="auto" w:fill="D9D9D9" w:themeFill="background1" w:themeFillShade="D9"/>
      </w:pPr>
    </w:p>
    <w:p w:rsidR="00BB640D" w:rsidRPr="00BC54A0" w:rsidRDefault="00DB0F8C" w:rsidP="009F0919">
      <w:pPr>
        <w:pStyle w:val="NoSpacing"/>
        <w:shd w:val="clear" w:color="auto" w:fill="D9D9D9" w:themeFill="background1" w:themeFillShade="D9"/>
      </w:pPr>
      <w:r>
        <w:t>mu0 = rnorm(1</w:t>
      </w:r>
      <w:r w:rsidR="00BB640D" w:rsidRPr="00BC54A0">
        <w:t>)</w:t>
      </w:r>
    </w:p>
    <w:p w:rsidR="00BB640D" w:rsidRPr="00BC54A0" w:rsidRDefault="00BB640D" w:rsidP="009F0919">
      <w:pPr>
        <w:pStyle w:val="NoSpacing"/>
        <w:shd w:val="clear" w:color="auto" w:fill="D9D9D9" w:themeFill="background1" w:themeFillShade="D9"/>
      </w:pPr>
      <w:r w:rsidRPr="00BC54A0">
        <w:t>b0 = runif(1)</w:t>
      </w:r>
    </w:p>
    <w:p w:rsidR="00BB640D" w:rsidRPr="00BC54A0" w:rsidRDefault="00BB640D" w:rsidP="009F0919">
      <w:pPr>
        <w:pStyle w:val="NoSpacing"/>
        <w:shd w:val="clear" w:color="auto" w:fill="D9D9D9" w:themeFill="background1" w:themeFillShade="D9"/>
      </w:pPr>
      <w:r w:rsidRPr="00BC54A0">
        <w:t>a0 = runif(1)</w:t>
      </w:r>
    </w:p>
    <w:p w:rsidR="00BB640D" w:rsidRPr="00BC54A0" w:rsidRDefault="00BB640D" w:rsidP="009F0919">
      <w:pPr>
        <w:pStyle w:val="NoSpacing"/>
        <w:shd w:val="clear" w:color="auto" w:fill="D9D9D9" w:themeFill="background1" w:themeFillShade="D9"/>
      </w:pPr>
      <w:r w:rsidRPr="00BC54A0">
        <w:t>lambda0  = runif(1)</w:t>
      </w:r>
    </w:p>
    <w:p w:rsidR="00BB640D" w:rsidRPr="00BC54A0" w:rsidRDefault="00BB640D" w:rsidP="009F0919">
      <w:pPr>
        <w:pStyle w:val="NoSpacing"/>
        <w:shd w:val="clear" w:color="auto" w:fill="D9D9D9" w:themeFill="background1" w:themeFillShade="D9"/>
      </w:pPr>
    </w:p>
    <w:p w:rsidR="00BB640D" w:rsidRPr="00BC54A0" w:rsidRDefault="00BB640D" w:rsidP="009F0919">
      <w:pPr>
        <w:pStyle w:val="NoSpacing"/>
        <w:shd w:val="clear" w:color="auto" w:fill="D9D9D9" w:themeFill="background1" w:themeFillShade="D9"/>
        <w:rPr>
          <w:lang w:val="es-ES"/>
        </w:rPr>
      </w:pPr>
      <w:r w:rsidRPr="00BC54A0">
        <w:rPr>
          <w:lang w:val="es-ES"/>
        </w:rPr>
        <w:t>reps=1000</w:t>
      </w:r>
    </w:p>
    <w:p w:rsidR="00BB640D" w:rsidRPr="00BC54A0" w:rsidRDefault="00BB640D" w:rsidP="009F0919">
      <w:pPr>
        <w:pStyle w:val="NoSpacing"/>
        <w:shd w:val="clear" w:color="auto" w:fill="D9D9D9" w:themeFill="background1" w:themeFillShade="D9"/>
        <w:rPr>
          <w:lang w:val="es-ES"/>
        </w:rPr>
      </w:pPr>
    </w:p>
    <w:p w:rsidR="00BB640D" w:rsidRPr="00BC54A0" w:rsidRDefault="00BB640D" w:rsidP="009F0919">
      <w:pPr>
        <w:pStyle w:val="NoSpacing"/>
        <w:shd w:val="clear" w:color="auto" w:fill="D9D9D9" w:themeFill="background1" w:themeFillShade="D9"/>
        <w:rPr>
          <w:lang w:val="es-ES"/>
        </w:rPr>
      </w:pPr>
      <w:r w:rsidRPr="00BC54A0">
        <w:rPr>
          <w:lang w:val="es-ES"/>
        </w:rPr>
        <w:t>lambda_N =  b_N = E_tau = E_mu = E_mu2 = q_mu = q_tau = KL = matrix(,reps,1)</w:t>
      </w:r>
    </w:p>
    <w:p w:rsidR="00BB640D" w:rsidRPr="00BC54A0" w:rsidRDefault="00BB640D" w:rsidP="009F0919">
      <w:pPr>
        <w:pStyle w:val="NoSpacing"/>
        <w:shd w:val="clear" w:color="auto" w:fill="D9D9D9" w:themeFill="background1" w:themeFillShade="D9"/>
        <w:rPr>
          <w:lang w:val="es-ES"/>
        </w:rPr>
      </w:pPr>
      <w:r w:rsidRPr="00BC54A0">
        <w:rPr>
          <w:lang w:val="es-ES"/>
        </w:rPr>
        <w:t>E_tau[1,] = a0/b0</w:t>
      </w:r>
    </w:p>
    <w:p w:rsidR="00BB640D" w:rsidRPr="00BC54A0" w:rsidRDefault="00BB640D" w:rsidP="009F0919">
      <w:pPr>
        <w:pStyle w:val="NoSpacing"/>
        <w:shd w:val="clear" w:color="auto" w:fill="D9D9D9" w:themeFill="background1" w:themeFillShade="D9"/>
        <w:rPr>
          <w:lang w:val="es-ES"/>
        </w:rPr>
      </w:pPr>
    </w:p>
    <w:p w:rsidR="00BB640D" w:rsidRPr="00BC54A0" w:rsidRDefault="00BB640D" w:rsidP="009F0919">
      <w:pPr>
        <w:pStyle w:val="NoSpacing"/>
        <w:shd w:val="clear" w:color="auto" w:fill="D9D9D9" w:themeFill="background1" w:themeFillShade="D9"/>
        <w:rPr>
          <w:lang w:val="es-ES"/>
        </w:rPr>
      </w:pPr>
      <w:r w:rsidRPr="00BC54A0">
        <w:rPr>
          <w:lang w:val="es-ES"/>
        </w:rPr>
        <w:t>mu_N = ((lambda0*mu0)+(N*mean(x)))/(lambda0+N)</w:t>
      </w:r>
    </w:p>
    <w:p w:rsidR="00BB640D" w:rsidRPr="00BC54A0" w:rsidRDefault="00BB640D" w:rsidP="009F0919">
      <w:pPr>
        <w:pStyle w:val="NoSpacing"/>
        <w:shd w:val="clear" w:color="auto" w:fill="D9D9D9" w:themeFill="background1" w:themeFillShade="D9"/>
        <w:rPr>
          <w:lang w:val="es-ES"/>
        </w:rPr>
      </w:pPr>
      <w:r w:rsidRPr="00BC54A0">
        <w:rPr>
          <w:lang w:val="es-ES"/>
        </w:rPr>
        <w:t>a_N = a0+((N+1)/2)</w:t>
      </w:r>
    </w:p>
    <w:p w:rsidR="00BB640D" w:rsidRPr="00BC54A0" w:rsidRDefault="00BB640D" w:rsidP="009F0919">
      <w:pPr>
        <w:pStyle w:val="NoSpacing"/>
        <w:shd w:val="clear" w:color="auto" w:fill="D9D9D9" w:themeFill="background1" w:themeFillShade="D9"/>
        <w:rPr>
          <w:lang w:val="es-ES"/>
        </w:rPr>
      </w:pPr>
    </w:p>
    <w:p w:rsidR="00BB640D" w:rsidRPr="00BC54A0" w:rsidRDefault="00BB640D" w:rsidP="009F0919">
      <w:pPr>
        <w:pStyle w:val="NoSpacing"/>
        <w:shd w:val="clear" w:color="auto" w:fill="D9D9D9" w:themeFill="background1" w:themeFillShade="D9"/>
        <w:rPr>
          <w:lang w:val="es-ES"/>
        </w:rPr>
      </w:pPr>
      <w:r w:rsidRPr="00BC54A0">
        <w:rPr>
          <w:lang w:val="es-ES"/>
        </w:rPr>
        <w:t>lambda_N[1,] = (lambda0+N)*E_tau[1,]</w:t>
      </w:r>
    </w:p>
    <w:p w:rsidR="00BB640D" w:rsidRPr="00BC54A0" w:rsidRDefault="00BB640D" w:rsidP="009F0919">
      <w:pPr>
        <w:pStyle w:val="NoSpacing"/>
        <w:shd w:val="clear" w:color="auto" w:fill="D9D9D9" w:themeFill="background1" w:themeFillShade="D9"/>
        <w:rPr>
          <w:lang w:val="es-ES"/>
        </w:rPr>
      </w:pPr>
      <w:r w:rsidRPr="00BC54A0">
        <w:rPr>
          <w:lang w:val="es-ES"/>
        </w:rPr>
        <w:t>q_mu[1,] = rnorm(1,mu_N,lambda_N[1,])</w:t>
      </w:r>
    </w:p>
    <w:p w:rsidR="00BB640D" w:rsidRPr="00BC54A0" w:rsidRDefault="00BB640D" w:rsidP="009F0919">
      <w:pPr>
        <w:pStyle w:val="NoSpacing"/>
        <w:shd w:val="clear" w:color="auto" w:fill="D9D9D9" w:themeFill="background1" w:themeFillShade="D9"/>
        <w:rPr>
          <w:lang w:val="es-ES"/>
        </w:rPr>
      </w:pPr>
      <w:r w:rsidRPr="00BC54A0">
        <w:rPr>
          <w:lang w:val="es-ES"/>
        </w:rPr>
        <w:t>E_mu[1,] = mu_N</w:t>
      </w:r>
    </w:p>
    <w:p w:rsidR="00BB640D" w:rsidRPr="00BC54A0" w:rsidRDefault="00BB640D" w:rsidP="009F0919">
      <w:pPr>
        <w:pStyle w:val="NoSpacing"/>
        <w:shd w:val="clear" w:color="auto" w:fill="D9D9D9" w:themeFill="background1" w:themeFillShade="D9"/>
        <w:rPr>
          <w:lang w:val="es-ES"/>
        </w:rPr>
      </w:pPr>
      <w:r w:rsidRPr="00BC54A0">
        <w:rPr>
          <w:lang w:val="es-ES"/>
        </w:rPr>
        <w:t>E_mu2[1,] = (1/lambda_N[1,])+mu_N^2</w:t>
      </w:r>
    </w:p>
    <w:p w:rsidR="00BB640D" w:rsidRPr="00BC54A0" w:rsidRDefault="00BB640D" w:rsidP="009F0919">
      <w:pPr>
        <w:pStyle w:val="NoSpacing"/>
        <w:shd w:val="clear" w:color="auto" w:fill="D9D9D9" w:themeFill="background1" w:themeFillShade="D9"/>
        <w:rPr>
          <w:lang w:val="es-ES"/>
        </w:rPr>
      </w:pPr>
      <w:r w:rsidRPr="00BC54A0">
        <w:rPr>
          <w:lang w:val="es-ES"/>
        </w:rPr>
        <w:t>b_N[1,] = b0+0.5*((E_mu2[1,])*(N+lambda0)-(2*E_mu[1,]*((N*mean(x))+(lambda0*mu0)))+((lambda0*(mu0^2))+sum(x^2)))</w:t>
      </w:r>
    </w:p>
    <w:p w:rsidR="00BB640D" w:rsidRPr="00BC54A0" w:rsidRDefault="00BB640D" w:rsidP="009F0919">
      <w:pPr>
        <w:pStyle w:val="NoSpacing"/>
        <w:shd w:val="clear" w:color="auto" w:fill="D9D9D9" w:themeFill="background1" w:themeFillShade="D9"/>
        <w:rPr>
          <w:lang w:val="es-ES"/>
        </w:rPr>
      </w:pPr>
    </w:p>
    <w:p w:rsidR="00BB640D" w:rsidRPr="00BC54A0" w:rsidRDefault="00BB640D" w:rsidP="009F0919">
      <w:pPr>
        <w:pStyle w:val="NoSpacing"/>
        <w:shd w:val="clear" w:color="auto" w:fill="D9D9D9" w:themeFill="background1" w:themeFillShade="D9"/>
      </w:pPr>
      <w:r w:rsidRPr="00BC54A0">
        <w:t>q_tau[1,] = rgamma(1,a_N,b_N[1,])</w:t>
      </w:r>
    </w:p>
    <w:p w:rsidR="00BB640D" w:rsidRPr="00BC54A0" w:rsidRDefault="00BB640D" w:rsidP="009F0919">
      <w:pPr>
        <w:pStyle w:val="NoSpacing"/>
        <w:shd w:val="clear" w:color="auto" w:fill="D9D9D9" w:themeFill="background1" w:themeFillShade="D9"/>
      </w:pPr>
    </w:p>
    <w:p w:rsidR="00BB640D" w:rsidRPr="00BC54A0" w:rsidRDefault="00BB640D" w:rsidP="009F0919">
      <w:pPr>
        <w:pStyle w:val="NoSpacing"/>
        <w:shd w:val="clear" w:color="auto" w:fill="D9D9D9" w:themeFill="background1" w:themeFillShade="D9"/>
      </w:pPr>
    </w:p>
    <w:p w:rsidR="00BB640D" w:rsidRPr="00BC54A0" w:rsidRDefault="00BB640D" w:rsidP="009F0919">
      <w:pPr>
        <w:pStyle w:val="NoSpacing"/>
        <w:shd w:val="clear" w:color="auto" w:fill="D9D9D9" w:themeFill="background1" w:themeFillShade="D9"/>
      </w:pPr>
      <w:r w:rsidRPr="00BC54A0">
        <w:t>for(i in 2:reps){</w:t>
      </w:r>
    </w:p>
    <w:p w:rsidR="00BB640D" w:rsidRPr="00BC54A0" w:rsidRDefault="00BB640D" w:rsidP="009F0919">
      <w:pPr>
        <w:pStyle w:val="NoSpacing"/>
        <w:shd w:val="clear" w:color="auto" w:fill="D9D9D9" w:themeFill="background1" w:themeFillShade="D9"/>
      </w:pPr>
      <w:r w:rsidRPr="00BC54A0">
        <w:t xml:space="preserve">  </w:t>
      </w:r>
    </w:p>
    <w:p w:rsidR="00BB640D" w:rsidRPr="00BC54A0" w:rsidRDefault="00BB640D" w:rsidP="009F0919">
      <w:pPr>
        <w:pStyle w:val="NoSpacing"/>
        <w:shd w:val="clear" w:color="auto" w:fill="D9D9D9" w:themeFill="background1" w:themeFillShade="D9"/>
      </w:pPr>
      <w:r w:rsidRPr="00BC54A0">
        <w:t xml:space="preserve">  lambda_N[i,] = (lambda0+N)*E_tau[i-1,]</w:t>
      </w:r>
    </w:p>
    <w:p w:rsidR="00BB640D" w:rsidRPr="00BC54A0" w:rsidRDefault="00BB640D" w:rsidP="009F0919">
      <w:pPr>
        <w:pStyle w:val="NoSpacing"/>
        <w:shd w:val="clear" w:color="auto" w:fill="D9D9D9" w:themeFill="background1" w:themeFillShade="D9"/>
      </w:pPr>
      <w:r w:rsidRPr="00BC54A0">
        <w:t xml:space="preserve">  q_mu[i,] = rnorm(1,mu_N,lambda_N[i,])</w:t>
      </w:r>
    </w:p>
    <w:p w:rsidR="00BB640D" w:rsidRPr="00BC54A0" w:rsidRDefault="00BB640D" w:rsidP="009F0919">
      <w:pPr>
        <w:pStyle w:val="NoSpacing"/>
        <w:shd w:val="clear" w:color="auto" w:fill="D9D9D9" w:themeFill="background1" w:themeFillShade="D9"/>
      </w:pPr>
      <w:r w:rsidRPr="00BC54A0">
        <w:t xml:space="preserve">  E_mu[i,] = mu_N</w:t>
      </w:r>
    </w:p>
    <w:p w:rsidR="00BB640D" w:rsidRPr="00BC54A0" w:rsidRDefault="00BB640D" w:rsidP="009F0919">
      <w:pPr>
        <w:pStyle w:val="NoSpacing"/>
        <w:shd w:val="clear" w:color="auto" w:fill="D9D9D9" w:themeFill="background1" w:themeFillShade="D9"/>
      </w:pPr>
      <w:r w:rsidRPr="00BC54A0">
        <w:t xml:space="preserve">  E_mu2[i,] = (1/lambda_N[i,])+mu_N^2</w:t>
      </w:r>
    </w:p>
    <w:p w:rsidR="00BB640D" w:rsidRPr="00BC54A0" w:rsidRDefault="00BB640D" w:rsidP="009F0919">
      <w:pPr>
        <w:pStyle w:val="NoSpacing"/>
        <w:shd w:val="clear" w:color="auto" w:fill="D9D9D9" w:themeFill="background1" w:themeFillShade="D9"/>
      </w:pPr>
      <w:r w:rsidRPr="00BC54A0">
        <w:t xml:space="preserve">  b_N[i,] = b0+0.5*((E_mu2[i,])*(N+lambda0)-(2*E_mu[i,]*((N*mean(x))+(lambda0*mu0)))+((lambda0*(mu0^2))+sum(x^2)))</w:t>
      </w:r>
    </w:p>
    <w:p w:rsidR="00BB640D" w:rsidRPr="00BC54A0" w:rsidRDefault="00BB640D" w:rsidP="009F0919">
      <w:pPr>
        <w:pStyle w:val="NoSpacing"/>
        <w:shd w:val="clear" w:color="auto" w:fill="D9D9D9" w:themeFill="background1" w:themeFillShade="D9"/>
      </w:pPr>
      <w:r w:rsidRPr="00BC54A0">
        <w:t xml:space="preserve">  q_tau[i,] = rgamma(1,a_N,b_N[i,])</w:t>
      </w:r>
    </w:p>
    <w:p w:rsidR="00BB640D" w:rsidRPr="00BC54A0" w:rsidRDefault="00BB640D" w:rsidP="009F0919">
      <w:pPr>
        <w:pStyle w:val="NoSpacing"/>
        <w:shd w:val="clear" w:color="auto" w:fill="D9D9D9" w:themeFill="background1" w:themeFillShade="D9"/>
      </w:pPr>
      <w:r w:rsidRPr="00BC54A0">
        <w:t xml:space="preserve">  E_tau[i,] = a_N/b_N[i,]</w:t>
      </w:r>
    </w:p>
    <w:p w:rsidR="00BB640D" w:rsidRPr="00BC54A0" w:rsidRDefault="00BB640D" w:rsidP="009F0919">
      <w:pPr>
        <w:pStyle w:val="NoSpacing"/>
        <w:shd w:val="clear" w:color="auto" w:fill="D9D9D9" w:themeFill="background1" w:themeFillShade="D9"/>
      </w:pPr>
      <w:r w:rsidRPr="00BC54A0">
        <w:t xml:space="preserve">  </w:t>
      </w:r>
    </w:p>
    <w:p w:rsidR="00BB640D" w:rsidRPr="00BC54A0" w:rsidRDefault="00BB640D" w:rsidP="009F0919">
      <w:pPr>
        <w:pStyle w:val="NoSpacing"/>
        <w:shd w:val="clear" w:color="auto" w:fill="D9D9D9" w:themeFill="background1" w:themeFillShade="D9"/>
      </w:pPr>
      <w:r w:rsidRPr="00BC54A0">
        <w:t>}</w:t>
      </w:r>
    </w:p>
    <w:p w:rsidR="00782D34" w:rsidRDefault="00782D34" w:rsidP="00782D34">
      <w:pPr>
        <w:rPr>
          <w:rFonts w:ascii="Times New Roman" w:hAnsi="Times New Roman" w:cs="Times New Roman"/>
          <w:b/>
          <w:u w:val="single"/>
        </w:rPr>
      </w:pPr>
      <w:r>
        <w:rPr>
          <w:noProof/>
        </w:rPr>
        <w:drawing>
          <wp:anchor distT="0" distB="0" distL="114300" distR="114300" simplePos="0" relativeHeight="251661312" behindDoc="1" locked="0" layoutInCell="1" allowOverlap="1" wp14:anchorId="66CF7637" wp14:editId="3FF7099A">
            <wp:simplePos x="0" y="0"/>
            <wp:positionH relativeFrom="column">
              <wp:posOffset>0</wp:posOffset>
            </wp:positionH>
            <wp:positionV relativeFrom="paragraph">
              <wp:posOffset>245110</wp:posOffset>
            </wp:positionV>
            <wp:extent cx="5943600" cy="3441065"/>
            <wp:effectExtent l="0" t="0" r="0" b="6985"/>
            <wp:wrapTight wrapText="bothSides">
              <wp:wrapPolygon edited="0">
                <wp:start x="0" y="0"/>
                <wp:lineTo x="0" y="21524"/>
                <wp:lineTo x="21531" y="21524"/>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ariateGaussian_TruevsVB.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41065"/>
                    </a:xfrm>
                    <a:prstGeom prst="rect">
                      <a:avLst/>
                    </a:prstGeom>
                  </pic:spPr>
                </pic:pic>
              </a:graphicData>
            </a:graphic>
            <wp14:sizeRelH relativeFrom="page">
              <wp14:pctWidth>0</wp14:pctWidth>
            </wp14:sizeRelH>
            <wp14:sizeRelV relativeFrom="page">
              <wp14:pctHeight>0</wp14:pctHeight>
            </wp14:sizeRelV>
          </wp:anchor>
        </w:drawing>
      </w:r>
    </w:p>
    <w:p w:rsidR="00782D34" w:rsidRDefault="00782D34" w:rsidP="00782D34">
      <w:pPr>
        <w:pStyle w:val="NoSpacing"/>
        <w:jc w:val="both"/>
        <w:rPr>
          <w:rFonts w:ascii="Times New Roman" w:eastAsiaTheme="minorEastAsia" w:hAnsi="Times New Roman"/>
        </w:rPr>
      </w:pPr>
      <w:r>
        <w:rPr>
          <w:rFonts w:ascii="Times New Roman" w:eastAsiaTheme="minorEastAsia" w:hAnsi="Times New Roman"/>
        </w:rPr>
        <w:t xml:space="preserve">Fig </w:t>
      </w:r>
      <w:r w:rsidR="005E6B85">
        <w:rPr>
          <w:rFonts w:ascii="Times New Roman" w:eastAsiaTheme="minorEastAsia" w:hAnsi="Times New Roman"/>
        </w:rPr>
        <w:t>1</w:t>
      </w:r>
      <w:r>
        <w:rPr>
          <w:rFonts w:ascii="Times New Roman" w:eastAsiaTheme="minorEastAsia" w:hAnsi="Times New Roman"/>
        </w:rPr>
        <w:t xml:space="preserve">. </w:t>
      </w:r>
      <w:r w:rsidR="00BF48A6">
        <w:rPr>
          <w:rFonts w:ascii="Times New Roman" w:eastAsiaTheme="minorEastAsia" w:hAnsi="Times New Roman"/>
        </w:rPr>
        <w:t xml:space="preserve">Illustration of variational inference for the mean </w:t>
      </w:r>
      <m:oMath>
        <m:r>
          <w:rPr>
            <w:rFonts w:ascii="Cambria Math" w:eastAsiaTheme="minorEastAsia" w:hAnsi="Cambria Math"/>
          </w:rPr>
          <m:t>μ</m:t>
        </m:r>
      </m:oMath>
      <w:r w:rsidR="00BF48A6">
        <w:rPr>
          <w:rFonts w:ascii="Times New Roman" w:eastAsiaTheme="minorEastAsia" w:hAnsi="Times New Roman"/>
        </w:rPr>
        <w:t xml:space="preserve"> and precision </w:t>
      </w:r>
      <m:oMath>
        <m:r>
          <w:rPr>
            <w:rFonts w:ascii="Cambria Math" w:eastAsiaTheme="minorEastAsia" w:hAnsi="Cambria Math"/>
          </w:rPr>
          <m:t>τ</m:t>
        </m:r>
      </m:oMath>
      <w:r w:rsidR="00BF48A6">
        <w:rPr>
          <w:rFonts w:ascii="Times New Roman" w:eastAsiaTheme="minorEastAsia" w:hAnsi="Times New Roman"/>
        </w:rPr>
        <w:t xml:space="preserve"> of a univariate Gaussian distribution. Contours of the true posterior distribution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μ,τ</m:t>
            </m:r>
          </m:e>
          <m:e>
            <m:r>
              <m:rPr>
                <m:sty m:val="bi"/>
              </m:rPr>
              <w:rPr>
                <w:rFonts w:ascii="Cambria Math" w:hAnsi="Cambria Math" w:cs="Times New Roman"/>
              </w:rPr>
              <m:t>y</m:t>
            </m:r>
            <m:ctrlPr>
              <w:rPr>
                <w:rFonts w:ascii="Cambria Math" w:hAnsi="Cambria Math" w:cs="Times New Roman"/>
                <w:b/>
                <w:i/>
              </w:rPr>
            </m:ctrlPr>
          </m:e>
        </m:d>
        <m:r>
          <m:rPr>
            <m:sty m:val="bi"/>
          </m:rPr>
          <w:rPr>
            <w:rFonts w:ascii="Cambria Math" w:hAnsi="Cambria Math" w:cs="Times New Roman"/>
          </w:rPr>
          <m:t xml:space="preserve"> </m:t>
        </m:r>
      </m:oMath>
      <w:r w:rsidR="00BF48A6">
        <w:rPr>
          <w:rFonts w:ascii="Times New Roman" w:eastAsiaTheme="minorEastAsia" w:hAnsi="Times New Roman"/>
        </w:rPr>
        <w:t>are shown in black. Contours of the optimal factorized approximation, to which the iterative scheme converges, are shown in red.</w:t>
      </w:r>
    </w:p>
    <w:p w:rsidR="00782D34" w:rsidRDefault="00782D34" w:rsidP="00782D34">
      <w:pPr>
        <w:rPr>
          <w:rFonts w:ascii="Times New Roman" w:hAnsi="Times New Roman" w:cs="Times New Roman"/>
          <w:b/>
          <w:u w:val="single"/>
        </w:rPr>
      </w:pPr>
    </w:p>
    <w:p w:rsidR="004E7041" w:rsidRPr="00F70527" w:rsidRDefault="006652DC" w:rsidP="00F70527">
      <w:pPr>
        <w:pStyle w:val="ListParagraph"/>
        <w:numPr>
          <w:ilvl w:val="0"/>
          <w:numId w:val="7"/>
        </w:numPr>
        <w:rPr>
          <w:rFonts w:ascii="Times New Roman" w:hAnsi="Times New Roman" w:cs="Times New Roman"/>
        </w:rPr>
      </w:pPr>
      <w:r w:rsidRPr="00F70527">
        <w:rPr>
          <w:rFonts w:ascii="Times New Roman" w:hAnsi="Times New Roman" w:cs="Times New Roman"/>
          <w:b/>
          <w:u w:val="single"/>
        </w:rPr>
        <w:t>HIERARCHICAL GAUSSIAN</w:t>
      </w:r>
    </w:p>
    <w:p w:rsidR="004E7041" w:rsidRDefault="004E7041" w:rsidP="004E7041">
      <w:pPr>
        <w:pStyle w:val="ListParagraph"/>
        <w:spacing w:line="240" w:lineRule="auto"/>
        <w:ind w:left="864"/>
        <w:rPr>
          <w:rFonts w:ascii="Arial Narrow" w:hAnsi="Arial Narrow" w:cs="Times New Roman"/>
        </w:rPr>
      </w:pPr>
    </w:p>
    <w:p w:rsidR="00E57981" w:rsidRPr="00370253" w:rsidRDefault="008D4835" w:rsidP="00370253">
      <w:pPr>
        <w:spacing w:line="240" w:lineRule="auto"/>
        <w:jc w:val="both"/>
        <w:rPr>
          <w:rFonts w:ascii="Times New Roman" w:hAnsi="Times New Roman" w:cs="Times New Roman"/>
          <w:noProof/>
        </w:rPr>
      </w:pPr>
      <w:r w:rsidRPr="00370253">
        <w:rPr>
          <w:rFonts w:ascii="Times New Roman" w:hAnsi="Times New Roman" w:cs="Times New Roman"/>
        </w:rPr>
        <w:t xml:space="preserve">This dataset is obtained from </w:t>
      </w:r>
      <w:r w:rsidRPr="00370253">
        <w:rPr>
          <w:rFonts w:ascii="Times New Roman" w:hAnsi="Times New Roman" w:cs="Times New Roman"/>
          <w:smallCaps/>
          <w:noProof/>
        </w:rPr>
        <w:t>Gelman</w:t>
      </w:r>
      <w:r w:rsidRPr="00370253">
        <w:rPr>
          <w:rFonts w:ascii="Times New Roman" w:hAnsi="Times New Roman" w:cs="Times New Roman"/>
          <w:noProof/>
        </w:rPr>
        <w:t xml:space="preserve"> </w:t>
      </w:r>
      <w:r w:rsidRPr="00370253">
        <w:rPr>
          <w:rFonts w:ascii="Times New Roman" w:hAnsi="Times New Roman" w:cs="Times New Roman"/>
          <w:i/>
          <w:noProof/>
        </w:rPr>
        <w:t>et al.</w:t>
      </w:r>
      <w:r w:rsidRPr="00370253">
        <w:rPr>
          <w:rFonts w:ascii="Times New Roman" w:hAnsi="Times New Roman" w:cs="Times New Roman"/>
          <w:noProof/>
        </w:rPr>
        <w:t xml:space="preserve"> 2004; pp 119-120, pertaining to the study performed for the Educational Testing Services to analyze the effects of coaching programs on SAT scores in each of eight high schools. </w:t>
      </w:r>
      <w:r w:rsidR="00593405" w:rsidRPr="00370253">
        <w:rPr>
          <w:rFonts w:ascii="Times New Roman" w:hAnsi="Times New Roman" w:cs="Times New Roman"/>
          <w:noProof/>
        </w:rPr>
        <w:t xml:space="preserve">The outcome variable in each study was a score on a special administration of the SAT-V. The estimated </w:t>
      </w:r>
      <w:r w:rsidRPr="00370253">
        <w:rPr>
          <w:rFonts w:ascii="Times New Roman" w:hAnsi="Times New Roman" w:cs="Times New Roman"/>
          <w:noProof/>
        </w:rPr>
        <w:t>The results are summarized in the following table:</w:t>
      </w:r>
    </w:p>
    <w:p w:rsidR="009F0919" w:rsidRDefault="009F0919" w:rsidP="004E7041">
      <w:pPr>
        <w:pStyle w:val="ListParagraph"/>
        <w:spacing w:line="240" w:lineRule="auto"/>
        <w:ind w:left="864"/>
        <w:rPr>
          <w:rFonts w:ascii="Times New Roman" w:hAnsi="Times New Roman" w:cs="Times New Roman"/>
          <w:noProof/>
        </w:rPr>
      </w:pPr>
    </w:p>
    <w:p w:rsidR="009F0919" w:rsidRPr="00370253" w:rsidRDefault="00633847" w:rsidP="00370253">
      <w:pPr>
        <w:spacing w:line="240" w:lineRule="auto"/>
        <w:rPr>
          <w:rFonts w:ascii="Times New Roman" w:hAnsi="Times New Roman" w:cs="Times New Roman"/>
          <w:noProof/>
        </w:rPr>
      </w:pPr>
      <w:r w:rsidRPr="00370253">
        <w:rPr>
          <w:rFonts w:ascii="Times New Roman" w:hAnsi="Times New Roman" w:cs="Times New Roman"/>
          <w:noProof/>
        </w:rPr>
        <w:t>Table 1. Data set for the SAT-V scores from 8 schools</w:t>
      </w:r>
    </w:p>
    <w:tbl>
      <w:tblPr>
        <w:tblStyle w:val="TableGrid"/>
        <w:tblW w:w="0" w:type="auto"/>
        <w:tblInd w:w="-5" w:type="dxa"/>
        <w:tblLook w:val="04A0" w:firstRow="1" w:lastRow="0" w:firstColumn="1" w:lastColumn="0" w:noHBand="0" w:noVBand="1"/>
      </w:tblPr>
      <w:tblGrid>
        <w:gridCol w:w="2808"/>
        <w:gridCol w:w="2845"/>
        <w:gridCol w:w="2833"/>
      </w:tblGrid>
      <w:tr w:rsidR="008D4835" w:rsidTr="00370253">
        <w:tc>
          <w:tcPr>
            <w:tcW w:w="2808" w:type="dxa"/>
          </w:tcPr>
          <w:p w:rsidR="008D4835" w:rsidRDefault="008D4835" w:rsidP="004E7041">
            <w:pPr>
              <w:pStyle w:val="ListParagraph"/>
              <w:ind w:left="0"/>
              <w:rPr>
                <w:rFonts w:ascii="Times New Roman" w:hAnsi="Times New Roman" w:cs="Times New Roman"/>
              </w:rPr>
            </w:pPr>
            <w:r>
              <w:rPr>
                <w:rFonts w:ascii="Times New Roman" w:hAnsi="Times New Roman" w:cs="Times New Roman"/>
              </w:rPr>
              <w:t>School</w:t>
            </w:r>
          </w:p>
        </w:tc>
        <w:tc>
          <w:tcPr>
            <w:tcW w:w="2845" w:type="dxa"/>
          </w:tcPr>
          <w:p w:rsidR="008D4835" w:rsidRDefault="008D4835" w:rsidP="008D4835">
            <w:pPr>
              <w:pStyle w:val="ListParagraph"/>
              <w:ind w:left="0"/>
              <w:rPr>
                <w:rFonts w:ascii="Times New Roman" w:hAnsi="Times New Roman" w:cs="Times New Roman"/>
              </w:rPr>
            </w:pPr>
            <w:r>
              <w:rPr>
                <w:rFonts w:ascii="Times New Roman" w:hAnsi="Times New Roman" w:cs="Times New Roman"/>
              </w:rPr>
              <w:t xml:space="preserve">Estimated treatment effect,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oMath>
          </w:p>
        </w:tc>
        <w:tc>
          <w:tcPr>
            <w:tcW w:w="2833" w:type="dxa"/>
          </w:tcPr>
          <w:p w:rsidR="008D4835" w:rsidRDefault="008D4835" w:rsidP="008D4835">
            <w:pPr>
              <w:pStyle w:val="ListParagraph"/>
              <w:ind w:left="0"/>
              <w:rPr>
                <w:rFonts w:ascii="Times New Roman" w:hAnsi="Times New Roman" w:cs="Times New Roman"/>
              </w:rPr>
            </w:pPr>
            <w:r>
              <w:rPr>
                <w:rFonts w:ascii="Times New Roman" w:hAnsi="Times New Roman" w:cs="Times New Roman"/>
              </w:rPr>
              <w:t xml:space="preserve">Standard error of effect estimate,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j</m:t>
                  </m:r>
                </m:sub>
              </m:sSub>
            </m:oMath>
          </w:p>
        </w:tc>
      </w:tr>
      <w:tr w:rsidR="008D4835" w:rsidTr="00370253">
        <w:tc>
          <w:tcPr>
            <w:tcW w:w="2808" w:type="dxa"/>
          </w:tcPr>
          <w:p w:rsidR="008D4835" w:rsidRDefault="008D4835" w:rsidP="004E7041">
            <w:pPr>
              <w:pStyle w:val="ListParagraph"/>
              <w:ind w:left="0"/>
              <w:rPr>
                <w:rFonts w:ascii="Times New Roman" w:hAnsi="Times New Roman" w:cs="Times New Roman"/>
              </w:rPr>
            </w:pPr>
            <w:r>
              <w:rPr>
                <w:rFonts w:ascii="Times New Roman" w:hAnsi="Times New Roman" w:cs="Times New Roman"/>
              </w:rPr>
              <w:t>A</w:t>
            </w:r>
          </w:p>
        </w:tc>
        <w:tc>
          <w:tcPr>
            <w:tcW w:w="2845" w:type="dxa"/>
          </w:tcPr>
          <w:p w:rsidR="008D4835" w:rsidRDefault="008D4835" w:rsidP="004E7041">
            <w:pPr>
              <w:pStyle w:val="ListParagraph"/>
              <w:ind w:left="0"/>
              <w:rPr>
                <w:rFonts w:ascii="Times New Roman" w:hAnsi="Times New Roman" w:cs="Times New Roman"/>
              </w:rPr>
            </w:pPr>
            <w:r>
              <w:rPr>
                <w:rFonts w:ascii="Times New Roman" w:hAnsi="Times New Roman" w:cs="Times New Roman"/>
              </w:rPr>
              <w:t>28</w:t>
            </w:r>
          </w:p>
        </w:tc>
        <w:tc>
          <w:tcPr>
            <w:tcW w:w="2833" w:type="dxa"/>
          </w:tcPr>
          <w:p w:rsidR="008D4835" w:rsidRDefault="008D4835" w:rsidP="004E7041">
            <w:pPr>
              <w:pStyle w:val="ListParagraph"/>
              <w:ind w:left="0"/>
              <w:rPr>
                <w:rFonts w:ascii="Times New Roman" w:hAnsi="Times New Roman" w:cs="Times New Roman"/>
              </w:rPr>
            </w:pPr>
            <w:r>
              <w:rPr>
                <w:rFonts w:ascii="Times New Roman" w:hAnsi="Times New Roman" w:cs="Times New Roman"/>
              </w:rPr>
              <w:t>15</w:t>
            </w:r>
          </w:p>
        </w:tc>
      </w:tr>
      <w:tr w:rsidR="008D4835" w:rsidTr="00370253">
        <w:tc>
          <w:tcPr>
            <w:tcW w:w="2808" w:type="dxa"/>
          </w:tcPr>
          <w:p w:rsidR="008D4835" w:rsidRDefault="008D4835" w:rsidP="004E7041">
            <w:pPr>
              <w:pStyle w:val="ListParagraph"/>
              <w:ind w:left="0"/>
              <w:rPr>
                <w:rFonts w:ascii="Times New Roman" w:hAnsi="Times New Roman" w:cs="Times New Roman"/>
              </w:rPr>
            </w:pPr>
            <w:r>
              <w:rPr>
                <w:rFonts w:ascii="Times New Roman" w:hAnsi="Times New Roman" w:cs="Times New Roman"/>
              </w:rPr>
              <w:t>B</w:t>
            </w:r>
          </w:p>
        </w:tc>
        <w:tc>
          <w:tcPr>
            <w:tcW w:w="2845" w:type="dxa"/>
          </w:tcPr>
          <w:p w:rsidR="008D4835" w:rsidRDefault="008D4835" w:rsidP="004E7041">
            <w:pPr>
              <w:pStyle w:val="ListParagraph"/>
              <w:ind w:left="0"/>
              <w:rPr>
                <w:rFonts w:ascii="Times New Roman" w:hAnsi="Times New Roman" w:cs="Times New Roman"/>
              </w:rPr>
            </w:pPr>
            <w:r>
              <w:rPr>
                <w:rFonts w:ascii="Times New Roman" w:hAnsi="Times New Roman" w:cs="Times New Roman"/>
              </w:rPr>
              <w:t>8</w:t>
            </w:r>
          </w:p>
        </w:tc>
        <w:tc>
          <w:tcPr>
            <w:tcW w:w="2833" w:type="dxa"/>
          </w:tcPr>
          <w:p w:rsidR="008D4835" w:rsidRDefault="008D4835" w:rsidP="004E7041">
            <w:pPr>
              <w:pStyle w:val="ListParagraph"/>
              <w:ind w:left="0"/>
              <w:rPr>
                <w:rFonts w:ascii="Times New Roman" w:hAnsi="Times New Roman" w:cs="Times New Roman"/>
              </w:rPr>
            </w:pPr>
            <w:r>
              <w:rPr>
                <w:rFonts w:ascii="Times New Roman" w:hAnsi="Times New Roman" w:cs="Times New Roman"/>
              </w:rPr>
              <w:t>10</w:t>
            </w:r>
          </w:p>
        </w:tc>
      </w:tr>
      <w:tr w:rsidR="008D4835" w:rsidTr="00370253">
        <w:tc>
          <w:tcPr>
            <w:tcW w:w="2808" w:type="dxa"/>
          </w:tcPr>
          <w:p w:rsidR="008D4835" w:rsidRDefault="008D4835" w:rsidP="004E7041">
            <w:pPr>
              <w:pStyle w:val="ListParagraph"/>
              <w:ind w:left="0"/>
              <w:rPr>
                <w:rFonts w:ascii="Times New Roman" w:hAnsi="Times New Roman" w:cs="Times New Roman"/>
              </w:rPr>
            </w:pPr>
            <w:r>
              <w:rPr>
                <w:rFonts w:ascii="Times New Roman" w:hAnsi="Times New Roman" w:cs="Times New Roman"/>
              </w:rPr>
              <w:t>C</w:t>
            </w:r>
          </w:p>
        </w:tc>
        <w:tc>
          <w:tcPr>
            <w:tcW w:w="2845" w:type="dxa"/>
          </w:tcPr>
          <w:p w:rsidR="008D4835" w:rsidRDefault="008D4835" w:rsidP="004E7041">
            <w:pPr>
              <w:pStyle w:val="ListParagraph"/>
              <w:ind w:left="0"/>
              <w:rPr>
                <w:rFonts w:ascii="Times New Roman" w:hAnsi="Times New Roman" w:cs="Times New Roman"/>
              </w:rPr>
            </w:pPr>
            <w:r>
              <w:rPr>
                <w:rFonts w:ascii="Times New Roman" w:hAnsi="Times New Roman" w:cs="Times New Roman"/>
              </w:rPr>
              <w:t>-3</w:t>
            </w:r>
          </w:p>
        </w:tc>
        <w:tc>
          <w:tcPr>
            <w:tcW w:w="2833" w:type="dxa"/>
          </w:tcPr>
          <w:p w:rsidR="008D4835" w:rsidRDefault="008D4835" w:rsidP="004E7041">
            <w:pPr>
              <w:pStyle w:val="ListParagraph"/>
              <w:ind w:left="0"/>
              <w:rPr>
                <w:rFonts w:ascii="Times New Roman" w:hAnsi="Times New Roman" w:cs="Times New Roman"/>
              </w:rPr>
            </w:pPr>
            <w:r>
              <w:rPr>
                <w:rFonts w:ascii="Times New Roman" w:hAnsi="Times New Roman" w:cs="Times New Roman"/>
              </w:rPr>
              <w:t>16</w:t>
            </w:r>
          </w:p>
        </w:tc>
      </w:tr>
      <w:tr w:rsidR="008D4835" w:rsidTr="00370253">
        <w:tc>
          <w:tcPr>
            <w:tcW w:w="2808" w:type="dxa"/>
          </w:tcPr>
          <w:p w:rsidR="008D4835" w:rsidRDefault="008D4835" w:rsidP="004E7041">
            <w:pPr>
              <w:pStyle w:val="ListParagraph"/>
              <w:ind w:left="0"/>
              <w:rPr>
                <w:rFonts w:ascii="Times New Roman" w:hAnsi="Times New Roman" w:cs="Times New Roman"/>
              </w:rPr>
            </w:pPr>
            <w:r>
              <w:rPr>
                <w:rFonts w:ascii="Times New Roman" w:hAnsi="Times New Roman" w:cs="Times New Roman"/>
              </w:rPr>
              <w:t>D</w:t>
            </w:r>
          </w:p>
        </w:tc>
        <w:tc>
          <w:tcPr>
            <w:tcW w:w="2845" w:type="dxa"/>
          </w:tcPr>
          <w:p w:rsidR="008D4835" w:rsidRDefault="008D4835" w:rsidP="004E7041">
            <w:pPr>
              <w:pStyle w:val="ListParagraph"/>
              <w:ind w:left="0"/>
              <w:rPr>
                <w:rFonts w:ascii="Times New Roman" w:hAnsi="Times New Roman" w:cs="Times New Roman"/>
              </w:rPr>
            </w:pPr>
            <w:r>
              <w:rPr>
                <w:rFonts w:ascii="Times New Roman" w:hAnsi="Times New Roman" w:cs="Times New Roman"/>
              </w:rPr>
              <w:t>7</w:t>
            </w:r>
          </w:p>
        </w:tc>
        <w:tc>
          <w:tcPr>
            <w:tcW w:w="2833" w:type="dxa"/>
          </w:tcPr>
          <w:p w:rsidR="008D4835" w:rsidRDefault="008D4835" w:rsidP="004E7041">
            <w:pPr>
              <w:pStyle w:val="ListParagraph"/>
              <w:ind w:left="0"/>
              <w:rPr>
                <w:rFonts w:ascii="Times New Roman" w:hAnsi="Times New Roman" w:cs="Times New Roman"/>
              </w:rPr>
            </w:pPr>
            <w:r>
              <w:rPr>
                <w:rFonts w:ascii="Times New Roman" w:hAnsi="Times New Roman" w:cs="Times New Roman"/>
              </w:rPr>
              <w:t>11</w:t>
            </w:r>
          </w:p>
        </w:tc>
      </w:tr>
      <w:tr w:rsidR="008D4835" w:rsidTr="00370253">
        <w:tc>
          <w:tcPr>
            <w:tcW w:w="2808" w:type="dxa"/>
          </w:tcPr>
          <w:p w:rsidR="008D4835" w:rsidRDefault="008D4835" w:rsidP="004E7041">
            <w:pPr>
              <w:pStyle w:val="ListParagraph"/>
              <w:ind w:left="0"/>
              <w:rPr>
                <w:rFonts w:ascii="Times New Roman" w:hAnsi="Times New Roman" w:cs="Times New Roman"/>
              </w:rPr>
            </w:pPr>
            <w:r>
              <w:rPr>
                <w:rFonts w:ascii="Times New Roman" w:hAnsi="Times New Roman" w:cs="Times New Roman"/>
              </w:rPr>
              <w:t>E</w:t>
            </w:r>
          </w:p>
        </w:tc>
        <w:tc>
          <w:tcPr>
            <w:tcW w:w="2845" w:type="dxa"/>
          </w:tcPr>
          <w:p w:rsidR="008D4835" w:rsidRDefault="008D4835" w:rsidP="004E7041">
            <w:pPr>
              <w:pStyle w:val="ListParagraph"/>
              <w:ind w:left="0"/>
              <w:rPr>
                <w:rFonts w:ascii="Times New Roman" w:hAnsi="Times New Roman" w:cs="Times New Roman"/>
              </w:rPr>
            </w:pPr>
            <w:r>
              <w:rPr>
                <w:rFonts w:ascii="Times New Roman" w:hAnsi="Times New Roman" w:cs="Times New Roman"/>
              </w:rPr>
              <w:t>-1</w:t>
            </w:r>
          </w:p>
        </w:tc>
        <w:tc>
          <w:tcPr>
            <w:tcW w:w="2833" w:type="dxa"/>
          </w:tcPr>
          <w:p w:rsidR="008D4835" w:rsidRDefault="008D4835" w:rsidP="004E7041">
            <w:pPr>
              <w:pStyle w:val="ListParagraph"/>
              <w:ind w:left="0"/>
              <w:rPr>
                <w:rFonts w:ascii="Times New Roman" w:hAnsi="Times New Roman" w:cs="Times New Roman"/>
              </w:rPr>
            </w:pPr>
            <w:r>
              <w:rPr>
                <w:rFonts w:ascii="Times New Roman" w:hAnsi="Times New Roman" w:cs="Times New Roman"/>
              </w:rPr>
              <w:t>9</w:t>
            </w:r>
          </w:p>
        </w:tc>
      </w:tr>
      <w:tr w:rsidR="008D4835" w:rsidTr="00370253">
        <w:tc>
          <w:tcPr>
            <w:tcW w:w="2808" w:type="dxa"/>
          </w:tcPr>
          <w:p w:rsidR="008D4835" w:rsidRDefault="008D4835" w:rsidP="004E7041">
            <w:pPr>
              <w:pStyle w:val="ListParagraph"/>
              <w:ind w:left="0"/>
              <w:rPr>
                <w:rFonts w:ascii="Times New Roman" w:hAnsi="Times New Roman" w:cs="Times New Roman"/>
              </w:rPr>
            </w:pPr>
            <w:r>
              <w:rPr>
                <w:rFonts w:ascii="Times New Roman" w:hAnsi="Times New Roman" w:cs="Times New Roman"/>
              </w:rPr>
              <w:t>F</w:t>
            </w:r>
          </w:p>
        </w:tc>
        <w:tc>
          <w:tcPr>
            <w:tcW w:w="2845" w:type="dxa"/>
          </w:tcPr>
          <w:p w:rsidR="008D4835" w:rsidRDefault="008D4835" w:rsidP="004E7041">
            <w:pPr>
              <w:pStyle w:val="ListParagraph"/>
              <w:ind w:left="0"/>
              <w:rPr>
                <w:rFonts w:ascii="Times New Roman" w:hAnsi="Times New Roman" w:cs="Times New Roman"/>
              </w:rPr>
            </w:pPr>
            <w:r>
              <w:rPr>
                <w:rFonts w:ascii="Times New Roman" w:hAnsi="Times New Roman" w:cs="Times New Roman"/>
              </w:rPr>
              <w:t>1</w:t>
            </w:r>
          </w:p>
        </w:tc>
        <w:tc>
          <w:tcPr>
            <w:tcW w:w="2833" w:type="dxa"/>
          </w:tcPr>
          <w:p w:rsidR="008D4835" w:rsidRDefault="008D4835" w:rsidP="004E7041">
            <w:pPr>
              <w:pStyle w:val="ListParagraph"/>
              <w:ind w:left="0"/>
              <w:rPr>
                <w:rFonts w:ascii="Times New Roman" w:hAnsi="Times New Roman" w:cs="Times New Roman"/>
              </w:rPr>
            </w:pPr>
            <w:r>
              <w:rPr>
                <w:rFonts w:ascii="Times New Roman" w:hAnsi="Times New Roman" w:cs="Times New Roman"/>
              </w:rPr>
              <w:t>11</w:t>
            </w:r>
          </w:p>
        </w:tc>
      </w:tr>
      <w:tr w:rsidR="008D4835" w:rsidTr="00370253">
        <w:tc>
          <w:tcPr>
            <w:tcW w:w="2808" w:type="dxa"/>
          </w:tcPr>
          <w:p w:rsidR="008D4835" w:rsidRDefault="008D4835" w:rsidP="004E7041">
            <w:pPr>
              <w:pStyle w:val="ListParagraph"/>
              <w:ind w:left="0"/>
              <w:rPr>
                <w:rFonts w:ascii="Times New Roman" w:hAnsi="Times New Roman" w:cs="Times New Roman"/>
              </w:rPr>
            </w:pPr>
            <w:r>
              <w:rPr>
                <w:rFonts w:ascii="Times New Roman" w:hAnsi="Times New Roman" w:cs="Times New Roman"/>
              </w:rPr>
              <w:t>G</w:t>
            </w:r>
          </w:p>
        </w:tc>
        <w:tc>
          <w:tcPr>
            <w:tcW w:w="2845" w:type="dxa"/>
          </w:tcPr>
          <w:p w:rsidR="008D4835" w:rsidRDefault="008D4835" w:rsidP="004E7041">
            <w:pPr>
              <w:pStyle w:val="ListParagraph"/>
              <w:ind w:left="0"/>
              <w:rPr>
                <w:rFonts w:ascii="Times New Roman" w:hAnsi="Times New Roman" w:cs="Times New Roman"/>
              </w:rPr>
            </w:pPr>
            <w:r>
              <w:rPr>
                <w:rFonts w:ascii="Times New Roman" w:hAnsi="Times New Roman" w:cs="Times New Roman"/>
              </w:rPr>
              <w:t>18</w:t>
            </w:r>
          </w:p>
        </w:tc>
        <w:tc>
          <w:tcPr>
            <w:tcW w:w="2833" w:type="dxa"/>
          </w:tcPr>
          <w:p w:rsidR="008D4835" w:rsidRDefault="008D4835" w:rsidP="004E7041">
            <w:pPr>
              <w:pStyle w:val="ListParagraph"/>
              <w:ind w:left="0"/>
              <w:rPr>
                <w:rFonts w:ascii="Times New Roman" w:hAnsi="Times New Roman" w:cs="Times New Roman"/>
              </w:rPr>
            </w:pPr>
            <w:r>
              <w:rPr>
                <w:rFonts w:ascii="Times New Roman" w:hAnsi="Times New Roman" w:cs="Times New Roman"/>
              </w:rPr>
              <w:t>10</w:t>
            </w:r>
          </w:p>
        </w:tc>
      </w:tr>
      <w:tr w:rsidR="008D4835" w:rsidTr="00370253">
        <w:tc>
          <w:tcPr>
            <w:tcW w:w="2808" w:type="dxa"/>
          </w:tcPr>
          <w:p w:rsidR="008D4835" w:rsidRDefault="008D4835" w:rsidP="004E7041">
            <w:pPr>
              <w:pStyle w:val="ListParagraph"/>
              <w:ind w:left="0"/>
              <w:rPr>
                <w:rFonts w:ascii="Times New Roman" w:hAnsi="Times New Roman" w:cs="Times New Roman"/>
              </w:rPr>
            </w:pPr>
            <w:r>
              <w:rPr>
                <w:rFonts w:ascii="Times New Roman" w:hAnsi="Times New Roman" w:cs="Times New Roman"/>
              </w:rPr>
              <w:t>H</w:t>
            </w:r>
          </w:p>
        </w:tc>
        <w:tc>
          <w:tcPr>
            <w:tcW w:w="2845" w:type="dxa"/>
          </w:tcPr>
          <w:p w:rsidR="008D4835" w:rsidRDefault="008D4835" w:rsidP="004E7041">
            <w:pPr>
              <w:pStyle w:val="ListParagraph"/>
              <w:ind w:left="0"/>
              <w:rPr>
                <w:rFonts w:ascii="Times New Roman" w:hAnsi="Times New Roman" w:cs="Times New Roman"/>
              </w:rPr>
            </w:pPr>
            <w:r>
              <w:rPr>
                <w:rFonts w:ascii="Times New Roman" w:hAnsi="Times New Roman" w:cs="Times New Roman"/>
              </w:rPr>
              <w:t>12</w:t>
            </w:r>
          </w:p>
        </w:tc>
        <w:tc>
          <w:tcPr>
            <w:tcW w:w="2833" w:type="dxa"/>
          </w:tcPr>
          <w:p w:rsidR="008D4835" w:rsidRDefault="008D4835" w:rsidP="004E7041">
            <w:pPr>
              <w:pStyle w:val="ListParagraph"/>
              <w:ind w:left="0"/>
              <w:rPr>
                <w:rFonts w:ascii="Times New Roman" w:hAnsi="Times New Roman" w:cs="Times New Roman"/>
              </w:rPr>
            </w:pPr>
            <w:r>
              <w:rPr>
                <w:rFonts w:ascii="Times New Roman" w:hAnsi="Times New Roman" w:cs="Times New Roman"/>
              </w:rPr>
              <w:t>18</w:t>
            </w:r>
          </w:p>
        </w:tc>
      </w:tr>
    </w:tbl>
    <w:p w:rsidR="008D4835" w:rsidRDefault="008D4835" w:rsidP="004E7041">
      <w:pPr>
        <w:pStyle w:val="ListParagraph"/>
        <w:spacing w:line="240" w:lineRule="auto"/>
        <w:ind w:left="864"/>
        <w:rPr>
          <w:rFonts w:ascii="Times New Roman" w:hAnsi="Times New Roman" w:cs="Times New Roman"/>
        </w:rPr>
      </w:pPr>
    </w:p>
    <w:p w:rsidR="008D4835" w:rsidRPr="00370253" w:rsidRDefault="008D4835" w:rsidP="00370253">
      <w:pPr>
        <w:spacing w:line="240" w:lineRule="auto"/>
        <w:rPr>
          <w:rFonts w:ascii="Times New Roman" w:eastAsiaTheme="minorEastAsia" w:hAnsi="Times New Roman" w:cs="Times New Roman"/>
        </w:rPr>
      </w:pPr>
      <w:r w:rsidRPr="00370253">
        <w:rPr>
          <w:rFonts w:ascii="Times New Roman" w:hAnsi="Times New Roman" w:cs="Times New Roman"/>
        </w:rPr>
        <w:t xml:space="preserve">The following example is taken from </w:t>
      </w:r>
      <w:r w:rsidRPr="00370253">
        <w:rPr>
          <w:rFonts w:ascii="Times New Roman" w:hAnsi="Times New Roman" w:cs="Times New Roman"/>
          <w:smallCaps/>
          <w:noProof/>
        </w:rPr>
        <w:t>Gelman</w:t>
      </w:r>
      <w:r w:rsidRPr="00370253">
        <w:rPr>
          <w:rFonts w:ascii="Times New Roman" w:hAnsi="Times New Roman" w:cs="Times New Roman"/>
          <w:noProof/>
        </w:rPr>
        <w:t xml:space="preserve"> </w:t>
      </w:r>
      <w:r w:rsidRPr="00370253">
        <w:rPr>
          <w:rFonts w:ascii="Times New Roman" w:hAnsi="Times New Roman" w:cs="Times New Roman"/>
          <w:i/>
          <w:noProof/>
        </w:rPr>
        <w:t>et al.</w:t>
      </w:r>
      <w:r w:rsidRPr="00370253">
        <w:rPr>
          <w:rFonts w:ascii="Times New Roman" w:hAnsi="Times New Roman" w:cs="Times New Roman"/>
          <w:noProof/>
        </w:rPr>
        <w:t xml:space="preserve"> 2004 pp </w:t>
      </w:r>
      <w:r w:rsidR="00293066" w:rsidRPr="00370253">
        <w:rPr>
          <w:rFonts w:ascii="Times New Roman" w:hAnsi="Times New Roman" w:cs="Times New Roman"/>
          <w:noProof/>
        </w:rPr>
        <w:t xml:space="preserve">289, 329, and </w:t>
      </w:r>
      <w:r w:rsidRPr="00370253">
        <w:rPr>
          <w:rFonts w:ascii="Times New Roman" w:hAnsi="Times New Roman" w:cs="Times New Roman"/>
          <w:noProof/>
        </w:rPr>
        <w:t xml:space="preserve">332-336. </w:t>
      </w:r>
      <w:r w:rsidR="00AA6252" w:rsidRPr="00370253">
        <w:rPr>
          <w:rFonts w:ascii="Times New Roman" w:hAnsi="Times New Roman" w:cs="Times New Roman"/>
          <w:noProof/>
        </w:rPr>
        <w:t xml:space="preserve">We assume that the standard deviation, </w:t>
      </w:r>
      <m:oMath>
        <m:sSub>
          <m:sSubPr>
            <m:ctrlPr>
              <w:rPr>
                <w:rFonts w:ascii="Cambria Math" w:hAnsi="Cambria Math" w:cs="Times New Roman"/>
                <w:i/>
                <w:noProof/>
              </w:rPr>
            </m:ctrlPr>
          </m:sSubPr>
          <m:e>
            <m:r>
              <w:rPr>
                <w:rFonts w:ascii="Cambria Math" w:hAnsi="Cambria Math" w:cs="Times New Roman"/>
                <w:noProof/>
              </w:rPr>
              <m:t>σ</m:t>
            </m:r>
          </m:e>
          <m:sub>
            <m:r>
              <w:rPr>
                <w:rFonts w:ascii="Cambria Math" w:hAnsi="Cambria Math" w:cs="Times New Roman"/>
                <w:noProof/>
              </w:rPr>
              <m:t>j</m:t>
            </m:r>
          </m:sub>
        </m:sSub>
      </m:oMath>
      <w:r w:rsidR="00AA6252" w:rsidRPr="00370253">
        <w:rPr>
          <w:rFonts w:ascii="Times New Roman" w:eastAsiaTheme="minorEastAsia" w:hAnsi="Times New Roman" w:cs="Times New Roman"/>
          <w:noProof/>
        </w:rPr>
        <w:t xml:space="preserve"> is known. </w:t>
      </w:r>
      <w:r w:rsidR="00F943B4" w:rsidRPr="00370253">
        <w:rPr>
          <w:rFonts w:ascii="Times New Roman" w:eastAsiaTheme="minorEastAsia" w:hAnsi="Times New Roman" w:cs="Times New Roman"/>
          <w:noProof/>
        </w:rPr>
        <w:t xml:space="preserve">The estimated effects, denoted by </w:t>
      </w:r>
      <m:oMath>
        <m:sSub>
          <m:sSubPr>
            <m:ctrlPr>
              <w:rPr>
                <w:rFonts w:ascii="Cambria Math" w:eastAsiaTheme="minorEastAsia" w:hAnsi="Cambria Math" w:cs="Times New Roman"/>
                <w:i/>
                <w:noProof/>
              </w:rPr>
            </m:ctrlPr>
          </m:sSubPr>
          <m:e>
            <m:r>
              <w:rPr>
                <w:rFonts w:ascii="Cambria Math" w:eastAsiaTheme="minorEastAsia" w:hAnsi="Cambria Math" w:cs="Times New Roman"/>
                <w:noProof/>
              </w:rPr>
              <m:t>y</m:t>
            </m:r>
          </m:e>
          <m:sub>
            <m:r>
              <w:rPr>
                <w:rFonts w:ascii="Cambria Math" w:eastAsiaTheme="minorEastAsia" w:hAnsi="Cambria Math" w:cs="Times New Roman"/>
                <w:noProof/>
              </w:rPr>
              <m:t>j</m:t>
            </m:r>
          </m:sub>
        </m:sSub>
      </m:oMath>
      <w:r w:rsidR="00F943B4" w:rsidRPr="00370253">
        <w:rPr>
          <w:rFonts w:ascii="Times New Roman" w:eastAsiaTheme="minorEastAsia" w:hAnsi="Times New Roman" w:cs="Times New Roman"/>
          <w:noProof/>
        </w:rPr>
        <w:t>, can be interpreted as  </w:t>
      </w:r>
      <m:oMath>
        <m:sSub>
          <m:sSubPr>
            <m:ctrlPr>
              <w:rPr>
                <w:rFonts w:ascii="Cambria Math" w:hAnsi="Cambria Math" w:cs="Times New Roman"/>
                <w:i/>
              </w:rPr>
            </m:ctrlPr>
          </m:sSubPr>
          <m:e>
            <m:acc>
              <m:accPr>
                <m:chr m:val="̅"/>
                <m:ctrlPr>
                  <w:rPr>
                    <w:rFonts w:ascii="Cambria Math" w:eastAsiaTheme="minorEastAsia" w:hAnsi="Cambria Math" w:cs="Times New Roman"/>
                    <w:i/>
                    <w:noProof/>
                  </w:rPr>
                </m:ctrlPr>
              </m:accPr>
              <m:e>
                <m:r>
                  <w:rPr>
                    <w:rFonts w:ascii="Cambria Math" w:eastAsiaTheme="minorEastAsia" w:hAnsi="Cambria Math" w:cs="Times New Roman"/>
                    <w:noProof/>
                  </w:rPr>
                  <m:t>y</m:t>
                </m:r>
                <m:ctrlPr>
                  <w:rPr>
                    <w:rFonts w:ascii="Cambria Math" w:hAnsi="Cambria Math" w:cs="Times New Roman"/>
                    <w:i/>
                  </w:rPr>
                </m:ctrlPr>
              </m:e>
            </m:acc>
          </m:e>
          <m:sub>
            <m:r>
              <w:rPr>
                <w:rFonts w:ascii="Cambria Math" w:hAnsi="Cambria Math" w:cs="Times New Roman"/>
              </w:rPr>
              <m:t>.j</m:t>
            </m:r>
          </m:sub>
        </m:sSub>
      </m:oMath>
      <w:r w:rsidR="00F943B4" w:rsidRPr="00370253">
        <w:rPr>
          <w:rFonts w:ascii="Times New Roman" w:eastAsiaTheme="minorEastAsia" w:hAnsi="Times New Roman" w:cs="Times New Roman"/>
          <w:noProof/>
        </w:rPr>
        <w:t xml:space="preserve"> where each </w:t>
      </w:r>
      <m:oMath>
        <m:sSub>
          <m:sSubPr>
            <m:ctrlPr>
              <w:rPr>
                <w:rFonts w:ascii="Cambria Math" w:eastAsiaTheme="minorEastAsia" w:hAnsi="Cambria Math" w:cs="Times New Roman"/>
                <w:i/>
                <w:noProof/>
              </w:rPr>
            </m:ctrlPr>
          </m:sSubPr>
          <m:e>
            <m:r>
              <w:rPr>
                <w:rFonts w:ascii="Cambria Math" w:eastAsiaTheme="minorEastAsia" w:hAnsi="Cambria Math" w:cs="Times New Roman"/>
                <w:noProof/>
              </w:rPr>
              <m:t>y</m:t>
            </m:r>
          </m:e>
          <m:sub>
            <m:r>
              <w:rPr>
                <w:rFonts w:ascii="Cambria Math" w:eastAsiaTheme="minorEastAsia" w:hAnsi="Cambria Math" w:cs="Times New Roman"/>
                <w:noProof/>
              </w:rPr>
              <m:t>j</m:t>
            </m:r>
          </m:sub>
        </m:sSub>
      </m:oMath>
      <w:r w:rsidR="00F943B4" w:rsidRPr="00370253">
        <w:rPr>
          <w:rFonts w:ascii="Times New Roman" w:eastAsiaTheme="minorEastAsia" w:hAnsi="Times New Roman" w:cs="Times New Roman"/>
          <w:noProof/>
        </w:rPr>
        <w:t xml:space="preserve"> is assumed to have normal sampling distributions with relatively large sample sizes (over 30). </w:t>
      </w:r>
      <w:r w:rsidRPr="00370253">
        <w:rPr>
          <w:rFonts w:ascii="Times New Roman" w:hAnsi="Times New Roman" w:cs="Times New Roman"/>
        </w:rPr>
        <w:t xml:space="preserve">Here, we label the eight school effects as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oMath>
      <w:r w:rsidRPr="00370253">
        <w:rPr>
          <w:rFonts w:ascii="Times New Roman" w:eastAsiaTheme="minorEastAsia" w:hAnsi="Times New Roman" w:cs="Times New Roman"/>
        </w:rPr>
        <w:t xml:space="preserve">. The full vector of parameters </w:t>
      </w:r>
      <m:oMath>
        <m:r>
          <w:rPr>
            <w:rFonts w:ascii="Cambria Math" w:eastAsiaTheme="minorEastAsia" w:hAnsi="Cambria Math" w:cs="Times New Roman"/>
          </w:rPr>
          <m:t>θ</m:t>
        </m:r>
      </m:oMath>
      <w:r w:rsidRPr="00370253">
        <w:rPr>
          <w:rFonts w:ascii="Times New Roman" w:eastAsiaTheme="minorEastAsia" w:hAnsi="Times New Roman" w:cs="Times New Roman"/>
        </w:rPr>
        <w:t xml:space="preserve"> then has 10 dimensions corresponding to </w:t>
      </w: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2</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8</m:t>
            </m:r>
          </m:sub>
        </m:sSub>
        <m:r>
          <w:rPr>
            <w:rFonts w:ascii="Cambria Math" w:eastAsiaTheme="minorEastAsia" w:hAnsi="Cambria Math" w:cs="Times New Roman"/>
          </w:rPr>
          <m:t>, μ, τ</m:t>
        </m:r>
      </m:oMath>
      <w:r w:rsidRPr="00370253">
        <w:rPr>
          <w:rFonts w:ascii="Times New Roman" w:eastAsiaTheme="minorEastAsia" w:hAnsi="Times New Roman" w:cs="Times New Roman"/>
        </w:rPr>
        <w:t>. Correspondingly, the log posterior density is given by:</w:t>
      </w:r>
    </w:p>
    <w:p w:rsidR="008D4835" w:rsidRDefault="008D4835" w:rsidP="004E7041">
      <w:pPr>
        <w:pStyle w:val="ListParagraph"/>
        <w:spacing w:line="240" w:lineRule="auto"/>
        <w:ind w:left="864"/>
        <w:rPr>
          <w:rFonts w:ascii="Times New Roman" w:eastAsiaTheme="minorEastAsia" w:hAnsi="Times New Roman" w:cs="Times New Roman"/>
        </w:rPr>
      </w:pPr>
    </w:p>
    <w:p w:rsidR="008D4835" w:rsidRPr="00DA20F8" w:rsidRDefault="008D4835" w:rsidP="00370253">
      <w:pPr>
        <w:pStyle w:val="ListParagraph"/>
        <w:ind w:right="900" w:hanging="450"/>
        <w:rPr>
          <w:rFonts w:ascii="Times New Roman" w:eastAsiaTheme="minorEastAsia"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θ</m:t>
                  </m:r>
                </m:e>
                <m:e>
                  <m:r>
                    <m:rPr>
                      <m:sty m:val="bi"/>
                    </m:rPr>
                    <w:rPr>
                      <w:rFonts w:ascii="Cambria Math" w:hAnsi="Cambria Math" w:cs="Times New Roman"/>
                    </w:rPr>
                    <m:t>y</m:t>
                  </m:r>
                </m:e>
              </m:d>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nary>
            <m:naryPr>
              <m:chr m:val="∑"/>
              <m:limLoc m:val="undOvr"/>
              <m:ctrlPr>
                <w:rPr>
                  <w:rFonts w:ascii="Cambria Math" w:hAnsi="Cambria Math" w:cs="Times New Roman"/>
                  <w:i/>
                </w:rPr>
              </m:ctrlPr>
            </m:naryPr>
            <m:sub>
              <m:r>
                <w:rPr>
                  <w:rFonts w:ascii="Cambria Math" w:hAnsi="Cambria Math" w:cs="Times New Roman"/>
                </w:rPr>
                <m:t>j</m:t>
              </m:r>
              <m:r>
                <w:rPr>
                  <w:rFonts w:ascii="Cambria Math" w:hAnsi="Cambria Math" w:cs="Times New Roman"/>
                </w:rPr>
                <m:t>=1</m:t>
              </m:r>
            </m:sub>
            <m:sup>
              <m:r>
                <w:rPr>
                  <w:rFonts w:ascii="Cambria Math" w:hAnsi="Cambria Math" w:cs="Times New Roman"/>
                </w:rPr>
                <m:t>8</m:t>
              </m:r>
            </m:sup>
            <m:e>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e>
                      </m:d>
                    </m:e>
                    <m:sup>
                      <m:r>
                        <w:rPr>
                          <w:rFonts w:ascii="Cambria Math" w:hAnsi="Cambria Math" w:cs="Times New Roman"/>
                        </w:rPr>
                        <m:t>2</m:t>
                      </m:r>
                    </m:sup>
                  </m:sSup>
                </m:num>
                <m:den>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j</m:t>
                      </m:r>
                    </m:sub>
                    <m:sup>
                      <m:r>
                        <w:rPr>
                          <w:rFonts w:ascii="Cambria Math" w:hAnsi="Cambria Math" w:cs="Times New Roman"/>
                        </w:rPr>
                        <m:t>2</m:t>
                      </m:r>
                    </m:sup>
                  </m:sSubSup>
                </m:den>
              </m:f>
            </m:e>
          </m:nary>
          <m:r>
            <w:rPr>
              <w:rFonts w:ascii="Cambria Math" w:eastAsiaTheme="minorEastAsia" w:hAnsi="Cambria Math" w:cs="Times New Roman"/>
            </w:rPr>
            <m:t>-8logπ</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den>
          </m:f>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8</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r>
                        <w:rPr>
                          <w:rFonts w:ascii="Cambria Math" w:hAnsi="Cambria Math" w:cs="Times New Roman"/>
                        </w:rPr>
                        <m:t>-μ</m:t>
                      </m:r>
                    </m:e>
                  </m:d>
                </m:e>
                <m:sup>
                  <m:r>
                    <w:rPr>
                      <w:rFonts w:ascii="Cambria Math" w:hAnsi="Cambria Math" w:cs="Times New Roman"/>
                    </w:rPr>
                    <m:t>2</m:t>
                  </m:r>
                </m:sup>
              </m:sSup>
            </m:e>
          </m:nary>
          <m:r>
            <w:rPr>
              <w:rFonts w:ascii="Cambria Math" w:hAnsi="Cambria Math" w:cs="Times New Roman"/>
            </w:rPr>
            <m:t>+c</m:t>
          </m:r>
          <m:r>
            <w:rPr>
              <w:rFonts w:ascii="Cambria Math" w:hAnsi="Cambria Math" w:cs="Times New Roman"/>
            </w:rPr>
            <m:t>onst</m:t>
          </m:r>
          <m:r>
            <w:rPr>
              <w:rFonts w:ascii="Cambria Math" w:hAnsi="Cambria Math" w:cs="Times New Roman"/>
            </w:rPr>
            <m:t>.</m:t>
          </m:r>
        </m:oMath>
      </m:oMathPara>
    </w:p>
    <w:p w:rsidR="00DA20F8" w:rsidRPr="00AD2F32" w:rsidRDefault="00DA20F8" w:rsidP="00DA20F8">
      <w:pPr>
        <w:pStyle w:val="ListParagraph"/>
        <w:ind w:left="7920" w:firstLine="720"/>
        <w:rPr>
          <w:rFonts w:ascii="Times New Roman" w:eastAsiaTheme="minorEastAsia" w:hAnsi="Times New Roman" w:cs="Times New Roman"/>
        </w:rPr>
      </w:pPr>
      <w:r>
        <w:rPr>
          <w:rFonts w:ascii="Times New Roman" w:eastAsiaTheme="minorEastAsia" w:hAnsi="Times New Roman" w:cs="Times New Roman"/>
        </w:rPr>
        <w:t>[9]</w:t>
      </w:r>
    </w:p>
    <w:p w:rsidR="008D4835" w:rsidRDefault="008D4835" w:rsidP="004E7041">
      <w:pPr>
        <w:pStyle w:val="ListParagraph"/>
        <w:spacing w:line="240" w:lineRule="auto"/>
        <w:ind w:left="864"/>
        <w:rPr>
          <w:rFonts w:ascii="Times New Roman" w:hAnsi="Times New Roman" w:cs="Times New Roman"/>
        </w:rPr>
      </w:pPr>
    </w:p>
    <w:p w:rsidR="00B52801" w:rsidRPr="00370253" w:rsidRDefault="00C67448" w:rsidP="00370253">
      <w:pPr>
        <w:pStyle w:val="ListParagraph"/>
        <w:numPr>
          <w:ilvl w:val="0"/>
          <w:numId w:val="9"/>
        </w:numPr>
        <w:spacing w:line="240" w:lineRule="auto"/>
        <w:rPr>
          <w:rFonts w:ascii="Times New Roman" w:hAnsi="Times New Roman" w:cs="Times New Roman"/>
          <w:b/>
          <w:u w:val="single"/>
        </w:rPr>
      </w:pPr>
      <w:r w:rsidRPr="00370253">
        <w:rPr>
          <w:rFonts w:ascii="Times New Roman" w:hAnsi="Times New Roman" w:cs="Times New Roman"/>
          <w:b/>
          <w:u w:val="single"/>
        </w:rPr>
        <w:t>Gibbs sampler</w:t>
      </w:r>
    </w:p>
    <w:p w:rsidR="007C3E4D" w:rsidRDefault="000D3B0C" w:rsidP="00C81B59">
      <w:pPr>
        <w:spacing w:line="240" w:lineRule="auto"/>
        <w:ind w:left="720" w:firstLine="144"/>
        <w:jc w:val="both"/>
        <w:rPr>
          <w:rFonts w:ascii="Times New Roman" w:eastAsiaTheme="minorEastAsia" w:hAnsi="Times New Roman" w:cs="Times New Roman"/>
        </w:rPr>
      </w:pPr>
      <w:r>
        <w:rPr>
          <w:rFonts w:ascii="Times New Roman" w:hAnsi="Times New Roman" w:cs="Times New Roman"/>
        </w:rPr>
        <w:t>T</w:t>
      </w:r>
      <w:r w:rsidR="007C3E4D">
        <w:rPr>
          <w:rFonts w:ascii="Times New Roman" w:hAnsi="Times New Roman" w:cs="Times New Roman"/>
        </w:rPr>
        <w:t>he</w:t>
      </w:r>
      <w:r w:rsidR="008D0453">
        <w:rPr>
          <w:rFonts w:ascii="Times New Roman" w:hAnsi="Times New Roman" w:cs="Times New Roman"/>
        </w:rPr>
        <w:t xml:space="preserve"> joint</w:t>
      </w:r>
      <w:r w:rsidR="007C3E4D">
        <w:rPr>
          <w:rFonts w:ascii="Times New Roman" w:hAnsi="Times New Roman" w:cs="Times New Roman"/>
        </w:rPr>
        <w:t xml:space="preserve"> posterior density is the same as [9] and we assume that the posterior variances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j</m:t>
            </m:r>
          </m:sub>
          <m:sup>
            <m:r>
              <w:rPr>
                <w:rFonts w:ascii="Cambria Math" w:hAnsi="Cambria Math" w:cs="Times New Roman"/>
              </w:rPr>
              <m:t>2</m:t>
            </m:r>
          </m:sup>
        </m:sSubSup>
      </m:oMath>
      <w:r w:rsidR="00827E64">
        <w:rPr>
          <w:rFonts w:ascii="Times New Roman" w:eastAsiaTheme="minorEastAsia" w:hAnsi="Times New Roman" w:cs="Times New Roman"/>
        </w:rPr>
        <w:t xml:space="preserve"> are known and are given in Ta</w:t>
      </w:r>
      <w:r w:rsidR="007C3E4D">
        <w:rPr>
          <w:rFonts w:ascii="Times New Roman" w:eastAsiaTheme="minorEastAsia" w:hAnsi="Times New Roman" w:cs="Times New Roman"/>
        </w:rPr>
        <w:t>ble 1.</w:t>
      </w:r>
      <w:r w:rsidR="008D0453">
        <w:rPr>
          <w:rFonts w:ascii="Times New Roman" w:eastAsiaTheme="minorEastAsia" w:hAnsi="Times New Roman" w:cs="Times New Roman"/>
        </w:rPr>
        <w:t xml:space="preserve"> The next step is to find the conditional posterior distribution of each of the parameters.</w:t>
      </w:r>
    </w:p>
    <w:p w:rsidR="008D0453" w:rsidRPr="003C6104" w:rsidRDefault="008D0453" w:rsidP="008D0453">
      <w:pPr>
        <w:spacing w:line="240" w:lineRule="auto"/>
        <w:ind w:left="1224"/>
        <w:rPr>
          <w:rFonts w:ascii="Times New Roman" w:hAnsi="Times New Roman" w:cs="Times New Roman"/>
          <w:b/>
          <w:u w:val="single"/>
        </w:rPr>
      </w:pPr>
      <w:r w:rsidRPr="003C6104">
        <w:rPr>
          <w:rFonts w:ascii="Times New Roman" w:hAnsi="Times New Roman" w:cs="Times New Roman"/>
          <w:b/>
          <w:u w:val="single"/>
        </w:rPr>
        <w:t>For</w:t>
      </w:r>
      <m:oMath>
        <m:r>
          <m:rPr>
            <m:sty m:val="bi"/>
          </m:rPr>
          <w:rPr>
            <w:rFonts w:ascii="Cambria Math" w:hAnsi="Cambria Math" w:cs="Times New Roman"/>
            <w:u w:val="single"/>
          </w:rPr>
          <m:t xml:space="preserve"> </m:t>
        </m:r>
        <m:sSub>
          <m:sSubPr>
            <m:ctrlPr>
              <w:rPr>
                <w:rFonts w:ascii="Cambria Math" w:hAnsi="Cambria Math" w:cs="Times New Roman"/>
                <w:i/>
                <w:u w:val="single"/>
              </w:rPr>
            </m:ctrlPr>
          </m:sSubPr>
          <m:e>
            <m:r>
              <w:rPr>
                <w:rFonts w:ascii="Cambria Math" w:hAnsi="Cambria Math" w:cs="Times New Roman"/>
                <w:u w:val="single"/>
              </w:rPr>
              <m:t>α</m:t>
            </m:r>
          </m:e>
          <m:sub>
            <m:r>
              <w:rPr>
                <w:rFonts w:ascii="Cambria Math" w:hAnsi="Cambria Math" w:cs="Times New Roman"/>
                <w:u w:val="single"/>
              </w:rPr>
              <m:t>j</m:t>
            </m:r>
          </m:sub>
        </m:sSub>
      </m:oMath>
      <w:r w:rsidRPr="003C6104">
        <w:rPr>
          <w:rFonts w:ascii="Times New Roman" w:eastAsiaTheme="minorEastAsia" w:hAnsi="Times New Roman" w:cs="Times New Roman"/>
          <w:b/>
          <w:u w:val="single"/>
        </w:rPr>
        <w:t>:</w:t>
      </w:r>
    </w:p>
    <w:p w:rsidR="008D0453" w:rsidRPr="003C6104" w:rsidRDefault="008D0453" w:rsidP="008D0453">
      <w:pPr>
        <w:pStyle w:val="ListParagraph"/>
        <w:numPr>
          <w:ilvl w:val="0"/>
          <w:numId w:val="2"/>
        </w:numPr>
        <w:spacing w:line="240" w:lineRule="auto"/>
        <w:rPr>
          <w:rFonts w:ascii="Times New Roman" w:hAnsi="Times New Roman" w:cs="Times New Roman"/>
        </w:rPr>
      </w:pPr>
      <w:r w:rsidRPr="003C6104">
        <w:rPr>
          <w:rFonts w:ascii="Times New Roman" w:hAnsi="Times New Roman" w:cs="Times New Roman"/>
        </w:rPr>
        <w:t xml:space="preserve">The conditional posterior distribution of each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oMath>
      <w:r w:rsidRPr="003C6104">
        <w:rPr>
          <w:rFonts w:ascii="Times New Roman" w:eastAsiaTheme="minorEastAsia" w:hAnsi="Times New Roman" w:cs="Times New Roman"/>
        </w:rPr>
        <w:t xml:space="preserve"> given the other parameters in the model is</w:t>
      </w:r>
      <w:r w:rsidR="00426252">
        <w:rPr>
          <w:rFonts w:ascii="Times New Roman" w:eastAsiaTheme="minorEastAsia" w:hAnsi="Times New Roman" w:cs="Times New Roman"/>
        </w:rPr>
        <w:t>:</w:t>
      </w:r>
    </w:p>
    <w:p w:rsidR="008D0453" w:rsidRPr="003C6104" w:rsidRDefault="008D0453" w:rsidP="008D0453">
      <w:pPr>
        <w:pStyle w:val="ListParagraph"/>
        <w:spacing w:line="240" w:lineRule="auto"/>
        <w:ind w:left="1584"/>
        <w:rPr>
          <w:rFonts w:ascii="Times New Roman" w:eastAsiaTheme="minorEastAsia" w:hAnsi="Times New Roman" w:cs="Times New Roman"/>
        </w:rPr>
      </w:pPr>
    </w:p>
    <w:p w:rsidR="008D0453" w:rsidRPr="003C6104" w:rsidRDefault="008D0453" w:rsidP="00370253">
      <w:pPr>
        <w:pStyle w:val="ListParagraph"/>
        <w:spacing w:line="240" w:lineRule="auto"/>
        <w:ind w:left="1584" w:right="1620"/>
        <w:rPr>
          <w:rFonts w:ascii="Times New Roman" w:eastAsiaTheme="minorEastAsia" w:hAnsi="Times New Roman" w:cs="Times New Roman"/>
        </w:rPr>
      </w:pPr>
      <m:oMathPara>
        <m:oMath>
          <m:sSub>
            <m:sSubPr>
              <m:ctrlPr>
                <w:rPr>
                  <w:rFonts w:ascii="Cambria Math" w:hAnsi="Cambria Math" w:cs="Times New Roman"/>
                  <w:i/>
                  <w:shd w:val="clear" w:color="auto" w:fill="A6A6A6" w:themeFill="background1" w:themeFillShade="A6"/>
                </w:rPr>
              </m:ctrlPr>
            </m:sSubPr>
            <m:e>
              <m:r>
                <w:rPr>
                  <w:rFonts w:ascii="Cambria Math" w:hAnsi="Cambria Math" w:cs="Times New Roman"/>
                  <w:shd w:val="clear" w:color="auto" w:fill="A6A6A6" w:themeFill="background1" w:themeFillShade="A6"/>
                </w:rPr>
                <m:t>α</m:t>
              </m:r>
            </m:e>
            <m:sub>
              <m:r>
                <w:rPr>
                  <w:rFonts w:ascii="Cambria Math" w:hAnsi="Cambria Math" w:cs="Times New Roman"/>
                  <w:shd w:val="clear" w:color="auto" w:fill="A6A6A6" w:themeFill="background1" w:themeFillShade="A6"/>
                </w:rPr>
                <m:t>j</m:t>
              </m:r>
            </m:sub>
          </m:sSub>
          <m:r>
            <w:rPr>
              <w:rFonts w:ascii="Cambria Math" w:hAnsi="Cambria Math" w:cs="Times New Roman"/>
              <w:shd w:val="clear" w:color="auto" w:fill="A6A6A6" w:themeFill="background1" w:themeFillShade="A6"/>
            </w:rPr>
            <m:t>|μ,τ,</m:t>
          </m:r>
          <m:r>
            <m:rPr>
              <m:sty m:val="bi"/>
            </m:rPr>
            <w:rPr>
              <w:rFonts w:ascii="Cambria Math" w:hAnsi="Cambria Math" w:cs="Times New Roman"/>
              <w:shd w:val="clear" w:color="auto" w:fill="A6A6A6" w:themeFill="background1" w:themeFillShade="A6"/>
            </w:rPr>
            <m:t>y</m:t>
          </m:r>
          <m:r>
            <w:rPr>
              <w:rFonts w:ascii="Cambria Math" w:hAnsi="Cambria Math" w:cs="Times New Roman"/>
              <w:shd w:val="clear" w:color="auto" w:fill="A6A6A6" w:themeFill="background1" w:themeFillShade="A6"/>
            </w:rPr>
            <m:t xml:space="preserve"> ~ </m:t>
          </m:r>
          <m:r>
            <w:rPr>
              <w:rFonts w:ascii="Cambria Math" w:hAnsi="Cambria Math" w:cs="Times New Roman"/>
              <w:shd w:val="clear" w:color="auto" w:fill="A6A6A6" w:themeFill="background1" w:themeFillShade="A6"/>
            </w:rPr>
            <m:t>N</m:t>
          </m:r>
          <m:d>
            <m:dPr>
              <m:ctrlPr>
                <w:rPr>
                  <w:rFonts w:ascii="Cambria Math" w:hAnsi="Cambria Math" w:cs="Times New Roman"/>
                  <w:i/>
                  <w:shd w:val="clear" w:color="auto" w:fill="A6A6A6" w:themeFill="background1" w:themeFillShade="A6"/>
                </w:rPr>
              </m:ctrlPr>
            </m:dPr>
            <m:e>
              <m:acc>
                <m:accPr>
                  <m:ctrlPr>
                    <w:rPr>
                      <w:rFonts w:ascii="Cambria Math" w:hAnsi="Cambria Math" w:cs="Times New Roman"/>
                      <w:i/>
                      <w:shd w:val="clear" w:color="auto" w:fill="A6A6A6" w:themeFill="background1" w:themeFillShade="A6"/>
                    </w:rPr>
                  </m:ctrlPr>
                </m:accPr>
                <m:e>
                  <m:sSub>
                    <m:sSubPr>
                      <m:ctrlPr>
                        <w:rPr>
                          <w:rFonts w:ascii="Cambria Math" w:hAnsi="Cambria Math" w:cs="Times New Roman"/>
                          <w:i/>
                          <w:shd w:val="clear" w:color="auto" w:fill="A6A6A6" w:themeFill="background1" w:themeFillShade="A6"/>
                        </w:rPr>
                      </m:ctrlPr>
                    </m:sSubPr>
                    <m:e>
                      <m:r>
                        <w:rPr>
                          <w:rFonts w:ascii="Cambria Math" w:hAnsi="Cambria Math" w:cs="Times New Roman"/>
                          <w:shd w:val="clear" w:color="auto" w:fill="A6A6A6" w:themeFill="background1" w:themeFillShade="A6"/>
                        </w:rPr>
                        <m:t>α</m:t>
                      </m:r>
                    </m:e>
                    <m:sub>
                      <m:r>
                        <w:rPr>
                          <w:rFonts w:ascii="Cambria Math" w:hAnsi="Cambria Math" w:cs="Times New Roman"/>
                          <w:shd w:val="clear" w:color="auto" w:fill="A6A6A6" w:themeFill="background1" w:themeFillShade="A6"/>
                        </w:rPr>
                        <m:t>j</m:t>
                      </m:r>
                    </m:sub>
                  </m:sSub>
                </m:e>
              </m:acc>
              <m:r>
                <w:rPr>
                  <w:rFonts w:ascii="Cambria Math" w:hAnsi="Cambria Math" w:cs="Times New Roman"/>
                  <w:shd w:val="clear" w:color="auto" w:fill="A6A6A6" w:themeFill="background1" w:themeFillShade="A6"/>
                </w:rPr>
                <m:t>,</m:t>
              </m:r>
              <m:sSub>
                <m:sSubPr>
                  <m:ctrlPr>
                    <w:rPr>
                      <w:rFonts w:ascii="Cambria Math" w:hAnsi="Cambria Math" w:cs="Times New Roman"/>
                      <w:i/>
                      <w:shd w:val="clear" w:color="auto" w:fill="A6A6A6" w:themeFill="background1" w:themeFillShade="A6"/>
                    </w:rPr>
                  </m:ctrlPr>
                </m:sSubPr>
                <m:e>
                  <m:r>
                    <w:rPr>
                      <w:rFonts w:ascii="Cambria Math" w:hAnsi="Cambria Math" w:cs="Times New Roman"/>
                      <w:shd w:val="clear" w:color="auto" w:fill="A6A6A6" w:themeFill="background1" w:themeFillShade="A6"/>
                    </w:rPr>
                    <m:t>V</m:t>
                  </m:r>
                </m:e>
                <m:sub>
                  <m:sSub>
                    <m:sSubPr>
                      <m:ctrlPr>
                        <w:rPr>
                          <w:rFonts w:ascii="Cambria Math" w:hAnsi="Cambria Math" w:cs="Times New Roman"/>
                          <w:i/>
                          <w:shd w:val="clear" w:color="auto" w:fill="A6A6A6" w:themeFill="background1" w:themeFillShade="A6"/>
                        </w:rPr>
                      </m:ctrlPr>
                    </m:sSubPr>
                    <m:e>
                      <m:r>
                        <w:rPr>
                          <w:rFonts w:ascii="Cambria Math" w:hAnsi="Cambria Math" w:cs="Times New Roman"/>
                          <w:shd w:val="clear" w:color="auto" w:fill="A6A6A6" w:themeFill="background1" w:themeFillShade="A6"/>
                        </w:rPr>
                        <m:t>α</m:t>
                      </m:r>
                    </m:e>
                    <m:sub>
                      <m:r>
                        <w:rPr>
                          <w:rFonts w:ascii="Cambria Math" w:hAnsi="Cambria Math" w:cs="Times New Roman"/>
                          <w:shd w:val="clear" w:color="auto" w:fill="A6A6A6" w:themeFill="background1" w:themeFillShade="A6"/>
                        </w:rPr>
                        <m:t>j</m:t>
                      </m:r>
                    </m:sub>
                  </m:sSub>
                </m:sub>
              </m:sSub>
            </m:e>
          </m:d>
        </m:oMath>
      </m:oMathPara>
    </w:p>
    <w:p w:rsidR="003C6104" w:rsidRDefault="009119D8" w:rsidP="00370253">
      <w:pPr>
        <w:spacing w:line="240" w:lineRule="auto"/>
        <w:ind w:left="1224" w:right="1800" w:firstLine="1206"/>
        <w:rPr>
          <w:rFonts w:ascii="Times New Roman" w:eastAsiaTheme="minorEastAsia" w:hAnsi="Times New Roman" w:cs="Times New Roman"/>
        </w:rPr>
      </w:pPr>
      <m:oMathPara>
        <m:oMath>
          <m:r>
            <w:rPr>
              <w:rFonts w:ascii="Cambria Math" w:hAnsi="Cambria Math" w:cs="Times New Roman"/>
            </w:rPr>
            <m:t>=</m:t>
          </m:r>
          <m:r>
            <w:rPr>
              <w:rFonts w:ascii="Cambria Math" w:hAnsi="Cambria Math" w:cs="Times New Roman"/>
            </w:rPr>
            <m:t xml:space="preserve"> </m:t>
          </m:r>
          <m:r>
            <w:rPr>
              <w:rFonts w:ascii="Cambria Math" w:hAnsi="Cambria Math" w:cs="Times New Roman"/>
            </w:rPr>
            <m:t>N</m:t>
          </m:r>
          <m:d>
            <m:dPr>
              <m:ctrlPr>
                <w:rPr>
                  <w:rFonts w:ascii="Cambria Math" w:hAnsi="Cambria Math" w:cs="Times New Roman"/>
                  <w:i/>
                </w:rPr>
              </m:ctrlPr>
            </m:dPr>
            <m:e>
              <m:f>
                <m:fPr>
                  <m:ctrlPr>
                    <w:rPr>
                      <w:rFonts w:ascii="Cambria Math" w:hAnsi="Cambria Math" w:cs="Times New Roman"/>
                      <w:i/>
                    </w:rPr>
                  </m:ctrlPr>
                </m:fPr>
                <m:num>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num>
                        <m:den>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j</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μ</m:t>
                          </m:r>
                        </m:num>
                        <m:den>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den>
                      </m:f>
                    </m:e>
                  </m:d>
                </m:num>
                <m:den>
                  <m:f>
                    <m:fPr>
                      <m:ctrlPr>
                        <w:rPr>
                          <w:rFonts w:ascii="Cambria Math" w:hAnsi="Cambria Math" w:cs="Times New Roman"/>
                          <w:i/>
                        </w:rPr>
                      </m:ctrlPr>
                    </m:fPr>
                    <m:num>
                      <m:r>
                        <w:rPr>
                          <w:rFonts w:ascii="Cambria Math" w:hAnsi="Cambria Math" w:cs="Times New Roman"/>
                        </w:rPr>
                        <m:t>1</m:t>
                      </m:r>
                    </m:num>
                    <m:den>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j</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den>
                  </m:f>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f>
                    <m:fPr>
                      <m:ctrlPr>
                        <w:rPr>
                          <w:rFonts w:ascii="Cambria Math" w:hAnsi="Cambria Math" w:cs="Times New Roman"/>
                          <w:i/>
                        </w:rPr>
                      </m:ctrlPr>
                    </m:fPr>
                    <m:num>
                      <m:r>
                        <w:rPr>
                          <w:rFonts w:ascii="Cambria Math" w:hAnsi="Cambria Math" w:cs="Times New Roman"/>
                        </w:rPr>
                        <m:t>1</m:t>
                      </m:r>
                    </m:num>
                    <m:den>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j</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den>
                  </m:f>
                </m:den>
              </m:f>
            </m:e>
          </m:d>
        </m:oMath>
      </m:oMathPara>
    </w:p>
    <w:p w:rsidR="008D0453" w:rsidRPr="00905A4A" w:rsidRDefault="00F75DDD" w:rsidP="00F75DDD">
      <w:pPr>
        <w:pStyle w:val="ListParagraph"/>
        <w:spacing w:line="240" w:lineRule="auto"/>
        <w:ind w:left="6444" w:firstLine="2196"/>
        <w:rPr>
          <w:rFonts w:ascii="Times New Roman" w:hAnsi="Times New Roman" w:cs="Times New Roman"/>
        </w:rPr>
      </w:pPr>
      <w:r>
        <w:rPr>
          <w:rFonts w:ascii="Times New Roman" w:eastAsiaTheme="minorEastAsia" w:hAnsi="Times New Roman" w:cs="Times New Roman"/>
        </w:rPr>
        <w:t>[1</w:t>
      </w:r>
      <w:r w:rsidR="00524203">
        <w:rPr>
          <w:rFonts w:ascii="Times New Roman" w:eastAsiaTheme="minorEastAsia" w:hAnsi="Times New Roman" w:cs="Times New Roman"/>
        </w:rPr>
        <w:t>0</w:t>
      </w:r>
      <w:r>
        <w:rPr>
          <w:rFonts w:ascii="Times New Roman" w:eastAsiaTheme="minorEastAsia" w:hAnsi="Times New Roman" w:cs="Times New Roman"/>
        </w:rPr>
        <w:t>]</w:t>
      </w:r>
      <w:r w:rsidR="008D0453">
        <w:rPr>
          <w:rFonts w:ascii="Times New Roman" w:eastAsiaTheme="minorEastAsia" w:hAnsi="Times New Roman" w:cs="Times New Roman"/>
        </w:rPr>
        <w:tab/>
      </w:r>
    </w:p>
    <w:p w:rsidR="00426252" w:rsidRPr="003C6104" w:rsidRDefault="00426252" w:rsidP="00426252">
      <w:pPr>
        <w:spacing w:line="240" w:lineRule="auto"/>
        <w:ind w:left="1224"/>
        <w:rPr>
          <w:rFonts w:ascii="Times New Roman" w:hAnsi="Times New Roman" w:cs="Times New Roman"/>
          <w:b/>
          <w:u w:val="single"/>
        </w:rPr>
      </w:pPr>
      <w:r w:rsidRPr="003C6104">
        <w:rPr>
          <w:rFonts w:ascii="Times New Roman" w:hAnsi="Times New Roman" w:cs="Times New Roman"/>
          <w:b/>
          <w:u w:val="single"/>
        </w:rPr>
        <w:t>For</w:t>
      </w:r>
      <m:oMath>
        <m:r>
          <m:rPr>
            <m:sty m:val="bi"/>
          </m:rPr>
          <w:rPr>
            <w:rFonts w:ascii="Cambria Math" w:hAnsi="Cambria Math" w:cs="Times New Roman"/>
            <w:u w:val="single"/>
          </w:rPr>
          <m:t xml:space="preserve"> </m:t>
        </m:r>
        <m:r>
          <w:rPr>
            <w:rFonts w:ascii="Cambria Math" w:hAnsi="Cambria Math" w:cs="Times New Roman"/>
            <w:u w:val="single"/>
          </w:rPr>
          <m:t>μ</m:t>
        </m:r>
      </m:oMath>
      <w:r w:rsidRPr="003C6104">
        <w:rPr>
          <w:rFonts w:ascii="Times New Roman" w:eastAsiaTheme="minorEastAsia" w:hAnsi="Times New Roman" w:cs="Times New Roman"/>
          <w:b/>
          <w:u w:val="single"/>
        </w:rPr>
        <w:t>:</w:t>
      </w:r>
    </w:p>
    <w:p w:rsidR="00426252" w:rsidRPr="003C6104" w:rsidRDefault="00426252" w:rsidP="00426252">
      <w:pPr>
        <w:pStyle w:val="ListParagraph"/>
        <w:numPr>
          <w:ilvl w:val="0"/>
          <w:numId w:val="2"/>
        </w:numPr>
        <w:spacing w:line="240" w:lineRule="auto"/>
        <w:rPr>
          <w:rFonts w:ascii="Times New Roman" w:hAnsi="Times New Roman" w:cs="Times New Roman"/>
        </w:rPr>
      </w:pPr>
      <w:r w:rsidRPr="003C6104">
        <w:rPr>
          <w:rFonts w:ascii="Times New Roman" w:hAnsi="Times New Roman" w:cs="Times New Roman"/>
        </w:rPr>
        <w:lastRenderedPageBreak/>
        <w:t xml:space="preserve">The conditional posterior distribution of </w:t>
      </w:r>
      <m:oMath>
        <m:r>
          <w:rPr>
            <w:rFonts w:ascii="Cambria Math" w:hAnsi="Cambria Math" w:cs="Times New Roman"/>
          </w:rPr>
          <m:t xml:space="preserve">μ </m:t>
        </m:r>
      </m:oMath>
      <w:r w:rsidRPr="003C6104">
        <w:rPr>
          <w:rFonts w:ascii="Times New Roman" w:eastAsiaTheme="minorEastAsia" w:hAnsi="Times New Roman" w:cs="Times New Roman"/>
        </w:rPr>
        <w:t>given</w:t>
      </w:r>
      <w:r w:rsidR="00661734">
        <w:rPr>
          <w:rFonts w:ascii="Times New Roman" w:eastAsiaTheme="minorEastAsia" w:hAnsi="Times New Roman" w:cs="Times New Roman"/>
        </w:rPr>
        <w:t xml:space="preserve"> </w:t>
      </w:r>
      <m:oMath>
        <m:r>
          <m:rPr>
            <m:sty m:val="bi"/>
          </m:rPr>
          <w:rPr>
            <w:rFonts w:ascii="Cambria Math" w:eastAsiaTheme="minorEastAsia" w:hAnsi="Cambria Math" w:cs="Times New Roman"/>
          </w:rPr>
          <m:t>y</m:t>
        </m:r>
      </m:oMath>
      <w:r w:rsidR="00661734">
        <w:rPr>
          <w:rFonts w:ascii="Times New Roman" w:eastAsiaTheme="minorEastAsia" w:hAnsi="Times New Roman" w:cs="Times New Roman"/>
        </w:rPr>
        <w:t xml:space="preserve"> and</w:t>
      </w:r>
      <w:r w:rsidRPr="003C6104">
        <w:rPr>
          <w:rFonts w:ascii="Times New Roman" w:eastAsiaTheme="minorEastAsia" w:hAnsi="Times New Roman" w:cs="Times New Roman"/>
        </w:rPr>
        <w:t xml:space="preserve"> the other parameters in the model is</w:t>
      </w:r>
      <w:r>
        <w:rPr>
          <w:rFonts w:ascii="Times New Roman" w:eastAsiaTheme="minorEastAsia" w:hAnsi="Times New Roman" w:cs="Times New Roman"/>
        </w:rPr>
        <w:t>:</w:t>
      </w:r>
    </w:p>
    <w:p w:rsidR="00426252" w:rsidRPr="003C6104" w:rsidRDefault="00426252" w:rsidP="00426252">
      <w:pPr>
        <w:pStyle w:val="ListParagraph"/>
        <w:spacing w:line="240" w:lineRule="auto"/>
        <w:ind w:left="1584"/>
        <w:rPr>
          <w:rFonts w:ascii="Times New Roman" w:eastAsiaTheme="minorEastAsia" w:hAnsi="Times New Roman" w:cs="Times New Roman"/>
        </w:rPr>
      </w:pPr>
    </w:p>
    <w:p w:rsidR="00426252" w:rsidRPr="00661734" w:rsidRDefault="00661734" w:rsidP="00370253">
      <w:pPr>
        <w:pStyle w:val="ListParagraph"/>
        <w:spacing w:line="240" w:lineRule="auto"/>
        <w:ind w:left="1584" w:right="1980"/>
        <w:rPr>
          <w:rFonts w:ascii="Times New Roman" w:eastAsiaTheme="minorEastAsia" w:hAnsi="Times New Roman" w:cs="Times New Roman"/>
          <w:shd w:val="clear" w:color="auto" w:fill="A6A6A6" w:themeFill="background1" w:themeFillShade="A6"/>
        </w:rPr>
      </w:pPr>
      <m:oMathPara>
        <m:oMath>
          <m:r>
            <w:rPr>
              <w:rFonts w:ascii="Cambria Math" w:hAnsi="Cambria Math" w:cs="Times New Roman"/>
              <w:shd w:val="clear" w:color="auto" w:fill="A6A6A6" w:themeFill="background1" w:themeFillShade="A6"/>
            </w:rPr>
            <m:t>μ</m:t>
          </m:r>
          <m:r>
            <w:rPr>
              <w:rFonts w:ascii="Cambria Math" w:hAnsi="Cambria Math" w:cs="Times New Roman"/>
              <w:shd w:val="clear" w:color="auto" w:fill="A6A6A6" w:themeFill="background1" w:themeFillShade="A6"/>
            </w:rPr>
            <m:t>|</m:t>
          </m:r>
          <m:r>
            <m:rPr>
              <m:sty m:val="bi"/>
            </m:rPr>
            <w:rPr>
              <w:rFonts w:ascii="Cambria Math" w:hAnsi="Cambria Math" w:cs="Times New Roman"/>
              <w:shd w:val="clear" w:color="auto" w:fill="A6A6A6" w:themeFill="background1" w:themeFillShade="A6"/>
            </w:rPr>
            <m:t>α</m:t>
          </m:r>
          <m:r>
            <w:rPr>
              <w:rFonts w:ascii="Cambria Math" w:hAnsi="Cambria Math" w:cs="Times New Roman"/>
              <w:shd w:val="clear" w:color="auto" w:fill="A6A6A6" w:themeFill="background1" w:themeFillShade="A6"/>
            </w:rPr>
            <m:t>,τ,</m:t>
          </m:r>
          <m:r>
            <m:rPr>
              <m:sty m:val="bi"/>
            </m:rPr>
            <w:rPr>
              <w:rFonts w:ascii="Cambria Math" w:hAnsi="Cambria Math" w:cs="Times New Roman"/>
              <w:shd w:val="clear" w:color="auto" w:fill="A6A6A6" w:themeFill="background1" w:themeFillShade="A6"/>
            </w:rPr>
            <m:t>y</m:t>
          </m:r>
          <m:r>
            <w:rPr>
              <w:rFonts w:ascii="Cambria Math" w:hAnsi="Cambria Math" w:cs="Times New Roman"/>
              <w:shd w:val="clear" w:color="auto" w:fill="A6A6A6" w:themeFill="background1" w:themeFillShade="A6"/>
            </w:rPr>
            <m:t xml:space="preserve"> ~ </m:t>
          </m:r>
          <m:r>
            <w:rPr>
              <w:rFonts w:ascii="Cambria Math" w:hAnsi="Cambria Math" w:cs="Times New Roman"/>
              <w:shd w:val="clear" w:color="auto" w:fill="A6A6A6" w:themeFill="background1" w:themeFillShade="A6"/>
            </w:rPr>
            <m:t>N</m:t>
          </m:r>
          <m:d>
            <m:dPr>
              <m:ctrlPr>
                <w:rPr>
                  <w:rFonts w:ascii="Cambria Math" w:hAnsi="Cambria Math" w:cs="Times New Roman"/>
                  <w:i/>
                  <w:shd w:val="clear" w:color="auto" w:fill="A6A6A6" w:themeFill="background1" w:themeFillShade="A6"/>
                </w:rPr>
              </m:ctrlPr>
            </m:dPr>
            <m:e>
              <m:acc>
                <m:accPr>
                  <m:ctrlPr>
                    <w:rPr>
                      <w:rFonts w:ascii="Cambria Math" w:hAnsi="Cambria Math" w:cs="Times New Roman"/>
                      <w:i/>
                      <w:shd w:val="clear" w:color="auto" w:fill="A6A6A6" w:themeFill="background1" w:themeFillShade="A6"/>
                    </w:rPr>
                  </m:ctrlPr>
                </m:accPr>
                <m:e>
                  <m:r>
                    <w:rPr>
                      <w:rFonts w:ascii="Cambria Math" w:hAnsi="Cambria Math" w:cs="Times New Roman"/>
                      <w:shd w:val="clear" w:color="auto" w:fill="A6A6A6" w:themeFill="background1" w:themeFillShade="A6"/>
                    </w:rPr>
                    <m:t>μ</m:t>
                  </m:r>
                </m:e>
              </m:acc>
              <m:r>
                <w:rPr>
                  <w:rFonts w:ascii="Cambria Math" w:hAnsi="Cambria Math" w:cs="Times New Roman"/>
                  <w:shd w:val="clear" w:color="auto" w:fill="A6A6A6" w:themeFill="background1" w:themeFillShade="A6"/>
                </w:rPr>
                <m:t>,</m:t>
              </m:r>
              <m:f>
                <m:fPr>
                  <m:ctrlPr>
                    <w:rPr>
                      <w:rFonts w:ascii="Cambria Math" w:hAnsi="Cambria Math" w:cs="Times New Roman"/>
                      <w:i/>
                      <w:shd w:val="clear" w:color="auto" w:fill="A6A6A6" w:themeFill="background1" w:themeFillShade="A6"/>
                    </w:rPr>
                  </m:ctrlPr>
                </m:fPr>
                <m:num>
                  <m:sSup>
                    <m:sSupPr>
                      <m:ctrlPr>
                        <w:rPr>
                          <w:rFonts w:ascii="Cambria Math" w:hAnsi="Cambria Math" w:cs="Times New Roman"/>
                          <w:i/>
                          <w:shd w:val="clear" w:color="auto" w:fill="A6A6A6" w:themeFill="background1" w:themeFillShade="A6"/>
                        </w:rPr>
                      </m:ctrlPr>
                    </m:sSupPr>
                    <m:e>
                      <m:r>
                        <w:rPr>
                          <w:rFonts w:ascii="Cambria Math" w:hAnsi="Cambria Math" w:cs="Times New Roman"/>
                          <w:shd w:val="clear" w:color="auto" w:fill="A6A6A6" w:themeFill="background1" w:themeFillShade="A6"/>
                        </w:rPr>
                        <m:t>τ</m:t>
                      </m:r>
                    </m:e>
                    <m:sup>
                      <m:r>
                        <w:rPr>
                          <w:rFonts w:ascii="Cambria Math" w:hAnsi="Cambria Math" w:cs="Times New Roman"/>
                          <w:shd w:val="clear" w:color="auto" w:fill="A6A6A6" w:themeFill="background1" w:themeFillShade="A6"/>
                        </w:rPr>
                        <m:t>2</m:t>
                      </m:r>
                    </m:sup>
                  </m:sSup>
                </m:num>
                <m:den>
                  <m:r>
                    <w:rPr>
                      <w:rFonts w:ascii="Cambria Math" w:hAnsi="Cambria Math" w:cs="Times New Roman"/>
                      <w:shd w:val="clear" w:color="auto" w:fill="A6A6A6" w:themeFill="background1" w:themeFillShade="A6"/>
                    </w:rPr>
                    <m:t>8</m:t>
                  </m:r>
                </m:den>
              </m:f>
            </m:e>
          </m:d>
        </m:oMath>
      </m:oMathPara>
    </w:p>
    <w:p w:rsidR="00661734" w:rsidRPr="003C6104" w:rsidRDefault="00661734" w:rsidP="00426252">
      <w:pPr>
        <w:pStyle w:val="ListParagraph"/>
        <w:spacing w:line="240" w:lineRule="auto"/>
        <w:ind w:left="1584"/>
        <w:rPr>
          <w:rFonts w:ascii="Times New Roman" w:eastAsiaTheme="minorEastAsia" w:hAnsi="Times New Roman" w:cs="Times New Roman"/>
        </w:rPr>
      </w:pPr>
    </w:p>
    <w:p w:rsidR="00426252" w:rsidRPr="00F75DDD" w:rsidRDefault="009119D8" w:rsidP="00370253">
      <w:pPr>
        <w:spacing w:line="240" w:lineRule="auto"/>
        <w:ind w:left="1224" w:right="2070" w:firstLine="1206"/>
        <w:rPr>
          <w:rFonts w:ascii="Times New Roman" w:eastAsiaTheme="minorEastAsia" w:hAnsi="Times New Roman" w:cs="Times New Roman"/>
        </w:rPr>
      </w:pPr>
      <m:oMathPara>
        <m:oMath>
          <m:r>
            <w:rPr>
              <w:rFonts w:ascii="Cambria Math" w:hAnsi="Cambria Math" w:cs="Times New Roman"/>
            </w:rPr>
            <m:t>=</m:t>
          </m:r>
          <m:r>
            <w:rPr>
              <w:rFonts w:ascii="Cambria Math" w:hAnsi="Cambria Math" w:cs="Times New Roman"/>
            </w:rPr>
            <m:t xml:space="preserve"> </m:t>
          </m:r>
          <m:r>
            <w:rPr>
              <w:rFonts w:ascii="Cambria Math" w:hAnsi="Cambria Math" w:cs="Times New Roman"/>
            </w:rPr>
            <m:t>N</m:t>
          </m:r>
          <m:d>
            <m:dPr>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8</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e>
                  </m:nary>
                </m:num>
                <m:den>
                  <m:r>
                    <w:rPr>
                      <w:rFonts w:ascii="Cambria Math" w:hAnsi="Cambria Math" w:cs="Times New Roman"/>
                    </w:rPr>
                    <m:t>8</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num>
                <m:den>
                  <m:r>
                    <w:rPr>
                      <w:rFonts w:ascii="Cambria Math" w:hAnsi="Cambria Math" w:cs="Times New Roman"/>
                    </w:rPr>
                    <m:t>8</m:t>
                  </m:r>
                </m:den>
              </m:f>
            </m:e>
          </m:d>
        </m:oMath>
      </m:oMathPara>
    </w:p>
    <w:p w:rsidR="00F75DDD" w:rsidRDefault="00F75DDD" w:rsidP="00F75DDD">
      <w:pPr>
        <w:spacing w:line="240" w:lineRule="auto"/>
        <w:ind w:left="8154" w:firstLine="1206"/>
        <w:rPr>
          <w:rFonts w:ascii="Times New Roman" w:eastAsiaTheme="minorEastAsia" w:hAnsi="Times New Roman" w:cs="Times New Roman"/>
        </w:rPr>
      </w:pPr>
      <m:oMathPara>
        <m:oMath>
          <m:r>
            <w:rPr>
              <w:rFonts w:ascii="Cambria Math" w:hAnsi="Cambria Math" w:cs="Times New Roman"/>
            </w:rPr>
            <m:t>[1</m:t>
          </m:r>
          <m:r>
            <w:rPr>
              <w:rFonts w:ascii="Cambria Math" w:hAnsi="Cambria Math" w:cs="Times New Roman"/>
            </w:rPr>
            <m:t>1</m:t>
          </m:r>
          <m:r>
            <w:rPr>
              <w:rFonts w:ascii="Cambria Math" w:hAnsi="Cambria Math" w:cs="Times New Roman"/>
            </w:rPr>
            <m:t>]</m:t>
          </m:r>
        </m:oMath>
      </m:oMathPara>
    </w:p>
    <w:p w:rsidR="00426252" w:rsidRPr="003C6104" w:rsidRDefault="00426252" w:rsidP="00426252">
      <w:pPr>
        <w:spacing w:line="240" w:lineRule="auto"/>
        <w:ind w:left="1224"/>
        <w:rPr>
          <w:rFonts w:ascii="Times New Roman" w:hAnsi="Times New Roman" w:cs="Times New Roman"/>
          <w:b/>
          <w:u w:val="single"/>
        </w:rPr>
      </w:pPr>
      <w:r w:rsidRPr="003C6104">
        <w:rPr>
          <w:rFonts w:ascii="Times New Roman" w:hAnsi="Times New Roman" w:cs="Times New Roman"/>
          <w:b/>
          <w:u w:val="single"/>
        </w:rPr>
        <w:t>For</w:t>
      </w:r>
      <m:oMath>
        <m:r>
          <m:rPr>
            <m:sty m:val="bi"/>
          </m:rPr>
          <w:rPr>
            <w:rFonts w:ascii="Cambria Math" w:hAnsi="Cambria Math" w:cs="Times New Roman"/>
            <w:u w:val="single"/>
          </w:rPr>
          <m:t xml:space="preserve"> </m:t>
        </m:r>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oMath>
      <w:r w:rsidRPr="003C6104">
        <w:rPr>
          <w:rFonts w:ascii="Times New Roman" w:eastAsiaTheme="minorEastAsia" w:hAnsi="Times New Roman" w:cs="Times New Roman"/>
          <w:b/>
          <w:u w:val="single"/>
        </w:rPr>
        <w:t>:</w:t>
      </w:r>
    </w:p>
    <w:p w:rsidR="00426252" w:rsidRPr="003C6104" w:rsidRDefault="00426252" w:rsidP="00426252">
      <w:pPr>
        <w:pStyle w:val="ListParagraph"/>
        <w:numPr>
          <w:ilvl w:val="0"/>
          <w:numId w:val="2"/>
        </w:numPr>
        <w:spacing w:line="240" w:lineRule="auto"/>
        <w:rPr>
          <w:rFonts w:ascii="Times New Roman" w:hAnsi="Times New Roman" w:cs="Times New Roman"/>
        </w:rPr>
      </w:pPr>
      <w:r w:rsidRPr="003C6104">
        <w:rPr>
          <w:rFonts w:ascii="Times New Roman" w:hAnsi="Times New Roman" w:cs="Times New Roman"/>
        </w:rPr>
        <w:t xml:space="preserve">The conditional posterior distribution of </w:t>
      </w:r>
      <m:oMath>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oMath>
      <w:r w:rsidRPr="003C6104">
        <w:rPr>
          <w:rFonts w:ascii="Times New Roman" w:eastAsiaTheme="minorEastAsia" w:hAnsi="Times New Roman" w:cs="Times New Roman"/>
        </w:rPr>
        <w:t xml:space="preserve"> given the other parameters in the model is</w:t>
      </w:r>
      <w:r w:rsidR="009119D8">
        <w:rPr>
          <w:rFonts w:ascii="Times New Roman" w:eastAsiaTheme="minorEastAsia" w:hAnsi="Times New Roman" w:cs="Times New Roman"/>
        </w:rPr>
        <w:t xml:space="preserve"> a scaled-inverse chi-squared distribution</w:t>
      </w:r>
      <w:r w:rsidR="003800F9">
        <w:rPr>
          <w:rFonts w:ascii="Times New Roman" w:eastAsiaTheme="minorEastAsia" w:hAnsi="Times New Roman" w:cs="Times New Roman"/>
        </w:rPr>
        <w:t>:</w:t>
      </w:r>
    </w:p>
    <w:p w:rsidR="00426252" w:rsidRPr="003C6104" w:rsidRDefault="00426252" w:rsidP="00426252">
      <w:pPr>
        <w:pStyle w:val="ListParagraph"/>
        <w:spacing w:line="240" w:lineRule="auto"/>
        <w:ind w:left="1584"/>
        <w:rPr>
          <w:rFonts w:ascii="Times New Roman" w:eastAsiaTheme="minorEastAsia" w:hAnsi="Times New Roman" w:cs="Times New Roman"/>
        </w:rPr>
      </w:pPr>
    </w:p>
    <w:p w:rsidR="00426252" w:rsidRPr="009119D8" w:rsidRDefault="009119D8" w:rsidP="00370253">
      <w:pPr>
        <w:spacing w:line="240" w:lineRule="auto"/>
        <w:ind w:left="1224" w:right="1890" w:firstLine="1206"/>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r>
            <w:rPr>
              <w:rFonts w:ascii="Cambria Math" w:hAnsi="Cambria Math" w:cs="Times New Roman"/>
            </w:rPr>
            <m:t>|</m:t>
          </m:r>
          <m:r>
            <m:rPr>
              <m:sty m:val="bi"/>
            </m:rPr>
            <w:rPr>
              <w:rFonts w:ascii="Cambria Math" w:hAnsi="Cambria Math" w:cs="Times New Roman"/>
            </w:rPr>
            <m:t>α</m:t>
          </m:r>
          <m:r>
            <w:rPr>
              <w:rFonts w:ascii="Cambria Math" w:hAnsi="Cambria Math" w:cs="Times New Roman"/>
            </w:rPr>
            <m:t>,</m:t>
          </m:r>
          <m:r>
            <w:rPr>
              <w:rFonts w:ascii="Cambria Math" w:hAnsi="Cambria Math" w:cs="Times New Roman"/>
            </w:rPr>
            <m:t>μ,</m:t>
          </m:r>
          <m:r>
            <m:rPr>
              <m:sty m:val="bi"/>
            </m:rPr>
            <w:rPr>
              <w:rFonts w:ascii="Cambria Math" w:hAnsi="Cambria Math" w:cs="Times New Roman"/>
            </w:rPr>
            <m:t>y</m:t>
          </m:r>
          <m:r>
            <m:rPr>
              <m:sty m:val="bi"/>
            </m:rP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Inv-</m:t>
          </m:r>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J-1,</m:t>
              </m:r>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τ</m:t>
                      </m:r>
                    </m:e>
                  </m:acc>
                </m:e>
                <m:sup>
                  <m:r>
                    <w:rPr>
                      <w:rFonts w:ascii="Cambria Math" w:hAnsi="Cambria Math" w:cs="Times New Roman"/>
                    </w:rPr>
                    <m:t>2</m:t>
                  </m:r>
                </m:sup>
              </m:sSup>
            </m:e>
          </m:d>
        </m:oMath>
      </m:oMathPara>
    </w:p>
    <w:p w:rsidR="009119D8" w:rsidRPr="00F75DDD" w:rsidRDefault="009119D8" w:rsidP="00370253">
      <w:pPr>
        <w:spacing w:line="240" w:lineRule="auto"/>
        <w:ind w:left="1224" w:right="2070" w:firstLine="1206"/>
        <w:rPr>
          <w:rFonts w:ascii="Times New Roman" w:eastAsiaTheme="minorEastAsia" w:hAnsi="Times New Roman" w:cs="Times New Roman"/>
        </w:rPr>
      </w:pPr>
      <m:oMathPara>
        <m:oMath>
          <m:r>
            <w:rPr>
              <w:rFonts w:ascii="Cambria Math" w:hAnsi="Cambria Math" w:cs="Times New Roman"/>
            </w:rPr>
            <m:t>=</m:t>
          </m:r>
          <m:r>
            <w:rPr>
              <w:rFonts w:ascii="Cambria Math" w:hAnsi="Cambria Math" w:cs="Times New Roman"/>
            </w:rPr>
            <m:t>Inv-</m:t>
          </m:r>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7</m:t>
              </m:r>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8</m:t>
                  </m:r>
                </m:sup>
                <m:e>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r>
                                <w:rPr>
                                  <w:rFonts w:ascii="Cambria Math" w:hAnsi="Cambria Math" w:cs="Times New Roman"/>
                                </w:rPr>
                                <m:t>-μ</m:t>
                              </m:r>
                            </m:e>
                          </m:d>
                        </m:e>
                        <m:sup>
                          <m:r>
                            <w:rPr>
                              <w:rFonts w:ascii="Cambria Math" w:hAnsi="Cambria Math" w:cs="Times New Roman"/>
                            </w:rPr>
                            <m:t>2</m:t>
                          </m:r>
                        </m:sup>
                      </m:sSup>
                    </m:num>
                    <m:den>
                      <m:r>
                        <w:rPr>
                          <w:rFonts w:ascii="Cambria Math" w:hAnsi="Cambria Math" w:cs="Times New Roman"/>
                        </w:rPr>
                        <m:t>7</m:t>
                      </m:r>
                    </m:den>
                  </m:f>
                </m:e>
              </m:nary>
            </m:e>
          </m:d>
        </m:oMath>
      </m:oMathPara>
    </w:p>
    <w:p w:rsidR="00F75DDD" w:rsidRDefault="00F75DDD" w:rsidP="00F75DDD">
      <w:pPr>
        <w:spacing w:line="240" w:lineRule="auto"/>
        <w:ind w:left="8154" w:firstLine="1206"/>
        <w:rPr>
          <w:rFonts w:ascii="Times New Roman" w:eastAsiaTheme="minorEastAsia" w:hAnsi="Times New Roman" w:cs="Times New Roman"/>
        </w:rPr>
      </w:pPr>
      <m:oMathPara>
        <m:oMath>
          <m:r>
            <w:rPr>
              <w:rFonts w:ascii="Cambria Math" w:hAnsi="Cambria Math" w:cs="Times New Roman"/>
            </w:rPr>
            <m:t>[</m:t>
          </m:r>
          <m:r>
            <w:rPr>
              <w:rFonts w:ascii="Cambria Math" w:hAnsi="Cambria Math" w:cs="Times New Roman"/>
            </w:rPr>
            <m:t>12</m:t>
          </m:r>
          <m:r>
            <w:rPr>
              <w:rFonts w:ascii="Cambria Math" w:hAnsi="Cambria Math" w:cs="Times New Roman"/>
            </w:rPr>
            <m:t>]</m:t>
          </m:r>
        </m:oMath>
      </m:oMathPara>
    </w:p>
    <w:p w:rsidR="005847E7" w:rsidRDefault="005847E7" w:rsidP="009F0919">
      <w:pPr>
        <w:pStyle w:val="NoSpacing"/>
        <w:shd w:val="clear" w:color="auto" w:fill="D9D9D9" w:themeFill="background1" w:themeFillShade="D9"/>
        <w:ind w:left="720"/>
      </w:pPr>
      <w:r>
        <w:t>## Gibbs sampler</w:t>
      </w:r>
    </w:p>
    <w:p w:rsidR="005847E7" w:rsidRPr="005847E7" w:rsidRDefault="005847E7" w:rsidP="005847E7">
      <w:pPr>
        <w:pStyle w:val="NoSpacing"/>
        <w:shd w:val="clear" w:color="auto" w:fill="D9D9D9" w:themeFill="background1" w:themeFillShade="D9"/>
        <w:ind w:left="720"/>
      </w:pPr>
      <w:r w:rsidRPr="005847E7">
        <w:t># SAT-V scores</w:t>
      </w:r>
    </w:p>
    <w:p w:rsidR="005847E7" w:rsidRPr="005847E7" w:rsidRDefault="005847E7" w:rsidP="005847E7">
      <w:pPr>
        <w:pStyle w:val="NoSpacing"/>
        <w:shd w:val="clear" w:color="auto" w:fill="D9D9D9" w:themeFill="background1" w:themeFillShade="D9"/>
        <w:ind w:left="720"/>
      </w:pPr>
      <w:r w:rsidRPr="005847E7">
        <w:t>y = c(28,8,-3,7,-1,1,18,12)</w:t>
      </w:r>
    </w:p>
    <w:p w:rsidR="005847E7" w:rsidRPr="00C55B46" w:rsidRDefault="005847E7" w:rsidP="005847E7">
      <w:pPr>
        <w:pStyle w:val="NoSpacing"/>
        <w:shd w:val="clear" w:color="auto" w:fill="D9D9D9" w:themeFill="background1" w:themeFillShade="D9"/>
        <w:ind w:left="720"/>
        <w:rPr>
          <w:lang w:val="es-ES"/>
        </w:rPr>
      </w:pPr>
      <w:r w:rsidRPr="00C55B46">
        <w:rPr>
          <w:lang w:val="es-ES"/>
        </w:rPr>
        <w:t>sigma = c(15,10,16,11,9,11,10,18)</w:t>
      </w:r>
    </w:p>
    <w:p w:rsidR="005847E7" w:rsidRDefault="005847E7" w:rsidP="009F0919">
      <w:pPr>
        <w:pStyle w:val="NoSpacing"/>
        <w:shd w:val="clear" w:color="auto" w:fill="D9D9D9" w:themeFill="background1" w:themeFillShade="D9"/>
        <w:ind w:left="720"/>
      </w:pPr>
      <w:r>
        <w:t>######################</w:t>
      </w:r>
    </w:p>
    <w:p w:rsidR="005847E7" w:rsidRDefault="005847E7" w:rsidP="009F0919">
      <w:pPr>
        <w:pStyle w:val="NoSpacing"/>
        <w:shd w:val="clear" w:color="auto" w:fill="D9D9D9" w:themeFill="background1" w:themeFillShade="D9"/>
        <w:ind w:left="720"/>
      </w:pPr>
    </w:p>
    <w:p w:rsidR="009F0919" w:rsidRPr="009F0919" w:rsidRDefault="009F0919" w:rsidP="009F0919">
      <w:pPr>
        <w:pStyle w:val="NoSpacing"/>
        <w:shd w:val="clear" w:color="auto" w:fill="D9D9D9" w:themeFill="background1" w:themeFillShade="D9"/>
        <w:ind w:left="720"/>
      </w:pPr>
      <w:r w:rsidRPr="009F0919">
        <w:t>J=8</w:t>
      </w:r>
    </w:p>
    <w:p w:rsidR="009F0919" w:rsidRPr="009F0919" w:rsidRDefault="009F0919" w:rsidP="009F0919">
      <w:pPr>
        <w:pStyle w:val="NoSpacing"/>
        <w:shd w:val="clear" w:color="auto" w:fill="D9D9D9" w:themeFill="background1" w:themeFillShade="D9"/>
        <w:ind w:left="720"/>
      </w:pPr>
      <w:r w:rsidRPr="009F0919">
        <w:t>alpha.update &lt;- function (){</w:t>
      </w:r>
    </w:p>
    <w:p w:rsidR="009F0919" w:rsidRPr="009F0919" w:rsidRDefault="009F0919" w:rsidP="009F0919">
      <w:pPr>
        <w:pStyle w:val="NoSpacing"/>
        <w:shd w:val="clear" w:color="auto" w:fill="D9D9D9" w:themeFill="background1" w:themeFillShade="D9"/>
        <w:ind w:left="720"/>
      </w:pPr>
      <w:r w:rsidRPr="009F0919">
        <w:t xml:space="preserve">  alpha.hat &lt;- (mu/tau^2 + y/sigma^2)/(1/tau^2 + 1/sigma^2)</w:t>
      </w:r>
    </w:p>
    <w:p w:rsidR="009F0919" w:rsidRPr="009F0919" w:rsidRDefault="009F0919" w:rsidP="009F0919">
      <w:pPr>
        <w:pStyle w:val="NoSpacing"/>
        <w:shd w:val="clear" w:color="auto" w:fill="D9D9D9" w:themeFill="background1" w:themeFillShade="D9"/>
        <w:ind w:left="720"/>
      </w:pPr>
      <w:r w:rsidRPr="009F0919">
        <w:t xml:space="preserve">  V.alpha &lt;- 1/(1/tau^2 + 1/sigma^2)</w:t>
      </w:r>
    </w:p>
    <w:p w:rsidR="009F0919" w:rsidRPr="009F0919" w:rsidRDefault="009F0919" w:rsidP="009F0919">
      <w:pPr>
        <w:pStyle w:val="NoSpacing"/>
        <w:shd w:val="clear" w:color="auto" w:fill="D9D9D9" w:themeFill="background1" w:themeFillShade="D9"/>
        <w:ind w:left="720"/>
      </w:pPr>
      <w:r w:rsidRPr="009F0919">
        <w:t xml:space="preserve">  rnorm (J, alpha.hat, sqrt(V.alpha))</w:t>
      </w:r>
    </w:p>
    <w:p w:rsidR="009F0919" w:rsidRPr="009F0919" w:rsidRDefault="009F0919" w:rsidP="009F0919">
      <w:pPr>
        <w:pStyle w:val="NoSpacing"/>
        <w:shd w:val="clear" w:color="auto" w:fill="D9D9D9" w:themeFill="background1" w:themeFillShade="D9"/>
        <w:ind w:left="720"/>
      </w:pPr>
      <w:r w:rsidRPr="009F0919">
        <w:t>}</w:t>
      </w:r>
    </w:p>
    <w:p w:rsidR="009F0919" w:rsidRPr="009F0919" w:rsidRDefault="009F0919" w:rsidP="009F0919">
      <w:pPr>
        <w:pStyle w:val="NoSpacing"/>
        <w:shd w:val="clear" w:color="auto" w:fill="D9D9D9" w:themeFill="background1" w:themeFillShade="D9"/>
        <w:ind w:left="720"/>
      </w:pPr>
      <w:r w:rsidRPr="009F0919">
        <w:t>mu.update &lt;- function (){</w:t>
      </w:r>
    </w:p>
    <w:p w:rsidR="009F0919" w:rsidRPr="009F0919" w:rsidRDefault="009F0919" w:rsidP="009F0919">
      <w:pPr>
        <w:pStyle w:val="NoSpacing"/>
        <w:shd w:val="clear" w:color="auto" w:fill="D9D9D9" w:themeFill="background1" w:themeFillShade="D9"/>
        <w:ind w:left="720"/>
      </w:pPr>
      <w:r w:rsidRPr="009F0919">
        <w:t xml:space="preserve">  rnorm (1, mean(theta), tau/sqrt(J))</w:t>
      </w:r>
    </w:p>
    <w:p w:rsidR="009F0919" w:rsidRPr="009F0919" w:rsidRDefault="009F0919" w:rsidP="009F0919">
      <w:pPr>
        <w:pStyle w:val="NoSpacing"/>
        <w:shd w:val="clear" w:color="auto" w:fill="D9D9D9" w:themeFill="background1" w:themeFillShade="D9"/>
        <w:ind w:left="720"/>
      </w:pPr>
      <w:r w:rsidRPr="009F0919">
        <w:t>}</w:t>
      </w:r>
    </w:p>
    <w:p w:rsidR="009F0919" w:rsidRPr="009F0919" w:rsidRDefault="009F0919" w:rsidP="009F0919">
      <w:pPr>
        <w:pStyle w:val="NoSpacing"/>
        <w:shd w:val="clear" w:color="auto" w:fill="D9D9D9" w:themeFill="background1" w:themeFillShade="D9"/>
        <w:ind w:left="720"/>
      </w:pPr>
      <w:r w:rsidRPr="009F0919">
        <w:t>tau.update &lt;- function (){</w:t>
      </w:r>
    </w:p>
    <w:p w:rsidR="009F0919" w:rsidRPr="009F0919" w:rsidRDefault="009F0919" w:rsidP="009F0919">
      <w:pPr>
        <w:pStyle w:val="NoSpacing"/>
        <w:shd w:val="clear" w:color="auto" w:fill="D9D9D9" w:themeFill="background1" w:themeFillShade="D9"/>
        <w:ind w:left="720"/>
      </w:pPr>
      <w:r w:rsidRPr="009F0919">
        <w:t xml:space="preserve">  sqrt(sum((theta-mu)^2)/rchisq(1,J-1))</w:t>
      </w:r>
    </w:p>
    <w:p w:rsidR="009F0919" w:rsidRDefault="009F0919" w:rsidP="009F0919">
      <w:pPr>
        <w:pStyle w:val="NoSpacing"/>
        <w:shd w:val="clear" w:color="auto" w:fill="D9D9D9" w:themeFill="background1" w:themeFillShade="D9"/>
        <w:ind w:left="720"/>
      </w:pPr>
      <w:r w:rsidRPr="009F0919">
        <w:t>}</w:t>
      </w:r>
    </w:p>
    <w:p w:rsidR="009A3C45" w:rsidRDefault="009A3C45" w:rsidP="009A3C45">
      <w:pPr>
        <w:pStyle w:val="NoSpacing"/>
        <w:ind w:left="720"/>
      </w:pPr>
    </w:p>
    <w:p w:rsidR="009A3C45" w:rsidRDefault="009A3C45" w:rsidP="00ED5F47">
      <w:pPr>
        <w:pStyle w:val="NoSpacing"/>
        <w:ind w:left="720"/>
        <w:jc w:val="both"/>
        <w:rPr>
          <w:rFonts w:eastAsiaTheme="minorEastAsia"/>
        </w:rPr>
      </w:pPr>
      <w:r w:rsidRPr="00ED5F47">
        <w:rPr>
          <w:rFonts w:ascii="Times New Roman" w:hAnsi="Times New Roman" w:cs="Times New Roman"/>
        </w:rPr>
        <w:t>We generate independent Gibbs sampling sequences of length 1000 and initialize them based on the range of the data</w:t>
      </w:r>
      <m:oMath>
        <m:r>
          <w:rPr>
            <w:rFonts w:ascii="Cambria Math" w:hAnsi="Cambria Math" w:cs="Times New Roman"/>
          </w:rPr>
          <m:t xml:space="preserve"> </m:t>
        </m:r>
        <m:r>
          <m:rPr>
            <m:sty m:val="bi"/>
          </m:rPr>
          <w:rPr>
            <w:rFonts w:ascii="Cambria Math" w:hAnsi="Cambria Math" w:cs="Times New Roman"/>
          </w:rPr>
          <m:t>y</m:t>
        </m:r>
      </m:oMath>
      <w:r w:rsidR="005454D2" w:rsidRPr="00ED5F47">
        <w:rPr>
          <w:rFonts w:ascii="Times New Roman" w:eastAsiaTheme="minorEastAsia" w:hAnsi="Times New Roman" w:cs="Times New Roman"/>
          <w:b/>
        </w:rPr>
        <w:t xml:space="preserve">. </w:t>
      </w:r>
      <w:r w:rsidR="005454D2" w:rsidRPr="00ED5F47">
        <w:rPr>
          <w:rFonts w:ascii="Times New Roman" w:eastAsiaTheme="minorEastAsia" w:hAnsi="Times New Roman" w:cs="Times New Roman"/>
        </w:rPr>
        <w:t xml:space="preserve">We </w:t>
      </w:r>
      <w:r w:rsidRPr="00ED5F47">
        <w:rPr>
          <w:rFonts w:ascii="Times New Roman" w:eastAsiaTheme="minorEastAsia" w:hAnsi="Times New Roman" w:cs="Times New Roman"/>
        </w:rPr>
        <w:t>then run the Gibbs sampler and eventually save the posterior simulation draws for</w:t>
      </w:r>
      <m:oMath>
        <m:r>
          <w:rPr>
            <w:rFonts w:ascii="Cambria Math" w:eastAsiaTheme="minorEastAsia" w:hAnsi="Cambria Math" w:cs="Times New Roman"/>
          </w:rPr>
          <m:t xml:space="preserve"> </m:t>
        </m:r>
        <m:r>
          <w:rPr>
            <w:rFonts w:ascii="Cambria Math" w:eastAsiaTheme="minorEastAsia" w:hAnsi="Cambria Math" w:cs="Times New Roman"/>
          </w:rPr>
          <m:t>α</m:t>
        </m:r>
        <m:r>
          <w:rPr>
            <w:rFonts w:ascii="Cambria Math" w:eastAsiaTheme="minorEastAsia" w:hAnsi="Cambria Math" w:cs="Times New Roman"/>
          </w:rPr>
          <m:t>, μ, τ</m:t>
        </m:r>
      </m:oMath>
      <w:r>
        <w:rPr>
          <w:rFonts w:eastAsiaTheme="minorEastAsia"/>
        </w:rPr>
        <w:t xml:space="preserve">. </w:t>
      </w:r>
    </w:p>
    <w:p w:rsidR="00E86B99" w:rsidRDefault="00E86B99" w:rsidP="009A3C45">
      <w:pPr>
        <w:pStyle w:val="NoSpacing"/>
        <w:ind w:left="720"/>
        <w:rPr>
          <w:rFonts w:eastAsiaTheme="minorEastAsia"/>
        </w:rPr>
      </w:pPr>
    </w:p>
    <w:p w:rsidR="00E86B99" w:rsidRDefault="00E86B99" w:rsidP="00E86B99">
      <w:pPr>
        <w:pStyle w:val="NoSpacing"/>
        <w:shd w:val="clear" w:color="auto" w:fill="D9D9D9" w:themeFill="background1" w:themeFillShade="D9"/>
        <w:ind w:left="720"/>
      </w:pPr>
      <w:r>
        <w:t>n.chains &lt;- 5</w:t>
      </w:r>
    </w:p>
    <w:p w:rsidR="00E86B99" w:rsidRDefault="00E86B99" w:rsidP="00E86B99">
      <w:pPr>
        <w:pStyle w:val="NoSpacing"/>
        <w:shd w:val="clear" w:color="auto" w:fill="D9D9D9" w:themeFill="background1" w:themeFillShade="D9"/>
        <w:ind w:left="720"/>
      </w:pPr>
      <w:r>
        <w:t>n.iter &lt;- 1000</w:t>
      </w:r>
    </w:p>
    <w:p w:rsidR="00E86B99" w:rsidRDefault="00E86B99" w:rsidP="00E86B99">
      <w:pPr>
        <w:pStyle w:val="NoSpacing"/>
        <w:shd w:val="clear" w:color="auto" w:fill="D9D9D9" w:themeFill="background1" w:themeFillShade="D9"/>
        <w:ind w:left="720"/>
      </w:pPr>
      <w:r>
        <w:lastRenderedPageBreak/>
        <w:t>sims &lt;- array (NA, c(n.iter, n.chains, J+2))</w:t>
      </w:r>
    </w:p>
    <w:p w:rsidR="00E86B99" w:rsidRDefault="00E86B99" w:rsidP="00E86B99">
      <w:pPr>
        <w:pStyle w:val="NoSpacing"/>
        <w:shd w:val="clear" w:color="auto" w:fill="D9D9D9" w:themeFill="background1" w:themeFillShade="D9"/>
        <w:ind w:left="720"/>
      </w:pPr>
      <w:r>
        <w:t>dimnames (sims) &lt;- list (NULL, NULL,</w:t>
      </w:r>
    </w:p>
    <w:p w:rsidR="00E86B99" w:rsidRDefault="00E86B99" w:rsidP="00E86B99">
      <w:pPr>
        <w:pStyle w:val="NoSpacing"/>
        <w:shd w:val="clear" w:color="auto" w:fill="D9D9D9" w:themeFill="background1" w:themeFillShade="D9"/>
        <w:ind w:left="720"/>
      </w:pPr>
      <w:r>
        <w:t xml:space="preserve">                         c (paste ("alpha[", 1:8, "]", sep=""), "mu", "tau"))</w:t>
      </w:r>
    </w:p>
    <w:p w:rsidR="00E86B99" w:rsidRDefault="00E86B99" w:rsidP="00E86B99">
      <w:pPr>
        <w:pStyle w:val="NoSpacing"/>
        <w:shd w:val="clear" w:color="auto" w:fill="D9D9D9" w:themeFill="background1" w:themeFillShade="D9"/>
        <w:ind w:left="720"/>
      </w:pPr>
      <w:r>
        <w:t>for (m in 1:n.chains){</w:t>
      </w:r>
    </w:p>
    <w:p w:rsidR="00E86B99" w:rsidRPr="00E86B99" w:rsidRDefault="00E86B99" w:rsidP="00E86B99">
      <w:pPr>
        <w:pStyle w:val="NoSpacing"/>
        <w:shd w:val="clear" w:color="auto" w:fill="D9D9D9" w:themeFill="background1" w:themeFillShade="D9"/>
        <w:ind w:left="720"/>
        <w:rPr>
          <w:lang w:val="es-ES"/>
        </w:rPr>
      </w:pPr>
      <w:r>
        <w:t xml:space="preserve">  </w:t>
      </w:r>
      <w:r w:rsidRPr="00E86B99">
        <w:rPr>
          <w:lang w:val="es-ES"/>
        </w:rPr>
        <w:t>mu &lt;- rnorm (1, mean(y), sd(y))</w:t>
      </w:r>
    </w:p>
    <w:p w:rsidR="00E86B99" w:rsidRDefault="00E86B99" w:rsidP="00E86B99">
      <w:pPr>
        <w:pStyle w:val="NoSpacing"/>
        <w:shd w:val="clear" w:color="auto" w:fill="D9D9D9" w:themeFill="background1" w:themeFillShade="D9"/>
        <w:ind w:left="720"/>
      </w:pPr>
      <w:r w:rsidRPr="00E86B99">
        <w:rPr>
          <w:lang w:val="es-ES"/>
        </w:rPr>
        <w:t xml:space="preserve">  </w:t>
      </w:r>
      <w:r>
        <w:t>tau &lt;- runif (1, 0, sd(y))</w:t>
      </w:r>
    </w:p>
    <w:p w:rsidR="00E86B99" w:rsidRDefault="00E86B99" w:rsidP="00E86B99">
      <w:pPr>
        <w:pStyle w:val="NoSpacing"/>
        <w:shd w:val="clear" w:color="auto" w:fill="D9D9D9" w:themeFill="background1" w:themeFillShade="D9"/>
        <w:ind w:left="720"/>
      </w:pPr>
      <w:r>
        <w:t xml:space="preserve">  for (t in 1:n.iter){</w:t>
      </w:r>
    </w:p>
    <w:p w:rsidR="00E86B99" w:rsidRDefault="00E86B99" w:rsidP="00E86B99">
      <w:pPr>
        <w:pStyle w:val="NoSpacing"/>
        <w:shd w:val="clear" w:color="auto" w:fill="D9D9D9" w:themeFill="background1" w:themeFillShade="D9"/>
        <w:ind w:left="720"/>
      </w:pPr>
      <w:r>
        <w:t xml:space="preserve">    alpha &lt;- alpha.update ()</w:t>
      </w:r>
    </w:p>
    <w:p w:rsidR="00E86B99" w:rsidRDefault="00E86B99" w:rsidP="00E86B99">
      <w:pPr>
        <w:pStyle w:val="NoSpacing"/>
        <w:shd w:val="clear" w:color="auto" w:fill="D9D9D9" w:themeFill="background1" w:themeFillShade="D9"/>
        <w:ind w:left="720"/>
      </w:pPr>
      <w:r>
        <w:t xml:space="preserve">    mu &lt;- mu.update ()</w:t>
      </w:r>
    </w:p>
    <w:p w:rsidR="00E86B99" w:rsidRDefault="00E86B99" w:rsidP="00E86B99">
      <w:pPr>
        <w:pStyle w:val="NoSpacing"/>
        <w:shd w:val="clear" w:color="auto" w:fill="D9D9D9" w:themeFill="background1" w:themeFillShade="D9"/>
        <w:ind w:left="720"/>
      </w:pPr>
      <w:r>
        <w:t xml:space="preserve">    tau &lt;- tau.update ()</w:t>
      </w:r>
    </w:p>
    <w:p w:rsidR="00E86B99" w:rsidRDefault="00E86B99" w:rsidP="00E86B99">
      <w:pPr>
        <w:pStyle w:val="NoSpacing"/>
        <w:shd w:val="clear" w:color="auto" w:fill="D9D9D9" w:themeFill="background1" w:themeFillShade="D9"/>
        <w:ind w:left="720"/>
      </w:pPr>
      <w:r>
        <w:t xml:space="preserve">    sims[t,m,] &lt;- c (alpha, mu, tau)</w:t>
      </w:r>
    </w:p>
    <w:p w:rsidR="00E86B99" w:rsidRDefault="00E86B99" w:rsidP="00E86B99">
      <w:pPr>
        <w:pStyle w:val="NoSpacing"/>
        <w:shd w:val="clear" w:color="auto" w:fill="D9D9D9" w:themeFill="background1" w:themeFillShade="D9"/>
        <w:ind w:left="720"/>
      </w:pPr>
      <w:r>
        <w:t xml:space="preserve">  }</w:t>
      </w:r>
    </w:p>
    <w:p w:rsidR="00E86B99" w:rsidRDefault="00E86B99" w:rsidP="00E86B99">
      <w:pPr>
        <w:pStyle w:val="NoSpacing"/>
        <w:shd w:val="clear" w:color="auto" w:fill="D9D9D9" w:themeFill="background1" w:themeFillShade="D9"/>
        <w:ind w:left="720"/>
      </w:pPr>
      <w:r>
        <w:t>}</w:t>
      </w:r>
    </w:p>
    <w:p w:rsidR="00C81B59" w:rsidRDefault="00C81B59" w:rsidP="00E947E8">
      <w:pPr>
        <w:pStyle w:val="NoSpacing"/>
      </w:pPr>
    </w:p>
    <w:p w:rsidR="00E86B99" w:rsidRPr="00815EAD" w:rsidRDefault="001013FF" w:rsidP="00370253">
      <w:pPr>
        <w:pStyle w:val="NoSpacing"/>
        <w:numPr>
          <w:ilvl w:val="0"/>
          <w:numId w:val="9"/>
        </w:numPr>
        <w:rPr>
          <w:rFonts w:ascii="Times New Roman" w:hAnsi="Times New Roman" w:cs="Times New Roman"/>
          <w:b/>
          <w:u w:val="single"/>
        </w:rPr>
      </w:pPr>
      <w:r w:rsidRPr="00815EAD">
        <w:rPr>
          <w:rFonts w:ascii="Times New Roman" w:hAnsi="Times New Roman" w:cs="Times New Roman"/>
          <w:b/>
          <w:u w:val="single"/>
        </w:rPr>
        <w:t>EM algorithm</w:t>
      </w:r>
    </w:p>
    <w:p w:rsidR="001013FF" w:rsidRDefault="001013FF" w:rsidP="00E86B99">
      <w:pPr>
        <w:pStyle w:val="NoSpacing"/>
        <w:ind w:left="720"/>
      </w:pPr>
    </w:p>
    <w:p w:rsidR="00F75DDD" w:rsidRDefault="00895B4C" w:rsidP="00370253">
      <w:pPr>
        <w:pStyle w:val="NoSpacing"/>
        <w:ind w:left="360" w:firstLine="360"/>
        <w:jc w:val="both"/>
        <w:rPr>
          <w:rFonts w:ascii="Times New Roman" w:hAnsi="Times New Roman" w:cs="Times New Roman"/>
        </w:rPr>
      </w:pPr>
      <w:r>
        <w:rPr>
          <w:rFonts w:ascii="Times New Roman" w:hAnsi="Times New Roman" w:cs="Times New Roman"/>
        </w:rPr>
        <w:t xml:space="preserve">The EM algorithm is an iterative method for finding the mode of the marginal posterior density and is useful for many common models for which it is difficult to maximize the marginal density directly but is easier to work with conditional posterior density. </w:t>
      </w:r>
      <w:r w:rsidR="00F75DDD" w:rsidRPr="00F75DDD">
        <w:rPr>
          <w:rFonts w:ascii="Times New Roman" w:hAnsi="Times New Roman" w:cs="Times New Roman"/>
        </w:rPr>
        <w:t>Because of the conjugacy of the normal model, it is easy to perform conditional maximization on the joint posterior density, updating each parameter by its conditional mode.</w:t>
      </w:r>
      <w:r w:rsidR="00F75DDD">
        <w:rPr>
          <w:rFonts w:ascii="Times New Roman" w:hAnsi="Times New Roman" w:cs="Times New Roman"/>
        </w:rPr>
        <w:t xml:space="preserve"> We have already determined the conditional posterior density functions in computing the Gibbs sampler so the conditional modes are easy to compute. We simply need a starting guess for the parameters. Maximizing the conditional posterior densities </w:t>
      </w:r>
      <w:r w:rsidR="009F0803">
        <w:rPr>
          <w:rFonts w:ascii="Times New Roman" w:hAnsi="Times New Roman" w:cs="Times New Roman"/>
        </w:rPr>
        <w:t>in equations [1</w:t>
      </w:r>
      <w:r w:rsidR="00524203">
        <w:rPr>
          <w:rFonts w:ascii="Times New Roman" w:hAnsi="Times New Roman" w:cs="Times New Roman"/>
        </w:rPr>
        <w:t>0</w:t>
      </w:r>
      <w:r w:rsidR="009F0803">
        <w:rPr>
          <w:rFonts w:ascii="Times New Roman" w:hAnsi="Times New Roman" w:cs="Times New Roman"/>
        </w:rPr>
        <w:t>-</w:t>
      </w:r>
      <w:r w:rsidR="00524203">
        <w:rPr>
          <w:rFonts w:ascii="Times New Roman" w:hAnsi="Times New Roman" w:cs="Times New Roman"/>
        </w:rPr>
        <w:t>12</w:t>
      </w:r>
      <w:r w:rsidR="009F0803">
        <w:rPr>
          <w:rFonts w:ascii="Times New Roman" w:hAnsi="Times New Roman" w:cs="Times New Roman"/>
        </w:rPr>
        <w:t xml:space="preserve">], we get our conditional modes. For this small example, the algorithm only needs three iterations to converge to the optimum solution. </w:t>
      </w:r>
    </w:p>
    <w:p w:rsidR="003C33F3" w:rsidRDefault="003C33F3" w:rsidP="00067736">
      <w:pPr>
        <w:pStyle w:val="NoSpacing"/>
        <w:ind w:left="1440"/>
        <w:jc w:val="both"/>
        <w:rPr>
          <w:rFonts w:ascii="Times New Roman" w:hAnsi="Times New Roman" w:cs="Times New Roman"/>
        </w:rPr>
      </w:pPr>
    </w:p>
    <w:p w:rsidR="003C33F3" w:rsidRDefault="003C33F3" w:rsidP="00370253">
      <w:pPr>
        <w:pStyle w:val="NoSpacing"/>
        <w:ind w:left="360" w:firstLine="360"/>
        <w:jc w:val="both"/>
        <w:rPr>
          <w:rFonts w:ascii="Times New Roman" w:eastAsiaTheme="minorEastAsia" w:hAnsi="Times New Roman" w:cs="Times New Roman"/>
        </w:rPr>
      </w:pPr>
      <w:r>
        <w:rPr>
          <w:rFonts w:ascii="Times New Roman" w:hAnsi="Times New Roman" w:cs="Times New Roman"/>
        </w:rPr>
        <w:t xml:space="preserve">To obtain the mode of the posterior density, we average over the parameter </w:t>
      </w:r>
      <m:oMath>
        <m:r>
          <m:rPr>
            <m:sty m:val="bi"/>
          </m:rPr>
          <w:rPr>
            <w:rFonts w:ascii="Cambria Math" w:hAnsi="Cambria Math" w:cs="Times New Roman"/>
          </w:rPr>
          <m:t>α</m:t>
        </m:r>
      </m:oMath>
      <w:r>
        <w:rPr>
          <w:rFonts w:ascii="Times New Roman" w:eastAsiaTheme="minorEastAsia" w:hAnsi="Times New Roman" w:cs="Times New Roman"/>
          <w:b/>
        </w:rPr>
        <w:t xml:space="preserve"> </w:t>
      </w:r>
      <w:r>
        <w:rPr>
          <w:rFonts w:ascii="Times New Roman" w:eastAsiaTheme="minorEastAsia" w:hAnsi="Times New Roman" w:cs="Times New Roman"/>
        </w:rPr>
        <w:t>i</w:t>
      </w:r>
      <w:r w:rsidR="00553402">
        <w:rPr>
          <w:rFonts w:ascii="Times New Roman" w:eastAsiaTheme="minorEastAsia" w:hAnsi="Times New Roman" w:cs="Times New Roman"/>
        </w:rPr>
        <w:t xml:space="preserve">n the E-step and maximize over </w:t>
      </w:r>
      <m:oMath>
        <m:r>
          <w:rPr>
            <w:rFonts w:ascii="Cambria Math" w:eastAsiaTheme="minorEastAsia" w:hAnsi="Cambria Math" w:cs="Times New Roman"/>
          </w:rPr>
          <m:t>τ, μ</m:t>
        </m:r>
      </m:oMath>
      <w:r w:rsidR="00553402">
        <w:rPr>
          <w:rFonts w:ascii="Times New Roman" w:eastAsiaTheme="minorEastAsia" w:hAnsi="Times New Roman" w:cs="Times New Roman"/>
        </w:rPr>
        <w:t xml:space="preserve"> in the M-step.</w:t>
      </w:r>
      <w:r w:rsidR="00EC5BD6">
        <w:rPr>
          <w:rFonts w:ascii="Times New Roman" w:eastAsiaTheme="minorEastAsia" w:hAnsi="Times New Roman" w:cs="Times New Roman"/>
        </w:rPr>
        <w:t xml:space="preserve"> The logarithm of the joint posterior density of all parameters is the same as expression [9].</w:t>
      </w:r>
    </w:p>
    <w:p w:rsidR="00341B9A" w:rsidRPr="003C33F3" w:rsidRDefault="00341B9A" w:rsidP="00F75DDD">
      <w:pPr>
        <w:pStyle w:val="NoSpacing"/>
        <w:ind w:left="1440"/>
        <w:rPr>
          <w:rFonts w:ascii="Times New Roman" w:hAnsi="Times New Roman" w:cs="Times New Roman"/>
        </w:rPr>
      </w:pPr>
    </w:p>
    <w:p w:rsidR="003C33F3" w:rsidRDefault="003C33F3" w:rsidP="00370253">
      <w:pPr>
        <w:pStyle w:val="NoSpacing"/>
        <w:ind w:left="360"/>
        <w:rPr>
          <w:rFonts w:ascii="Times New Roman" w:eastAsiaTheme="minorEastAsia" w:hAnsi="Times New Roman" w:cs="Times New Roman"/>
        </w:rPr>
      </w:pPr>
      <w:r w:rsidRPr="000D0079">
        <w:rPr>
          <w:rFonts w:ascii="Times New Roman" w:hAnsi="Times New Roman" w:cs="Times New Roman"/>
          <w:b/>
        </w:rPr>
        <w:t>E step</w:t>
      </w:r>
      <w:r>
        <w:rPr>
          <w:rFonts w:ascii="Times New Roman" w:hAnsi="Times New Roman" w:cs="Times New Roman"/>
        </w:rPr>
        <w:t xml:space="preserve">: </w:t>
      </w:r>
      <w:r w:rsidR="003061BB">
        <w:rPr>
          <w:rFonts w:ascii="Times New Roman" w:hAnsi="Times New Roman" w:cs="Times New Roman"/>
        </w:rPr>
        <w:t xml:space="preserve">Averaging over </w:t>
      </w:r>
      <m:oMath>
        <m:r>
          <w:rPr>
            <w:rFonts w:ascii="Cambria Math" w:hAnsi="Cambria Math" w:cs="Times New Roman"/>
          </w:rPr>
          <m:t>α</m:t>
        </m:r>
      </m:oMath>
      <w:r w:rsidR="003061BB">
        <w:rPr>
          <w:rFonts w:ascii="Times New Roman" w:eastAsiaTheme="minorEastAsia" w:hAnsi="Times New Roman" w:cs="Times New Roman"/>
        </w:rPr>
        <w:t xml:space="preserve"> requires determining the conditional posterior expectations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old</m:t>
            </m:r>
          </m:sub>
        </m:sSub>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j</m:t>
                    </m:r>
                  </m:sub>
                </m:sSub>
                <m:r>
                  <w:rPr>
                    <w:rFonts w:ascii="Cambria Math" w:eastAsiaTheme="minorEastAsia" w:hAnsi="Cambria Math" w:cs="Times New Roman"/>
                  </w:rPr>
                  <m:t>-μ</m:t>
                </m:r>
              </m:e>
            </m:d>
          </m:e>
          <m:sup>
            <m:r>
              <w:rPr>
                <w:rFonts w:ascii="Cambria Math" w:eastAsiaTheme="minorEastAsia" w:hAnsi="Cambria Math" w:cs="Times New Roman"/>
              </w:rPr>
              <m:t>2</m:t>
            </m:r>
          </m:sup>
        </m:sSup>
      </m:oMath>
      <w:r w:rsidR="00A754AA">
        <w:rPr>
          <w:rFonts w:ascii="Times New Roman" w:eastAsiaTheme="minorEastAsia" w:hAnsi="Times New Roman" w:cs="Times New Roman"/>
        </w:rPr>
        <w:t xml:space="preserve"> and</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old</m:t>
            </m:r>
          </m:sub>
        </m:sSub>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j</m:t>
                    </m:r>
                  </m:sub>
                </m:sSub>
                <m:r>
                  <w:rPr>
                    <w:rFonts w:ascii="Cambria Math" w:eastAsiaTheme="minorEastAsia" w:hAnsi="Cambria Math" w:cs="Times New Roman"/>
                  </w:rPr>
                  <m:t>-μ</m:t>
                </m:r>
              </m:e>
            </m:d>
            <m:ctrlPr>
              <w:rPr>
                <w:rFonts w:ascii="Cambria Math" w:hAnsi="Cambria Math" w:cs="Times New Roman"/>
                <w:i/>
              </w:rPr>
            </m:ctrlPr>
          </m:e>
          <m:sup>
            <m:r>
              <w:rPr>
                <w:rFonts w:ascii="Cambria Math" w:hAnsi="Cambria Math" w:cs="Times New Roman"/>
              </w:rPr>
              <m:t>2</m:t>
            </m:r>
          </m:sup>
        </m:sSup>
      </m:oMath>
      <w:r w:rsidR="003061BB">
        <w:rPr>
          <w:rFonts w:ascii="Times New Roman" w:eastAsiaTheme="minorEastAsia" w:hAnsi="Times New Roman" w:cs="Times New Roman"/>
        </w:rPr>
        <w:t>, which can be obtained using the conditional posterior distribution from equations [18-19].</w:t>
      </w:r>
    </w:p>
    <w:p w:rsidR="00067736" w:rsidRDefault="00067736" w:rsidP="00E947E8">
      <w:pPr>
        <w:pStyle w:val="NoSpacing"/>
        <w:rPr>
          <w:rFonts w:ascii="Times New Roman" w:eastAsiaTheme="minorEastAsia" w:hAnsi="Times New Roman" w:cs="Times New Roman"/>
        </w:rPr>
      </w:pPr>
    </w:p>
    <w:p w:rsidR="00AE1803" w:rsidRPr="00AE1803" w:rsidRDefault="00067736" w:rsidP="00E947E8">
      <w:pPr>
        <w:pStyle w:val="NoSpacing"/>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old</m:t>
              </m:r>
            </m:sub>
          </m:sSub>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j</m:t>
                      </m:r>
                    </m:sub>
                  </m:sSub>
                  <m:r>
                    <w:rPr>
                      <w:rFonts w:ascii="Cambria Math" w:eastAsiaTheme="minorEastAsia" w:hAnsi="Cambria Math" w:cs="Times New Roman"/>
                    </w:rPr>
                    <m:t>-μ</m:t>
                  </m:r>
                </m:e>
              </m:d>
            </m:e>
            <m:sup>
              <m:r>
                <w:rPr>
                  <w:rFonts w:ascii="Cambria Math" w:eastAsiaTheme="minorEastAsia" w:hAnsi="Cambria Math" w:cs="Times New Roman"/>
                </w:rPr>
                <m:t>2</m:t>
              </m:r>
            </m:sup>
          </m:sSup>
          <m:r>
            <w:rPr>
              <w:rFonts w:ascii="Cambria Math" w:eastAsiaTheme="minorEastAsia" w:hAnsi="Cambria Math" w:cs="Times New Roman"/>
            </w:rPr>
            <m:t>=</m:t>
          </m:r>
          <m:r>
            <w:rPr>
              <w:rFonts w:ascii="Cambria Math" w:eastAsiaTheme="minorEastAsia" w:hAnsi="Cambria Math" w:cs="Times New Roman"/>
            </w:rPr>
            <m:t>E</m:t>
          </m:r>
          <m:sSup>
            <m:sSupPr>
              <m:ctrlPr>
                <w:rPr>
                  <w:rFonts w:ascii="Cambria Math" w:eastAsiaTheme="minorEastAsia" w:hAnsi="Cambria Math" w:cs="Times New Roman"/>
                  <w:i/>
                </w:rPr>
              </m:ctrlPr>
            </m:sSupPr>
            <m:e>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j</m:t>
                      </m:r>
                    </m:sub>
                  </m:sSub>
                  <m:r>
                    <w:rPr>
                      <w:rFonts w:ascii="Cambria Math" w:eastAsiaTheme="minorEastAsia" w:hAnsi="Cambria Math" w:cs="Times New Roman"/>
                    </w:rPr>
                    <m:t>-μ</m:t>
                  </m:r>
                </m:e>
              </m:d>
            </m:e>
            <m:sup>
              <m:r>
                <w:rPr>
                  <w:rFonts w:ascii="Cambria Math" w:eastAsiaTheme="minorEastAsia" w:hAnsi="Cambria Math" w:cs="Times New Roman"/>
                </w:rPr>
                <m:t>2</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old</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τ</m:t>
              </m:r>
            </m:e>
            <m:sup>
              <m:r>
                <w:rPr>
                  <w:rFonts w:ascii="Cambria Math" w:eastAsiaTheme="minorEastAsia" w:hAnsi="Cambria Math" w:cs="Times New Roman"/>
                </w:rPr>
                <m:t>old</m:t>
              </m:r>
            </m:sup>
          </m:sSup>
          <m:r>
            <w:rPr>
              <w:rFonts w:ascii="Cambria Math" w:eastAsiaTheme="minorEastAsia" w:hAnsi="Cambria Math" w:cs="Times New Roman"/>
            </w:rPr>
            <m:t>,</m:t>
          </m:r>
          <m:r>
            <m:rPr>
              <m:sty m:val="bi"/>
            </m:rPr>
            <w:rPr>
              <w:rFonts w:ascii="Cambria Math" w:eastAsiaTheme="minorEastAsia" w:hAnsi="Cambria Math" w:cs="Times New Roman"/>
            </w:rPr>
            <m:t>y</m:t>
          </m:r>
          <m:r>
            <m:rPr>
              <m:sty m:val="bi"/>
            </m:rPr>
            <w:rPr>
              <w:rFonts w:ascii="Cambria Math" w:eastAsiaTheme="minorEastAsia" w:hAnsi="Cambria Math" w:cs="Times New Roman"/>
            </w:rPr>
            <m:t>)</m:t>
          </m:r>
        </m:oMath>
      </m:oMathPara>
    </w:p>
    <w:p w:rsidR="00067736" w:rsidRPr="00BA2CB1" w:rsidRDefault="00D0350D" w:rsidP="00E947E8">
      <w:pPr>
        <w:pStyle w:val="NoSpacing"/>
        <w:rPr>
          <w:rFonts w:ascii="Times New Roman" w:eastAsiaTheme="minorEastAsia" w:hAnsi="Times New Roman" w:cs="Times New Roman"/>
        </w:rPr>
      </w:pPr>
      <m:oMathPara>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old</m:t>
              </m:r>
            </m:sub>
          </m:sSub>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j</m:t>
                      </m:r>
                    </m:sub>
                  </m:sSub>
                  <m:r>
                    <w:rPr>
                      <w:rFonts w:ascii="Cambria Math" w:eastAsiaTheme="minorEastAsia" w:hAnsi="Cambria Math" w:cs="Times New Roman"/>
                    </w:rPr>
                    <m:t>-μ</m:t>
                  </m:r>
                </m:e>
              </m:d>
            </m:e>
            <m:sup>
              <m:r>
                <w:rPr>
                  <w:rFonts w:ascii="Cambria Math" w:eastAsiaTheme="minorEastAsia" w:hAnsi="Cambria Math" w:cs="Times New Roman"/>
                </w:rPr>
                <m:t>2</m:t>
              </m:r>
            </m:sup>
          </m:sSup>
          <m:r>
            <w:rPr>
              <w:rFonts w:ascii="Cambria Math" w:eastAsiaTheme="minorEastAsia" w:hAnsi="Cambria Math" w:cs="Times New Roman"/>
            </w:rPr>
            <m:t>+va</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old</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j</m:t>
              </m:r>
            </m:sub>
          </m:sSub>
          <m:r>
            <w:rPr>
              <w:rFonts w:ascii="Cambria Math" w:eastAsiaTheme="minorEastAsia" w:hAnsi="Cambria Math" w:cs="Times New Roman"/>
            </w:rPr>
            <m:t>)</m:t>
          </m:r>
        </m:oMath>
      </m:oMathPara>
    </w:p>
    <w:p w:rsidR="00BA2CB1" w:rsidRPr="00AE1803" w:rsidRDefault="00BA2CB1" w:rsidP="00E947E8">
      <w:pPr>
        <w:pStyle w:val="NoSpacing"/>
        <w:rPr>
          <w:rFonts w:ascii="Times New Roman" w:eastAsiaTheme="minorEastAsia" w:hAnsi="Times New Roman" w:cs="Times New Roman"/>
        </w:rPr>
      </w:pPr>
      <m:oMathPara>
        <m:oMath>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acc>
                    <m:accPr>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j</m:t>
                          </m:r>
                        </m:sub>
                      </m:sSub>
                    </m:e>
                  </m:acc>
                  <m:r>
                    <w:rPr>
                      <w:rFonts w:ascii="Cambria Math" w:eastAsiaTheme="minorEastAsia" w:hAnsi="Cambria Math" w:cs="Times New Roman"/>
                    </w:rPr>
                    <m:t>-μ</m:t>
                  </m:r>
                </m:e>
              </m:d>
            </m:e>
            <m:sup>
              <m:r>
                <w:rPr>
                  <w:rFonts w:ascii="Cambria Math" w:eastAsiaTheme="minorEastAsia" w:hAnsi="Cambria Math" w:cs="Times New Roman"/>
                </w:rPr>
                <m:t>2</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j</m:t>
                  </m:r>
                </m:sub>
              </m:sSub>
            </m:sub>
          </m:sSub>
        </m:oMath>
      </m:oMathPara>
    </w:p>
    <w:p w:rsidR="00491769" w:rsidRPr="00484BC7" w:rsidRDefault="00AE1803" w:rsidP="00370253">
      <w:pPr>
        <w:pStyle w:val="NoSpacing"/>
        <w:ind w:firstLine="720"/>
        <w:rPr>
          <w:rFonts w:ascii="Times New Roman" w:eastAsiaTheme="minorEastAsia" w:hAnsi="Times New Roman" w:cs="Times New Roman"/>
        </w:rPr>
      </w:pPr>
      <w:r>
        <w:rPr>
          <w:rFonts w:ascii="Times New Roman" w:eastAsiaTheme="minorEastAsia" w:hAnsi="Times New Roman" w:cs="Times New Roman"/>
        </w:rPr>
        <w:t xml:space="preserve">Likewise, </w:t>
      </w:r>
      <m:oMath>
        <m:r>
          <w:rPr>
            <w:rFonts w:ascii="Cambria Math" w:eastAsiaTheme="minorEastAsia" w:hAnsi="Cambria Math" w:cs="Times New Roman"/>
          </w:rPr>
          <w:br/>
        </m:r>
      </m:oMath>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old</m:t>
              </m:r>
            </m:sub>
          </m:sSub>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j</m:t>
                      </m:r>
                    </m:sub>
                  </m:sSub>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j</m:t>
                      </m:r>
                    </m:sub>
                  </m:sSub>
                  <m:r>
                    <w:rPr>
                      <w:rFonts w:ascii="Cambria Math" w:eastAsiaTheme="minorEastAsia" w:hAnsi="Cambria Math" w:cs="Times New Roman"/>
                    </w:rPr>
                    <m:t>-</m:t>
                  </m:r>
                  <m:acc>
                    <m:accPr>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j</m:t>
                          </m:r>
                        </m:sub>
                      </m:sSub>
                    </m:e>
                  </m:acc>
                </m:e>
              </m:d>
            </m:e>
            <m:sup>
              <m:r>
                <w:rPr>
                  <w:rFonts w:ascii="Cambria Math" w:eastAsiaTheme="minorEastAsia" w:hAnsi="Cambria Math" w:cs="Times New Roman"/>
                </w:rPr>
                <m:t>2</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j</m:t>
                  </m:r>
                </m:sub>
              </m:sSub>
            </m:sub>
          </m:sSub>
        </m:oMath>
      </m:oMathPara>
    </w:p>
    <w:p w:rsidR="00AE1803" w:rsidRPr="00BA2CB1" w:rsidRDefault="00AE1803" w:rsidP="00AE1803">
      <w:pPr>
        <w:pStyle w:val="NoSpacing"/>
        <w:rPr>
          <w:rFonts w:ascii="Times New Roman" w:eastAsiaTheme="minorEastAsia" w:hAnsi="Times New Roman" w:cs="Times New Roman"/>
        </w:rPr>
      </w:pPr>
    </w:p>
    <w:p w:rsidR="00AE1803" w:rsidRPr="00484BC7" w:rsidRDefault="007A7330" w:rsidP="00370253">
      <w:pPr>
        <w:pStyle w:val="NoSpacing"/>
        <w:ind w:firstLine="720"/>
        <w:rPr>
          <w:rFonts w:ascii="Times New Roman" w:eastAsiaTheme="minorEastAsia" w:hAnsi="Times New Roman" w:cs="Times New Roman"/>
        </w:rPr>
      </w:pPr>
      <w:r>
        <w:rPr>
          <w:rFonts w:ascii="Times New Roman" w:eastAsiaTheme="minorEastAsia" w:hAnsi="Times New Roman" w:cs="Times New Roman"/>
        </w:rPr>
        <w:t xml:space="preserve">Here, </w:t>
      </w:r>
      <m:oMath>
        <m:acc>
          <m:accPr>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j</m:t>
                </m:r>
              </m:sub>
            </m:sSub>
          </m:e>
        </m:acc>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j</m:t>
                </m:r>
              </m:sub>
            </m:sSub>
          </m:sub>
        </m:sSub>
      </m:oMath>
      <w:r>
        <w:rPr>
          <w:rFonts w:ascii="Times New Roman" w:eastAsiaTheme="minorEastAsia" w:hAnsi="Times New Roman" w:cs="Times New Roman"/>
        </w:rPr>
        <w:t xml:space="preserve"> are computed based on </w:t>
      </w:r>
      <m:oMath>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μ,</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r>
                      <w:rPr>
                        <w:rFonts w:ascii="Cambria Math" w:eastAsiaTheme="minorEastAsia" w:hAnsi="Cambria Math" w:cs="Times New Roman"/>
                      </w:rPr>
                      <m:t>τ</m:t>
                    </m:r>
                  </m:e>
                </m:func>
              </m:e>
            </m:d>
          </m:e>
          <m:sup>
            <m:r>
              <w:rPr>
                <w:rFonts w:ascii="Cambria Math" w:eastAsiaTheme="minorEastAsia" w:hAnsi="Cambria Math" w:cs="Times New Roman"/>
              </w:rPr>
              <m:t>old</m:t>
            </m:r>
          </m:sup>
        </m:sSup>
      </m:oMath>
    </w:p>
    <w:p w:rsidR="00484BC7" w:rsidRDefault="00484BC7" w:rsidP="00370253">
      <w:pPr>
        <w:pStyle w:val="NoSpacing"/>
        <w:ind w:left="390"/>
        <w:rPr>
          <w:rFonts w:ascii="Times New Roman" w:eastAsiaTheme="minorEastAsia" w:hAnsi="Times New Roman" w:cs="Times New Roman"/>
        </w:rPr>
      </w:pPr>
      <w:r>
        <w:rPr>
          <w:rFonts w:ascii="Times New Roman" w:hAnsi="Times New Roman" w:cs="Times New Roman"/>
          <w:b/>
        </w:rPr>
        <w:t>M</w:t>
      </w:r>
      <w:r w:rsidRPr="000D0079">
        <w:rPr>
          <w:rFonts w:ascii="Times New Roman" w:hAnsi="Times New Roman" w:cs="Times New Roman"/>
          <w:b/>
        </w:rPr>
        <w:t xml:space="preserve"> step</w:t>
      </w:r>
      <w:r>
        <w:rPr>
          <w:rFonts w:ascii="Times New Roman" w:hAnsi="Times New Roman" w:cs="Times New Roman"/>
        </w:rPr>
        <w:t xml:space="preserve">: </w:t>
      </w:r>
      <w:r w:rsidR="001E1BAE">
        <w:rPr>
          <w:rFonts w:ascii="Times New Roman" w:hAnsi="Times New Roman" w:cs="Times New Roman"/>
        </w:rPr>
        <w:t>We now maximize</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old</m:t>
            </m:r>
          </m:sub>
        </m:sSub>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p(</m:t>
            </m:r>
            <m:r>
              <m:rPr>
                <m:sty m:val="bi"/>
              </m:rPr>
              <w:rPr>
                <w:rFonts w:ascii="Cambria Math" w:hAnsi="Cambria Math" w:cs="Times New Roman"/>
              </w:rPr>
              <m:t>α</m:t>
            </m:r>
          </m:e>
        </m:func>
        <m:r>
          <w:rPr>
            <w:rFonts w:ascii="Cambria Math" w:hAnsi="Cambria Math" w:cs="Times New Roman"/>
          </w:rPr>
          <m:t>,μ,τ|</m:t>
        </m:r>
        <m:r>
          <m:rPr>
            <m:sty m:val="bi"/>
          </m:rPr>
          <w:rPr>
            <w:rFonts w:ascii="Cambria Math" w:hAnsi="Cambria Math" w:cs="Times New Roman"/>
          </w:rPr>
          <m:t>y</m:t>
        </m:r>
        <m:r>
          <m:rPr>
            <m:sty m:val="bi"/>
          </m:rPr>
          <w:rPr>
            <w:rFonts w:ascii="Cambria Math" w:hAnsi="Cambria Math" w:cs="Times New Roman"/>
          </w:rPr>
          <m:t>)</m:t>
        </m:r>
      </m:oMath>
      <w:r w:rsidR="001E1BAE">
        <w:rPr>
          <w:rFonts w:ascii="Times New Roman" w:eastAsiaTheme="minorEastAsia" w:hAnsi="Times New Roman" w:cs="Times New Roman"/>
          <w:b/>
        </w:rPr>
        <w:t xml:space="preserve"> </w:t>
      </w:r>
      <w:r w:rsidR="001E1BAE">
        <w:rPr>
          <w:rFonts w:ascii="Times New Roman" w:eastAsiaTheme="minorEastAsia" w:hAnsi="Times New Roman" w:cs="Times New Roman"/>
        </w:rPr>
        <w:t>as a function of</w:t>
      </w:r>
      <m:oMath>
        <m:r>
          <w:rPr>
            <w:rFonts w:ascii="Cambria Math" w:eastAsiaTheme="minorEastAsia" w:hAnsi="Cambria Math" w:cs="Times New Roman"/>
          </w:rPr>
          <m:t xml:space="preserve"> </m:t>
        </m:r>
        <m:r>
          <w:rPr>
            <w:rFonts w:ascii="Cambria Math" w:eastAsiaTheme="minorEastAsia" w:hAnsi="Cambria Math" w:cs="Times New Roman"/>
          </w:rPr>
          <m:t>μ, logτ</m:t>
        </m:r>
      </m:oMath>
      <w:r w:rsidR="001E1BAE">
        <w:rPr>
          <w:rFonts w:ascii="Times New Roman" w:eastAsiaTheme="minorEastAsia" w:hAnsi="Times New Roman" w:cs="Times New Roman"/>
        </w:rPr>
        <w:t xml:space="preserve">. The maximizing values are </w:t>
      </w:r>
      <m:oMath>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new</m:t>
            </m:r>
          </m:sup>
        </m:sSup>
        <m:r>
          <w:rPr>
            <w:rFonts w:ascii="Cambria Math" w:eastAsiaTheme="minorEastAsia" w:hAnsi="Cambria Math" w:cs="Times New Roman"/>
          </w:rPr>
          <m:t>, log</m:t>
        </m:r>
        <m:sSup>
          <m:sSupPr>
            <m:ctrlPr>
              <w:rPr>
                <w:rFonts w:ascii="Cambria Math" w:eastAsiaTheme="minorEastAsia" w:hAnsi="Cambria Math" w:cs="Times New Roman"/>
                <w:i/>
              </w:rPr>
            </m:ctrlPr>
          </m:sSupPr>
          <m:e>
            <m:r>
              <w:rPr>
                <w:rFonts w:ascii="Cambria Math" w:eastAsiaTheme="minorEastAsia" w:hAnsi="Cambria Math" w:cs="Times New Roman"/>
              </w:rPr>
              <m:t>τ</m:t>
            </m:r>
          </m:e>
          <m:sup>
            <m:r>
              <w:rPr>
                <w:rFonts w:ascii="Cambria Math" w:eastAsiaTheme="minorEastAsia" w:hAnsi="Cambria Math" w:cs="Times New Roman"/>
              </w:rPr>
              <m:t>new</m:t>
            </m:r>
          </m:sup>
        </m:sSup>
      </m:oMath>
      <w:r w:rsidR="001E1BAE">
        <w:rPr>
          <w:rFonts w:ascii="Times New Roman" w:eastAsiaTheme="minorEastAsia" w:hAnsi="Times New Roman" w:cs="Times New Roman"/>
        </w:rPr>
        <w:t xml:space="preserve"> with </w:t>
      </w:r>
      <m:oMath>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μ,τ</m:t>
                </m:r>
              </m:e>
            </m:d>
          </m:e>
          <m:sup>
            <m:r>
              <w:rPr>
                <w:rFonts w:ascii="Cambria Math" w:eastAsiaTheme="minorEastAsia" w:hAnsi="Cambria Math" w:cs="Times New Roman"/>
              </w:rPr>
              <m:t>new</m:t>
            </m:r>
          </m:sup>
        </m:sSup>
      </m:oMath>
      <w:r w:rsidR="001E1BAE">
        <w:rPr>
          <w:rFonts w:ascii="Times New Roman" w:eastAsiaTheme="minorEastAsia" w:hAnsi="Times New Roman" w:cs="Times New Roman"/>
        </w:rPr>
        <w:t xml:space="preserve"> obtained by maximizing equation [9]:</w:t>
      </w:r>
    </w:p>
    <w:p w:rsidR="001E1BAE" w:rsidRDefault="001E1BAE" w:rsidP="00E947E8">
      <w:pPr>
        <w:pStyle w:val="NoSpacing"/>
        <w:rPr>
          <w:rFonts w:ascii="Times New Roman" w:eastAsiaTheme="minorEastAsia" w:hAnsi="Times New Roman" w:cs="Times New Roman"/>
        </w:rPr>
      </w:pPr>
    </w:p>
    <w:p w:rsidR="001E1BAE" w:rsidRPr="005D0086" w:rsidRDefault="001E1BAE" w:rsidP="00E947E8">
      <w:pPr>
        <w:pStyle w:val="NoSpacing"/>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new</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8</m:t>
              </m:r>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8</m:t>
              </m:r>
            </m:sup>
            <m:e>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α</m:t>
                      </m:r>
                    </m:e>
                  </m:acc>
                </m:e>
                <m:sub>
                  <m:r>
                    <w:rPr>
                      <w:rFonts w:ascii="Cambria Math" w:eastAsiaTheme="minorEastAsia" w:hAnsi="Cambria Math" w:cs="Times New Roman"/>
                    </w:rPr>
                    <m:t>j</m:t>
                  </m:r>
                </m:sub>
              </m:sSub>
            </m:e>
          </m:nary>
        </m:oMath>
      </m:oMathPara>
    </w:p>
    <w:p w:rsidR="005D0086" w:rsidRPr="00063C27" w:rsidRDefault="005D0086" w:rsidP="00E947E8">
      <w:pPr>
        <w:pStyle w:val="NoSpacing"/>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τ</m:t>
              </m:r>
            </m:e>
            <m:sup>
              <m:r>
                <w:rPr>
                  <w:rFonts w:ascii="Cambria Math" w:eastAsiaTheme="minorEastAsia" w:hAnsi="Cambria Math" w:cs="Times New Roman"/>
                </w:rPr>
                <m:t>new</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7</m:t>
                      </m:r>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8</m:t>
                      </m:r>
                    </m:sup>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α</m:t>
                                          </m:r>
                                        </m:e>
                                      </m:acc>
                                    </m:e>
                                    <m:sub>
                                      <m:r>
                                        <w:rPr>
                                          <w:rFonts w:ascii="Cambria Math" w:eastAsiaTheme="minorEastAsia" w:hAnsi="Cambria Math" w:cs="Times New Roman"/>
                                        </w:rPr>
                                        <m:t>j</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new</m:t>
                                      </m:r>
                                    </m:sup>
                                  </m:sSup>
                                </m:e>
                              </m:d>
                            </m:e>
                            <m:sup>
                              <m:r>
                                <w:rPr>
                                  <w:rFonts w:ascii="Cambria Math" w:eastAsiaTheme="minorEastAsia" w:hAnsi="Cambria Math" w:cs="Times New Roman"/>
                                </w:rPr>
                                <m:t>2</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j</m:t>
                                  </m:r>
                                </m:sub>
                              </m:sSub>
                            </m:sub>
                          </m:sSub>
                        </m:e>
                      </m:d>
                    </m:e>
                  </m:nary>
                </m:e>
              </m:d>
            </m:e>
            <m:sup>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p>
          </m:sSup>
        </m:oMath>
      </m:oMathPara>
    </w:p>
    <w:p w:rsidR="00063C27" w:rsidRPr="00372205" w:rsidRDefault="00063C27" w:rsidP="00E947E8">
      <w:pPr>
        <w:pStyle w:val="NoSpacing"/>
        <w:rPr>
          <w:rFonts w:ascii="Times New Roman" w:eastAsiaTheme="minorEastAsia" w:hAnsi="Times New Roman" w:cs="Times New Roman"/>
        </w:rPr>
      </w:pPr>
    </w:p>
    <w:p w:rsidR="00372205" w:rsidRPr="00063C27" w:rsidRDefault="005847E7" w:rsidP="00063C27">
      <w:pPr>
        <w:pStyle w:val="NoSpacing"/>
        <w:shd w:val="clear" w:color="auto" w:fill="D9D9D9" w:themeFill="background1" w:themeFillShade="D9"/>
        <w:ind w:left="720"/>
      </w:pPr>
      <w:r>
        <w:t>#EM</w:t>
      </w:r>
    </w:p>
    <w:p w:rsidR="00063C27" w:rsidRPr="00063C27" w:rsidRDefault="00063C27" w:rsidP="00063C27">
      <w:pPr>
        <w:pStyle w:val="NoSpacing"/>
        <w:shd w:val="clear" w:color="auto" w:fill="D9D9D9" w:themeFill="background1" w:themeFillShade="D9"/>
        <w:ind w:left="720"/>
      </w:pPr>
      <w:r w:rsidRPr="00063C27">
        <w:t>mu_old = rnorm(1)</w:t>
      </w:r>
    </w:p>
    <w:p w:rsidR="00063C27" w:rsidRPr="00063C27" w:rsidRDefault="00063C27" w:rsidP="00063C27">
      <w:pPr>
        <w:pStyle w:val="NoSpacing"/>
        <w:shd w:val="clear" w:color="auto" w:fill="D9D9D9" w:themeFill="background1" w:themeFillShade="D9"/>
        <w:ind w:left="720"/>
      </w:pPr>
      <w:r w:rsidRPr="00063C27">
        <w:t>tau_old = runif(1)</w:t>
      </w:r>
    </w:p>
    <w:p w:rsidR="00063C27" w:rsidRPr="00063C27" w:rsidRDefault="00063C27" w:rsidP="00063C27">
      <w:pPr>
        <w:pStyle w:val="NoSpacing"/>
        <w:shd w:val="clear" w:color="auto" w:fill="D9D9D9" w:themeFill="background1" w:themeFillShade="D9"/>
        <w:ind w:left="720"/>
      </w:pPr>
      <w:r w:rsidRPr="00063C27">
        <w:t>reps = 100</w:t>
      </w:r>
    </w:p>
    <w:p w:rsidR="00063C27" w:rsidRPr="00063C27" w:rsidRDefault="00063C27" w:rsidP="00063C27">
      <w:pPr>
        <w:pStyle w:val="NoSpacing"/>
        <w:shd w:val="clear" w:color="auto" w:fill="D9D9D9" w:themeFill="background1" w:themeFillShade="D9"/>
        <w:ind w:left="720"/>
      </w:pPr>
      <w:r w:rsidRPr="00063C27">
        <w:t>mu = tau = matrix(,reps,1)</w:t>
      </w:r>
    </w:p>
    <w:p w:rsidR="00063C27" w:rsidRPr="00063C27" w:rsidRDefault="00063C27" w:rsidP="00063C27">
      <w:pPr>
        <w:pStyle w:val="NoSpacing"/>
        <w:shd w:val="clear" w:color="auto" w:fill="D9D9D9" w:themeFill="background1" w:themeFillShade="D9"/>
        <w:ind w:left="720"/>
      </w:pPr>
      <w:r w:rsidRPr="00063C27">
        <w:t>mu[1,] = mu_old</w:t>
      </w:r>
    </w:p>
    <w:p w:rsidR="00063C27" w:rsidRPr="00063C27" w:rsidRDefault="00063C27" w:rsidP="00063C27">
      <w:pPr>
        <w:pStyle w:val="NoSpacing"/>
        <w:shd w:val="clear" w:color="auto" w:fill="D9D9D9" w:themeFill="background1" w:themeFillShade="D9"/>
        <w:ind w:left="720"/>
      </w:pPr>
      <w:r w:rsidRPr="00063C27">
        <w:t>tau[1,] = tau_old</w:t>
      </w:r>
    </w:p>
    <w:p w:rsidR="00063C27" w:rsidRPr="00063C27" w:rsidRDefault="00063C27" w:rsidP="00063C27">
      <w:pPr>
        <w:pStyle w:val="NoSpacing"/>
        <w:shd w:val="clear" w:color="auto" w:fill="D9D9D9" w:themeFill="background1" w:themeFillShade="D9"/>
        <w:ind w:left="720"/>
      </w:pPr>
      <w:r w:rsidRPr="00063C27">
        <w:t>alpha_hat = V_alpha_hat = matrix(,reps,8)</w:t>
      </w:r>
    </w:p>
    <w:p w:rsidR="00063C27" w:rsidRPr="00063C27" w:rsidRDefault="00063C27" w:rsidP="00063C27">
      <w:pPr>
        <w:pStyle w:val="NoSpacing"/>
        <w:shd w:val="clear" w:color="auto" w:fill="D9D9D9" w:themeFill="background1" w:themeFillShade="D9"/>
        <w:ind w:left="720"/>
      </w:pPr>
    </w:p>
    <w:p w:rsidR="00063C27" w:rsidRPr="00063C27" w:rsidRDefault="00063C27" w:rsidP="00063C27">
      <w:pPr>
        <w:pStyle w:val="NoSpacing"/>
        <w:shd w:val="clear" w:color="auto" w:fill="D9D9D9" w:themeFill="background1" w:themeFillShade="D9"/>
        <w:ind w:left="720"/>
      </w:pPr>
      <w:r w:rsidRPr="00063C27">
        <w:t>for(i in 2:reps){</w:t>
      </w:r>
    </w:p>
    <w:p w:rsidR="00063C27" w:rsidRPr="00063C27" w:rsidRDefault="00063C27" w:rsidP="00063C27">
      <w:pPr>
        <w:pStyle w:val="NoSpacing"/>
        <w:shd w:val="clear" w:color="auto" w:fill="D9D9D9" w:themeFill="background1" w:themeFillShade="D9"/>
        <w:ind w:left="720"/>
      </w:pPr>
      <w:r w:rsidRPr="00063C27">
        <w:t xml:space="preserve">  alpha_hat[i-1,] = ((y/sigma^2)+(mu[i-1,]/tau[i-1,]^2))/((1/sigma^2)+(1/tau[i-1,]^2))</w:t>
      </w:r>
    </w:p>
    <w:p w:rsidR="00063C27" w:rsidRPr="00063C27" w:rsidRDefault="00063C27" w:rsidP="00063C27">
      <w:pPr>
        <w:pStyle w:val="NoSpacing"/>
        <w:shd w:val="clear" w:color="auto" w:fill="D9D9D9" w:themeFill="background1" w:themeFillShade="D9"/>
        <w:ind w:left="720"/>
      </w:pPr>
      <w:r w:rsidRPr="00063C27">
        <w:t xml:space="preserve">  V_alpha_hat[i-1,] = 1/((1/sigma^2)+(1/tau[i-1,]^2))</w:t>
      </w:r>
    </w:p>
    <w:p w:rsidR="00063C27" w:rsidRPr="00063C27" w:rsidRDefault="00063C27" w:rsidP="00063C27">
      <w:pPr>
        <w:pStyle w:val="NoSpacing"/>
        <w:shd w:val="clear" w:color="auto" w:fill="D9D9D9" w:themeFill="background1" w:themeFillShade="D9"/>
        <w:ind w:left="720"/>
      </w:pPr>
      <w:r w:rsidRPr="00063C27">
        <w:t xml:space="preserve">  mu[i,] = (1/8)* sum(alpha_hat[i-1,])   </w:t>
      </w:r>
    </w:p>
    <w:p w:rsidR="00063C27" w:rsidRPr="00063C27" w:rsidRDefault="00063C27" w:rsidP="00063C27">
      <w:pPr>
        <w:pStyle w:val="NoSpacing"/>
        <w:shd w:val="clear" w:color="auto" w:fill="D9D9D9" w:themeFill="background1" w:themeFillShade="D9"/>
        <w:ind w:left="720"/>
      </w:pPr>
      <w:r w:rsidRPr="00063C27">
        <w:t xml:space="preserve">  tau[i,] = sqrt((1/7)*sum(((alpha_hat[i-1,]-mu[i,])^2)+V_alpha_hat[i-1,]))</w:t>
      </w:r>
    </w:p>
    <w:p w:rsidR="00063C27" w:rsidRPr="00063C27" w:rsidRDefault="00063C27" w:rsidP="00063C27">
      <w:pPr>
        <w:pStyle w:val="NoSpacing"/>
        <w:shd w:val="clear" w:color="auto" w:fill="D9D9D9" w:themeFill="background1" w:themeFillShade="D9"/>
        <w:ind w:left="720"/>
      </w:pPr>
      <w:r w:rsidRPr="00063C27">
        <w:t>}</w:t>
      </w:r>
    </w:p>
    <w:p w:rsidR="00063C27" w:rsidRPr="00063C27" w:rsidRDefault="00063C27" w:rsidP="00063C27">
      <w:pPr>
        <w:pStyle w:val="NoSpacing"/>
        <w:shd w:val="clear" w:color="auto" w:fill="D9D9D9" w:themeFill="background1" w:themeFillShade="D9"/>
        <w:ind w:left="720"/>
      </w:pPr>
      <w:r w:rsidRPr="00063C27">
        <w:t>i=101</w:t>
      </w:r>
    </w:p>
    <w:p w:rsidR="00063C27" w:rsidRPr="00063C27" w:rsidRDefault="00063C27" w:rsidP="00063C27">
      <w:pPr>
        <w:pStyle w:val="NoSpacing"/>
        <w:shd w:val="clear" w:color="auto" w:fill="D9D9D9" w:themeFill="background1" w:themeFillShade="D9"/>
        <w:ind w:left="720"/>
      </w:pPr>
      <w:r w:rsidRPr="00063C27">
        <w:t>alpha_hat[i-1,] = ((y/sigma^2)+(mu[i-1,]/tau[i-1,]^2))/((1/sigma^2)+(1/tau[i-1,]^2))</w:t>
      </w:r>
    </w:p>
    <w:p w:rsidR="00063C27" w:rsidRPr="00063C27" w:rsidRDefault="00063C27" w:rsidP="00063C27">
      <w:pPr>
        <w:pStyle w:val="NoSpacing"/>
        <w:shd w:val="clear" w:color="auto" w:fill="D9D9D9" w:themeFill="background1" w:themeFillShade="D9"/>
        <w:ind w:left="720"/>
      </w:pPr>
      <w:r w:rsidRPr="00063C27">
        <w:t>V_alpha_hat[i-1,] = 1/((1/sigma^2)+(1/tau[i-1,]^2))</w:t>
      </w:r>
    </w:p>
    <w:p w:rsidR="00063C27" w:rsidRPr="00063C27" w:rsidRDefault="00063C27" w:rsidP="00063C27">
      <w:pPr>
        <w:pStyle w:val="NoSpacing"/>
        <w:shd w:val="clear" w:color="auto" w:fill="D9D9D9" w:themeFill="background1" w:themeFillShade="D9"/>
        <w:ind w:left="720"/>
      </w:pPr>
    </w:p>
    <w:p w:rsidR="00063C27" w:rsidRPr="00063C27" w:rsidRDefault="00063C27" w:rsidP="00063C27">
      <w:pPr>
        <w:pStyle w:val="NoSpacing"/>
        <w:shd w:val="clear" w:color="auto" w:fill="D9D9D9" w:themeFill="background1" w:themeFillShade="D9"/>
        <w:ind w:left="720"/>
      </w:pPr>
      <w:r w:rsidRPr="00063C27">
        <w:t>alpha_EM = alpha_hat</w:t>
      </w:r>
    </w:p>
    <w:p w:rsidR="00063C27" w:rsidRPr="00063C27" w:rsidRDefault="00063C27" w:rsidP="00063C27">
      <w:pPr>
        <w:pStyle w:val="NoSpacing"/>
        <w:shd w:val="clear" w:color="auto" w:fill="D9D9D9" w:themeFill="background1" w:themeFillShade="D9"/>
        <w:ind w:left="720"/>
      </w:pPr>
      <w:r w:rsidRPr="00063C27">
        <w:t>mu_EM = mu</w:t>
      </w:r>
    </w:p>
    <w:p w:rsidR="00063C27" w:rsidRPr="00063C27" w:rsidRDefault="00063C27" w:rsidP="00063C27">
      <w:pPr>
        <w:pStyle w:val="NoSpacing"/>
        <w:shd w:val="clear" w:color="auto" w:fill="D9D9D9" w:themeFill="background1" w:themeFillShade="D9"/>
        <w:ind w:left="720"/>
      </w:pPr>
      <w:r w:rsidRPr="00063C27">
        <w:t>tau_EM = tau</w:t>
      </w:r>
    </w:p>
    <w:p w:rsidR="00372205" w:rsidRDefault="00372205" w:rsidP="00E947E8">
      <w:pPr>
        <w:pStyle w:val="NoSpacing"/>
        <w:rPr>
          <w:rFonts w:ascii="Times New Roman" w:eastAsiaTheme="minorEastAsia" w:hAnsi="Times New Roman" w:cs="Times New Roman"/>
        </w:rPr>
      </w:pPr>
    </w:p>
    <w:p w:rsidR="00901557" w:rsidRDefault="00901557" w:rsidP="00E947E8">
      <w:pPr>
        <w:pStyle w:val="NoSpacing"/>
        <w:rPr>
          <w:rFonts w:ascii="Times New Roman" w:eastAsiaTheme="minorEastAsia" w:hAnsi="Times New Roman" w:cs="Times New Roman"/>
        </w:rPr>
      </w:pPr>
    </w:p>
    <w:p w:rsidR="00901557" w:rsidRPr="00370253" w:rsidRDefault="00370253" w:rsidP="00370253">
      <w:pPr>
        <w:pStyle w:val="ListParagraph"/>
        <w:numPr>
          <w:ilvl w:val="0"/>
          <w:numId w:val="9"/>
        </w:numPr>
        <w:spacing w:line="240" w:lineRule="auto"/>
        <w:rPr>
          <w:rFonts w:ascii="Times New Roman" w:hAnsi="Times New Roman" w:cs="Times New Roman"/>
          <w:b/>
          <w:u w:val="single"/>
        </w:rPr>
      </w:pPr>
      <w:r>
        <w:rPr>
          <w:rFonts w:ascii="Times New Roman" w:hAnsi="Times New Roman" w:cs="Times New Roman"/>
          <w:b/>
          <w:u w:val="single"/>
        </w:rPr>
        <w:t>VB Al</w:t>
      </w:r>
      <w:r w:rsidR="00901557" w:rsidRPr="00370253">
        <w:rPr>
          <w:rFonts w:ascii="Times New Roman" w:hAnsi="Times New Roman" w:cs="Times New Roman"/>
          <w:b/>
          <w:u w:val="single"/>
        </w:rPr>
        <w:t>gorithm:</w:t>
      </w:r>
    </w:p>
    <w:p w:rsidR="00901557" w:rsidRDefault="00901557" w:rsidP="00901557">
      <w:pPr>
        <w:pStyle w:val="ListParagraph"/>
        <w:spacing w:line="240" w:lineRule="auto"/>
        <w:ind w:left="1224"/>
        <w:rPr>
          <w:rFonts w:ascii="Times New Roman" w:hAnsi="Times New Roman" w:cs="Times New Roman"/>
        </w:rPr>
      </w:pPr>
    </w:p>
    <w:p w:rsidR="00901557" w:rsidRDefault="00994891" w:rsidP="00901557">
      <w:pPr>
        <w:pStyle w:val="ListParagraph"/>
        <w:spacing w:line="240" w:lineRule="auto"/>
        <w:ind w:left="864"/>
        <w:rPr>
          <w:rFonts w:ascii="Times New Roman" w:eastAsiaTheme="minorEastAsia" w:hAnsi="Times New Roman" w:cs="Times New Roman"/>
        </w:rPr>
      </w:pPr>
      <w:r>
        <w:rPr>
          <w:rFonts w:ascii="Times New Roman" w:hAnsi="Times New Roman" w:cs="Times New Roman"/>
        </w:rPr>
        <w:t>F</w:t>
      </w:r>
      <w:r w:rsidR="00901557">
        <w:rPr>
          <w:rFonts w:ascii="Times New Roman" w:hAnsi="Times New Roman" w:cs="Times New Roman"/>
        </w:rPr>
        <w:t xml:space="preserve">ollowing standard VB practice, we approximate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θ</m:t>
            </m:r>
          </m:e>
        </m:d>
      </m:oMath>
      <w:r w:rsidR="00901557">
        <w:rPr>
          <w:rFonts w:ascii="Times New Roman" w:eastAsiaTheme="minorEastAsia" w:hAnsi="Times New Roman" w:cs="Times New Roman"/>
        </w:rPr>
        <w:t xml:space="preserve">by a product of independent densities, denoted by </w:t>
      </w:r>
      <m:oMath>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θ</m:t>
            </m:r>
          </m:e>
        </m:d>
        <m:r>
          <w:rPr>
            <w:rFonts w:ascii="Cambria Math" w:eastAsiaTheme="minorEastAsia" w:hAnsi="Cambria Math" w:cs="Times New Roman"/>
          </w:rPr>
          <m:t xml:space="preserve">, </m:t>
        </m:r>
      </m:oMath>
      <w:r w:rsidR="00901557">
        <w:rPr>
          <w:rFonts w:ascii="Times New Roman" w:eastAsiaTheme="minorEastAsia" w:hAnsi="Times New Roman" w:cs="Times New Roman"/>
        </w:rPr>
        <w:t>where</w:t>
      </w:r>
    </w:p>
    <w:p w:rsidR="00901557" w:rsidRDefault="00901557" w:rsidP="00901557">
      <w:pPr>
        <w:pStyle w:val="ListParagraph"/>
        <w:spacing w:line="240" w:lineRule="auto"/>
        <w:ind w:left="864"/>
        <w:rPr>
          <w:rFonts w:ascii="Times New Roman" w:eastAsiaTheme="minorEastAsia" w:hAnsi="Times New Roman" w:cs="Times New Roman"/>
        </w:rPr>
      </w:pPr>
    </w:p>
    <w:p w:rsidR="00901557" w:rsidRDefault="00901557" w:rsidP="00901557">
      <w:pPr>
        <w:pStyle w:val="ListParagraph"/>
        <w:spacing w:line="240" w:lineRule="auto"/>
        <w:ind w:left="864" w:firstLine="1656"/>
        <w:rPr>
          <w:rFonts w:ascii="Times New Roman" w:eastAsiaTheme="minorEastAsia" w:hAnsi="Times New Roman" w:cs="Times New Roman"/>
        </w:rPr>
      </w:pPr>
      <m:oMath>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θ</m:t>
            </m:r>
          </m:e>
        </m:d>
        <m:r>
          <w:rPr>
            <w:rFonts w:ascii="Cambria Math" w:eastAsiaTheme="minorEastAsia" w:hAnsi="Cambria Math" w:cs="Times New Roman"/>
          </w:rPr>
          <m:t>=g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2</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8</m:t>
                </m:r>
              </m:sub>
            </m:sSub>
            <m:r>
              <w:rPr>
                <w:rFonts w:ascii="Cambria Math" w:eastAsiaTheme="minorEastAsia" w:hAnsi="Cambria Math" w:cs="Times New Roman"/>
              </w:rPr>
              <m:t>, μ, τ</m:t>
            </m:r>
          </m:e>
        </m:d>
        <m:r>
          <w:rPr>
            <w:rFonts w:ascii="Cambria Math" w:eastAsiaTheme="minorEastAsia" w:hAnsi="Cambria Math" w:cs="Times New Roman"/>
          </w:rPr>
          <m:t>=g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1</m:t>
                </m:r>
              </m:sub>
            </m:sSub>
          </m:e>
        </m:d>
        <m:r>
          <w:rPr>
            <w:rFonts w:ascii="Cambria Math" w:eastAsiaTheme="minorEastAsia" w:hAnsi="Cambria Math" w:cs="Times New Roman"/>
          </w:rPr>
          <m:t>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2</m:t>
                </m:r>
              </m:sub>
            </m:sSub>
          </m:e>
        </m:d>
        <m:r>
          <w:rPr>
            <w:rFonts w:ascii="Cambria Math" w:eastAsiaTheme="minorEastAsia" w:hAnsi="Cambria Math" w:cs="Times New Roman"/>
          </w:rPr>
          <m:t>…g(</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8</m:t>
            </m:r>
          </m:sub>
        </m:sSub>
        <m:r>
          <w:rPr>
            <w:rFonts w:ascii="Cambria Math" w:eastAsiaTheme="minorEastAsia" w:hAnsi="Cambria Math" w:cs="Times New Roman"/>
          </w:rPr>
          <m:t>)g(μ)g(τ)</m:t>
        </m:r>
      </m:oMath>
      <w:r>
        <w:rPr>
          <w:rFonts w:ascii="Times New Roman" w:eastAsiaTheme="minorEastAsia" w:hAnsi="Times New Roman" w:cs="Times New Roman"/>
        </w:rPr>
        <w:tab/>
        <w:t>[1</w:t>
      </w:r>
      <w:r w:rsidR="00524203">
        <w:rPr>
          <w:rFonts w:ascii="Times New Roman" w:eastAsiaTheme="minorEastAsia" w:hAnsi="Times New Roman" w:cs="Times New Roman"/>
        </w:rPr>
        <w:t>3</w:t>
      </w:r>
      <w:r>
        <w:rPr>
          <w:rFonts w:ascii="Times New Roman" w:eastAsiaTheme="minorEastAsia" w:hAnsi="Times New Roman" w:cs="Times New Roman"/>
        </w:rPr>
        <w:t>]</w:t>
      </w:r>
      <w:r>
        <w:rPr>
          <w:rFonts w:ascii="Times New Roman" w:eastAsiaTheme="minorEastAsia" w:hAnsi="Times New Roman" w:cs="Times New Roman"/>
        </w:rPr>
        <w:br/>
      </w:r>
    </w:p>
    <w:p w:rsidR="00901557" w:rsidRPr="00707C95" w:rsidRDefault="00901557" w:rsidP="00901557">
      <w:pPr>
        <w:pStyle w:val="ListParagraph"/>
        <w:numPr>
          <w:ilvl w:val="0"/>
          <w:numId w:val="3"/>
        </w:numPr>
        <w:spacing w:line="240" w:lineRule="auto"/>
        <w:rPr>
          <w:rFonts w:ascii="Times New Roman" w:eastAsiaTheme="minorEastAsia" w:hAnsi="Times New Roman" w:cs="Times New Roman"/>
          <w:u w:val="single"/>
        </w:rPr>
      </w:pPr>
      <w:r w:rsidRPr="00707C95">
        <w:rPr>
          <w:rFonts w:ascii="Times New Roman" w:eastAsiaTheme="minorEastAsia" w:hAnsi="Times New Roman" w:cs="Times New Roman"/>
          <w:u w:val="single"/>
        </w:rPr>
        <w:t>Determine the form of approximating distributio</w:t>
      </w:r>
      <w:r>
        <w:rPr>
          <w:rFonts w:ascii="Times New Roman" w:eastAsiaTheme="minorEastAsia" w:hAnsi="Times New Roman" w:cs="Times New Roman"/>
          <w:u w:val="single"/>
        </w:rPr>
        <w:t>ns and conditional expectations</w:t>
      </w:r>
    </w:p>
    <w:p w:rsidR="00901557" w:rsidRPr="0045735F" w:rsidRDefault="00901557" w:rsidP="00901557">
      <w:pPr>
        <w:spacing w:line="240" w:lineRule="auto"/>
        <w:ind w:left="1224"/>
        <w:rPr>
          <w:rFonts w:ascii="Times New Roman" w:hAnsi="Times New Roman" w:cs="Times New Roman"/>
          <w:b/>
          <w:u w:val="single"/>
        </w:rPr>
      </w:pPr>
      <w:r w:rsidRPr="0045735F">
        <w:rPr>
          <w:rFonts w:ascii="Times New Roman" w:hAnsi="Times New Roman" w:cs="Times New Roman"/>
          <w:b/>
          <w:u w:val="single"/>
        </w:rPr>
        <w:t xml:space="preserve">For </w:t>
      </w:r>
      <m:oMath>
        <m:sSub>
          <m:sSubPr>
            <m:ctrlPr>
              <w:rPr>
                <w:rFonts w:ascii="Cambria Math" w:hAnsi="Cambria Math" w:cs="Times New Roman"/>
                <w:b/>
                <w:i/>
                <w:u w:val="single"/>
              </w:rPr>
            </m:ctrlPr>
          </m:sSubPr>
          <m:e>
            <m:r>
              <m:rPr>
                <m:sty m:val="bi"/>
              </m:rPr>
              <w:rPr>
                <w:rFonts w:ascii="Cambria Math" w:hAnsi="Cambria Math" w:cs="Times New Roman"/>
                <w:u w:val="single"/>
              </w:rPr>
              <m:t>α</m:t>
            </m:r>
          </m:e>
          <m:sub>
            <m:r>
              <m:rPr>
                <m:sty m:val="bi"/>
              </m:rPr>
              <w:rPr>
                <w:rFonts w:ascii="Cambria Math" w:hAnsi="Cambria Math" w:cs="Times New Roman"/>
                <w:u w:val="single"/>
              </w:rPr>
              <m:t>j</m:t>
            </m:r>
          </m:sub>
        </m:sSub>
      </m:oMath>
      <w:r w:rsidRPr="0045735F">
        <w:rPr>
          <w:rFonts w:ascii="Times New Roman" w:eastAsiaTheme="minorEastAsia" w:hAnsi="Times New Roman" w:cs="Times New Roman"/>
          <w:b/>
          <w:u w:val="single"/>
        </w:rPr>
        <w:t>:</w:t>
      </w:r>
    </w:p>
    <w:p w:rsidR="00901557" w:rsidRPr="00DA20F8" w:rsidRDefault="00901557" w:rsidP="00901557">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For each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oMath>
      <w:r>
        <w:rPr>
          <w:rFonts w:ascii="Times New Roman" w:eastAsiaTheme="minorEastAsia" w:hAnsi="Times New Roman" w:cs="Times New Roman"/>
        </w:rPr>
        <w:t xml:space="preserve">, we look at </w:t>
      </w:r>
      <m:oMath>
        <m:r>
          <w:rPr>
            <w:rFonts w:ascii="Cambria Math" w:eastAsiaTheme="minorEastAsia" w:hAnsi="Cambria Math" w:cs="Times New Roman"/>
          </w:rPr>
          <m:t>E log p</m:t>
        </m:r>
      </m:oMath>
      <w:r>
        <w:rPr>
          <w:rFonts w:ascii="Times New Roman" w:eastAsiaTheme="minorEastAsia" w:hAnsi="Times New Roman" w:cs="Times New Roman"/>
        </w:rPr>
        <w:t xml:space="preserve">, averaging over the seven </w:t>
      </w:r>
      <m:oMath>
        <m:sSup>
          <m:sSupPr>
            <m:ctrlPr>
              <w:rPr>
                <w:rFonts w:ascii="Cambria Math" w:eastAsiaTheme="minorEastAsia" w:hAnsi="Cambria Math" w:cs="Times New Roman"/>
                <w:i/>
              </w:rPr>
            </m:ctrlPr>
          </m:sSupPr>
          <m:e>
            <m:r>
              <w:rPr>
                <w:rFonts w:ascii="Cambria Math" w:eastAsiaTheme="minorEastAsia" w:hAnsi="Cambria Math" w:cs="Times New Roman"/>
              </w:rPr>
              <m:t>α</m:t>
            </m:r>
          </m:e>
          <m:sup>
            <m:r>
              <w:rPr>
                <w:rFonts w:ascii="Cambria Math" w:eastAsiaTheme="minorEastAsia" w:hAnsi="Cambria Math" w:cs="Times New Roman"/>
              </w:rPr>
              <m:t>'</m:t>
            </m:r>
          </m:sup>
        </m:sSup>
        <m:r>
          <w:rPr>
            <w:rFonts w:ascii="Cambria Math" w:eastAsiaTheme="minorEastAsia" w:hAnsi="Cambria Math" w:cs="Times New Roman"/>
          </w:rPr>
          <m:t>s, μ, and τ</m:t>
        </m:r>
      </m:oMath>
      <w:r>
        <w:rPr>
          <w:rFonts w:ascii="Times New Roman" w:eastAsiaTheme="minorEastAsia" w:hAnsi="Times New Roman" w:cs="Times New Roman"/>
        </w:rPr>
        <w:t xml:space="preserve">; i.e., we average over all parameters other than </w:t>
      </w: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j</m:t>
            </m:r>
          </m:sub>
        </m:sSub>
      </m:oMath>
      <w:r>
        <w:rPr>
          <w:rFonts w:ascii="Times New Roman" w:eastAsiaTheme="minorEastAsia" w:hAnsi="Times New Roman" w:cs="Times New Roman"/>
        </w:rPr>
        <w:t xml:space="preserve"> in [9].</w:t>
      </w:r>
    </w:p>
    <w:p w:rsidR="00901557" w:rsidRPr="00905A4A" w:rsidRDefault="00901557" w:rsidP="00901557">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Expectations that do not involve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oMath>
      <w:r>
        <w:rPr>
          <w:rFonts w:ascii="Times New Roman" w:eastAsiaTheme="minorEastAsia" w:hAnsi="Times New Roman" w:cs="Times New Roman"/>
        </w:rPr>
        <w:t xml:space="preserve"> are swept into the constant term</w:t>
      </w:r>
    </w:p>
    <w:p w:rsidR="00901557" w:rsidRDefault="00901557" w:rsidP="00901557">
      <w:pPr>
        <w:spacing w:line="240" w:lineRule="auto"/>
        <w:ind w:left="1224" w:firstLine="1206"/>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j</m:t>
                    </m:r>
                  </m:sub>
                </m:sSub>
              </m:sub>
            </m:sSub>
          </m:sub>
        </m:sSub>
        <m:r>
          <w:rPr>
            <w:rFonts w:ascii="Cambria Math" w:eastAsiaTheme="minorEastAsia"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θ</m:t>
                </m:r>
              </m:e>
              <m:e>
                <m:r>
                  <m:rPr>
                    <m:sty m:val="bi"/>
                  </m:rPr>
                  <w:rPr>
                    <w:rFonts w:ascii="Cambria Math" w:hAnsi="Cambria Math" w:cs="Times New Roman"/>
                  </w:rPr>
                  <m:t>y</m:t>
                </m:r>
              </m:e>
            </m:d>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e>
                </m:d>
              </m:e>
              <m:sup>
                <m:r>
                  <w:rPr>
                    <w:rFonts w:ascii="Cambria Math" w:hAnsi="Cambria Math" w:cs="Times New Roman"/>
                  </w:rPr>
                  <m:t>2</m:t>
                </m:r>
              </m:sup>
            </m:sSup>
          </m:num>
          <m:den>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j</m:t>
                </m:r>
              </m:sub>
              <m:sup>
                <m:r>
                  <w:rPr>
                    <w:rFonts w:ascii="Cambria Math" w:hAnsi="Cambria Math" w:cs="Times New Roman"/>
                  </w:rPr>
                  <m:t>2</m:t>
                </m:r>
              </m:sup>
            </m:sSubSup>
          </m:den>
        </m:f>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den>
            </m:f>
          </m:e>
        </m:d>
        <m:r>
          <w:rPr>
            <w:rFonts w:ascii="Cambria Math" w:hAnsi="Cambria Math" w:cs="Times New Roman"/>
          </w:rPr>
          <m:t>E</m:t>
        </m:r>
        <m:d>
          <m:dPr>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r>
                      <w:rPr>
                        <w:rFonts w:ascii="Cambria Math" w:hAnsi="Cambria Math" w:cs="Times New Roman"/>
                      </w:rPr>
                      <m:t>-μ</m:t>
                    </m:r>
                  </m:e>
                </m:d>
              </m:e>
              <m:sup>
                <m:r>
                  <w:rPr>
                    <w:rFonts w:ascii="Cambria Math" w:hAnsi="Cambria Math" w:cs="Times New Roman"/>
                  </w:rPr>
                  <m:t>2</m:t>
                </m:r>
              </m:sup>
            </m:sSup>
          </m:e>
        </m:d>
        <m:r>
          <w:rPr>
            <w:rFonts w:ascii="Cambria Math" w:hAnsi="Cambria Math" w:cs="Times New Roman"/>
          </w:rPr>
          <m:t>+const</m:t>
        </m:r>
      </m:oMath>
      <w:r>
        <w:rPr>
          <w:rFonts w:ascii="Times New Roman" w:eastAsiaTheme="minorEastAsia" w:hAnsi="Times New Roman" w:cs="Times New Roman"/>
        </w:rPr>
        <w:t>.</w:t>
      </w:r>
    </w:p>
    <w:p w:rsidR="00901557" w:rsidRPr="00905A4A" w:rsidRDefault="00901557" w:rsidP="00901557">
      <w:pPr>
        <w:spacing w:line="240" w:lineRule="auto"/>
        <w:ind w:left="7434" w:firstLine="1206"/>
        <w:rPr>
          <w:rFonts w:ascii="Times New Roman" w:hAnsi="Times New Roman" w:cs="Times New Roman"/>
        </w:rPr>
      </w:pPr>
      <w:r>
        <w:rPr>
          <w:rFonts w:ascii="Times New Roman" w:eastAsiaTheme="minorEastAsia" w:hAnsi="Times New Roman" w:cs="Times New Roman"/>
        </w:rPr>
        <w:t>[1</w:t>
      </w:r>
      <w:r w:rsidR="00524203">
        <w:rPr>
          <w:rFonts w:ascii="Times New Roman" w:eastAsiaTheme="minorEastAsia" w:hAnsi="Times New Roman" w:cs="Times New Roman"/>
        </w:rPr>
        <w:t>4</w:t>
      </w:r>
      <w:r>
        <w:rPr>
          <w:rFonts w:ascii="Times New Roman" w:eastAsiaTheme="minorEastAsia" w:hAnsi="Times New Roman" w:cs="Times New Roman"/>
        </w:rPr>
        <w:t>]</w:t>
      </w:r>
    </w:p>
    <w:p w:rsidR="00901557" w:rsidRDefault="00901557" w:rsidP="00901557">
      <w:pPr>
        <w:pStyle w:val="ListParagraph"/>
        <w:spacing w:line="240" w:lineRule="auto"/>
        <w:ind w:left="1584"/>
        <w:rPr>
          <w:rFonts w:ascii="Times New Roman" w:eastAsiaTheme="minorEastAsia" w:hAnsi="Times New Roman" w:cs="Times New Roman"/>
        </w:rPr>
      </w:pPr>
      <w:r>
        <w:rPr>
          <w:rFonts w:ascii="Times New Roman" w:hAnsi="Times New Roman" w:cs="Times New Roman"/>
        </w:rPr>
        <w:lastRenderedPageBreak/>
        <w:t xml:space="preserve">This can be identified as a quadratic form in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oMath>
      <w:r>
        <w:rPr>
          <w:rFonts w:ascii="Times New Roman" w:eastAsiaTheme="minorEastAsia" w:hAnsi="Times New Roman" w:cs="Times New Roman"/>
        </w:rPr>
        <w:t xml:space="preserve"> and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 xml:space="preserve">E </m:t>
                </m:r>
                <m:func>
                  <m:funcPr>
                    <m:ctrlPr>
                      <w:rPr>
                        <w:rFonts w:ascii="Cambria Math" w:hAnsi="Cambria Math" w:cs="Times New Roman"/>
                        <w:i/>
                      </w:rPr>
                    </m:ctrlPr>
                  </m:funcPr>
                  <m:fName>
                    <m:r>
                      <w:rPr>
                        <w:rFonts w:ascii="Cambria Math" w:hAnsi="Cambria Math" w:cs="Times New Roman"/>
                      </w:rPr>
                      <m:t>log</m:t>
                    </m:r>
                  </m:fNa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θ</m:t>
                        </m:r>
                      </m:e>
                      <m:e>
                        <m:r>
                          <m:rPr>
                            <m:sty m:val="bi"/>
                          </m:rPr>
                          <w:rPr>
                            <w:rFonts w:ascii="Cambria Math" w:hAnsi="Cambria Math" w:cs="Times New Roman"/>
                          </w:rPr>
                          <m:t>y</m:t>
                        </m:r>
                      </m:e>
                    </m:d>
                  </m:e>
                </m:func>
                <m:ctrlPr>
                  <w:rPr>
                    <w:rFonts w:ascii="Cambria Math" w:hAnsi="Cambria Math" w:cs="Times New Roman"/>
                    <w:i/>
                  </w:rPr>
                </m:ctrlPr>
              </m:e>
            </m:d>
          </m:e>
        </m:func>
        <m:r>
          <w:rPr>
            <w:rFonts w:ascii="Cambria Math" w:eastAsiaTheme="minorEastAsia" w:hAnsi="Cambria Math" w:cs="Times New Roman"/>
          </w:rPr>
          <m:t xml:space="preserve"> </m:t>
        </m:r>
      </m:oMath>
      <w:r>
        <w:rPr>
          <w:rFonts w:ascii="Times New Roman" w:eastAsiaTheme="minorEastAsia" w:hAnsi="Times New Roman" w:cs="Times New Roman"/>
        </w:rPr>
        <w:t xml:space="preserve">is proportional to a normal density when considered as a function of </w:t>
      </w: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j</m:t>
            </m:r>
          </m:sub>
        </m:sSub>
      </m:oMath>
      <w:r>
        <w:rPr>
          <w:rFonts w:ascii="Times New Roman" w:eastAsiaTheme="minorEastAsia" w:hAnsi="Times New Roman" w:cs="Times New Roman"/>
        </w:rPr>
        <w:t xml:space="preserve">. Upon completing the square and solving, </w:t>
      </w:r>
    </w:p>
    <w:p w:rsidR="00901557" w:rsidRDefault="00901557" w:rsidP="00901557">
      <w:pPr>
        <w:pStyle w:val="ListParagraph"/>
        <w:spacing w:line="240" w:lineRule="auto"/>
        <w:ind w:left="1584"/>
        <w:rPr>
          <w:rFonts w:ascii="Times New Roman" w:eastAsiaTheme="minorEastAsia" w:hAnsi="Times New Roman" w:cs="Times New Roman"/>
        </w:rPr>
      </w:pPr>
    </w:p>
    <w:p w:rsidR="00901557" w:rsidRDefault="00901557" w:rsidP="00901557">
      <w:pPr>
        <w:spacing w:line="240" w:lineRule="auto"/>
        <w:ind w:left="1224" w:firstLine="1206"/>
        <w:rPr>
          <w:rFonts w:ascii="Times New Roman" w:eastAsiaTheme="minorEastAsia" w:hAnsi="Times New Roman" w:cs="Times New Roman"/>
        </w:rPr>
      </w:pPr>
      <m:oMathPara>
        <m:oMath>
          <m:r>
            <w:rPr>
              <w:rFonts w:ascii="Cambria Math" w:eastAsiaTheme="minorEastAsia" w:hAnsi="Cambria Math" w:cs="Times New Roman"/>
            </w:rPr>
            <m:t>g(</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j</m:t>
              </m:r>
            </m:sub>
          </m:sSub>
          <m:r>
            <w:rPr>
              <w:rFonts w:ascii="Cambria Math" w:eastAsiaTheme="minorEastAsia" w:hAnsi="Cambria Math" w:cs="Times New Roman"/>
            </w:rPr>
            <m:t>)</m:t>
          </m:r>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e>
            <m:e>
              <m:f>
                <m:fPr>
                  <m:ctrlPr>
                    <w:rPr>
                      <w:rFonts w:ascii="Cambria Math" w:hAnsi="Cambria Math" w:cs="Times New Roman"/>
                      <w:i/>
                    </w:rPr>
                  </m:ctrlPr>
                </m:fPr>
                <m:num>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num>
                        <m:den>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j</m:t>
                              </m:r>
                            </m:sub>
                            <m:sup>
                              <m:r>
                                <w:rPr>
                                  <w:rFonts w:ascii="Cambria Math" w:hAnsi="Cambria Math" w:cs="Times New Roman"/>
                                </w:rPr>
                                <m:t>2</m:t>
                              </m:r>
                            </m:sup>
                          </m:sSubSup>
                        </m:den>
                      </m:f>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den>
                          </m:f>
                        </m:e>
                      </m:d>
                      <m:r>
                        <w:rPr>
                          <w:rFonts w:ascii="Cambria Math" w:hAnsi="Cambria Math" w:cs="Times New Roman"/>
                        </w:rPr>
                        <m:t>E</m:t>
                      </m:r>
                      <m:d>
                        <m:dPr>
                          <m:ctrlPr>
                            <w:rPr>
                              <w:rFonts w:ascii="Cambria Math" w:hAnsi="Cambria Math" w:cs="Times New Roman"/>
                              <w:i/>
                            </w:rPr>
                          </m:ctrlPr>
                        </m:dPr>
                        <m:e>
                          <m:r>
                            <w:rPr>
                              <w:rFonts w:ascii="Cambria Math" w:hAnsi="Cambria Math" w:cs="Times New Roman"/>
                            </w:rPr>
                            <m:t>μ</m:t>
                          </m:r>
                        </m:e>
                      </m:d>
                    </m:e>
                  </m:d>
                </m:num>
                <m:den>
                  <m:f>
                    <m:fPr>
                      <m:ctrlPr>
                        <w:rPr>
                          <w:rFonts w:ascii="Cambria Math" w:hAnsi="Cambria Math" w:cs="Times New Roman"/>
                          <w:i/>
                        </w:rPr>
                      </m:ctrlPr>
                    </m:fPr>
                    <m:num>
                      <m:r>
                        <w:rPr>
                          <w:rFonts w:ascii="Cambria Math" w:hAnsi="Cambria Math" w:cs="Times New Roman"/>
                        </w:rPr>
                        <m:t>1</m:t>
                      </m:r>
                    </m:num>
                    <m:den>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j</m:t>
                          </m:r>
                        </m:sub>
                        <m:sup>
                          <m:r>
                            <w:rPr>
                              <w:rFonts w:ascii="Cambria Math" w:hAnsi="Cambria Math" w:cs="Times New Roman"/>
                            </w:rPr>
                            <m:t>2</m:t>
                          </m:r>
                        </m:sup>
                      </m:sSubSup>
                    </m:den>
                  </m:f>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den>
                      </m:f>
                    </m:e>
                  </m:d>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f>
                    <m:fPr>
                      <m:ctrlPr>
                        <w:rPr>
                          <w:rFonts w:ascii="Cambria Math" w:hAnsi="Cambria Math" w:cs="Times New Roman"/>
                          <w:i/>
                        </w:rPr>
                      </m:ctrlPr>
                    </m:fPr>
                    <m:num>
                      <m:r>
                        <w:rPr>
                          <w:rFonts w:ascii="Cambria Math" w:hAnsi="Cambria Math" w:cs="Times New Roman"/>
                        </w:rPr>
                        <m:t>1</m:t>
                      </m:r>
                    </m:num>
                    <m:den>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j</m:t>
                          </m:r>
                        </m:sub>
                        <m:sup>
                          <m:r>
                            <w:rPr>
                              <w:rFonts w:ascii="Cambria Math" w:hAnsi="Cambria Math" w:cs="Times New Roman"/>
                            </w:rPr>
                            <m:t>2</m:t>
                          </m:r>
                        </m:sup>
                      </m:sSubSup>
                    </m:den>
                  </m:f>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den>
                      </m:f>
                    </m:e>
                  </m:d>
                </m:den>
              </m:f>
            </m:e>
          </m:d>
        </m:oMath>
      </m:oMathPara>
    </w:p>
    <w:p w:rsidR="00901557" w:rsidRPr="00905A4A" w:rsidRDefault="00901557" w:rsidP="00901557">
      <w:pPr>
        <w:spacing w:line="240" w:lineRule="auto"/>
        <w:ind w:left="7434" w:firstLine="1206"/>
        <w:rPr>
          <w:rFonts w:ascii="Times New Roman" w:hAnsi="Times New Roman" w:cs="Times New Roman"/>
        </w:rPr>
      </w:pPr>
    </w:p>
    <w:p w:rsidR="00901557" w:rsidRDefault="00901557" w:rsidP="00901557">
      <w:pPr>
        <w:spacing w:line="240" w:lineRule="auto"/>
        <w:ind w:left="1224" w:firstLine="2016"/>
        <w:rPr>
          <w:rFonts w:ascii="Times New Roman" w:eastAsiaTheme="minorEastAsia" w:hAnsi="Times New Roman" w:cs="Times New Roman"/>
        </w:rPr>
      </w:pPr>
      <m:oMath>
        <m:r>
          <w:rPr>
            <w:rFonts w:ascii="Cambria Math" w:eastAsiaTheme="minorEastAsia" w:hAnsi="Cambria Math" w:cs="Times New Roman"/>
            <w:shd w:val="clear" w:color="auto" w:fill="A6A6A6" w:themeFill="background1" w:themeFillShade="A6"/>
          </w:rPr>
          <m:t>g(</m:t>
        </m:r>
        <m:sSub>
          <m:sSubPr>
            <m:ctrlPr>
              <w:rPr>
                <w:rFonts w:ascii="Cambria Math" w:eastAsiaTheme="minorEastAsia" w:hAnsi="Cambria Math" w:cs="Times New Roman"/>
                <w:i/>
                <w:shd w:val="clear" w:color="auto" w:fill="A6A6A6" w:themeFill="background1" w:themeFillShade="A6"/>
              </w:rPr>
            </m:ctrlPr>
          </m:sSubPr>
          <m:e>
            <m:r>
              <w:rPr>
                <w:rFonts w:ascii="Cambria Math" w:eastAsiaTheme="minorEastAsia" w:hAnsi="Cambria Math" w:cs="Times New Roman"/>
                <w:shd w:val="clear" w:color="auto" w:fill="A6A6A6" w:themeFill="background1" w:themeFillShade="A6"/>
              </w:rPr>
              <m:t>α</m:t>
            </m:r>
          </m:e>
          <m:sub>
            <m:r>
              <w:rPr>
                <w:rFonts w:ascii="Cambria Math" w:eastAsiaTheme="minorEastAsia" w:hAnsi="Cambria Math" w:cs="Times New Roman"/>
                <w:shd w:val="clear" w:color="auto" w:fill="A6A6A6" w:themeFill="background1" w:themeFillShade="A6"/>
              </w:rPr>
              <m:t>j</m:t>
            </m:r>
          </m:sub>
        </m:sSub>
        <m:r>
          <w:rPr>
            <w:rFonts w:ascii="Cambria Math" w:eastAsiaTheme="minorEastAsia" w:hAnsi="Cambria Math" w:cs="Times New Roman"/>
            <w:shd w:val="clear" w:color="auto" w:fill="A6A6A6" w:themeFill="background1" w:themeFillShade="A6"/>
          </w:rPr>
          <m:t>)</m:t>
        </m:r>
        <m:r>
          <w:rPr>
            <w:rFonts w:ascii="Cambria Math" w:hAnsi="Cambria Math" w:cs="Times New Roman"/>
            <w:shd w:val="clear" w:color="auto" w:fill="A6A6A6" w:themeFill="background1" w:themeFillShade="A6"/>
          </w:rPr>
          <m:t>=N</m:t>
        </m:r>
        <m:d>
          <m:dPr>
            <m:ctrlPr>
              <w:rPr>
                <w:rFonts w:ascii="Cambria Math" w:hAnsi="Cambria Math" w:cs="Times New Roman"/>
                <w:i/>
                <w:shd w:val="clear" w:color="auto" w:fill="A6A6A6" w:themeFill="background1" w:themeFillShade="A6"/>
              </w:rPr>
            </m:ctrlPr>
          </m:dPr>
          <m:e>
            <m:sSub>
              <m:sSubPr>
                <m:ctrlPr>
                  <w:rPr>
                    <w:rFonts w:ascii="Cambria Math" w:hAnsi="Cambria Math" w:cs="Times New Roman"/>
                    <w:i/>
                    <w:shd w:val="clear" w:color="auto" w:fill="A6A6A6" w:themeFill="background1" w:themeFillShade="A6"/>
                  </w:rPr>
                </m:ctrlPr>
              </m:sSubPr>
              <m:e>
                <m:r>
                  <w:rPr>
                    <w:rFonts w:ascii="Cambria Math" w:hAnsi="Cambria Math" w:cs="Times New Roman"/>
                    <w:shd w:val="clear" w:color="auto" w:fill="A6A6A6" w:themeFill="background1" w:themeFillShade="A6"/>
                  </w:rPr>
                  <m:t>α</m:t>
                </m:r>
              </m:e>
              <m:sub>
                <m:r>
                  <w:rPr>
                    <w:rFonts w:ascii="Cambria Math" w:hAnsi="Cambria Math" w:cs="Times New Roman"/>
                    <w:shd w:val="clear" w:color="auto" w:fill="A6A6A6" w:themeFill="background1" w:themeFillShade="A6"/>
                  </w:rPr>
                  <m:t>j</m:t>
                </m:r>
              </m:sub>
            </m:sSub>
          </m:e>
          <m:e>
            <m:r>
              <w:rPr>
                <w:rFonts w:ascii="Cambria Math" w:hAnsi="Cambria Math" w:cs="Times New Roman"/>
                <w:shd w:val="clear" w:color="auto" w:fill="A6A6A6" w:themeFill="background1" w:themeFillShade="A6"/>
              </w:rPr>
              <m:t>M(</m:t>
            </m:r>
            <m:sSub>
              <m:sSubPr>
                <m:ctrlPr>
                  <w:rPr>
                    <w:rFonts w:ascii="Cambria Math" w:hAnsi="Cambria Math" w:cs="Times New Roman"/>
                    <w:i/>
                    <w:shd w:val="clear" w:color="auto" w:fill="A6A6A6" w:themeFill="background1" w:themeFillShade="A6"/>
                  </w:rPr>
                </m:ctrlPr>
              </m:sSubPr>
              <m:e>
                <m:r>
                  <w:rPr>
                    <w:rFonts w:ascii="Cambria Math" w:hAnsi="Cambria Math" w:cs="Times New Roman"/>
                    <w:shd w:val="clear" w:color="auto" w:fill="A6A6A6" w:themeFill="background1" w:themeFillShade="A6"/>
                  </w:rPr>
                  <m:t>α</m:t>
                </m:r>
              </m:e>
              <m:sub>
                <m:r>
                  <w:rPr>
                    <w:rFonts w:ascii="Cambria Math" w:hAnsi="Cambria Math" w:cs="Times New Roman"/>
                    <w:shd w:val="clear" w:color="auto" w:fill="A6A6A6" w:themeFill="background1" w:themeFillShade="A6"/>
                  </w:rPr>
                  <m:t>j</m:t>
                </m:r>
              </m:sub>
            </m:sSub>
            <m:r>
              <w:rPr>
                <w:rFonts w:ascii="Cambria Math" w:hAnsi="Cambria Math" w:cs="Times New Roman"/>
                <w:shd w:val="clear" w:color="auto" w:fill="A6A6A6" w:themeFill="background1" w:themeFillShade="A6"/>
              </w:rPr>
              <m:t>),</m:t>
            </m:r>
            <m:sSup>
              <m:sSupPr>
                <m:ctrlPr>
                  <w:rPr>
                    <w:rFonts w:ascii="Cambria Math" w:hAnsi="Cambria Math" w:cs="Times New Roman"/>
                    <w:i/>
                    <w:shd w:val="clear" w:color="auto" w:fill="A6A6A6" w:themeFill="background1" w:themeFillShade="A6"/>
                  </w:rPr>
                </m:ctrlPr>
              </m:sSupPr>
              <m:e>
                <m:r>
                  <w:rPr>
                    <w:rFonts w:ascii="Cambria Math" w:hAnsi="Cambria Math" w:cs="Times New Roman"/>
                    <w:shd w:val="clear" w:color="auto" w:fill="A6A6A6" w:themeFill="background1" w:themeFillShade="A6"/>
                  </w:rPr>
                  <m:t>S</m:t>
                </m:r>
              </m:e>
              <m:sup>
                <m:r>
                  <w:rPr>
                    <w:rFonts w:ascii="Cambria Math" w:hAnsi="Cambria Math" w:cs="Times New Roman"/>
                    <w:shd w:val="clear" w:color="auto" w:fill="A6A6A6" w:themeFill="background1" w:themeFillShade="A6"/>
                  </w:rPr>
                  <m:t>2</m:t>
                </m:r>
              </m:sup>
            </m:sSup>
            <m:r>
              <w:rPr>
                <w:rFonts w:ascii="Cambria Math" w:hAnsi="Cambria Math" w:cs="Times New Roman"/>
                <w:shd w:val="clear" w:color="auto" w:fill="A6A6A6" w:themeFill="background1" w:themeFillShade="A6"/>
              </w:rPr>
              <m:t>(</m:t>
            </m:r>
            <m:sSub>
              <m:sSubPr>
                <m:ctrlPr>
                  <w:rPr>
                    <w:rFonts w:ascii="Cambria Math" w:hAnsi="Cambria Math" w:cs="Times New Roman"/>
                    <w:i/>
                    <w:shd w:val="clear" w:color="auto" w:fill="A6A6A6" w:themeFill="background1" w:themeFillShade="A6"/>
                  </w:rPr>
                </m:ctrlPr>
              </m:sSubPr>
              <m:e>
                <m:r>
                  <w:rPr>
                    <w:rFonts w:ascii="Cambria Math" w:hAnsi="Cambria Math" w:cs="Times New Roman"/>
                    <w:shd w:val="clear" w:color="auto" w:fill="A6A6A6" w:themeFill="background1" w:themeFillShade="A6"/>
                  </w:rPr>
                  <m:t>α</m:t>
                </m:r>
              </m:e>
              <m:sub>
                <m:r>
                  <w:rPr>
                    <w:rFonts w:ascii="Cambria Math" w:hAnsi="Cambria Math" w:cs="Times New Roman"/>
                    <w:shd w:val="clear" w:color="auto" w:fill="A6A6A6" w:themeFill="background1" w:themeFillShade="A6"/>
                  </w:rPr>
                  <m:t>j</m:t>
                </m:r>
              </m:sub>
            </m:sSub>
            <m:r>
              <w:rPr>
                <w:rFonts w:ascii="Cambria Math" w:hAnsi="Cambria Math" w:cs="Times New Roman"/>
                <w:shd w:val="clear" w:color="auto" w:fill="A6A6A6" w:themeFill="background1" w:themeFillShade="A6"/>
              </w:rPr>
              <m:t>)</m:t>
            </m:r>
          </m:e>
        </m:d>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[1</w:t>
      </w:r>
      <w:r w:rsidR="00524203">
        <w:rPr>
          <w:rFonts w:ascii="Times New Roman" w:eastAsiaTheme="minorEastAsia" w:hAnsi="Times New Roman" w:cs="Times New Roman"/>
        </w:rPr>
        <w:t>5</w:t>
      </w:r>
      <w:r>
        <w:rPr>
          <w:rFonts w:ascii="Times New Roman" w:eastAsiaTheme="minorEastAsia" w:hAnsi="Times New Roman" w:cs="Times New Roman"/>
        </w:rPr>
        <w:t>]</w:t>
      </w:r>
    </w:p>
    <w:p w:rsidR="00901557" w:rsidRPr="0045735F" w:rsidRDefault="00901557" w:rsidP="00901557">
      <w:pPr>
        <w:spacing w:line="240" w:lineRule="auto"/>
        <w:ind w:left="1224"/>
        <w:rPr>
          <w:rFonts w:ascii="Times New Roman" w:hAnsi="Times New Roman" w:cs="Times New Roman"/>
          <w:b/>
          <w:u w:val="single"/>
        </w:rPr>
      </w:pPr>
      <w:r w:rsidRPr="0045735F">
        <w:rPr>
          <w:rFonts w:ascii="Times New Roman" w:hAnsi="Times New Roman" w:cs="Times New Roman"/>
          <w:b/>
          <w:u w:val="single"/>
        </w:rPr>
        <w:t xml:space="preserve">For </w:t>
      </w:r>
      <m:oMath>
        <m:r>
          <m:rPr>
            <m:sty m:val="bi"/>
          </m:rPr>
          <w:rPr>
            <w:rFonts w:ascii="Cambria Math" w:hAnsi="Cambria Math" w:cs="Times New Roman"/>
            <w:u w:val="single"/>
          </w:rPr>
          <m:t>μ</m:t>
        </m:r>
      </m:oMath>
      <w:r w:rsidRPr="0045735F">
        <w:rPr>
          <w:rFonts w:ascii="Times New Roman" w:eastAsiaTheme="minorEastAsia" w:hAnsi="Times New Roman" w:cs="Times New Roman"/>
          <w:b/>
          <w:u w:val="single"/>
        </w:rPr>
        <w:t>:</w:t>
      </w:r>
    </w:p>
    <w:p w:rsidR="00901557" w:rsidRPr="00DA20F8" w:rsidRDefault="00901557" w:rsidP="00901557">
      <w:pPr>
        <w:pStyle w:val="ListParagraph"/>
        <w:numPr>
          <w:ilvl w:val="0"/>
          <w:numId w:val="2"/>
        </w:numPr>
        <w:spacing w:line="240" w:lineRule="auto"/>
        <w:rPr>
          <w:rFonts w:ascii="Times New Roman" w:hAnsi="Times New Roman" w:cs="Times New Roman"/>
        </w:rPr>
      </w:pPr>
      <w:r>
        <w:rPr>
          <w:rFonts w:ascii="Times New Roman" w:eastAsiaTheme="minorEastAsia" w:hAnsi="Times New Roman" w:cs="Times New Roman"/>
        </w:rPr>
        <w:t xml:space="preserve">We average over all parameters other than </w:t>
      </w:r>
      <m:oMath>
        <m:r>
          <w:rPr>
            <w:rFonts w:ascii="Cambria Math" w:eastAsiaTheme="minorEastAsia" w:hAnsi="Cambria Math" w:cs="Times New Roman"/>
          </w:rPr>
          <m:t>μ</m:t>
        </m:r>
      </m:oMath>
      <w:r>
        <w:rPr>
          <w:rFonts w:ascii="Times New Roman" w:eastAsiaTheme="minorEastAsia" w:hAnsi="Times New Roman" w:cs="Times New Roman"/>
        </w:rPr>
        <w:t xml:space="preserve"> in [9].</w:t>
      </w:r>
    </w:p>
    <w:p w:rsidR="00901557" w:rsidRDefault="00901557" w:rsidP="00901557">
      <w:pPr>
        <w:spacing w:line="240" w:lineRule="auto"/>
        <w:ind w:left="1224" w:firstLine="1206"/>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-μ</m:t>
                </m:r>
              </m:sub>
            </m:sSub>
          </m:sub>
        </m:sSub>
        <m:r>
          <w:rPr>
            <w:rFonts w:ascii="Cambria Math" w:eastAsiaTheme="minorEastAsia"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θ</m:t>
                </m:r>
              </m:e>
              <m:e>
                <m:r>
                  <m:rPr>
                    <m:sty m:val="bi"/>
                  </m:rPr>
                  <w:rPr>
                    <w:rFonts w:ascii="Cambria Math" w:hAnsi="Cambria Math" w:cs="Times New Roman"/>
                  </w:rPr>
                  <m:t>y</m:t>
                </m:r>
              </m:e>
            </m:d>
          </m:e>
        </m:func>
        <m:r>
          <w:rPr>
            <w:rFonts w:ascii="Cambria Math" w:hAnsi="Cambria Math" w:cs="Times New Roman"/>
          </w:rPr>
          <m:t>=</m:t>
        </m:r>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den>
            </m:f>
          </m:e>
        </m:d>
        <m:r>
          <w:rPr>
            <w:rFonts w:ascii="Cambria Math" w:hAnsi="Cambria Math" w:cs="Times New Roman"/>
          </w:rPr>
          <m:t>E</m:t>
        </m:r>
        <m:d>
          <m:dPr>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r>
                      <w:rPr>
                        <w:rFonts w:ascii="Cambria Math" w:hAnsi="Cambria Math" w:cs="Times New Roman"/>
                      </w:rPr>
                      <m:t>-μ</m:t>
                    </m:r>
                  </m:e>
                </m:d>
              </m:e>
              <m:sup>
                <m:r>
                  <w:rPr>
                    <w:rFonts w:ascii="Cambria Math" w:hAnsi="Cambria Math" w:cs="Times New Roman"/>
                  </w:rPr>
                  <m:t>2</m:t>
                </m:r>
              </m:sup>
            </m:sSup>
          </m:e>
        </m:d>
        <m:r>
          <w:rPr>
            <w:rFonts w:ascii="Cambria Math" w:hAnsi="Cambria Math" w:cs="Times New Roman"/>
          </w:rPr>
          <m:t>+const</m:t>
        </m:r>
      </m:oMath>
      <w:r>
        <w:rPr>
          <w:rFonts w:ascii="Times New Roman" w:eastAsiaTheme="minorEastAsia" w:hAnsi="Times New Roman" w:cs="Times New Roman"/>
        </w:rPr>
        <w:t>.</w:t>
      </w:r>
    </w:p>
    <w:p w:rsidR="00901557" w:rsidRPr="00905A4A" w:rsidRDefault="00901557" w:rsidP="00901557">
      <w:pPr>
        <w:spacing w:line="240" w:lineRule="auto"/>
        <w:ind w:left="7434" w:firstLine="1206"/>
        <w:rPr>
          <w:rFonts w:ascii="Times New Roman" w:hAnsi="Times New Roman" w:cs="Times New Roman"/>
        </w:rPr>
      </w:pPr>
      <w:r>
        <w:rPr>
          <w:rFonts w:ascii="Times New Roman" w:eastAsiaTheme="minorEastAsia" w:hAnsi="Times New Roman" w:cs="Times New Roman"/>
        </w:rPr>
        <w:t>[1</w:t>
      </w:r>
      <w:r w:rsidR="00524203">
        <w:rPr>
          <w:rFonts w:ascii="Times New Roman" w:eastAsiaTheme="minorEastAsia" w:hAnsi="Times New Roman" w:cs="Times New Roman"/>
        </w:rPr>
        <w:t>6</w:t>
      </w:r>
      <w:r>
        <w:rPr>
          <w:rFonts w:ascii="Times New Roman" w:eastAsiaTheme="minorEastAsia" w:hAnsi="Times New Roman" w:cs="Times New Roman"/>
        </w:rPr>
        <w:t>]</w:t>
      </w:r>
    </w:p>
    <w:p w:rsidR="00901557" w:rsidRDefault="00901557" w:rsidP="00901557">
      <w:pPr>
        <w:pStyle w:val="ListParagraph"/>
        <w:spacing w:line="240" w:lineRule="auto"/>
        <w:ind w:left="1584"/>
        <w:rPr>
          <w:rFonts w:ascii="Times New Roman" w:eastAsiaTheme="minorEastAsia" w:hAnsi="Times New Roman" w:cs="Times New Roman"/>
        </w:rPr>
      </w:pPr>
      <w:r>
        <w:rPr>
          <w:rFonts w:ascii="Times New Roman" w:hAnsi="Times New Roman" w:cs="Times New Roman"/>
        </w:rPr>
        <w:t>Again, this can be identified as the logarithm of a normal density. Upon solving,</w:t>
      </w:r>
    </w:p>
    <w:p w:rsidR="00901557" w:rsidRDefault="00901557" w:rsidP="00901557">
      <w:pPr>
        <w:pStyle w:val="ListParagraph"/>
        <w:spacing w:line="240" w:lineRule="auto"/>
        <w:ind w:left="1584"/>
        <w:rPr>
          <w:rFonts w:ascii="Times New Roman" w:eastAsiaTheme="minorEastAsia" w:hAnsi="Times New Roman" w:cs="Times New Roman"/>
        </w:rPr>
      </w:pPr>
    </w:p>
    <w:p w:rsidR="00901557" w:rsidRPr="00596EBD" w:rsidRDefault="00901557" w:rsidP="00901557">
      <w:pPr>
        <w:spacing w:line="240" w:lineRule="auto"/>
        <w:rPr>
          <w:rFonts w:ascii="Times New Roman" w:eastAsiaTheme="minorEastAsia" w:hAnsi="Times New Roman" w:cs="Times New Roman"/>
        </w:rPr>
      </w:pPr>
      <m:oMathPara>
        <m:oMath>
          <m:r>
            <w:rPr>
              <w:rFonts w:ascii="Cambria Math" w:eastAsiaTheme="minorEastAsia" w:hAnsi="Cambria Math" w:cs="Times New Roman"/>
            </w:rPr>
            <m:t>g(</m:t>
          </m:r>
          <m:r>
            <w:rPr>
              <w:rFonts w:ascii="Cambria Math" w:hAnsi="Cambria Math" w:cs="Times New Roman"/>
            </w:rPr>
            <m:t>μ</m:t>
          </m:r>
          <m:r>
            <w:rPr>
              <w:rFonts w:ascii="Cambria Math" w:eastAsiaTheme="minorEastAsia" w:hAnsi="Cambria Math" w:cs="Times New Roman"/>
            </w:rPr>
            <m:t>)</m:t>
          </m:r>
          <m:r>
            <w:rPr>
              <w:rFonts w:ascii="Cambria Math" w:hAnsi="Cambria Math" w:cs="Times New Roman"/>
            </w:rPr>
            <m:t>=N</m:t>
          </m:r>
          <m:d>
            <m:dPr>
              <m:ctrlPr>
                <w:rPr>
                  <w:rFonts w:ascii="Cambria Math" w:hAnsi="Cambria Math" w:cs="Times New Roman"/>
                  <w:i/>
                </w:rPr>
              </m:ctrlPr>
            </m:dPr>
            <m:e>
              <m:r>
                <w:rPr>
                  <w:rFonts w:ascii="Cambria Math" w:hAnsi="Cambria Math" w:cs="Times New Roman"/>
                </w:rPr>
                <m:t>μ</m:t>
              </m:r>
            </m:e>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8</m:t>
                  </m:r>
                </m:den>
              </m:f>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8</m:t>
                  </m:r>
                </m:sup>
                <m:e>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e>
                  </m:d>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8E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den>
                      </m:f>
                    </m:e>
                  </m:d>
                </m:den>
              </m:f>
            </m:e>
          </m:d>
        </m:oMath>
      </m:oMathPara>
    </w:p>
    <w:p w:rsidR="00901557" w:rsidRDefault="00901557" w:rsidP="00901557">
      <w:pPr>
        <w:spacing w:line="240" w:lineRule="auto"/>
        <w:ind w:left="1224" w:firstLine="2106"/>
        <w:rPr>
          <w:rFonts w:ascii="Times New Roman" w:eastAsiaTheme="minorEastAsia" w:hAnsi="Times New Roman" w:cs="Times New Roman"/>
        </w:rPr>
      </w:pPr>
      <m:oMath>
        <m:r>
          <w:rPr>
            <w:rFonts w:ascii="Cambria Math" w:eastAsiaTheme="minorEastAsia" w:hAnsi="Cambria Math" w:cs="Times New Roman"/>
            <w:shd w:val="clear" w:color="auto" w:fill="A6A6A6" w:themeFill="background1" w:themeFillShade="A6"/>
          </w:rPr>
          <m:t>g(</m:t>
        </m:r>
        <m:r>
          <w:rPr>
            <w:rFonts w:ascii="Cambria Math" w:hAnsi="Cambria Math" w:cs="Times New Roman"/>
          </w:rPr>
          <m:t>μ</m:t>
        </m:r>
        <m:r>
          <w:rPr>
            <w:rFonts w:ascii="Cambria Math" w:eastAsiaTheme="minorEastAsia" w:hAnsi="Cambria Math" w:cs="Times New Roman"/>
            <w:shd w:val="clear" w:color="auto" w:fill="A6A6A6" w:themeFill="background1" w:themeFillShade="A6"/>
          </w:rPr>
          <m:t>)</m:t>
        </m:r>
        <m:r>
          <w:rPr>
            <w:rFonts w:ascii="Cambria Math" w:hAnsi="Cambria Math" w:cs="Times New Roman"/>
            <w:shd w:val="clear" w:color="auto" w:fill="A6A6A6" w:themeFill="background1" w:themeFillShade="A6"/>
          </w:rPr>
          <m:t>=N</m:t>
        </m:r>
        <m:d>
          <m:dPr>
            <m:ctrlPr>
              <w:rPr>
                <w:rFonts w:ascii="Cambria Math" w:hAnsi="Cambria Math" w:cs="Times New Roman"/>
                <w:i/>
                <w:shd w:val="clear" w:color="auto" w:fill="A6A6A6" w:themeFill="background1" w:themeFillShade="A6"/>
              </w:rPr>
            </m:ctrlPr>
          </m:dPr>
          <m:e>
            <m:r>
              <w:rPr>
                <w:rFonts w:ascii="Cambria Math" w:hAnsi="Cambria Math" w:cs="Times New Roman"/>
                <w:shd w:val="clear" w:color="auto" w:fill="A6A6A6" w:themeFill="background1" w:themeFillShade="A6"/>
              </w:rPr>
              <m:t>μ</m:t>
            </m:r>
          </m:e>
          <m:e>
            <m:r>
              <w:rPr>
                <w:rFonts w:ascii="Cambria Math" w:hAnsi="Cambria Math" w:cs="Times New Roman"/>
                <w:shd w:val="clear" w:color="auto" w:fill="A6A6A6" w:themeFill="background1" w:themeFillShade="A6"/>
              </w:rPr>
              <m:t>M(μ),</m:t>
            </m:r>
            <m:sSup>
              <m:sSupPr>
                <m:ctrlPr>
                  <w:rPr>
                    <w:rFonts w:ascii="Cambria Math" w:hAnsi="Cambria Math" w:cs="Times New Roman"/>
                    <w:i/>
                    <w:shd w:val="clear" w:color="auto" w:fill="A6A6A6" w:themeFill="background1" w:themeFillShade="A6"/>
                  </w:rPr>
                </m:ctrlPr>
              </m:sSupPr>
              <m:e>
                <m:r>
                  <w:rPr>
                    <w:rFonts w:ascii="Cambria Math" w:hAnsi="Cambria Math" w:cs="Times New Roman"/>
                    <w:shd w:val="clear" w:color="auto" w:fill="A6A6A6" w:themeFill="background1" w:themeFillShade="A6"/>
                  </w:rPr>
                  <m:t>S</m:t>
                </m:r>
              </m:e>
              <m:sup>
                <m:r>
                  <w:rPr>
                    <w:rFonts w:ascii="Cambria Math" w:hAnsi="Cambria Math" w:cs="Times New Roman"/>
                    <w:shd w:val="clear" w:color="auto" w:fill="A6A6A6" w:themeFill="background1" w:themeFillShade="A6"/>
                  </w:rPr>
                  <m:t>2</m:t>
                </m:r>
              </m:sup>
            </m:sSup>
            <m:r>
              <w:rPr>
                <w:rFonts w:ascii="Cambria Math" w:hAnsi="Cambria Math" w:cs="Times New Roman"/>
                <w:shd w:val="clear" w:color="auto" w:fill="A6A6A6" w:themeFill="background1" w:themeFillShade="A6"/>
              </w:rPr>
              <m:t>(μ)</m:t>
            </m:r>
          </m:e>
        </m:d>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[1</w:t>
      </w:r>
      <w:r w:rsidR="00524203">
        <w:rPr>
          <w:rFonts w:ascii="Times New Roman" w:eastAsiaTheme="minorEastAsia" w:hAnsi="Times New Roman" w:cs="Times New Roman"/>
        </w:rPr>
        <w:t>7</w:t>
      </w:r>
      <w:r>
        <w:rPr>
          <w:rFonts w:ascii="Times New Roman" w:eastAsiaTheme="minorEastAsia" w:hAnsi="Times New Roman" w:cs="Times New Roman"/>
        </w:rPr>
        <w:t>]</w:t>
      </w:r>
    </w:p>
    <w:p w:rsidR="00901557" w:rsidRPr="0045735F" w:rsidRDefault="00901557" w:rsidP="00901557">
      <w:pPr>
        <w:spacing w:line="240" w:lineRule="auto"/>
        <w:ind w:left="1224"/>
        <w:rPr>
          <w:rFonts w:ascii="Times New Roman" w:hAnsi="Times New Roman" w:cs="Times New Roman"/>
          <w:b/>
          <w:u w:val="single"/>
        </w:rPr>
      </w:pPr>
      <w:r w:rsidRPr="0045735F">
        <w:rPr>
          <w:rFonts w:ascii="Times New Roman" w:hAnsi="Times New Roman" w:cs="Times New Roman"/>
          <w:b/>
          <w:u w:val="single"/>
        </w:rPr>
        <w:t xml:space="preserve">For </w:t>
      </w:r>
      <m:oMath>
        <m:r>
          <m:rPr>
            <m:sty m:val="bi"/>
          </m:rPr>
          <w:rPr>
            <w:rFonts w:ascii="Cambria Math" w:hAnsi="Cambria Math" w:cs="Times New Roman"/>
            <w:u w:val="single"/>
          </w:rPr>
          <m:t>τ</m:t>
        </m:r>
      </m:oMath>
      <w:r w:rsidRPr="0045735F">
        <w:rPr>
          <w:rFonts w:ascii="Times New Roman" w:eastAsiaTheme="minorEastAsia" w:hAnsi="Times New Roman" w:cs="Times New Roman"/>
          <w:b/>
          <w:u w:val="single"/>
        </w:rPr>
        <w:t>:</w:t>
      </w:r>
    </w:p>
    <w:p w:rsidR="00901557" w:rsidRPr="00DA20F8" w:rsidRDefault="00901557" w:rsidP="00901557">
      <w:pPr>
        <w:pStyle w:val="ListParagraph"/>
        <w:numPr>
          <w:ilvl w:val="0"/>
          <w:numId w:val="2"/>
        </w:numPr>
        <w:spacing w:line="240" w:lineRule="auto"/>
        <w:rPr>
          <w:rFonts w:ascii="Times New Roman" w:hAnsi="Times New Roman" w:cs="Times New Roman"/>
        </w:rPr>
      </w:pPr>
      <w:r>
        <w:rPr>
          <w:rFonts w:ascii="Times New Roman" w:eastAsiaTheme="minorEastAsia" w:hAnsi="Times New Roman" w:cs="Times New Roman"/>
        </w:rPr>
        <w:t xml:space="preserve">We average over all parameters other than </w:t>
      </w:r>
      <m:oMath>
        <m:r>
          <w:rPr>
            <w:rFonts w:ascii="Cambria Math" w:eastAsiaTheme="minorEastAsia" w:hAnsi="Cambria Math" w:cs="Times New Roman"/>
          </w:rPr>
          <m:t>τ</m:t>
        </m:r>
      </m:oMath>
      <w:r>
        <w:rPr>
          <w:rFonts w:ascii="Times New Roman" w:eastAsiaTheme="minorEastAsia" w:hAnsi="Times New Roman" w:cs="Times New Roman"/>
        </w:rPr>
        <w:t xml:space="preserve"> in [9].</w:t>
      </w:r>
    </w:p>
    <w:p w:rsidR="00901557" w:rsidRDefault="00901557" w:rsidP="00901557">
      <w:pPr>
        <w:spacing w:line="240" w:lineRule="auto"/>
        <w:ind w:left="1224" w:firstLine="1206"/>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-τ</m:t>
                </m:r>
              </m:sub>
            </m:sSub>
          </m:sub>
        </m:sSub>
        <m:r>
          <w:rPr>
            <w:rFonts w:ascii="Cambria Math" w:eastAsiaTheme="minorEastAsia"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θ</m:t>
                </m:r>
              </m:e>
              <m:e>
                <m:r>
                  <m:rPr>
                    <m:sty m:val="bi"/>
                  </m:rPr>
                  <w:rPr>
                    <w:rFonts w:ascii="Cambria Math" w:hAnsi="Cambria Math" w:cs="Times New Roman"/>
                  </w:rPr>
                  <m:t>y</m:t>
                </m:r>
              </m:e>
            </m:d>
          </m:e>
        </m:func>
        <m:r>
          <w:rPr>
            <w:rFonts w:ascii="Cambria Math" w:hAnsi="Cambria Math" w:cs="Times New Roman"/>
          </w:rPr>
          <m:t>=</m:t>
        </m:r>
        <m:r>
          <w:rPr>
            <w:rFonts w:ascii="Cambria Math" w:eastAsiaTheme="minorEastAsia" w:hAnsi="Cambria Math" w:cs="Times New Roman"/>
          </w:rPr>
          <m:t>-8Elogπ-</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den>
            </m:f>
          </m:e>
        </m:d>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r>
                      <w:rPr>
                        <w:rFonts w:ascii="Cambria Math" w:hAnsi="Cambria Math" w:cs="Times New Roman"/>
                      </w:rPr>
                      <m:t>-μ</m:t>
                    </m:r>
                  </m:e>
                </m:d>
              </m:e>
              <m:sup>
                <m:r>
                  <w:rPr>
                    <w:rFonts w:ascii="Cambria Math" w:hAnsi="Cambria Math" w:cs="Times New Roman"/>
                  </w:rPr>
                  <m:t>2</m:t>
                </m:r>
              </m:sup>
            </m:sSup>
          </m:e>
        </m:nary>
        <m:r>
          <w:rPr>
            <w:rFonts w:ascii="Cambria Math" w:hAnsi="Cambria Math" w:cs="Times New Roman"/>
          </w:rPr>
          <m:t>+const</m:t>
        </m:r>
      </m:oMath>
      <w:r>
        <w:rPr>
          <w:rFonts w:ascii="Times New Roman" w:eastAsiaTheme="minorEastAsia" w:hAnsi="Times New Roman" w:cs="Times New Roman"/>
        </w:rPr>
        <w:t>.</w:t>
      </w:r>
    </w:p>
    <w:p w:rsidR="00901557" w:rsidRPr="00905A4A" w:rsidRDefault="00901557" w:rsidP="00901557">
      <w:pPr>
        <w:spacing w:line="240" w:lineRule="auto"/>
        <w:ind w:firstLine="3420"/>
        <w:rPr>
          <w:rFonts w:ascii="Times New Roman"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[1</w:t>
      </w:r>
      <w:r w:rsidR="00524203">
        <w:rPr>
          <w:rFonts w:ascii="Times New Roman" w:eastAsiaTheme="minorEastAsia" w:hAnsi="Times New Roman" w:cs="Times New Roman"/>
        </w:rPr>
        <w:t>8</w:t>
      </w:r>
      <w:r>
        <w:rPr>
          <w:rFonts w:ascii="Times New Roman" w:eastAsiaTheme="minorEastAsia" w:hAnsi="Times New Roman" w:cs="Times New Roman"/>
        </w:rPr>
        <w:t>]</w:t>
      </w:r>
    </w:p>
    <w:p w:rsidR="00901557" w:rsidRDefault="00901557" w:rsidP="00901557">
      <w:pPr>
        <w:pStyle w:val="ListParagraph"/>
        <w:spacing w:line="240" w:lineRule="auto"/>
        <w:ind w:left="1584"/>
        <w:rPr>
          <w:rFonts w:ascii="Times New Roman" w:eastAsiaTheme="minorEastAsia" w:hAnsi="Times New Roman" w:cs="Times New Roman"/>
        </w:rPr>
      </w:pPr>
      <w:r>
        <w:rPr>
          <w:rFonts w:ascii="Times New Roman" w:hAnsi="Times New Roman" w:cs="Times New Roman"/>
        </w:rPr>
        <w:t>This can be identified as an inverse-gamma function with parameters given as follows:</w:t>
      </w:r>
    </w:p>
    <w:p w:rsidR="00901557" w:rsidRDefault="00901557" w:rsidP="00901557">
      <w:pPr>
        <w:pStyle w:val="ListParagraph"/>
        <w:spacing w:line="240" w:lineRule="auto"/>
        <w:ind w:left="1584"/>
        <w:rPr>
          <w:rFonts w:ascii="Times New Roman" w:eastAsiaTheme="minorEastAsia" w:hAnsi="Times New Roman" w:cs="Times New Roman"/>
        </w:rPr>
      </w:pPr>
    </w:p>
    <w:p w:rsidR="00901557" w:rsidRDefault="00901557" w:rsidP="00901557">
      <w:pPr>
        <w:spacing w:line="240" w:lineRule="auto"/>
        <w:ind w:left="1224" w:firstLine="1206"/>
        <w:rPr>
          <w:rFonts w:ascii="Times New Roman" w:eastAsiaTheme="minorEastAsia" w:hAnsi="Times New Roman" w:cs="Times New Roman"/>
        </w:rPr>
      </w:pPr>
      <m:oMathPara>
        <m:oMath>
          <m:r>
            <w:rPr>
              <w:rFonts w:ascii="Cambria Math" w:eastAsiaTheme="minorEastAsia" w:hAnsi="Cambria Math" w:cs="Times New Roman"/>
            </w:rPr>
            <m:t>g</m:t>
          </m:r>
          <m:d>
            <m:dPr>
              <m:ctrlPr>
                <w:rPr>
                  <w:rFonts w:ascii="Cambria Math" w:eastAsiaTheme="minorEastAsia" w:hAnsi="Cambria Math" w:cs="Times New Roman"/>
                  <w:i/>
                </w:rPr>
              </m:ctrlPr>
            </m:dPr>
            <m:e>
              <m:sSup>
                <m:sSupPr>
                  <m:ctrlPr>
                    <w:rPr>
                      <w:rFonts w:ascii="Cambria Math" w:hAnsi="Cambria Math" w:cs="Times New Roman"/>
                      <w:i/>
                    </w:rPr>
                  </m:ctrlPr>
                </m:sSupPr>
                <m:e>
                  <m:r>
                    <w:rPr>
                      <w:rFonts w:ascii="Cambria Math" w:hAnsi="Cambria Math" w:cs="Times New Roman"/>
                    </w:rPr>
                    <m:t>τ</m:t>
                  </m:r>
                  <m:ctrlPr>
                    <w:rPr>
                      <w:rFonts w:ascii="Cambria Math" w:eastAsiaTheme="minorEastAsia" w:hAnsi="Cambria Math" w:cs="Times New Roman"/>
                      <w:i/>
                    </w:rPr>
                  </m:ctrlPr>
                </m:e>
                <m:sup>
                  <m:r>
                    <w:rPr>
                      <w:rFonts w:ascii="Cambria Math" w:hAnsi="Cambria Math" w:cs="Times New Roman"/>
                    </w:rPr>
                    <m:t>2</m:t>
                  </m:r>
                </m:sup>
              </m:sSup>
            </m:e>
          </m:d>
          <m:r>
            <w:rPr>
              <w:rFonts w:ascii="Cambria Math" w:hAnsi="Cambria Math" w:cs="Times New Roman"/>
            </w:rPr>
            <m:t>=Inv-</m:t>
          </m:r>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e>
            <m:e>
              <m:r>
                <w:rPr>
                  <w:rFonts w:ascii="Cambria Math" w:hAnsi="Cambria Math" w:cs="Times New Roman"/>
                </w:rPr>
                <m:t>7,</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7</m:t>
                  </m:r>
                </m:den>
              </m:f>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8</m:t>
                  </m:r>
                </m:sup>
                <m:e>
                  <m:r>
                    <w:rPr>
                      <w:rFonts w:ascii="Cambria Math" w:hAnsi="Cambria Math" w:cs="Times New Roman"/>
                    </w:rPr>
                    <m:t>E</m:t>
                  </m:r>
                  <m:d>
                    <m:dPr>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r>
                                <w:rPr>
                                  <w:rFonts w:ascii="Cambria Math" w:hAnsi="Cambria Math" w:cs="Times New Roman"/>
                                </w:rPr>
                                <m:t>-μ</m:t>
                              </m:r>
                            </m:e>
                          </m:d>
                        </m:e>
                        <m:sup>
                          <m:r>
                            <w:rPr>
                              <w:rFonts w:ascii="Cambria Math" w:hAnsi="Cambria Math" w:cs="Times New Roman"/>
                            </w:rPr>
                            <m:t>2</m:t>
                          </m:r>
                        </m:sup>
                      </m:sSup>
                    </m:e>
                  </m:d>
                </m:e>
              </m:nary>
            </m:e>
          </m:d>
        </m:oMath>
      </m:oMathPara>
    </w:p>
    <w:p w:rsidR="00901557" w:rsidRDefault="00901557" w:rsidP="00901557">
      <w:pPr>
        <w:spacing w:line="240" w:lineRule="auto"/>
        <w:ind w:firstLine="3600"/>
        <w:rPr>
          <w:rFonts w:ascii="Times New Roman" w:eastAsiaTheme="minorEastAsia" w:hAnsi="Times New Roman" w:cs="Times New Roman"/>
        </w:rPr>
      </w:pPr>
      <m:oMath>
        <m:r>
          <w:rPr>
            <w:rFonts w:ascii="Cambria Math" w:eastAsiaTheme="minorEastAsia" w:hAnsi="Cambria Math" w:cs="Times New Roman"/>
          </w:rPr>
          <m:t>g(</m:t>
        </m:r>
        <m:sSup>
          <m:sSupPr>
            <m:ctrlPr>
              <w:rPr>
                <w:rFonts w:ascii="Cambria Math" w:eastAsiaTheme="minorEastAsia" w:hAnsi="Cambria Math" w:cs="Times New Roman"/>
                <w:i/>
              </w:rPr>
            </m:ctrlPr>
          </m:sSupPr>
          <m:e>
            <m:r>
              <w:rPr>
                <w:rFonts w:ascii="Cambria Math" w:eastAsiaTheme="minorEastAsia" w:hAnsi="Cambria Math" w:cs="Times New Roman"/>
              </w:rPr>
              <m:t>τ</m:t>
            </m:r>
          </m:e>
          <m:sup>
            <m:r>
              <w:rPr>
                <w:rFonts w:ascii="Cambria Math" w:eastAsiaTheme="minorEastAsia" w:hAnsi="Cambria Math" w:cs="Times New Roman"/>
              </w:rPr>
              <m:t>2</m:t>
            </m:r>
          </m:sup>
        </m:sSup>
        <m:r>
          <w:rPr>
            <w:rFonts w:ascii="Cambria Math" w:eastAsiaTheme="minorEastAsia" w:hAnsi="Cambria Math" w:cs="Times New Roman"/>
          </w:rPr>
          <m:t>)</m:t>
        </m:r>
        <m:r>
          <w:rPr>
            <w:rFonts w:ascii="Cambria Math" w:hAnsi="Cambria Math" w:cs="Times New Roman"/>
          </w:rPr>
          <m:t>=Inv-</m:t>
        </m:r>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d>
          <m:dPr>
            <m:ctrlPr>
              <w:rPr>
                <w:rFonts w:ascii="Cambria Math"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τ</m:t>
                </m:r>
              </m:e>
              <m:sup>
                <m:r>
                  <w:rPr>
                    <w:rFonts w:ascii="Cambria Math" w:eastAsiaTheme="minorEastAsia" w:hAnsi="Cambria Math" w:cs="Times New Roman"/>
                  </w:rPr>
                  <m:t>2</m:t>
                </m:r>
              </m:sup>
            </m:sSup>
          </m:e>
          <m:e>
            <m:r>
              <w:rPr>
                <w:rFonts w:ascii="Cambria Math" w:hAnsi="Cambria Math" w:cs="Times New Roman"/>
              </w:rPr>
              <m:t>7,</m:t>
            </m:r>
            <m:sSup>
              <m:sSupPr>
                <m:ctrlPr>
                  <w:rPr>
                    <w:rFonts w:ascii="Cambria Math" w:eastAsiaTheme="minorEastAsia" w:hAnsi="Cambria Math" w:cs="Times New Roman"/>
                    <w:i/>
                  </w:rPr>
                </m:ctrlPr>
              </m:sSupPr>
              <m:e>
                <m:r>
                  <w:rPr>
                    <w:rFonts w:ascii="Cambria Math" w:eastAsiaTheme="minorEastAsia" w:hAnsi="Cambria Math" w:cs="Times New Roman"/>
                  </w:rPr>
                  <m:t>M</m:t>
                </m:r>
                <m:ctrlPr>
                  <w:rPr>
                    <w:rFonts w:ascii="Cambria Math" w:hAnsi="Cambria Math" w:cs="Times New Roman"/>
                    <w:i/>
                  </w:rPr>
                </m:ctrlP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τ</m:t>
                </m:r>
              </m:e>
            </m:d>
          </m:e>
        </m:d>
      </m:oMath>
      <w:r>
        <w:rPr>
          <w:rFonts w:ascii="Times New Roman" w:eastAsiaTheme="minorEastAsia" w:hAnsi="Times New Roman" w:cs="Times New Roman"/>
        </w:rPr>
        <w:t xml:space="preserve"> </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p>
    <w:p w:rsidR="00901557" w:rsidRPr="00905A4A" w:rsidRDefault="00901557" w:rsidP="00901557">
      <w:pPr>
        <w:spacing w:line="240" w:lineRule="auto"/>
        <w:ind w:firstLine="2790"/>
        <w:rPr>
          <w:rFonts w:ascii="Times New Roman" w:hAnsi="Times New Roman" w:cs="Times New Roman"/>
        </w:rPr>
      </w:pPr>
      <m:oMath>
        <m:r>
          <w:rPr>
            <w:rFonts w:ascii="Cambria Math" w:eastAsiaTheme="minorEastAsia" w:hAnsi="Cambria Math" w:cs="Times New Roman"/>
            <w:shd w:val="clear" w:color="auto" w:fill="A6A6A6" w:themeFill="background1" w:themeFillShade="A6"/>
          </w:rPr>
          <m:t>g(</m:t>
        </m:r>
        <m:sSup>
          <m:sSupPr>
            <m:ctrlPr>
              <w:rPr>
                <w:rFonts w:ascii="Cambria Math" w:eastAsiaTheme="minorEastAsia" w:hAnsi="Cambria Math" w:cs="Times New Roman"/>
                <w:i/>
                <w:shd w:val="clear" w:color="auto" w:fill="A6A6A6" w:themeFill="background1" w:themeFillShade="A6"/>
              </w:rPr>
            </m:ctrlPr>
          </m:sSupPr>
          <m:e>
            <m:r>
              <w:rPr>
                <w:rFonts w:ascii="Cambria Math" w:eastAsiaTheme="minorEastAsia" w:hAnsi="Cambria Math" w:cs="Times New Roman"/>
                <w:shd w:val="clear" w:color="auto" w:fill="A6A6A6" w:themeFill="background1" w:themeFillShade="A6"/>
              </w:rPr>
              <m:t>τ</m:t>
            </m:r>
          </m:e>
          <m:sup>
            <m:r>
              <w:rPr>
                <w:rFonts w:ascii="Cambria Math" w:eastAsiaTheme="minorEastAsia" w:hAnsi="Cambria Math" w:cs="Times New Roman"/>
                <w:shd w:val="clear" w:color="auto" w:fill="A6A6A6" w:themeFill="background1" w:themeFillShade="A6"/>
              </w:rPr>
              <m:t>2</m:t>
            </m:r>
          </m:sup>
        </m:sSup>
        <m:r>
          <w:rPr>
            <w:rFonts w:ascii="Cambria Math" w:eastAsiaTheme="minorEastAsia" w:hAnsi="Cambria Math" w:cs="Times New Roman"/>
            <w:shd w:val="clear" w:color="auto" w:fill="A6A6A6" w:themeFill="background1" w:themeFillShade="A6"/>
          </w:rPr>
          <m:t>)</m:t>
        </m:r>
        <m:r>
          <w:rPr>
            <w:rFonts w:ascii="Cambria Math" w:hAnsi="Cambria Math" w:cs="Times New Roman"/>
            <w:shd w:val="clear" w:color="auto" w:fill="A6A6A6" w:themeFill="background1" w:themeFillShade="A6"/>
          </w:rPr>
          <m:t>=Inv-</m:t>
        </m:r>
        <m:sSup>
          <m:sSupPr>
            <m:ctrlPr>
              <w:rPr>
                <w:rFonts w:ascii="Cambria Math" w:hAnsi="Cambria Math" w:cs="Times New Roman"/>
                <w:i/>
                <w:shd w:val="clear" w:color="auto" w:fill="A6A6A6" w:themeFill="background1" w:themeFillShade="A6"/>
              </w:rPr>
            </m:ctrlPr>
          </m:sSupPr>
          <m:e>
            <m:r>
              <w:rPr>
                <w:rFonts w:ascii="Cambria Math" w:hAnsi="Cambria Math" w:cs="Times New Roman"/>
                <w:shd w:val="clear" w:color="auto" w:fill="A6A6A6" w:themeFill="background1" w:themeFillShade="A6"/>
              </w:rPr>
              <m:t>χ</m:t>
            </m:r>
          </m:e>
          <m:sup>
            <m:r>
              <w:rPr>
                <w:rFonts w:ascii="Cambria Math" w:hAnsi="Cambria Math" w:cs="Times New Roman"/>
                <w:shd w:val="clear" w:color="auto" w:fill="A6A6A6" w:themeFill="background1" w:themeFillShade="A6"/>
              </w:rPr>
              <m:t>2</m:t>
            </m:r>
          </m:sup>
        </m:sSup>
        <m:d>
          <m:dPr>
            <m:ctrlPr>
              <w:rPr>
                <w:rFonts w:ascii="Cambria Math" w:hAnsi="Cambria Math" w:cs="Times New Roman"/>
                <w:i/>
                <w:shd w:val="clear" w:color="auto" w:fill="A6A6A6" w:themeFill="background1" w:themeFillShade="A6"/>
              </w:rPr>
            </m:ctrlPr>
          </m:dPr>
          <m:e>
            <m:sSup>
              <m:sSupPr>
                <m:ctrlPr>
                  <w:rPr>
                    <w:rFonts w:ascii="Cambria Math" w:eastAsiaTheme="minorEastAsia" w:hAnsi="Cambria Math" w:cs="Times New Roman"/>
                    <w:i/>
                    <w:shd w:val="clear" w:color="auto" w:fill="A6A6A6" w:themeFill="background1" w:themeFillShade="A6"/>
                  </w:rPr>
                </m:ctrlPr>
              </m:sSupPr>
              <m:e>
                <m:r>
                  <w:rPr>
                    <w:rFonts w:ascii="Cambria Math" w:eastAsiaTheme="minorEastAsia" w:hAnsi="Cambria Math" w:cs="Times New Roman"/>
                    <w:shd w:val="clear" w:color="auto" w:fill="A6A6A6" w:themeFill="background1" w:themeFillShade="A6"/>
                  </w:rPr>
                  <m:t>τ</m:t>
                </m:r>
              </m:e>
              <m:sup>
                <m:r>
                  <w:rPr>
                    <w:rFonts w:ascii="Cambria Math" w:eastAsiaTheme="minorEastAsia" w:hAnsi="Cambria Math" w:cs="Times New Roman"/>
                    <w:shd w:val="clear" w:color="auto" w:fill="A6A6A6" w:themeFill="background1" w:themeFillShade="A6"/>
                  </w:rPr>
                  <m:t>2</m:t>
                </m:r>
              </m:sup>
            </m:sSup>
          </m:e>
          <m:e>
            <m:r>
              <w:rPr>
                <w:rFonts w:ascii="Cambria Math" w:hAnsi="Cambria Math" w:cs="Times New Roman"/>
                <w:shd w:val="clear" w:color="auto" w:fill="A6A6A6" w:themeFill="background1" w:themeFillShade="A6"/>
              </w:rPr>
              <m:t>7,</m:t>
            </m:r>
            <m:f>
              <m:fPr>
                <m:ctrlPr>
                  <w:rPr>
                    <w:rFonts w:ascii="Cambria Math" w:hAnsi="Cambria Math" w:cs="Times New Roman"/>
                    <w:i/>
                    <w:shd w:val="clear" w:color="auto" w:fill="A6A6A6" w:themeFill="background1" w:themeFillShade="A6"/>
                  </w:rPr>
                </m:ctrlPr>
              </m:fPr>
              <m:num>
                <m:r>
                  <w:rPr>
                    <w:rFonts w:ascii="Cambria Math" w:hAnsi="Cambria Math" w:cs="Times New Roman"/>
                    <w:shd w:val="clear" w:color="auto" w:fill="A6A6A6" w:themeFill="background1" w:themeFillShade="A6"/>
                  </w:rPr>
                  <m:t>1</m:t>
                </m:r>
              </m:num>
              <m:den>
                <m:r>
                  <w:rPr>
                    <w:rFonts w:ascii="Cambria Math" w:hAnsi="Cambria Math" w:cs="Times New Roman"/>
                    <w:shd w:val="clear" w:color="auto" w:fill="A6A6A6" w:themeFill="background1" w:themeFillShade="A6"/>
                  </w:rPr>
                  <m:t>7</m:t>
                </m:r>
              </m:den>
            </m:f>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8</m:t>
                </m:r>
              </m:sup>
              <m:e>
                <m:d>
                  <m:dPr>
                    <m:ctrlPr>
                      <w:rPr>
                        <w:rFonts w:ascii="Cambria Math" w:hAnsi="Cambria Math" w:cs="Times New Roman"/>
                        <w:i/>
                        <w:shd w:val="clear" w:color="auto" w:fill="A6A6A6" w:themeFill="background1" w:themeFillShade="A6"/>
                      </w:rPr>
                    </m:ctrlPr>
                  </m:dPr>
                  <m:e>
                    <m:sSup>
                      <m:sSupPr>
                        <m:ctrlPr>
                          <w:rPr>
                            <w:rFonts w:ascii="Cambria Math" w:hAnsi="Cambria Math" w:cs="Times New Roman"/>
                            <w:i/>
                            <w:shd w:val="clear" w:color="auto" w:fill="A6A6A6" w:themeFill="background1" w:themeFillShade="A6"/>
                          </w:rPr>
                        </m:ctrlPr>
                      </m:sSupPr>
                      <m:e>
                        <m:d>
                          <m:dPr>
                            <m:ctrlPr>
                              <w:rPr>
                                <w:rFonts w:ascii="Cambria Math" w:hAnsi="Cambria Math" w:cs="Times New Roman"/>
                                <w:i/>
                                <w:shd w:val="clear" w:color="auto" w:fill="A6A6A6" w:themeFill="background1" w:themeFillShade="A6"/>
                              </w:rPr>
                            </m:ctrlPr>
                          </m:dPr>
                          <m:e>
                            <m:sSub>
                              <m:sSubPr>
                                <m:ctrlPr>
                                  <w:rPr>
                                    <w:rFonts w:ascii="Cambria Math" w:eastAsiaTheme="minorEastAsia" w:hAnsi="Cambria Math" w:cs="Times New Roman"/>
                                    <w:i/>
                                    <w:shd w:val="clear" w:color="auto" w:fill="A6A6A6" w:themeFill="background1" w:themeFillShade="A6"/>
                                  </w:rPr>
                                </m:ctrlPr>
                              </m:sSubPr>
                              <m:e>
                                <m:r>
                                  <w:rPr>
                                    <w:rFonts w:ascii="Cambria Math" w:eastAsiaTheme="minorEastAsia" w:hAnsi="Cambria Math" w:cs="Times New Roman"/>
                                    <w:shd w:val="clear" w:color="auto" w:fill="A6A6A6" w:themeFill="background1" w:themeFillShade="A6"/>
                                  </w:rPr>
                                  <m:t>M</m:t>
                                </m:r>
                              </m:e>
                              <m:sub>
                                <m:sSub>
                                  <m:sSubPr>
                                    <m:ctrlPr>
                                      <w:rPr>
                                        <w:rFonts w:ascii="Cambria Math" w:eastAsiaTheme="minorEastAsia" w:hAnsi="Cambria Math" w:cs="Times New Roman"/>
                                        <w:i/>
                                        <w:shd w:val="clear" w:color="auto" w:fill="A6A6A6" w:themeFill="background1" w:themeFillShade="A6"/>
                                      </w:rPr>
                                    </m:ctrlPr>
                                  </m:sSubPr>
                                  <m:e>
                                    <m:r>
                                      <w:rPr>
                                        <w:rFonts w:ascii="Cambria Math" w:eastAsiaTheme="minorEastAsia" w:hAnsi="Cambria Math" w:cs="Times New Roman"/>
                                        <w:shd w:val="clear" w:color="auto" w:fill="A6A6A6" w:themeFill="background1" w:themeFillShade="A6"/>
                                      </w:rPr>
                                      <m:t>α</m:t>
                                    </m:r>
                                  </m:e>
                                  <m:sub>
                                    <m:r>
                                      <w:rPr>
                                        <w:rFonts w:ascii="Cambria Math" w:eastAsiaTheme="minorEastAsia" w:hAnsi="Cambria Math" w:cs="Times New Roman"/>
                                        <w:shd w:val="clear" w:color="auto" w:fill="A6A6A6" w:themeFill="background1" w:themeFillShade="A6"/>
                                      </w:rPr>
                                      <m:t>j</m:t>
                                    </m:r>
                                  </m:sub>
                                </m:sSub>
                              </m:sub>
                            </m:sSub>
                            <m:r>
                              <w:rPr>
                                <w:rFonts w:ascii="Cambria Math" w:eastAsiaTheme="minorEastAsia" w:hAnsi="Cambria Math" w:cs="Times New Roman"/>
                                <w:shd w:val="clear" w:color="auto" w:fill="A6A6A6" w:themeFill="background1" w:themeFillShade="A6"/>
                              </w:rPr>
                              <m:t>-</m:t>
                            </m:r>
                            <m:sSub>
                              <m:sSubPr>
                                <m:ctrlPr>
                                  <w:rPr>
                                    <w:rFonts w:ascii="Cambria Math" w:eastAsiaTheme="minorEastAsia" w:hAnsi="Cambria Math" w:cs="Times New Roman"/>
                                    <w:i/>
                                    <w:shd w:val="clear" w:color="auto" w:fill="A6A6A6" w:themeFill="background1" w:themeFillShade="A6"/>
                                  </w:rPr>
                                </m:ctrlPr>
                              </m:sSubPr>
                              <m:e>
                                <m:r>
                                  <w:rPr>
                                    <w:rFonts w:ascii="Cambria Math" w:eastAsiaTheme="minorEastAsia" w:hAnsi="Cambria Math" w:cs="Times New Roman"/>
                                    <w:shd w:val="clear" w:color="auto" w:fill="A6A6A6" w:themeFill="background1" w:themeFillShade="A6"/>
                                  </w:rPr>
                                  <m:t>M</m:t>
                                </m:r>
                              </m:e>
                              <m:sub>
                                <m:r>
                                  <w:rPr>
                                    <w:rFonts w:ascii="Cambria Math" w:eastAsiaTheme="minorEastAsia" w:hAnsi="Cambria Math" w:cs="Times New Roman"/>
                                    <w:shd w:val="clear" w:color="auto" w:fill="A6A6A6" w:themeFill="background1" w:themeFillShade="A6"/>
                                  </w:rPr>
                                  <m:t>μ</m:t>
                                </m:r>
                              </m:sub>
                            </m:sSub>
                          </m:e>
                        </m:d>
                      </m:e>
                      <m:sup>
                        <m:r>
                          <w:rPr>
                            <w:rFonts w:ascii="Cambria Math" w:hAnsi="Cambria Math" w:cs="Times New Roman"/>
                            <w:shd w:val="clear" w:color="auto" w:fill="A6A6A6" w:themeFill="background1" w:themeFillShade="A6"/>
                          </w:rPr>
                          <m:t>2</m:t>
                        </m:r>
                      </m:sup>
                    </m:sSup>
                    <m:r>
                      <w:rPr>
                        <w:rFonts w:ascii="Cambria Math" w:hAnsi="Cambria Math" w:cs="Times New Roman"/>
                        <w:shd w:val="clear" w:color="auto" w:fill="A6A6A6" w:themeFill="background1" w:themeFillShade="A6"/>
                      </w:rPr>
                      <m:t>+</m:t>
                    </m:r>
                    <m:sSubSup>
                      <m:sSubSupPr>
                        <m:ctrlPr>
                          <w:rPr>
                            <w:rFonts w:ascii="Cambria Math" w:hAnsi="Cambria Math" w:cs="Times New Roman"/>
                            <w:i/>
                            <w:shd w:val="clear" w:color="auto" w:fill="A6A6A6" w:themeFill="background1" w:themeFillShade="A6"/>
                          </w:rPr>
                        </m:ctrlPr>
                      </m:sSubSupPr>
                      <m:e>
                        <m:r>
                          <w:rPr>
                            <w:rFonts w:ascii="Cambria Math" w:hAnsi="Cambria Math" w:cs="Times New Roman"/>
                            <w:shd w:val="clear" w:color="auto" w:fill="A6A6A6" w:themeFill="background1" w:themeFillShade="A6"/>
                          </w:rPr>
                          <m:t>S</m:t>
                        </m:r>
                      </m:e>
                      <m:sub>
                        <m:sSub>
                          <m:sSubPr>
                            <m:ctrlPr>
                              <w:rPr>
                                <w:rFonts w:ascii="Cambria Math" w:hAnsi="Cambria Math" w:cs="Times New Roman"/>
                                <w:i/>
                                <w:shd w:val="clear" w:color="auto" w:fill="A6A6A6" w:themeFill="background1" w:themeFillShade="A6"/>
                              </w:rPr>
                            </m:ctrlPr>
                          </m:sSubPr>
                          <m:e>
                            <m:r>
                              <w:rPr>
                                <w:rFonts w:ascii="Cambria Math" w:hAnsi="Cambria Math" w:cs="Times New Roman"/>
                                <w:shd w:val="clear" w:color="auto" w:fill="A6A6A6" w:themeFill="background1" w:themeFillShade="A6"/>
                              </w:rPr>
                              <m:t>α</m:t>
                            </m:r>
                          </m:e>
                          <m:sub>
                            <m:r>
                              <w:rPr>
                                <w:rFonts w:ascii="Cambria Math" w:hAnsi="Cambria Math" w:cs="Times New Roman"/>
                                <w:shd w:val="clear" w:color="auto" w:fill="A6A6A6" w:themeFill="background1" w:themeFillShade="A6"/>
                              </w:rPr>
                              <m:t>j</m:t>
                            </m:r>
                          </m:sub>
                        </m:sSub>
                      </m:sub>
                      <m:sup>
                        <m:r>
                          <w:rPr>
                            <w:rFonts w:ascii="Cambria Math" w:hAnsi="Cambria Math" w:cs="Times New Roman"/>
                            <w:shd w:val="clear" w:color="auto" w:fill="A6A6A6" w:themeFill="background1" w:themeFillShade="A6"/>
                          </w:rPr>
                          <m:t>2</m:t>
                        </m:r>
                      </m:sup>
                    </m:sSubSup>
                    <m:r>
                      <w:rPr>
                        <w:rFonts w:ascii="Cambria Math" w:hAnsi="Cambria Math" w:cs="Times New Roman"/>
                        <w:shd w:val="clear" w:color="auto" w:fill="A6A6A6" w:themeFill="background1" w:themeFillShade="A6"/>
                      </w:rPr>
                      <m:t>+</m:t>
                    </m:r>
                    <m:sSubSup>
                      <m:sSubSupPr>
                        <m:ctrlPr>
                          <w:rPr>
                            <w:rFonts w:ascii="Cambria Math" w:hAnsi="Cambria Math" w:cs="Times New Roman"/>
                            <w:i/>
                            <w:shd w:val="clear" w:color="auto" w:fill="A6A6A6" w:themeFill="background1" w:themeFillShade="A6"/>
                          </w:rPr>
                        </m:ctrlPr>
                      </m:sSubSupPr>
                      <m:e>
                        <m:r>
                          <w:rPr>
                            <w:rFonts w:ascii="Cambria Math" w:hAnsi="Cambria Math" w:cs="Times New Roman"/>
                            <w:shd w:val="clear" w:color="auto" w:fill="A6A6A6" w:themeFill="background1" w:themeFillShade="A6"/>
                          </w:rPr>
                          <m:t>S</m:t>
                        </m:r>
                      </m:e>
                      <m:sub>
                        <m:r>
                          <w:rPr>
                            <w:rFonts w:ascii="Cambria Math" w:hAnsi="Cambria Math" w:cs="Times New Roman"/>
                            <w:shd w:val="clear" w:color="auto" w:fill="A6A6A6" w:themeFill="background1" w:themeFillShade="A6"/>
                          </w:rPr>
                          <m:t>μ</m:t>
                        </m:r>
                      </m:sub>
                      <m:sup>
                        <m:r>
                          <w:rPr>
                            <w:rFonts w:ascii="Cambria Math" w:hAnsi="Cambria Math" w:cs="Times New Roman"/>
                            <w:shd w:val="clear" w:color="auto" w:fill="A6A6A6" w:themeFill="background1" w:themeFillShade="A6"/>
                          </w:rPr>
                          <m:t>2</m:t>
                        </m:r>
                      </m:sup>
                    </m:sSubSup>
                    <m:r>
                      <w:rPr>
                        <w:rFonts w:ascii="Cambria Math" w:hAnsi="Cambria Math" w:cs="Times New Roman"/>
                        <w:shd w:val="clear" w:color="auto" w:fill="A6A6A6" w:themeFill="background1" w:themeFillShade="A6"/>
                      </w:rPr>
                      <m:t xml:space="preserve"> </m:t>
                    </m:r>
                  </m:e>
                </m:d>
              </m:e>
            </m:nary>
          </m:e>
        </m:d>
      </m:oMath>
      <w:r>
        <w:rPr>
          <w:rFonts w:ascii="Times New Roman" w:eastAsiaTheme="minorEastAsia" w:hAnsi="Times New Roman" w:cs="Times New Roman"/>
        </w:rPr>
        <w:t xml:space="preserve"> </w:t>
      </w:r>
      <w:r>
        <w:rPr>
          <w:rFonts w:ascii="Times New Roman" w:eastAsiaTheme="minorEastAsia" w:hAnsi="Times New Roman" w:cs="Times New Roman"/>
        </w:rPr>
        <w:tab/>
        <w:t>[1</w:t>
      </w:r>
      <w:r w:rsidR="00524203">
        <w:rPr>
          <w:rFonts w:ascii="Times New Roman" w:eastAsiaTheme="minorEastAsia" w:hAnsi="Times New Roman" w:cs="Times New Roman"/>
        </w:rPr>
        <w:t>9</w:t>
      </w:r>
      <w:r>
        <w:rPr>
          <w:rFonts w:ascii="Times New Roman" w:eastAsiaTheme="minorEastAsia" w:hAnsi="Times New Roman" w:cs="Times New Roman"/>
        </w:rPr>
        <w:t>]</w:t>
      </w:r>
    </w:p>
    <w:p w:rsidR="00901557" w:rsidRPr="00555AA9" w:rsidRDefault="00901557" w:rsidP="00901557">
      <w:pPr>
        <w:pStyle w:val="ListParagraph"/>
        <w:spacing w:line="240" w:lineRule="auto"/>
        <w:ind w:left="1584"/>
        <w:rPr>
          <w:rFonts w:ascii="Times New Roman" w:hAnsi="Times New Roman" w:cs="Times New Roman"/>
          <w:b/>
          <w:color w:val="FF0000"/>
        </w:rPr>
      </w:pPr>
      <w:r w:rsidRPr="00555AA9">
        <w:rPr>
          <w:rFonts w:ascii="Times New Roman" w:hAnsi="Times New Roman" w:cs="Times New Roman"/>
          <w:b/>
          <w:color w:val="FF0000"/>
        </w:rPr>
        <w:t xml:space="preserve">These expressions are identical to the derivations of the conditional distributions for the Gibbs sampler and EM algorithm. </w:t>
      </w:r>
    </w:p>
    <w:p w:rsidR="00901557" w:rsidRDefault="00901557" w:rsidP="00901557">
      <w:pPr>
        <w:pStyle w:val="ListParagraph"/>
        <w:spacing w:line="240" w:lineRule="auto"/>
        <w:ind w:left="1584"/>
        <w:rPr>
          <w:rFonts w:ascii="Times New Roman" w:hAnsi="Times New Roman" w:cs="Times New Roman"/>
        </w:rPr>
      </w:pPr>
    </w:p>
    <w:p w:rsidR="00901557" w:rsidRPr="00320973" w:rsidRDefault="00901557" w:rsidP="00901557">
      <w:pPr>
        <w:pStyle w:val="ListParagraph"/>
        <w:numPr>
          <w:ilvl w:val="0"/>
          <w:numId w:val="3"/>
        </w:numPr>
        <w:spacing w:line="240" w:lineRule="auto"/>
        <w:rPr>
          <w:rFonts w:ascii="Times New Roman" w:hAnsi="Times New Roman" w:cs="Times New Roman"/>
        </w:rPr>
      </w:pPr>
      <w:r w:rsidRPr="00320973">
        <w:rPr>
          <w:rFonts w:ascii="Times New Roman" w:hAnsi="Times New Roman" w:cs="Times New Roman"/>
          <w:u w:val="single"/>
        </w:rPr>
        <w:lastRenderedPageBreak/>
        <w:t>Starting values</w:t>
      </w:r>
    </w:p>
    <w:p w:rsidR="00901557" w:rsidRDefault="00901557" w:rsidP="00901557">
      <w:pPr>
        <w:pStyle w:val="ListParagraph"/>
        <w:numPr>
          <w:ilvl w:val="0"/>
          <w:numId w:val="2"/>
        </w:numPr>
        <w:spacing w:line="240" w:lineRule="auto"/>
        <w:rPr>
          <w:rFonts w:ascii="Times New Roman" w:eastAsiaTheme="minorEastAsia" w:hAnsi="Times New Roman" w:cs="Times New Roman"/>
        </w:rPr>
      </w:pPr>
      <w:r>
        <w:rPr>
          <w:rFonts w:ascii="Times New Roman" w:hAnsi="Times New Roman" w:cs="Times New Roman"/>
        </w:rPr>
        <w:t xml:space="preserve">Initialize not the parameters </w:t>
      </w:r>
      <m:oMath>
        <m:r>
          <w:rPr>
            <w:rFonts w:ascii="Cambria Math" w:hAnsi="Cambria Math" w:cs="Times New Roman"/>
          </w:rPr>
          <m:t>α, μ, τ</m:t>
        </m:r>
      </m:oMath>
      <w:r>
        <w:rPr>
          <w:rFonts w:ascii="Times New Roman" w:eastAsiaTheme="minorEastAsia" w:hAnsi="Times New Roman" w:cs="Times New Roman"/>
        </w:rPr>
        <w:t xml:space="preserve"> but the </w:t>
      </w:r>
      <w:r w:rsidR="009B0206">
        <w:rPr>
          <w:rFonts w:ascii="Times New Roman" w:eastAsiaTheme="minorEastAsia" w:hAnsi="Times New Roman" w:cs="Times New Roman"/>
        </w:rPr>
        <w:t>parameters in the distributions</w:t>
      </w:r>
      <m:oMath>
        <m:r>
          <w:rPr>
            <w:rFonts w:ascii="Cambria Math" w:eastAsiaTheme="minorEastAsia" w:hAnsi="Cambria Math" w:cs="Times New Roman"/>
          </w:rPr>
          <m:t xml:space="preserve"> </m:t>
        </m:r>
        <m:r>
          <w:rPr>
            <w:rFonts w:ascii="Cambria Math" w:eastAsiaTheme="minorEastAsia" w:hAnsi="Cambria Math" w:cs="Times New Roman"/>
          </w:rPr>
          <m:t>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j</m:t>
                </m:r>
              </m:sub>
            </m:sSub>
          </m:e>
        </m:d>
        <m:r>
          <w:rPr>
            <w:rFonts w:ascii="Cambria Math" w:eastAsiaTheme="minorEastAsia" w:hAnsi="Cambria Math" w:cs="Times New Roman"/>
          </w:rPr>
          <m:t>, g</m:t>
        </m:r>
        <m:d>
          <m:dPr>
            <m:ctrlPr>
              <w:rPr>
                <w:rFonts w:ascii="Cambria Math" w:eastAsiaTheme="minorEastAsia" w:hAnsi="Cambria Math" w:cs="Times New Roman"/>
                <w:i/>
              </w:rPr>
            </m:ctrlPr>
          </m:dPr>
          <m:e>
            <m:r>
              <w:rPr>
                <w:rFonts w:ascii="Cambria Math" w:eastAsiaTheme="minorEastAsia" w:hAnsi="Cambria Math" w:cs="Times New Roman"/>
              </w:rPr>
              <m:t>μ</m:t>
            </m:r>
          </m:e>
        </m:d>
        <m:r>
          <w:rPr>
            <w:rFonts w:ascii="Cambria Math" w:eastAsiaTheme="minorEastAsia" w:hAnsi="Cambria Math" w:cs="Times New Roman"/>
          </w:rPr>
          <m:t>, g</m:t>
        </m:r>
        <m:d>
          <m:dPr>
            <m:ctrlPr>
              <w:rPr>
                <w:rFonts w:ascii="Cambria Math" w:eastAsiaTheme="minorEastAsia" w:hAnsi="Cambria Math" w:cs="Times New Roman"/>
                <w:i/>
              </w:rPr>
            </m:ctrlPr>
          </m:dPr>
          <m:e>
            <m:r>
              <w:rPr>
                <w:rFonts w:ascii="Cambria Math" w:eastAsiaTheme="minorEastAsia" w:hAnsi="Cambria Math" w:cs="Times New Roman"/>
              </w:rPr>
              <m:t>τ</m:t>
            </m:r>
          </m:e>
        </m:d>
      </m:oMath>
      <w:r>
        <w:rPr>
          <w:rFonts w:ascii="Times New Roman" w:eastAsiaTheme="minorEastAsia" w:hAnsi="Times New Roman" w:cs="Times New Roman"/>
        </w:rPr>
        <w:t>.</w:t>
      </w:r>
    </w:p>
    <w:p w:rsidR="00901557" w:rsidRDefault="00901557" w:rsidP="00901557">
      <w:pPr>
        <w:pStyle w:val="ListParagraph"/>
        <w:numPr>
          <w:ilvl w:val="0"/>
          <w:numId w:val="2"/>
        </w:numPr>
        <w:spacing w:line="240" w:lineRule="auto"/>
        <w:rPr>
          <w:rFonts w:ascii="Times New Roman" w:eastAsiaTheme="minorEastAsia" w:hAnsi="Times New Roman" w:cs="Times New Roman"/>
        </w:rPr>
      </w:pPr>
      <w:r>
        <w:rPr>
          <w:rFonts w:ascii="Times New Roman" w:eastAsiaTheme="minorEastAsia" w:hAnsi="Times New Roman" w:cs="Times New Roman"/>
        </w:rPr>
        <w:t xml:space="preserve">Draw unbounded parameters </w:t>
      </w:r>
      <m:oMath>
        <m:r>
          <w:rPr>
            <w:rFonts w:ascii="Cambria Math" w:eastAsiaTheme="minorEastAsia" w:hAnsi="Cambria Math" w:cs="Times New Roman"/>
          </w:rPr>
          <m:t>M</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j</m:t>
                </m:r>
              </m:sub>
            </m:sSub>
          </m:e>
        </m:d>
        <m:r>
          <w:rPr>
            <w:rFonts w:ascii="Cambria Math" w:eastAsiaTheme="minorEastAsia" w:hAnsi="Cambria Math" w:cs="Times New Roman"/>
          </w:rPr>
          <m:t>, M(μ)</m:t>
        </m:r>
      </m:oMath>
      <w:r>
        <w:rPr>
          <w:rFonts w:ascii="Times New Roman" w:eastAsiaTheme="minorEastAsia" w:hAnsi="Times New Roman" w:cs="Times New Roman"/>
        </w:rPr>
        <w:t xml:space="preserve"> from independent </w:t>
      </w:r>
      <m:oMath>
        <m:r>
          <w:rPr>
            <w:rFonts w:ascii="Cambria Math" w:eastAsiaTheme="minorEastAsia" w:hAnsi="Cambria Math" w:cs="Times New Roman"/>
          </w:rPr>
          <m:t>N(0,1)</m:t>
        </m:r>
      </m:oMath>
      <w:r>
        <w:rPr>
          <w:rFonts w:ascii="Times New Roman" w:eastAsiaTheme="minorEastAsia" w:hAnsi="Times New Roman" w:cs="Times New Roman"/>
        </w:rPr>
        <w:t xml:space="preserve"> distributions</w:t>
      </w:r>
    </w:p>
    <w:p w:rsidR="00901557" w:rsidRDefault="00901557" w:rsidP="00901557">
      <w:pPr>
        <w:pStyle w:val="ListParagraph"/>
        <w:numPr>
          <w:ilvl w:val="0"/>
          <w:numId w:val="2"/>
        </w:numPr>
        <w:spacing w:line="240" w:lineRule="auto"/>
        <w:rPr>
          <w:rFonts w:ascii="Times New Roman" w:eastAsiaTheme="minorEastAsia" w:hAnsi="Times New Roman" w:cs="Times New Roman"/>
        </w:rPr>
      </w:pPr>
      <w:r>
        <w:rPr>
          <w:rFonts w:ascii="Times New Roman" w:eastAsiaTheme="minorEastAsia" w:hAnsi="Times New Roman" w:cs="Times New Roman"/>
        </w:rPr>
        <w:t xml:space="preserve">Draw bounded parameters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j</m:t>
                </m:r>
              </m:sub>
            </m:sSub>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μ</m:t>
            </m:r>
          </m:sub>
        </m:sSub>
      </m:oMath>
      <w:r>
        <w:rPr>
          <w:rFonts w:ascii="Times New Roman" w:eastAsiaTheme="minorEastAsia" w:hAnsi="Times New Roman" w:cs="Times New Roman"/>
        </w:rPr>
        <w:t xml:space="preserve"> from independent U(0,1) distributions</w:t>
      </w:r>
    </w:p>
    <w:p w:rsidR="00901557" w:rsidRDefault="00901557" w:rsidP="00901557">
      <w:pPr>
        <w:pStyle w:val="ListParagraph"/>
        <w:spacing w:line="240" w:lineRule="auto"/>
        <w:ind w:left="1584"/>
        <w:rPr>
          <w:rFonts w:ascii="Times New Roman" w:eastAsiaTheme="minorEastAsia" w:hAnsi="Times New Roman" w:cs="Times New Roman"/>
        </w:rPr>
      </w:pPr>
    </w:p>
    <w:p w:rsidR="00901557" w:rsidRPr="00707C95" w:rsidRDefault="00901557" w:rsidP="00901557">
      <w:pPr>
        <w:pStyle w:val="ListParagraph"/>
        <w:numPr>
          <w:ilvl w:val="0"/>
          <w:numId w:val="3"/>
        </w:numPr>
        <w:spacing w:line="240" w:lineRule="auto"/>
        <w:rPr>
          <w:rFonts w:ascii="Times New Roman" w:eastAsiaTheme="minorEastAsia" w:hAnsi="Times New Roman" w:cs="Times New Roman"/>
          <w:u w:val="single"/>
        </w:rPr>
      </w:pPr>
      <w:r w:rsidRPr="00707C95">
        <w:rPr>
          <w:rFonts w:ascii="Times New Roman" w:eastAsiaTheme="minorEastAsia" w:hAnsi="Times New Roman" w:cs="Times New Roman"/>
          <w:u w:val="single"/>
        </w:rPr>
        <w:t>Running the algorithm</w:t>
      </w:r>
    </w:p>
    <w:p w:rsidR="00901557" w:rsidRDefault="00901557" w:rsidP="00901557">
      <w:pPr>
        <w:pStyle w:val="ListParagraph"/>
        <w:numPr>
          <w:ilvl w:val="0"/>
          <w:numId w:val="4"/>
        </w:numPr>
        <w:spacing w:line="240" w:lineRule="auto"/>
        <w:rPr>
          <w:rFonts w:ascii="Times New Roman" w:eastAsiaTheme="minorEastAsia" w:hAnsi="Times New Roman" w:cs="Times New Roman"/>
        </w:rPr>
      </w:pPr>
      <w:r>
        <w:rPr>
          <w:rFonts w:ascii="Times New Roman" w:eastAsiaTheme="minorEastAsia" w:hAnsi="Times New Roman" w:cs="Times New Roman"/>
        </w:rPr>
        <w:t>Compute parameters in [12], [14], [16] by plugging in the expectations initialized in the previous step</w:t>
      </w:r>
    </w:p>
    <w:p w:rsidR="00901557" w:rsidRDefault="00901557" w:rsidP="00901557">
      <w:pPr>
        <w:pStyle w:val="ListParagraph"/>
        <w:numPr>
          <w:ilvl w:val="0"/>
          <w:numId w:val="4"/>
        </w:numPr>
        <w:spacing w:line="240" w:lineRule="auto"/>
        <w:rPr>
          <w:rFonts w:ascii="Times New Roman" w:eastAsiaTheme="minorEastAsia" w:hAnsi="Times New Roman" w:cs="Times New Roman"/>
        </w:rPr>
      </w:pPr>
      <w:r>
        <w:rPr>
          <w:rFonts w:ascii="Times New Roman" w:eastAsiaTheme="minorEastAsia" w:hAnsi="Times New Roman" w:cs="Times New Roman"/>
        </w:rPr>
        <w:t xml:space="preserve">Label the newly computed means and standard deviations as the updated </w:t>
      </w:r>
      <m:oMath>
        <m:r>
          <w:rPr>
            <w:rFonts w:ascii="Cambria Math" w:eastAsiaTheme="minorEastAsia" w:hAnsi="Cambria Math" w:cs="Times New Roman"/>
          </w:rPr>
          <m:t>M's</m:t>
        </m:r>
      </m:oMath>
      <w:r>
        <w:rPr>
          <w:rFonts w:ascii="Times New Roman" w:eastAsiaTheme="minorEastAsia" w:hAnsi="Times New Roman" w:cs="Times New Roman"/>
        </w:rPr>
        <w:t xml:space="preserve"> and </w:t>
      </w:r>
      <m:oMath>
        <m:r>
          <w:rPr>
            <w:rFonts w:ascii="Cambria Math" w:eastAsiaTheme="minorEastAsia" w:hAnsi="Cambria Math" w:cs="Times New Roman"/>
          </w:rPr>
          <m:t>S's</m:t>
        </m:r>
      </m:oMath>
      <w:r>
        <w:rPr>
          <w:rFonts w:ascii="Times New Roman" w:eastAsiaTheme="minorEastAsia" w:hAnsi="Times New Roman" w:cs="Times New Roman"/>
        </w:rPr>
        <w:t>.</w:t>
      </w:r>
    </w:p>
    <w:p w:rsidR="00901557" w:rsidRDefault="00901557" w:rsidP="00901557">
      <w:pPr>
        <w:pStyle w:val="ListParagraph"/>
        <w:numPr>
          <w:ilvl w:val="0"/>
          <w:numId w:val="4"/>
        </w:numPr>
        <w:spacing w:line="240" w:lineRule="auto"/>
        <w:rPr>
          <w:rFonts w:ascii="Times New Roman" w:eastAsiaTheme="minorEastAsia" w:hAnsi="Times New Roman" w:cs="Times New Roman"/>
        </w:rPr>
      </w:pPr>
      <w:r>
        <w:rPr>
          <w:rFonts w:ascii="Times New Roman" w:eastAsiaTheme="minorEastAsia" w:hAnsi="Times New Roman" w:cs="Times New Roman"/>
        </w:rPr>
        <w:t>The algorithm thus is very similar to EM, with the difference that it is the distributions, rather than point estimates that are being updated.</w:t>
      </w:r>
    </w:p>
    <w:p w:rsidR="00901557" w:rsidRDefault="00901557" w:rsidP="00901557">
      <w:pPr>
        <w:spacing w:line="240" w:lineRule="auto"/>
        <w:rPr>
          <w:rFonts w:ascii="Times New Roman" w:eastAsiaTheme="minorEastAsia" w:hAnsi="Times New Roman" w:cs="Times New Roman"/>
        </w:rPr>
      </w:pPr>
    </w:p>
    <w:p w:rsidR="00901557" w:rsidRPr="009D4B39" w:rsidRDefault="00901557" w:rsidP="00901557">
      <w:pPr>
        <w:pStyle w:val="ListParagraph"/>
        <w:numPr>
          <w:ilvl w:val="0"/>
          <w:numId w:val="3"/>
        </w:numPr>
        <w:spacing w:line="240" w:lineRule="auto"/>
        <w:rPr>
          <w:rFonts w:ascii="Times New Roman" w:eastAsiaTheme="minorEastAsia" w:hAnsi="Times New Roman" w:cs="Times New Roman"/>
          <w:u w:val="single"/>
        </w:rPr>
      </w:pPr>
      <w:r w:rsidRPr="009D4B39">
        <w:rPr>
          <w:rFonts w:ascii="Times New Roman" w:eastAsiaTheme="minorEastAsia" w:hAnsi="Times New Roman" w:cs="Times New Roman"/>
          <w:u w:val="single"/>
        </w:rPr>
        <w:t>Check improvement of fit</w:t>
      </w:r>
    </w:p>
    <w:p w:rsidR="00901557" w:rsidRDefault="00901557" w:rsidP="00901557">
      <w:pPr>
        <w:pStyle w:val="ListParagraph"/>
        <w:numPr>
          <w:ilvl w:val="0"/>
          <w:numId w:val="5"/>
        </w:numPr>
        <w:spacing w:line="240" w:lineRule="auto"/>
        <w:rPr>
          <w:rFonts w:ascii="Times New Roman" w:eastAsiaTheme="minorEastAsia" w:hAnsi="Times New Roman" w:cs="Times New Roman"/>
        </w:rPr>
      </w:pPr>
      <w:r>
        <w:rPr>
          <w:rFonts w:ascii="Times New Roman" w:eastAsiaTheme="minorEastAsia" w:hAnsi="Times New Roman" w:cs="Times New Roman"/>
        </w:rPr>
        <w:t>The Kullback-Leibler divergence should decrease in each step of VB</w:t>
      </w:r>
    </w:p>
    <w:p w:rsidR="00901557" w:rsidRDefault="00901557" w:rsidP="00901557">
      <w:pPr>
        <w:pStyle w:val="ListParagraph"/>
        <w:numPr>
          <w:ilvl w:val="0"/>
          <w:numId w:val="5"/>
        </w:numPr>
        <w:spacing w:line="240" w:lineRule="auto"/>
        <w:rPr>
          <w:rFonts w:ascii="Times New Roman" w:eastAsiaTheme="minorEastAsia" w:hAnsi="Times New Roman" w:cs="Times New Roman"/>
        </w:rPr>
      </w:pPr>
      <w:r>
        <w:rPr>
          <w:rFonts w:ascii="Times New Roman" w:eastAsiaTheme="minorEastAsia" w:hAnsi="Times New Roman" w:cs="Times New Roman"/>
        </w:rPr>
        <w:t>We can evaluate this expression analytically in this example</w:t>
      </w:r>
    </w:p>
    <w:p w:rsidR="00901557" w:rsidRDefault="00901557" w:rsidP="00901557">
      <w:pPr>
        <w:pStyle w:val="ListParagraph"/>
        <w:numPr>
          <w:ilvl w:val="0"/>
          <w:numId w:val="5"/>
        </w:numPr>
        <w:spacing w:line="240" w:lineRule="auto"/>
        <w:rPr>
          <w:rFonts w:ascii="Times New Roman" w:eastAsiaTheme="minorEastAsia" w:hAnsi="Times New Roman" w:cs="Times New Roman"/>
        </w:rPr>
      </w:pPr>
      <w:r>
        <w:rPr>
          <w:rFonts w:ascii="Times New Roman" w:eastAsiaTheme="minorEastAsia" w:hAnsi="Times New Roman" w:cs="Times New Roman"/>
        </w:rPr>
        <w:t>We ignore constants that don’t depend on our parameters of interest</w:t>
      </w:r>
    </w:p>
    <w:p w:rsidR="00901557" w:rsidRDefault="00901557" w:rsidP="00901557">
      <w:pPr>
        <w:pStyle w:val="ListParagraph"/>
        <w:numPr>
          <w:ilvl w:val="0"/>
          <w:numId w:val="5"/>
        </w:numPr>
        <w:spacing w:line="240" w:lineRule="auto"/>
        <w:rPr>
          <w:rFonts w:ascii="Times New Roman" w:eastAsiaTheme="minorEastAsia" w:hAnsi="Times New Roman" w:cs="Times New Roman"/>
        </w:rPr>
      </w:pPr>
      <w:r>
        <w:rPr>
          <w:rFonts w:ascii="Times New Roman" w:eastAsiaTheme="minorEastAsia" w:hAnsi="Times New Roman" w:cs="Times New Roman"/>
        </w:rPr>
        <w:t>The KL divergence is given by:</w:t>
      </w:r>
    </w:p>
    <w:p w:rsidR="00901557" w:rsidRDefault="00901557" w:rsidP="00901557">
      <w:pPr>
        <w:pStyle w:val="ListParagraph"/>
        <w:spacing w:line="240" w:lineRule="auto"/>
        <w:ind w:left="1440"/>
        <w:rPr>
          <w:rFonts w:ascii="Times New Roman" w:eastAsiaTheme="minorEastAsia" w:hAnsi="Times New Roman" w:cs="Times New Roman"/>
        </w:rPr>
      </w:pPr>
    </w:p>
    <w:p w:rsidR="00901557" w:rsidRPr="001B191C" w:rsidRDefault="00901557" w:rsidP="00901557">
      <w:pPr>
        <w:pStyle w:val="ListParagraph"/>
        <w:spacing w:line="240" w:lineRule="auto"/>
        <w:ind w:left="-1440" w:firstLine="4140"/>
        <w:rPr>
          <w:rFonts w:ascii="Times New Roman" w:eastAsiaTheme="minorEastAsia" w:hAnsi="Times New Roman" w:cs="Times New Roman"/>
        </w:rPr>
      </w:pPr>
      <m:oMathPara>
        <m:oMath>
          <m:r>
            <w:rPr>
              <w:rFonts w:ascii="Cambria Math" w:hAnsi="Cambria Math" w:cs="Times New Roman"/>
            </w:rPr>
            <m:t>KL(g|</m:t>
          </m:r>
          <m:d>
            <m:dPr>
              <m:begChr m:val="|"/>
              <m:ctrlPr>
                <w:rPr>
                  <w:rFonts w:ascii="Cambria Math" w:hAnsi="Cambria Math" w:cs="Times New Roman"/>
                  <w:i/>
                </w:rPr>
              </m:ctrlPr>
            </m:dPr>
            <m:e>
              <m:r>
                <w:rPr>
                  <w:rFonts w:ascii="Cambria Math" w:hAnsi="Cambria Math" w:cs="Times New Roman"/>
                </w:rPr>
                <m:t>p</m:t>
              </m:r>
            </m:e>
          </m:d>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g</m:t>
              </m:r>
            </m:sub>
          </m:sSub>
          <m:d>
            <m:dPr>
              <m:ctrlPr>
                <w:rPr>
                  <w:rFonts w:ascii="Cambria Math" w:hAnsi="Cambria Math" w:cs="Times New Roman"/>
                  <w:i/>
                </w:rPr>
              </m:ctrlPr>
            </m:dPr>
            <m:e>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θ</m:t>
                          </m:r>
                        </m:e>
                        <m:e>
                          <m:r>
                            <m:rPr>
                              <m:sty m:val="bi"/>
                            </m:rPr>
                            <w:rPr>
                              <w:rFonts w:ascii="Cambria Math" w:hAnsi="Cambria Math" w:cs="Times New Roman"/>
                            </w:rPr>
                            <m:t>y</m:t>
                          </m:r>
                        </m:e>
                      </m:d>
                    </m:e>
                  </m:func>
                </m:num>
                <m:den>
                  <m:r>
                    <w:rPr>
                      <w:rFonts w:ascii="Cambria Math" w:hAnsi="Cambria Math" w:cs="Times New Roman"/>
                    </w:rPr>
                    <m:t>g</m:t>
                  </m:r>
                  <m:d>
                    <m:dPr>
                      <m:ctrlPr>
                        <w:rPr>
                          <w:rFonts w:ascii="Cambria Math" w:hAnsi="Cambria Math" w:cs="Times New Roman"/>
                          <w:i/>
                        </w:rPr>
                      </m:ctrlPr>
                    </m:dPr>
                    <m:e>
                      <m:r>
                        <w:rPr>
                          <w:rFonts w:ascii="Cambria Math" w:hAnsi="Cambria Math" w:cs="Times New Roman"/>
                        </w:rPr>
                        <m:t>θ</m:t>
                      </m:r>
                    </m:e>
                  </m:d>
                </m:den>
              </m:f>
            </m:e>
          </m:d>
        </m:oMath>
      </m:oMathPara>
    </w:p>
    <w:p w:rsidR="00901557" w:rsidRPr="001B191C" w:rsidRDefault="00901557" w:rsidP="00901557">
      <w:pPr>
        <w:pStyle w:val="ListParagraph"/>
        <w:spacing w:line="240" w:lineRule="auto"/>
        <w:ind w:left="450" w:hanging="360"/>
        <w:rPr>
          <w:rFonts w:ascii="Times New Roman" w:eastAsiaTheme="minorEastAsia"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g</m:t>
              </m:r>
            </m:sub>
          </m:sSub>
          <m:d>
            <m:dPr>
              <m:ctrlPr>
                <w:rPr>
                  <w:rFonts w:ascii="Cambria Math" w:hAnsi="Cambria Math" w:cs="Times New Roman"/>
                  <w:i/>
                </w:rPr>
              </m:ctrlPr>
            </m:dPr>
            <m:e>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θ</m:t>
                      </m:r>
                    </m:e>
                    <m:e>
                      <m:r>
                        <m:rPr>
                          <m:sty m:val="bi"/>
                        </m:rPr>
                        <w:rPr>
                          <w:rFonts w:ascii="Cambria Math" w:hAnsi="Cambria Math" w:cs="Times New Roman"/>
                        </w:rPr>
                        <m:t>y</m:t>
                      </m:r>
                    </m:e>
                  </m:d>
                </m:e>
              </m:func>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g</m:t>
              </m:r>
            </m:sub>
          </m:sSub>
          <m:d>
            <m:dPr>
              <m:ctrlPr>
                <w:rPr>
                  <w:rFonts w:ascii="Cambria Math" w:hAnsi="Cambria Math" w:cs="Times New Roman"/>
                  <w:i/>
                </w:rPr>
              </m:ctrlPr>
            </m:dPr>
            <m:e>
              <m:r>
                <w:rPr>
                  <w:rFonts w:ascii="Cambria Math" w:hAnsi="Cambria Math" w:cs="Times New Roman"/>
                </w:rPr>
                <m:t>g</m:t>
              </m:r>
              <m:d>
                <m:dPr>
                  <m:ctrlPr>
                    <w:rPr>
                      <w:rFonts w:ascii="Cambria Math" w:hAnsi="Cambria Math" w:cs="Times New Roman"/>
                      <w:i/>
                    </w:rPr>
                  </m:ctrlPr>
                </m:dPr>
                <m:e>
                  <m:r>
                    <m:rPr>
                      <m:sty m:val="bi"/>
                    </m:rPr>
                    <w:rPr>
                      <w:rFonts w:ascii="Cambria Math" w:hAnsi="Cambria Math" w:cs="Times New Roman"/>
                    </w:rPr>
                    <m:t>θ</m:t>
                  </m:r>
                </m:e>
              </m:d>
            </m:e>
          </m:d>
        </m:oMath>
      </m:oMathPara>
    </w:p>
    <w:p w:rsidR="00901557" w:rsidRPr="007B16E0" w:rsidRDefault="00901557" w:rsidP="00901557">
      <w:pPr>
        <w:pStyle w:val="ListParagraph"/>
        <w:spacing w:line="240" w:lineRule="auto"/>
        <w:ind w:left="1440"/>
        <w:rPr>
          <w:rFonts w:ascii="Times New Roman" w:eastAsiaTheme="minorEastAsia" w:hAnsi="Times New Roman" w:cs="Times New Roman"/>
        </w:rPr>
      </w:pPr>
      <m:oMathPara>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8</m:t>
              </m:r>
            </m:sup>
            <m:e>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r>
                            <m:rPr>
                              <m:sty m:val="bi"/>
                            </m:rPr>
                            <w:rPr>
                              <w:rFonts w:ascii="Cambria Math" w:hAnsi="Cambria Math" w:cs="Times New Roman"/>
                            </w:rPr>
                            <m:t>y</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α</m:t>
                              </m:r>
                            </m:sub>
                          </m:sSub>
                        </m:e>
                      </m:d>
                    </m:e>
                    <m:sup>
                      <m:r>
                        <w:rPr>
                          <w:rFonts w:ascii="Cambria Math" w:hAnsi="Cambria Math" w:cs="Times New Roman"/>
                        </w:rPr>
                        <m:t>2</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α</m:t>
                      </m:r>
                    </m:sub>
                    <m:sup>
                      <m:r>
                        <w:rPr>
                          <w:rFonts w:ascii="Cambria Math" w:hAnsi="Cambria Math" w:cs="Times New Roman"/>
                        </w:rPr>
                        <m:t>2</m:t>
                      </m:r>
                    </m:sup>
                  </m:sSubSup>
                </m:num>
                <m:den>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j</m:t>
                      </m:r>
                    </m:sub>
                    <m:sup>
                      <m:r>
                        <w:rPr>
                          <w:rFonts w:ascii="Cambria Math" w:hAnsi="Cambria Math" w:cs="Times New Roman"/>
                        </w:rPr>
                        <m:t>2</m:t>
                      </m:r>
                    </m:sup>
                  </m:sSubSup>
                </m:den>
              </m:f>
            </m:e>
          </m:nary>
          <m:r>
            <w:rPr>
              <w:rFonts w:ascii="Cambria Math" w:eastAsiaTheme="minorEastAsia" w:hAnsi="Cambria Math" w:cs="Times New Roman"/>
            </w:rPr>
            <m:t>-8log</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τ</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8</m:t>
              </m:r>
            </m:sup>
            <m:e>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α</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e>
                      </m:d>
                    </m:e>
                    <m:sup>
                      <m:r>
                        <w:rPr>
                          <w:rFonts w:ascii="Cambria Math" w:hAnsi="Cambria Math" w:cs="Times New Roman"/>
                        </w:rPr>
                        <m:t>2</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α</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μ</m:t>
                      </m:r>
                    </m:sub>
                    <m:sup>
                      <m:r>
                        <w:rPr>
                          <w:rFonts w:ascii="Cambria Math" w:hAnsi="Cambria Math" w:cs="Times New Roman"/>
                        </w:rPr>
                        <m:t>2</m:t>
                      </m:r>
                    </m:sup>
                  </m:sSubSup>
                </m:num>
                <m:den>
                  <m:sSubSup>
                    <m:sSubSupPr>
                      <m:ctrlPr>
                        <w:rPr>
                          <w:rFonts w:ascii="Cambria Math" w:eastAsiaTheme="minorEastAsia" w:hAnsi="Cambria Math" w:cs="Times New Roman"/>
                          <w:i/>
                        </w:rPr>
                      </m:ctrlPr>
                    </m:sSubSupPr>
                    <m:e>
                      <m:r>
                        <w:rPr>
                          <w:rFonts w:ascii="Cambria Math" w:eastAsiaTheme="minorEastAsia" w:hAnsi="Cambria Math" w:cs="Times New Roman"/>
                        </w:rPr>
                        <m:t>M</m:t>
                      </m:r>
                    </m:e>
                    <m:sub>
                      <m:r>
                        <w:rPr>
                          <w:rFonts w:ascii="Cambria Math" w:eastAsiaTheme="minorEastAsia" w:hAnsi="Cambria Math" w:cs="Times New Roman"/>
                        </w:rPr>
                        <m:t>τ</m:t>
                      </m:r>
                    </m:sub>
                    <m:sup>
                      <m:r>
                        <w:rPr>
                          <w:rFonts w:ascii="Cambria Math" w:eastAsiaTheme="minorEastAsia" w:hAnsi="Cambria Math" w:cs="Times New Roman"/>
                        </w:rPr>
                        <m:t>2</m:t>
                      </m:r>
                    </m:sup>
                  </m:sSubSup>
                </m:den>
              </m:f>
            </m:e>
          </m:nary>
        </m:oMath>
      </m:oMathPara>
    </w:p>
    <w:p w:rsidR="00901557" w:rsidRPr="009D4B39" w:rsidRDefault="00901557" w:rsidP="00901557">
      <w:pPr>
        <w:pStyle w:val="ListParagraph"/>
        <w:spacing w:line="240" w:lineRule="auto"/>
        <w:ind w:left="1440" w:firstLine="1080"/>
        <w:rPr>
          <w:rFonts w:ascii="Times New Roman" w:eastAsiaTheme="minorEastAsia" w:hAnsi="Times New Roman" w:cs="Times New Roman"/>
        </w:rPr>
      </w:pPr>
      <m:oMath>
        <m:r>
          <w:rPr>
            <w:rFonts w:ascii="Cambria Math" w:hAnsi="Cambria Math" w:cs="Times New Roman"/>
          </w:rPr>
          <m:t>+log</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α</m:t>
            </m:r>
          </m:sub>
        </m:sSub>
        <m:r>
          <w:rPr>
            <w:rFonts w:ascii="Cambria Math" w:hAnsi="Cambria Math" w:cs="Times New Roman"/>
          </w:rPr>
          <m:t>-log</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μ</m:t>
            </m:r>
          </m:sub>
        </m:sSub>
        <m:r>
          <w:rPr>
            <w:rFonts w:ascii="Cambria Math" w:hAnsi="Cambria Math" w:cs="Times New Roman"/>
          </w:rPr>
          <m:t>-10log</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τ</m:t>
            </m:r>
          </m:sub>
        </m:sSub>
        <m:r>
          <w:rPr>
            <w:rFonts w:ascii="Cambria Math" w:hAnsi="Cambria Math" w:cs="Times New Roman"/>
          </w:rPr>
          <m:t>+const</m:t>
        </m:r>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w:t>
      </w:r>
      <w:r w:rsidR="00524203">
        <w:rPr>
          <w:rFonts w:ascii="Times New Roman" w:eastAsiaTheme="minorEastAsia" w:hAnsi="Times New Roman" w:cs="Times New Roman"/>
        </w:rPr>
        <w:t>20</w:t>
      </w:r>
      <w:r>
        <w:rPr>
          <w:rFonts w:ascii="Times New Roman" w:eastAsiaTheme="minorEastAsia" w:hAnsi="Times New Roman" w:cs="Times New Roman"/>
        </w:rPr>
        <w:t>]</w:t>
      </w:r>
    </w:p>
    <w:p w:rsidR="00901557" w:rsidRDefault="00901557" w:rsidP="00901557">
      <w:pPr>
        <w:pStyle w:val="ListParagraph"/>
        <w:spacing w:line="240" w:lineRule="auto"/>
        <w:rPr>
          <w:rFonts w:ascii="Times New Roman" w:hAnsi="Times New Roman" w:cs="Times New Roman"/>
        </w:rPr>
      </w:pPr>
    </w:p>
    <w:p w:rsidR="00901557" w:rsidRDefault="00901557" w:rsidP="00901557">
      <w:pPr>
        <w:pStyle w:val="ListParagraph"/>
        <w:numPr>
          <w:ilvl w:val="0"/>
          <w:numId w:val="3"/>
        </w:numPr>
        <w:spacing w:line="240" w:lineRule="auto"/>
        <w:rPr>
          <w:rFonts w:ascii="Times New Roman" w:hAnsi="Times New Roman" w:cs="Times New Roman"/>
          <w:u w:val="single"/>
        </w:rPr>
      </w:pPr>
      <w:r w:rsidRPr="00070E01">
        <w:rPr>
          <w:rFonts w:ascii="Times New Roman" w:hAnsi="Times New Roman" w:cs="Times New Roman"/>
          <w:u w:val="single"/>
        </w:rPr>
        <w:t>Comparing variational and full Bayes solutions</w:t>
      </w:r>
    </w:p>
    <w:p w:rsidR="00901557" w:rsidRPr="0081450D" w:rsidRDefault="00901557" w:rsidP="00901557">
      <w:pPr>
        <w:pStyle w:val="ListParagraph"/>
        <w:numPr>
          <w:ilvl w:val="0"/>
          <w:numId w:val="6"/>
        </w:numPr>
        <w:spacing w:line="240" w:lineRule="auto"/>
        <w:rPr>
          <w:rFonts w:ascii="Times New Roman" w:hAnsi="Times New Roman" w:cs="Times New Roman"/>
          <w:u w:val="single"/>
        </w:rPr>
      </w:pPr>
      <w:r>
        <w:rPr>
          <w:rFonts w:ascii="Times New Roman" w:hAnsi="Times New Roman" w:cs="Times New Roman"/>
        </w:rPr>
        <w:t xml:space="preserve">This variational fit does not allow for dependence among the </w:t>
      </w:r>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j</m:t>
            </m:r>
          </m:sub>
          <m:sup>
            <m:r>
              <w:rPr>
                <w:rFonts w:ascii="Cambria Math" w:hAnsi="Cambria Math" w:cs="Times New Roman"/>
              </w:rPr>
              <m:t>'</m:t>
            </m:r>
          </m:sup>
        </m:sSubSup>
        <m:r>
          <w:rPr>
            <w:rFonts w:ascii="Cambria Math" w:hAnsi="Cambria Math" w:cs="Times New Roman"/>
          </w:rPr>
          <m:t>s</m:t>
        </m:r>
      </m:oMath>
    </w:p>
    <w:p w:rsidR="00901557" w:rsidRPr="00BF07E6" w:rsidRDefault="00901557" w:rsidP="00901557">
      <w:pPr>
        <w:pStyle w:val="ListParagraph"/>
        <w:numPr>
          <w:ilvl w:val="0"/>
          <w:numId w:val="6"/>
        </w:numPr>
        <w:spacing w:line="240" w:lineRule="auto"/>
        <w:rPr>
          <w:rFonts w:ascii="Times New Roman" w:hAnsi="Times New Roman" w:cs="Times New Roman"/>
          <w:u w:val="single"/>
        </w:rPr>
      </w:pPr>
      <w:r>
        <w:rPr>
          <w:rFonts w:ascii="Times New Roman" w:eastAsiaTheme="minorEastAsia" w:hAnsi="Times New Roman" w:cs="Times New Roman"/>
        </w:rPr>
        <w:t xml:space="preserve">However, the approximation fits the marginal distribution well in this case </w:t>
      </w:r>
    </w:p>
    <w:p w:rsidR="00901557" w:rsidRPr="0081450D" w:rsidRDefault="00901557" w:rsidP="00901557">
      <w:pPr>
        <w:pStyle w:val="ListParagraph"/>
        <w:numPr>
          <w:ilvl w:val="0"/>
          <w:numId w:val="6"/>
        </w:numPr>
        <w:spacing w:line="240" w:lineRule="auto"/>
        <w:rPr>
          <w:rFonts w:ascii="Times New Roman" w:hAnsi="Times New Roman" w:cs="Times New Roman"/>
          <w:u w:val="single"/>
        </w:rPr>
      </w:pPr>
      <w:r>
        <w:rPr>
          <w:rFonts w:ascii="Times New Roman" w:eastAsiaTheme="minorEastAsia" w:hAnsi="Times New Roman" w:cs="Times New Roman"/>
        </w:rPr>
        <w:t>VB represents a fast and scalable approach for inference in this problem with large datasets</w:t>
      </w:r>
    </w:p>
    <w:p w:rsidR="00901557" w:rsidRPr="00B52801" w:rsidRDefault="00901557" w:rsidP="00901557">
      <w:pPr>
        <w:pStyle w:val="ListParagraph"/>
        <w:numPr>
          <w:ilvl w:val="0"/>
          <w:numId w:val="6"/>
        </w:numPr>
        <w:spacing w:line="240" w:lineRule="auto"/>
        <w:rPr>
          <w:rFonts w:ascii="Times New Roman" w:hAnsi="Times New Roman" w:cs="Times New Roman"/>
          <w:u w:val="single"/>
        </w:rPr>
      </w:pPr>
      <w:r>
        <w:rPr>
          <w:rFonts w:ascii="Times New Roman" w:eastAsiaTheme="minorEastAsia" w:hAnsi="Times New Roman" w:cs="Times New Roman"/>
        </w:rPr>
        <w:t>It makes sense to compare the VB solution to the actual posterior density obtained using MCMC.</w:t>
      </w:r>
    </w:p>
    <w:p w:rsidR="00C55B46" w:rsidRPr="00C55B46" w:rsidRDefault="00C55B46" w:rsidP="00C55B46">
      <w:pPr>
        <w:pStyle w:val="NoSpacing"/>
        <w:shd w:val="clear" w:color="auto" w:fill="D9D9D9" w:themeFill="background1" w:themeFillShade="D9"/>
        <w:ind w:left="720"/>
        <w:rPr>
          <w:lang w:val="es-ES"/>
        </w:rPr>
      </w:pPr>
    </w:p>
    <w:p w:rsidR="00C55B46" w:rsidRPr="00C55B46" w:rsidRDefault="00C55B46" w:rsidP="00C55B46">
      <w:pPr>
        <w:pStyle w:val="NoSpacing"/>
        <w:shd w:val="clear" w:color="auto" w:fill="D9D9D9" w:themeFill="background1" w:themeFillShade="D9"/>
        <w:ind w:left="720"/>
      </w:pPr>
      <w:r w:rsidRPr="00C55B46">
        <w:t># VB</w:t>
      </w:r>
    </w:p>
    <w:p w:rsidR="00C55B46" w:rsidRPr="00C55B46" w:rsidRDefault="00C55B46" w:rsidP="00C55B46">
      <w:pPr>
        <w:pStyle w:val="NoSpacing"/>
        <w:shd w:val="clear" w:color="auto" w:fill="D9D9D9" w:themeFill="background1" w:themeFillShade="D9"/>
        <w:ind w:left="720"/>
      </w:pPr>
      <w:r w:rsidRPr="00C55B46">
        <w:t>library(geoR)</w:t>
      </w:r>
    </w:p>
    <w:p w:rsidR="00C55B46" w:rsidRPr="00C55B46" w:rsidRDefault="00C55B46" w:rsidP="00C55B46">
      <w:pPr>
        <w:pStyle w:val="NoSpacing"/>
        <w:shd w:val="clear" w:color="auto" w:fill="D9D9D9" w:themeFill="background1" w:themeFillShade="D9"/>
        <w:ind w:left="720"/>
      </w:pPr>
      <w:r w:rsidRPr="00C55B46">
        <w:t>set.seed(100)</w:t>
      </w:r>
    </w:p>
    <w:p w:rsidR="00C55B46" w:rsidRPr="00C55B46" w:rsidRDefault="00C55B46" w:rsidP="00C55B46">
      <w:pPr>
        <w:pStyle w:val="NoSpacing"/>
        <w:shd w:val="clear" w:color="auto" w:fill="D9D9D9" w:themeFill="background1" w:themeFillShade="D9"/>
        <w:ind w:left="720"/>
      </w:pPr>
      <w:r w:rsidRPr="00C55B46">
        <w:t>M_alpha0 = S2_alpha0 = matrix(,8,1)</w:t>
      </w:r>
    </w:p>
    <w:p w:rsidR="00C55B46" w:rsidRPr="00C55B46" w:rsidRDefault="00C55B46" w:rsidP="00C55B46">
      <w:pPr>
        <w:pStyle w:val="NoSpacing"/>
        <w:shd w:val="clear" w:color="auto" w:fill="D9D9D9" w:themeFill="background1" w:themeFillShade="D9"/>
        <w:ind w:left="720"/>
      </w:pPr>
      <w:r w:rsidRPr="00C55B46">
        <w:t>for(i in 1:8){</w:t>
      </w:r>
    </w:p>
    <w:p w:rsidR="00C55B46" w:rsidRPr="00C55B46" w:rsidRDefault="00C55B46" w:rsidP="00C55B46">
      <w:pPr>
        <w:pStyle w:val="NoSpacing"/>
        <w:shd w:val="clear" w:color="auto" w:fill="D9D9D9" w:themeFill="background1" w:themeFillShade="D9"/>
        <w:ind w:left="720"/>
      </w:pPr>
      <w:r w:rsidRPr="00C55B46">
        <w:t xml:space="preserve">  M_alpha0[i,] = rnorm(1)</w:t>
      </w:r>
    </w:p>
    <w:p w:rsidR="00C55B46" w:rsidRPr="00C55B46" w:rsidRDefault="00C55B46" w:rsidP="00C55B46">
      <w:pPr>
        <w:pStyle w:val="NoSpacing"/>
        <w:shd w:val="clear" w:color="auto" w:fill="D9D9D9" w:themeFill="background1" w:themeFillShade="D9"/>
        <w:ind w:left="720"/>
      </w:pPr>
      <w:r w:rsidRPr="00C55B46">
        <w:t xml:space="preserve">  S2_alpha0[i,] = runif(1)</w:t>
      </w:r>
    </w:p>
    <w:p w:rsidR="00C55B46" w:rsidRPr="00C55B46" w:rsidRDefault="00C55B46" w:rsidP="00C55B46">
      <w:pPr>
        <w:pStyle w:val="NoSpacing"/>
        <w:shd w:val="clear" w:color="auto" w:fill="D9D9D9" w:themeFill="background1" w:themeFillShade="D9"/>
        <w:ind w:left="720"/>
      </w:pPr>
      <w:r w:rsidRPr="00C55B46">
        <w:t>}</w:t>
      </w:r>
    </w:p>
    <w:p w:rsidR="00C55B46" w:rsidRPr="00C55B46" w:rsidRDefault="00C55B46" w:rsidP="00C55B46">
      <w:pPr>
        <w:pStyle w:val="NoSpacing"/>
        <w:shd w:val="clear" w:color="auto" w:fill="D9D9D9" w:themeFill="background1" w:themeFillShade="D9"/>
        <w:ind w:left="720"/>
      </w:pPr>
      <w:r w:rsidRPr="00C55B46">
        <w:t>M_mu0 = rnorm(1)</w:t>
      </w:r>
    </w:p>
    <w:p w:rsidR="00C55B46" w:rsidRPr="00C55B46" w:rsidRDefault="00C55B46" w:rsidP="00C55B46">
      <w:pPr>
        <w:pStyle w:val="NoSpacing"/>
        <w:shd w:val="clear" w:color="auto" w:fill="D9D9D9" w:themeFill="background1" w:themeFillShade="D9"/>
        <w:ind w:left="720"/>
      </w:pPr>
      <w:r w:rsidRPr="00C55B46">
        <w:t>S2_mu0 = (runif(1))^2</w:t>
      </w:r>
    </w:p>
    <w:p w:rsidR="00C55B46" w:rsidRPr="00C55B46" w:rsidRDefault="00C55B46" w:rsidP="00C55B46">
      <w:pPr>
        <w:pStyle w:val="NoSpacing"/>
        <w:shd w:val="clear" w:color="auto" w:fill="D9D9D9" w:themeFill="background1" w:themeFillShade="D9"/>
        <w:ind w:left="720"/>
      </w:pPr>
      <w:r w:rsidRPr="00C55B46">
        <w:t>M2_tau0 = 0</w:t>
      </w:r>
    </w:p>
    <w:p w:rsidR="00C55B46" w:rsidRPr="00C55B46" w:rsidRDefault="00C55B46" w:rsidP="00C55B46">
      <w:pPr>
        <w:pStyle w:val="NoSpacing"/>
        <w:shd w:val="clear" w:color="auto" w:fill="D9D9D9" w:themeFill="background1" w:themeFillShade="D9"/>
        <w:ind w:left="720"/>
      </w:pPr>
      <w:r w:rsidRPr="00C55B46">
        <w:lastRenderedPageBreak/>
        <w:t>for(i in 1:8)</w:t>
      </w:r>
    </w:p>
    <w:p w:rsidR="00C55B46" w:rsidRPr="00C55B46" w:rsidRDefault="00C55B46" w:rsidP="00C55B46">
      <w:pPr>
        <w:pStyle w:val="NoSpacing"/>
        <w:shd w:val="clear" w:color="auto" w:fill="D9D9D9" w:themeFill="background1" w:themeFillShade="D9"/>
        <w:ind w:left="720"/>
      </w:pPr>
      <w:r w:rsidRPr="00C55B46">
        <w:t xml:space="preserve">  M2_tau0 = M2_tau0+((M_alpha0[i,]-M_mu0)^2+S2_alpha0[i,]+S2_mu0)</w:t>
      </w:r>
    </w:p>
    <w:p w:rsidR="00C55B46" w:rsidRPr="00C55B46" w:rsidRDefault="00C55B46" w:rsidP="00C55B46">
      <w:pPr>
        <w:pStyle w:val="NoSpacing"/>
        <w:shd w:val="clear" w:color="auto" w:fill="D9D9D9" w:themeFill="background1" w:themeFillShade="D9"/>
        <w:ind w:left="720"/>
      </w:pPr>
      <w:r w:rsidRPr="00C55B46">
        <w:t>M2_tau0 = M2_tau0/7</w:t>
      </w:r>
    </w:p>
    <w:p w:rsidR="00C55B46" w:rsidRPr="00C55B46" w:rsidRDefault="00C55B46" w:rsidP="00C55B46">
      <w:pPr>
        <w:pStyle w:val="NoSpacing"/>
        <w:shd w:val="clear" w:color="auto" w:fill="D9D9D9" w:themeFill="background1" w:themeFillShade="D9"/>
        <w:ind w:left="720"/>
      </w:pPr>
    </w:p>
    <w:p w:rsidR="00C55B46" w:rsidRPr="00C55B46" w:rsidRDefault="00C55B46" w:rsidP="00C55B46">
      <w:pPr>
        <w:pStyle w:val="NoSpacing"/>
        <w:shd w:val="clear" w:color="auto" w:fill="D9D9D9" w:themeFill="background1" w:themeFillShade="D9"/>
        <w:ind w:left="720"/>
      </w:pPr>
      <w:r w:rsidRPr="00C55B46">
        <w:t>reps=100</w:t>
      </w:r>
    </w:p>
    <w:p w:rsidR="00C55B46" w:rsidRPr="00C55B46" w:rsidRDefault="00C55B46" w:rsidP="00C55B46">
      <w:pPr>
        <w:pStyle w:val="NoSpacing"/>
        <w:shd w:val="clear" w:color="auto" w:fill="D9D9D9" w:themeFill="background1" w:themeFillShade="D9"/>
        <w:ind w:left="720"/>
      </w:pPr>
      <w:r w:rsidRPr="00C55B46">
        <w:t>alpha = matrix(,reps+1,8)</w:t>
      </w:r>
    </w:p>
    <w:p w:rsidR="00C55B46" w:rsidRPr="00C55B46" w:rsidRDefault="00C55B46" w:rsidP="00C55B46">
      <w:pPr>
        <w:pStyle w:val="NoSpacing"/>
        <w:shd w:val="clear" w:color="auto" w:fill="D9D9D9" w:themeFill="background1" w:themeFillShade="D9"/>
        <w:ind w:left="720"/>
      </w:pPr>
      <w:r w:rsidRPr="00C55B46">
        <w:t>mu = tau2 =  KL = matrix(,reps+1,1)</w:t>
      </w:r>
    </w:p>
    <w:p w:rsidR="00C55B46" w:rsidRPr="00C55B46" w:rsidRDefault="00C55B46" w:rsidP="00C55B46">
      <w:pPr>
        <w:pStyle w:val="NoSpacing"/>
        <w:shd w:val="clear" w:color="auto" w:fill="D9D9D9" w:themeFill="background1" w:themeFillShade="D9"/>
        <w:ind w:left="720"/>
      </w:pPr>
    </w:p>
    <w:p w:rsidR="00C55B46" w:rsidRPr="00C55B46" w:rsidRDefault="00C55B46" w:rsidP="00C55B46">
      <w:pPr>
        <w:pStyle w:val="NoSpacing"/>
        <w:shd w:val="clear" w:color="auto" w:fill="D9D9D9" w:themeFill="background1" w:themeFillShade="D9"/>
        <w:ind w:left="720"/>
      </w:pPr>
      <w:r w:rsidRPr="00C55B46">
        <w:t>M_alpha = S2_alpha = matrix(,reps+1,8)</w:t>
      </w:r>
    </w:p>
    <w:p w:rsidR="00C55B46" w:rsidRPr="00C55B46" w:rsidRDefault="00C55B46" w:rsidP="00C55B46">
      <w:pPr>
        <w:pStyle w:val="NoSpacing"/>
        <w:shd w:val="clear" w:color="auto" w:fill="D9D9D9" w:themeFill="background1" w:themeFillShade="D9"/>
        <w:ind w:left="720"/>
      </w:pPr>
      <w:r w:rsidRPr="00C55B46">
        <w:t>M_mu = S2_mu = M2_tau = matrix(,reps+1,1)</w:t>
      </w:r>
    </w:p>
    <w:p w:rsidR="00C55B46" w:rsidRPr="00C55B46" w:rsidRDefault="00C55B46" w:rsidP="00C55B46">
      <w:pPr>
        <w:pStyle w:val="NoSpacing"/>
        <w:shd w:val="clear" w:color="auto" w:fill="D9D9D9" w:themeFill="background1" w:themeFillShade="D9"/>
        <w:ind w:left="720"/>
      </w:pPr>
    </w:p>
    <w:p w:rsidR="00C55B46" w:rsidRPr="00C55B46" w:rsidRDefault="00C55B46" w:rsidP="00C55B46">
      <w:pPr>
        <w:pStyle w:val="NoSpacing"/>
        <w:shd w:val="clear" w:color="auto" w:fill="D9D9D9" w:themeFill="background1" w:themeFillShade="D9"/>
        <w:ind w:left="720"/>
        <w:rPr>
          <w:lang w:val="es-ES"/>
        </w:rPr>
      </w:pPr>
      <w:r w:rsidRPr="00C55B46">
        <w:t xml:space="preserve">  </w:t>
      </w:r>
      <w:r w:rsidRPr="00C55B46">
        <w:rPr>
          <w:lang w:val="es-ES"/>
        </w:rPr>
        <w:t>M_alpha[1,] = as.vector(M_alpha0)</w:t>
      </w:r>
    </w:p>
    <w:p w:rsidR="00C55B46" w:rsidRPr="00C55B46" w:rsidRDefault="00C55B46" w:rsidP="00C55B46">
      <w:pPr>
        <w:pStyle w:val="NoSpacing"/>
        <w:shd w:val="clear" w:color="auto" w:fill="D9D9D9" w:themeFill="background1" w:themeFillShade="D9"/>
        <w:ind w:left="720"/>
      </w:pPr>
      <w:r w:rsidRPr="00C55B46">
        <w:rPr>
          <w:lang w:val="es-ES"/>
        </w:rPr>
        <w:t xml:space="preserve">  </w:t>
      </w:r>
      <w:r w:rsidRPr="00C55B46">
        <w:t>M_mu[1,] = M_mu0</w:t>
      </w:r>
    </w:p>
    <w:p w:rsidR="00C55B46" w:rsidRPr="00C55B46" w:rsidRDefault="00C55B46" w:rsidP="00C55B46">
      <w:pPr>
        <w:pStyle w:val="NoSpacing"/>
        <w:shd w:val="clear" w:color="auto" w:fill="D9D9D9" w:themeFill="background1" w:themeFillShade="D9"/>
        <w:ind w:left="720"/>
      </w:pPr>
      <w:r w:rsidRPr="00C55B46">
        <w:t xml:space="preserve">  S2_alpha[1,] = as.vector(S2_alpha0)</w:t>
      </w:r>
    </w:p>
    <w:p w:rsidR="00C55B46" w:rsidRPr="00C55B46" w:rsidRDefault="00C55B46" w:rsidP="00C55B46">
      <w:pPr>
        <w:pStyle w:val="NoSpacing"/>
        <w:shd w:val="clear" w:color="auto" w:fill="D9D9D9" w:themeFill="background1" w:themeFillShade="D9"/>
        <w:ind w:left="720"/>
      </w:pPr>
      <w:r w:rsidRPr="00C55B46">
        <w:t xml:space="preserve">  S2_mu[1,] = S2_mu0</w:t>
      </w:r>
    </w:p>
    <w:p w:rsidR="00C55B46" w:rsidRPr="00C55B46" w:rsidRDefault="00C55B46" w:rsidP="00C55B46">
      <w:pPr>
        <w:pStyle w:val="NoSpacing"/>
        <w:shd w:val="clear" w:color="auto" w:fill="D9D9D9" w:themeFill="background1" w:themeFillShade="D9"/>
        <w:ind w:left="720"/>
      </w:pPr>
      <w:r w:rsidRPr="00C55B46">
        <w:t xml:space="preserve">  M2_tau[1,] = M2_tau0</w:t>
      </w:r>
    </w:p>
    <w:p w:rsidR="00C55B46" w:rsidRPr="00C55B46" w:rsidRDefault="00C55B46" w:rsidP="00C55B46">
      <w:pPr>
        <w:pStyle w:val="NoSpacing"/>
        <w:shd w:val="clear" w:color="auto" w:fill="D9D9D9" w:themeFill="background1" w:themeFillShade="D9"/>
        <w:ind w:left="720"/>
      </w:pPr>
    </w:p>
    <w:p w:rsidR="00C55B46" w:rsidRPr="00C55B46" w:rsidRDefault="00C55B46" w:rsidP="00C55B46">
      <w:pPr>
        <w:pStyle w:val="NoSpacing"/>
        <w:shd w:val="clear" w:color="auto" w:fill="D9D9D9" w:themeFill="background1" w:themeFillShade="D9"/>
        <w:ind w:left="720"/>
      </w:pPr>
      <w:r w:rsidRPr="00C55B46">
        <w:t>for(j in 1:reps){</w:t>
      </w:r>
    </w:p>
    <w:p w:rsidR="00C55B46" w:rsidRPr="00C55B46" w:rsidRDefault="00C55B46" w:rsidP="00C55B46">
      <w:pPr>
        <w:pStyle w:val="NoSpacing"/>
        <w:shd w:val="clear" w:color="auto" w:fill="D9D9D9" w:themeFill="background1" w:themeFillShade="D9"/>
        <w:ind w:left="720"/>
      </w:pPr>
      <w:r w:rsidRPr="00C55B46">
        <w:t xml:space="preserve">  for(i in 1:8)</w:t>
      </w:r>
    </w:p>
    <w:p w:rsidR="00C55B46" w:rsidRPr="00C55B46" w:rsidRDefault="00C55B46" w:rsidP="00C55B46">
      <w:pPr>
        <w:pStyle w:val="NoSpacing"/>
        <w:shd w:val="clear" w:color="auto" w:fill="D9D9D9" w:themeFill="background1" w:themeFillShade="D9"/>
        <w:ind w:left="720"/>
      </w:pPr>
      <w:r w:rsidRPr="00C55B46">
        <w:t xml:space="preserve">    alpha[j+1,i] = rnorm(1,M_alpha[j,i],sqrt(S2_alpha[j,i]))</w:t>
      </w:r>
    </w:p>
    <w:p w:rsidR="00C55B46" w:rsidRPr="00C55B46" w:rsidRDefault="00C55B46" w:rsidP="00C55B46">
      <w:pPr>
        <w:pStyle w:val="NoSpacing"/>
        <w:shd w:val="clear" w:color="auto" w:fill="D9D9D9" w:themeFill="background1" w:themeFillShade="D9"/>
        <w:ind w:left="720"/>
      </w:pPr>
      <w:r w:rsidRPr="00C55B46">
        <w:t xml:space="preserve">  mu[j+1,] = rnorm(1,M_mu[j,],sqrt(S2_mu[j,]))</w:t>
      </w:r>
    </w:p>
    <w:p w:rsidR="00C55B46" w:rsidRPr="00C55B46" w:rsidRDefault="00C55B46" w:rsidP="00C55B46">
      <w:pPr>
        <w:pStyle w:val="NoSpacing"/>
        <w:shd w:val="clear" w:color="auto" w:fill="D9D9D9" w:themeFill="background1" w:themeFillShade="D9"/>
        <w:ind w:left="720"/>
        <w:rPr>
          <w:lang w:val="es-ES"/>
        </w:rPr>
      </w:pPr>
      <w:r w:rsidRPr="00C55B46">
        <w:t xml:space="preserve">  </w:t>
      </w:r>
      <w:r w:rsidRPr="00C55B46">
        <w:rPr>
          <w:lang w:val="es-ES"/>
        </w:rPr>
        <w:t>tau2[j+1,] = rinvchisq(1,7,M2_tau[j,])</w:t>
      </w:r>
    </w:p>
    <w:p w:rsidR="00C55B46" w:rsidRPr="00C55B46" w:rsidRDefault="00C55B46" w:rsidP="00C55B46">
      <w:pPr>
        <w:pStyle w:val="NoSpacing"/>
        <w:shd w:val="clear" w:color="auto" w:fill="D9D9D9" w:themeFill="background1" w:themeFillShade="D9"/>
        <w:ind w:left="720"/>
        <w:rPr>
          <w:lang w:val="es-ES"/>
        </w:rPr>
      </w:pPr>
      <w:r w:rsidRPr="00C55B46">
        <w:rPr>
          <w:lang w:val="es-ES"/>
        </w:rPr>
        <w:t xml:space="preserve">  </w:t>
      </w:r>
    </w:p>
    <w:p w:rsidR="00C55B46" w:rsidRPr="00C55B46" w:rsidRDefault="00C55B46" w:rsidP="00C55B46">
      <w:pPr>
        <w:pStyle w:val="NoSpacing"/>
        <w:shd w:val="clear" w:color="auto" w:fill="D9D9D9" w:themeFill="background1" w:themeFillShade="D9"/>
        <w:ind w:left="720"/>
        <w:rPr>
          <w:lang w:val="es-ES"/>
        </w:rPr>
      </w:pPr>
      <w:r w:rsidRPr="00C55B46">
        <w:rPr>
          <w:lang w:val="es-ES"/>
        </w:rPr>
        <w:t xml:space="preserve">  KL[j,] = sum((((y-M_alpha[j,])^2)+S2_alpha[j,])/(2*sigma^2))+(8*log(sqrt(M2_tau[j,])))+</w:t>
      </w:r>
    </w:p>
    <w:p w:rsidR="00C55B46" w:rsidRPr="00C55B46" w:rsidRDefault="00C55B46" w:rsidP="00C55B46">
      <w:pPr>
        <w:pStyle w:val="NoSpacing"/>
        <w:shd w:val="clear" w:color="auto" w:fill="D9D9D9" w:themeFill="background1" w:themeFillShade="D9"/>
        <w:ind w:left="720"/>
      </w:pPr>
      <w:r w:rsidRPr="00C55B46">
        <w:rPr>
          <w:lang w:val="es-ES"/>
        </w:rPr>
        <w:t xml:space="preserve">    </w:t>
      </w:r>
      <w:r w:rsidRPr="00C55B46">
        <w:t>sum((((M_alpha[j,]-M_mu[j,])^2)+S2_alpha[j,]+S2_mu[j,])/(2*M2_tau[j,]))</w:t>
      </w:r>
    </w:p>
    <w:p w:rsidR="00C55B46" w:rsidRPr="00C55B46" w:rsidRDefault="00C55B46" w:rsidP="00C55B46">
      <w:pPr>
        <w:pStyle w:val="NoSpacing"/>
        <w:shd w:val="clear" w:color="auto" w:fill="D9D9D9" w:themeFill="background1" w:themeFillShade="D9"/>
        <w:ind w:left="720"/>
      </w:pPr>
      <w:r w:rsidRPr="00C55B46">
        <w:t xml:space="preserve">  -sum(log(sqrt(S2_alpha[j,])))-log(sqrt(S2_mu[j,]))-(10*log(sqrt(M2_tau[j,])))</w:t>
      </w:r>
    </w:p>
    <w:p w:rsidR="00C55B46" w:rsidRPr="00C55B46" w:rsidRDefault="00C55B46" w:rsidP="00C55B46">
      <w:pPr>
        <w:pStyle w:val="NoSpacing"/>
        <w:shd w:val="clear" w:color="auto" w:fill="D9D9D9" w:themeFill="background1" w:themeFillShade="D9"/>
        <w:ind w:left="720"/>
      </w:pPr>
      <w:r w:rsidRPr="00C55B46">
        <w:t xml:space="preserve">  </w:t>
      </w:r>
    </w:p>
    <w:p w:rsidR="00C55B46" w:rsidRPr="00C55B46" w:rsidRDefault="00C55B46" w:rsidP="00C55B46">
      <w:pPr>
        <w:pStyle w:val="NoSpacing"/>
        <w:shd w:val="clear" w:color="auto" w:fill="D9D9D9" w:themeFill="background1" w:themeFillShade="D9"/>
        <w:ind w:left="720"/>
        <w:rPr>
          <w:lang w:val="es-ES"/>
        </w:rPr>
      </w:pPr>
      <w:r w:rsidRPr="00C55B46">
        <w:t xml:space="preserve">  </w:t>
      </w:r>
      <w:r w:rsidRPr="00C55B46">
        <w:rPr>
          <w:lang w:val="es-ES"/>
        </w:rPr>
        <w:t>M_alpha[j+1,] = (((y/sigma^2)+((1/M2_tau[j,])*M_mu[j,]))/((1/sigma^2)+(1/M2_tau[j,])))</w:t>
      </w:r>
    </w:p>
    <w:p w:rsidR="00C55B46" w:rsidRPr="00C55B46" w:rsidRDefault="00C55B46" w:rsidP="00C55B46">
      <w:pPr>
        <w:pStyle w:val="NoSpacing"/>
        <w:shd w:val="clear" w:color="auto" w:fill="D9D9D9" w:themeFill="background1" w:themeFillShade="D9"/>
        <w:ind w:left="720"/>
      </w:pPr>
      <w:r w:rsidRPr="00C55B46">
        <w:rPr>
          <w:lang w:val="es-ES"/>
        </w:rPr>
        <w:t xml:space="preserve">  </w:t>
      </w:r>
      <w:r w:rsidRPr="00C55B46">
        <w:t>S2_alpha[j+1,] = 1/((1/sigma^2)+(1/M2_tau[j,]))</w:t>
      </w:r>
    </w:p>
    <w:p w:rsidR="00C55B46" w:rsidRPr="00C55B46" w:rsidRDefault="00C55B46" w:rsidP="00C55B46">
      <w:pPr>
        <w:pStyle w:val="NoSpacing"/>
        <w:shd w:val="clear" w:color="auto" w:fill="D9D9D9" w:themeFill="background1" w:themeFillShade="D9"/>
        <w:ind w:left="720"/>
      </w:pPr>
      <w:r w:rsidRPr="00C55B46">
        <w:t xml:space="preserve">  M_mu[j+1,] = mean(M_alpha[j+1,])</w:t>
      </w:r>
    </w:p>
    <w:p w:rsidR="00C55B46" w:rsidRPr="00C55B46" w:rsidRDefault="00C55B46" w:rsidP="00C55B46">
      <w:pPr>
        <w:pStyle w:val="NoSpacing"/>
        <w:shd w:val="clear" w:color="auto" w:fill="D9D9D9" w:themeFill="background1" w:themeFillShade="D9"/>
        <w:ind w:left="720"/>
      </w:pPr>
      <w:r w:rsidRPr="00C55B46">
        <w:t xml:space="preserve">  S2_mu[j+1,] = (1/8)*(1/(1/M2_tau[j,]))</w:t>
      </w:r>
    </w:p>
    <w:p w:rsidR="00C55B46" w:rsidRPr="00C55B46" w:rsidRDefault="00C55B46" w:rsidP="00C55B46">
      <w:pPr>
        <w:pStyle w:val="NoSpacing"/>
        <w:shd w:val="clear" w:color="auto" w:fill="D9D9D9" w:themeFill="background1" w:themeFillShade="D9"/>
        <w:ind w:left="720"/>
      </w:pPr>
      <w:r w:rsidRPr="00C55B46">
        <w:t xml:space="preserve">  tmp = 0</w:t>
      </w:r>
    </w:p>
    <w:p w:rsidR="00C55B46" w:rsidRPr="00C55B46" w:rsidRDefault="00C55B46" w:rsidP="00C55B46">
      <w:pPr>
        <w:pStyle w:val="NoSpacing"/>
        <w:shd w:val="clear" w:color="auto" w:fill="D9D9D9" w:themeFill="background1" w:themeFillShade="D9"/>
        <w:ind w:left="720"/>
      </w:pPr>
      <w:r w:rsidRPr="00C55B46">
        <w:t xml:space="preserve">  for(k in 1:8)</w:t>
      </w:r>
    </w:p>
    <w:p w:rsidR="00C55B46" w:rsidRPr="00C55B46" w:rsidRDefault="00C55B46" w:rsidP="00C55B46">
      <w:pPr>
        <w:pStyle w:val="NoSpacing"/>
        <w:shd w:val="clear" w:color="auto" w:fill="D9D9D9" w:themeFill="background1" w:themeFillShade="D9"/>
        <w:ind w:left="720"/>
      </w:pPr>
      <w:r w:rsidRPr="00C55B46">
        <w:t xml:space="preserve">    tmp = tmp+((M_alpha[j+1,k]-M_mu[j+1,])^2+S2_alpha[j+1,k]+S2_mu[j+1,]) </w:t>
      </w:r>
    </w:p>
    <w:p w:rsidR="00C55B46" w:rsidRPr="00C55B46" w:rsidRDefault="00C55B46" w:rsidP="00C55B46">
      <w:pPr>
        <w:pStyle w:val="NoSpacing"/>
        <w:shd w:val="clear" w:color="auto" w:fill="D9D9D9" w:themeFill="background1" w:themeFillShade="D9"/>
        <w:ind w:left="720"/>
      </w:pPr>
      <w:r w:rsidRPr="00C55B46">
        <w:t xml:space="preserve">  M2_tau[j+1,] = tmp/7</w:t>
      </w:r>
    </w:p>
    <w:p w:rsidR="00C55B46" w:rsidRPr="00C55B46" w:rsidRDefault="00C55B46" w:rsidP="00C55B46">
      <w:pPr>
        <w:pStyle w:val="NoSpacing"/>
        <w:shd w:val="clear" w:color="auto" w:fill="D9D9D9" w:themeFill="background1" w:themeFillShade="D9"/>
        <w:ind w:left="720"/>
      </w:pPr>
      <w:r w:rsidRPr="00C55B46">
        <w:t xml:space="preserve"> }</w:t>
      </w:r>
    </w:p>
    <w:p w:rsidR="00C55B46" w:rsidRPr="00C55B46" w:rsidRDefault="00C55B46" w:rsidP="00C55B46">
      <w:pPr>
        <w:pStyle w:val="NoSpacing"/>
        <w:shd w:val="clear" w:color="auto" w:fill="D9D9D9" w:themeFill="background1" w:themeFillShade="D9"/>
        <w:ind w:left="720"/>
      </w:pPr>
    </w:p>
    <w:p w:rsidR="0018001E" w:rsidRPr="0018001E" w:rsidRDefault="0018001E" w:rsidP="0018001E">
      <w:pPr>
        <w:pStyle w:val="NoSpacing"/>
        <w:ind w:left="720"/>
      </w:pPr>
    </w:p>
    <w:p w:rsidR="0018001E" w:rsidRDefault="0050152E" w:rsidP="0018001E">
      <w:pPr>
        <w:pStyle w:val="NoSpacing"/>
        <w:ind w:left="720"/>
        <w:rPr>
          <w:rFonts w:ascii="Times New Roman" w:eastAsiaTheme="minorEastAsia" w:hAnsi="Times New Roman"/>
        </w:rPr>
      </w:pPr>
      <w:r>
        <w:rPr>
          <w:rFonts w:ascii="Times New Roman" w:eastAsiaTheme="minorEastAsia" w:hAnsi="Times New Roman"/>
          <w:noProof/>
        </w:rPr>
        <w:lastRenderedPageBreak/>
        <w:drawing>
          <wp:anchor distT="0" distB="0" distL="114300" distR="114300" simplePos="0" relativeHeight="251658240" behindDoc="1" locked="0" layoutInCell="1" allowOverlap="1" wp14:anchorId="23EFA5C9" wp14:editId="3BB7CAB0">
            <wp:simplePos x="0" y="0"/>
            <wp:positionH relativeFrom="column">
              <wp:posOffset>590550</wp:posOffset>
            </wp:positionH>
            <wp:positionV relativeFrom="paragraph">
              <wp:posOffset>13970</wp:posOffset>
            </wp:positionV>
            <wp:extent cx="4524375" cy="2618740"/>
            <wp:effectExtent l="0" t="0" r="9525" b="0"/>
            <wp:wrapTight wrapText="bothSides">
              <wp:wrapPolygon edited="0">
                <wp:start x="0" y="0"/>
                <wp:lineTo x="0" y="21370"/>
                <wp:lineTo x="21555" y="21370"/>
                <wp:lineTo x="215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pha_1.png"/>
                    <pic:cNvPicPr/>
                  </pic:nvPicPr>
                  <pic:blipFill>
                    <a:blip r:embed="rId7">
                      <a:extLst>
                        <a:ext uri="{28A0092B-C50C-407E-A947-70E740481C1C}">
                          <a14:useLocalDpi xmlns:a14="http://schemas.microsoft.com/office/drawing/2010/main" val="0"/>
                        </a:ext>
                      </a:extLst>
                    </a:blip>
                    <a:stretch>
                      <a:fillRect/>
                    </a:stretch>
                  </pic:blipFill>
                  <pic:spPr>
                    <a:xfrm>
                      <a:off x="0" y="0"/>
                      <a:ext cx="4524375" cy="2618740"/>
                    </a:xfrm>
                    <a:prstGeom prst="rect">
                      <a:avLst/>
                    </a:prstGeom>
                  </pic:spPr>
                </pic:pic>
              </a:graphicData>
            </a:graphic>
            <wp14:sizeRelH relativeFrom="page">
              <wp14:pctWidth>0</wp14:pctWidth>
            </wp14:sizeRelH>
            <wp14:sizeRelV relativeFrom="page">
              <wp14:pctHeight>0</wp14:pctHeight>
            </wp14:sizeRelV>
          </wp:anchor>
        </w:drawing>
      </w:r>
    </w:p>
    <w:p w:rsidR="00E66C1F" w:rsidRDefault="00E66C1F" w:rsidP="0018001E">
      <w:pPr>
        <w:pStyle w:val="NoSpacing"/>
        <w:ind w:left="720"/>
        <w:rPr>
          <w:rFonts w:ascii="Times New Roman" w:eastAsiaTheme="minorEastAsia" w:hAnsi="Times New Roman"/>
        </w:rPr>
      </w:pPr>
    </w:p>
    <w:p w:rsidR="00E66C1F" w:rsidRDefault="00E66C1F" w:rsidP="0018001E">
      <w:pPr>
        <w:pStyle w:val="NoSpacing"/>
        <w:ind w:left="720"/>
        <w:rPr>
          <w:rFonts w:ascii="Times New Roman" w:eastAsiaTheme="minorEastAsia" w:hAnsi="Times New Roman"/>
        </w:rPr>
      </w:pPr>
    </w:p>
    <w:p w:rsidR="00D80A48" w:rsidRDefault="00D80A48" w:rsidP="0018001E">
      <w:pPr>
        <w:pStyle w:val="NoSpacing"/>
        <w:ind w:left="720"/>
        <w:rPr>
          <w:rFonts w:ascii="Times New Roman" w:eastAsiaTheme="minorEastAsia" w:hAnsi="Times New Roman"/>
        </w:rPr>
      </w:pPr>
    </w:p>
    <w:p w:rsidR="00D80A48" w:rsidRDefault="00D80A48" w:rsidP="0018001E">
      <w:pPr>
        <w:pStyle w:val="NoSpacing"/>
        <w:ind w:left="720"/>
        <w:rPr>
          <w:rFonts w:ascii="Times New Roman" w:eastAsiaTheme="minorEastAsia" w:hAnsi="Times New Roman"/>
        </w:rPr>
      </w:pPr>
    </w:p>
    <w:p w:rsidR="00D80A48" w:rsidRDefault="00D80A48" w:rsidP="0018001E">
      <w:pPr>
        <w:pStyle w:val="NoSpacing"/>
        <w:ind w:left="720"/>
        <w:rPr>
          <w:rFonts w:ascii="Times New Roman" w:eastAsiaTheme="minorEastAsia" w:hAnsi="Times New Roman"/>
        </w:rPr>
      </w:pPr>
    </w:p>
    <w:p w:rsidR="00D80A48" w:rsidRDefault="00D80A48" w:rsidP="0018001E">
      <w:pPr>
        <w:pStyle w:val="NoSpacing"/>
        <w:ind w:left="720"/>
        <w:rPr>
          <w:rFonts w:ascii="Times New Roman" w:eastAsiaTheme="minorEastAsia" w:hAnsi="Times New Roman"/>
        </w:rPr>
      </w:pPr>
    </w:p>
    <w:p w:rsidR="00D80A48" w:rsidRDefault="00D80A48" w:rsidP="0018001E">
      <w:pPr>
        <w:pStyle w:val="NoSpacing"/>
        <w:ind w:left="720"/>
        <w:rPr>
          <w:rFonts w:ascii="Times New Roman" w:eastAsiaTheme="minorEastAsia" w:hAnsi="Times New Roman"/>
        </w:rPr>
      </w:pPr>
    </w:p>
    <w:p w:rsidR="00D80A48" w:rsidRDefault="00D80A48" w:rsidP="0018001E">
      <w:pPr>
        <w:pStyle w:val="NoSpacing"/>
        <w:ind w:left="720"/>
        <w:rPr>
          <w:rFonts w:ascii="Times New Roman" w:eastAsiaTheme="minorEastAsia" w:hAnsi="Times New Roman"/>
        </w:rPr>
      </w:pPr>
    </w:p>
    <w:p w:rsidR="00D80A48" w:rsidRDefault="00D80A48" w:rsidP="0018001E">
      <w:pPr>
        <w:pStyle w:val="NoSpacing"/>
        <w:ind w:left="720"/>
        <w:rPr>
          <w:rFonts w:ascii="Times New Roman" w:eastAsiaTheme="minorEastAsia" w:hAnsi="Times New Roman"/>
        </w:rPr>
      </w:pPr>
    </w:p>
    <w:p w:rsidR="00D80A48" w:rsidRDefault="00D80A48" w:rsidP="0018001E">
      <w:pPr>
        <w:pStyle w:val="NoSpacing"/>
        <w:ind w:left="720"/>
        <w:rPr>
          <w:rFonts w:ascii="Times New Roman" w:eastAsiaTheme="minorEastAsia" w:hAnsi="Times New Roman"/>
        </w:rPr>
      </w:pPr>
    </w:p>
    <w:p w:rsidR="00D80A48" w:rsidRDefault="00D80A48" w:rsidP="0018001E">
      <w:pPr>
        <w:pStyle w:val="NoSpacing"/>
        <w:ind w:left="720"/>
        <w:rPr>
          <w:rFonts w:ascii="Times New Roman" w:eastAsiaTheme="minorEastAsia" w:hAnsi="Times New Roman"/>
        </w:rPr>
      </w:pPr>
    </w:p>
    <w:p w:rsidR="00D80A48" w:rsidRDefault="00D80A48" w:rsidP="0018001E">
      <w:pPr>
        <w:pStyle w:val="NoSpacing"/>
        <w:ind w:left="720"/>
        <w:rPr>
          <w:rFonts w:ascii="Times New Roman" w:eastAsiaTheme="minorEastAsia" w:hAnsi="Times New Roman"/>
        </w:rPr>
      </w:pPr>
    </w:p>
    <w:p w:rsidR="00D80A48" w:rsidRDefault="00D80A48" w:rsidP="0018001E">
      <w:pPr>
        <w:pStyle w:val="NoSpacing"/>
        <w:ind w:left="720"/>
        <w:rPr>
          <w:rFonts w:ascii="Times New Roman" w:eastAsiaTheme="minorEastAsia" w:hAnsi="Times New Roman"/>
        </w:rPr>
      </w:pPr>
    </w:p>
    <w:p w:rsidR="00D80A48" w:rsidRDefault="00D80A48" w:rsidP="0018001E">
      <w:pPr>
        <w:pStyle w:val="NoSpacing"/>
        <w:ind w:left="720"/>
        <w:rPr>
          <w:rFonts w:ascii="Times New Roman" w:eastAsiaTheme="minorEastAsia" w:hAnsi="Times New Roman"/>
        </w:rPr>
      </w:pPr>
    </w:p>
    <w:p w:rsidR="00D80A48" w:rsidRDefault="00D80A48" w:rsidP="0018001E">
      <w:pPr>
        <w:pStyle w:val="NoSpacing"/>
        <w:ind w:left="720"/>
        <w:rPr>
          <w:rFonts w:ascii="Times New Roman" w:eastAsiaTheme="minorEastAsia" w:hAnsi="Times New Roman"/>
        </w:rPr>
      </w:pPr>
    </w:p>
    <w:p w:rsidR="00BF3F0A" w:rsidRDefault="00BF3F0A" w:rsidP="00BF3F0A">
      <w:pPr>
        <w:pStyle w:val="NoSpacing"/>
        <w:jc w:val="both"/>
        <w:rPr>
          <w:rFonts w:ascii="Times New Roman" w:eastAsiaTheme="minorEastAsia" w:hAnsi="Times New Roman"/>
        </w:rPr>
      </w:pPr>
    </w:p>
    <w:p w:rsidR="00D80A48" w:rsidRDefault="00BF3F0A" w:rsidP="00BF3F0A">
      <w:pPr>
        <w:pStyle w:val="NoSpacing"/>
        <w:jc w:val="both"/>
        <w:rPr>
          <w:rFonts w:ascii="Times New Roman" w:eastAsiaTheme="minorEastAsia" w:hAnsi="Times New Roman"/>
        </w:rPr>
      </w:pPr>
      <w:r>
        <w:rPr>
          <w:rFonts w:ascii="Times New Roman" w:eastAsiaTheme="minorEastAsia" w:hAnsi="Times New Roman"/>
        </w:rPr>
        <w:t xml:space="preserve">Fig </w:t>
      </w:r>
      <w:r w:rsidR="002818CB">
        <w:rPr>
          <w:rFonts w:ascii="Times New Roman" w:eastAsiaTheme="minorEastAsia" w:hAnsi="Times New Roman"/>
        </w:rPr>
        <w:t>2</w:t>
      </w:r>
      <w:r>
        <w:rPr>
          <w:rFonts w:ascii="Times New Roman" w:eastAsiaTheme="minorEastAsia" w:hAnsi="Times New Roman"/>
        </w:rPr>
        <w:t>. Progress of in</w:t>
      </w:r>
      <w:r w:rsidR="00A912FF">
        <w:rPr>
          <w:rFonts w:ascii="Times New Roman" w:eastAsiaTheme="minorEastAsia" w:hAnsi="Times New Roman"/>
        </w:rPr>
        <w:t>ferences for the effects</w:t>
      </w:r>
      <w:r>
        <w:rPr>
          <w:rFonts w:ascii="Times New Roman" w:eastAsiaTheme="minorEastAsia" w:hAnsi="Times New Roman"/>
        </w:rPr>
        <w:t xml:space="preserve"> in school A for 100 iterations of VB. The lines and shaded regions show the median, 50% interval and 90% interval for the variational distribution. Shown to the right of each graph are the median and the 25 and 75% quantiles for the full Bayes inference computed using the Gibbs sampler (in black) and the estimated parameter value obtained using the EM algorithm (in red).</w:t>
      </w:r>
    </w:p>
    <w:p w:rsidR="00D80A48" w:rsidRDefault="0064291F" w:rsidP="0018001E">
      <w:pPr>
        <w:pStyle w:val="NoSpacing"/>
        <w:ind w:left="720"/>
        <w:rPr>
          <w:rFonts w:ascii="Times New Roman" w:eastAsiaTheme="minorEastAsia" w:hAnsi="Times New Roman"/>
        </w:rPr>
      </w:pPr>
      <w:r>
        <w:rPr>
          <w:rFonts w:ascii="Times New Roman" w:eastAsiaTheme="minorEastAsia" w:hAnsi="Times New Roman"/>
          <w:noProof/>
        </w:rPr>
        <w:drawing>
          <wp:anchor distT="0" distB="0" distL="114300" distR="114300" simplePos="0" relativeHeight="251659264" behindDoc="1" locked="0" layoutInCell="1" allowOverlap="1" wp14:anchorId="4316ECD9" wp14:editId="61891041">
            <wp:simplePos x="0" y="0"/>
            <wp:positionH relativeFrom="column">
              <wp:posOffset>333375</wp:posOffset>
            </wp:positionH>
            <wp:positionV relativeFrom="paragraph">
              <wp:posOffset>0</wp:posOffset>
            </wp:positionV>
            <wp:extent cx="4781550" cy="2767965"/>
            <wp:effectExtent l="0" t="0" r="0" b="0"/>
            <wp:wrapTight wrapText="bothSides">
              <wp:wrapPolygon edited="0">
                <wp:start x="0" y="0"/>
                <wp:lineTo x="0" y="21407"/>
                <wp:lineTo x="21514" y="21407"/>
                <wp:lineTo x="2151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u.png"/>
                    <pic:cNvPicPr/>
                  </pic:nvPicPr>
                  <pic:blipFill>
                    <a:blip r:embed="rId8">
                      <a:extLst>
                        <a:ext uri="{28A0092B-C50C-407E-A947-70E740481C1C}">
                          <a14:useLocalDpi xmlns:a14="http://schemas.microsoft.com/office/drawing/2010/main" val="0"/>
                        </a:ext>
                      </a:extLst>
                    </a:blip>
                    <a:stretch>
                      <a:fillRect/>
                    </a:stretch>
                  </pic:blipFill>
                  <pic:spPr>
                    <a:xfrm>
                      <a:off x="0" y="0"/>
                      <a:ext cx="4781550" cy="2767965"/>
                    </a:xfrm>
                    <a:prstGeom prst="rect">
                      <a:avLst/>
                    </a:prstGeom>
                  </pic:spPr>
                </pic:pic>
              </a:graphicData>
            </a:graphic>
            <wp14:sizeRelH relativeFrom="page">
              <wp14:pctWidth>0</wp14:pctWidth>
            </wp14:sizeRelH>
            <wp14:sizeRelV relativeFrom="page">
              <wp14:pctHeight>0</wp14:pctHeight>
            </wp14:sizeRelV>
          </wp:anchor>
        </w:drawing>
      </w:r>
    </w:p>
    <w:p w:rsidR="00D80A48" w:rsidRDefault="00D80A48" w:rsidP="0018001E">
      <w:pPr>
        <w:pStyle w:val="NoSpacing"/>
        <w:ind w:left="720"/>
        <w:rPr>
          <w:rFonts w:ascii="Times New Roman" w:eastAsiaTheme="minorEastAsia" w:hAnsi="Times New Roman"/>
        </w:rPr>
      </w:pPr>
    </w:p>
    <w:p w:rsidR="00D80A48" w:rsidRDefault="00D80A48" w:rsidP="0018001E">
      <w:pPr>
        <w:pStyle w:val="NoSpacing"/>
        <w:ind w:left="720"/>
        <w:rPr>
          <w:rFonts w:ascii="Times New Roman" w:eastAsiaTheme="minorEastAsia" w:hAnsi="Times New Roman"/>
        </w:rPr>
      </w:pPr>
    </w:p>
    <w:p w:rsidR="0064291F" w:rsidRDefault="0064291F" w:rsidP="0018001E">
      <w:pPr>
        <w:pStyle w:val="NoSpacing"/>
        <w:ind w:left="720"/>
        <w:rPr>
          <w:rFonts w:ascii="Times New Roman" w:eastAsiaTheme="minorEastAsia" w:hAnsi="Times New Roman"/>
        </w:rPr>
      </w:pPr>
    </w:p>
    <w:p w:rsidR="0064291F" w:rsidRDefault="0064291F" w:rsidP="0018001E">
      <w:pPr>
        <w:pStyle w:val="NoSpacing"/>
        <w:ind w:left="720"/>
        <w:rPr>
          <w:rFonts w:ascii="Times New Roman" w:eastAsiaTheme="minorEastAsia" w:hAnsi="Times New Roman"/>
        </w:rPr>
      </w:pPr>
    </w:p>
    <w:p w:rsidR="0064291F" w:rsidRDefault="0064291F" w:rsidP="0018001E">
      <w:pPr>
        <w:pStyle w:val="NoSpacing"/>
        <w:ind w:left="720"/>
        <w:rPr>
          <w:rFonts w:ascii="Times New Roman" w:eastAsiaTheme="minorEastAsia" w:hAnsi="Times New Roman"/>
        </w:rPr>
      </w:pPr>
    </w:p>
    <w:p w:rsidR="0064291F" w:rsidRDefault="0064291F" w:rsidP="0018001E">
      <w:pPr>
        <w:pStyle w:val="NoSpacing"/>
        <w:ind w:left="720"/>
        <w:rPr>
          <w:rFonts w:ascii="Times New Roman" w:eastAsiaTheme="minorEastAsia" w:hAnsi="Times New Roman"/>
        </w:rPr>
      </w:pPr>
    </w:p>
    <w:p w:rsidR="0064291F" w:rsidRDefault="0064291F" w:rsidP="0018001E">
      <w:pPr>
        <w:pStyle w:val="NoSpacing"/>
        <w:ind w:left="720"/>
        <w:rPr>
          <w:rFonts w:ascii="Times New Roman" w:eastAsiaTheme="minorEastAsia" w:hAnsi="Times New Roman"/>
        </w:rPr>
      </w:pPr>
    </w:p>
    <w:p w:rsidR="0064291F" w:rsidRDefault="0064291F" w:rsidP="0018001E">
      <w:pPr>
        <w:pStyle w:val="NoSpacing"/>
        <w:ind w:left="720"/>
        <w:rPr>
          <w:rFonts w:ascii="Times New Roman" w:eastAsiaTheme="minorEastAsia" w:hAnsi="Times New Roman"/>
        </w:rPr>
      </w:pPr>
    </w:p>
    <w:p w:rsidR="0064291F" w:rsidRDefault="0064291F" w:rsidP="0018001E">
      <w:pPr>
        <w:pStyle w:val="NoSpacing"/>
        <w:ind w:left="720"/>
        <w:rPr>
          <w:rFonts w:ascii="Times New Roman" w:eastAsiaTheme="minorEastAsia" w:hAnsi="Times New Roman"/>
        </w:rPr>
      </w:pPr>
    </w:p>
    <w:p w:rsidR="0064291F" w:rsidRDefault="0064291F" w:rsidP="0018001E">
      <w:pPr>
        <w:pStyle w:val="NoSpacing"/>
        <w:ind w:left="720"/>
        <w:rPr>
          <w:rFonts w:ascii="Times New Roman" w:eastAsiaTheme="minorEastAsia" w:hAnsi="Times New Roman"/>
        </w:rPr>
      </w:pPr>
    </w:p>
    <w:p w:rsidR="0064291F" w:rsidRDefault="0064291F" w:rsidP="0018001E">
      <w:pPr>
        <w:pStyle w:val="NoSpacing"/>
        <w:ind w:left="720"/>
        <w:rPr>
          <w:rFonts w:ascii="Times New Roman" w:eastAsiaTheme="minorEastAsia" w:hAnsi="Times New Roman"/>
        </w:rPr>
      </w:pPr>
    </w:p>
    <w:p w:rsidR="0064291F" w:rsidRDefault="0064291F" w:rsidP="0018001E">
      <w:pPr>
        <w:pStyle w:val="NoSpacing"/>
        <w:ind w:left="720"/>
        <w:rPr>
          <w:rFonts w:ascii="Times New Roman" w:eastAsiaTheme="minorEastAsia" w:hAnsi="Times New Roman"/>
        </w:rPr>
      </w:pPr>
    </w:p>
    <w:p w:rsidR="0064291F" w:rsidRDefault="0064291F" w:rsidP="0018001E">
      <w:pPr>
        <w:pStyle w:val="NoSpacing"/>
        <w:ind w:left="720"/>
        <w:rPr>
          <w:rFonts w:ascii="Times New Roman" w:eastAsiaTheme="minorEastAsia" w:hAnsi="Times New Roman"/>
        </w:rPr>
      </w:pPr>
    </w:p>
    <w:p w:rsidR="0064291F" w:rsidRDefault="0064291F" w:rsidP="0018001E">
      <w:pPr>
        <w:pStyle w:val="NoSpacing"/>
        <w:ind w:left="720"/>
        <w:rPr>
          <w:rFonts w:ascii="Times New Roman" w:eastAsiaTheme="minorEastAsia" w:hAnsi="Times New Roman"/>
        </w:rPr>
      </w:pPr>
    </w:p>
    <w:p w:rsidR="0064291F" w:rsidRDefault="0064291F" w:rsidP="0018001E">
      <w:pPr>
        <w:pStyle w:val="NoSpacing"/>
        <w:ind w:left="720"/>
        <w:rPr>
          <w:rFonts w:ascii="Times New Roman" w:eastAsiaTheme="minorEastAsia" w:hAnsi="Times New Roman"/>
        </w:rPr>
      </w:pPr>
    </w:p>
    <w:p w:rsidR="0064291F" w:rsidRDefault="0064291F" w:rsidP="0018001E">
      <w:pPr>
        <w:pStyle w:val="NoSpacing"/>
        <w:ind w:left="720"/>
        <w:rPr>
          <w:rFonts w:ascii="Times New Roman" w:eastAsiaTheme="minorEastAsia" w:hAnsi="Times New Roman"/>
        </w:rPr>
      </w:pPr>
    </w:p>
    <w:p w:rsidR="0064291F" w:rsidRDefault="0064291F" w:rsidP="0018001E">
      <w:pPr>
        <w:pStyle w:val="NoSpacing"/>
        <w:ind w:left="720"/>
        <w:rPr>
          <w:rFonts w:ascii="Times New Roman" w:eastAsiaTheme="minorEastAsia" w:hAnsi="Times New Roman"/>
        </w:rPr>
      </w:pPr>
    </w:p>
    <w:p w:rsidR="0064291F" w:rsidRDefault="0064291F" w:rsidP="0064291F">
      <w:pPr>
        <w:pStyle w:val="NoSpacing"/>
        <w:jc w:val="both"/>
        <w:rPr>
          <w:rFonts w:ascii="Times New Roman" w:eastAsiaTheme="minorEastAsia" w:hAnsi="Times New Roman"/>
        </w:rPr>
      </w:pPr>
      <w:r>
        <w:rPr>
          <w:rFonts w:ascii="Times New Roman" w:eastAsiaTheme="minorEastAsia" w:hAnsi="Times New Roman"/>
        </w:rPr>
        <w:t xml:space="preserve">Fig </w:t>
      </w:r>
      <w:r w:rsidR="002818CB">
        <w:rPr>
          <w:rFonts w:ascii="Times New Roman" w:eastAsiaTheme="minorEastAsia" w:hAnsi="Times New Roman"/>
        </w:rPr>
        <w:t>3</w:t>
      </w:r>
      <w:r>
        <w:rPr>
          <w:rFonts w:ascii="Times New Roman" w:eastAsiaTheme="minorEastAsia" w:hAnsi="Times New Roman"/>
        </w:rPr>
        <w:t xml:space="preserve">. Progress of inferences for the </w:t>
      </w:r>
      <w:r w:rsidR="00E56CE1">
        <w:rPr>
          <w:rFonts w:ascii="Times New Roman" w:eastAsiaTheme="minorEastAsia" w:hAnsi="Times New Roman"/>
        </w:rPr>
        <w:t xml:space="preserve">mean parameter </w:t>
      </w:r>
      <m:oMath>
        <m:r>
          <w:rPr>
            <w:rFonts w:ascii="Cambria Math" w:eastAsiaTheme="minorEastAsia" w:hAnsi="Cambria Math"/>
          </w:rPr>
          <m:t>μ</m:t>
        </m:r>
      </m:oMath>
      <w:r w:rsidR="00E56CE1">
        <w:rPr>
          <w:rFonts w:ascii="Times New Roman" w:eastAsiaTheme="minorEastAsia" w:hAnsi="Times New Roman"/>
        </w:rPr>
        <w:t xml:space="preserve"> of all 8 school effects </w:t>
      </w:r>
      <w:r>
        <w:rPr>
          <w:rFonts w:ascii="Times New Roman" w:eastAsiaTheme="minorEastAsia" w:hAnsi="Times New Roman"/>
        </w:rPr>
        <w:t>for 100 iterations of VB. The lines and shaded regions show the median, 50% interval and 90% interval for the variational distribution. Shown to the right of each graph are the median and the 25 and 75% quantiles for the full Bayes inference computed using the Gibbs sampler (in black) and the estimated parameter value obtained using the EM algorithm (in red).</w:t>
      </w:r>
    </w:p>
    <w:p w:rsidR="0064291F" w:rsidRDefault="0064291F" w:rsidP="0018001E">
      <w:pPr>
        <w:pStyle w:val="NoSpacing"/>
        <w:ind w:left="720"/>
        <w:rPr>
          <w:rFonts w:ascii="Times New Roman" w:eastAsiaTheme="minorEastAsia" w:hAnsi="Times New Roman"/>
          <w:noProof/>
        </w:rPr>
      </w:pPr>
    </w:p>
    <w:p w:rsidR="0064291F" w:rsidRDefault="0064291F" w:rsidP="0018001E">
      <w:pPr>
        <w:pStyle w:val="NoSpacing"/>
        <w:ind w:left="720"/>
        <w:rPr>
          <w:rFonts w:ascii="Times New Roman" w:eastAsiaTheme="minorEastAsia" w:hAnsi="Times New Roman"/>
          <w:noProof/>
        </w:rPr>
      </w:pPr>
      <w:r>
        <w:rPr>
          <w:rFonts w:ascii="Times New Roman" w:eastAsiaTheme="minorEastAsia" w:hAnsi="Times New Roman"/>
          <w:noProof/>
        </w:rPr>
        <w:lastRenderedPageBreak/>
        <w:drawing>
          <wp:anchor distT="0" distB="0" distL="114300" distR="114300" simplePos="0" relativeHeight="251663360" behindDoc="1" locked="0" layoutInCell="1" allowOverlap="1" wp14:anchorId="036F2B89" wp14:editId="5AE5CB1C">
            <wp:simplePos x="0" y="0"/>
            <wp:positionH relativeFrom="column">
              <wp:posOffset>542925</wp:posOffset>
            </wp:positionH>
            <wp:positionV relativeFrom="paragraph">
              <wp:posOffset>75565</wp:posOffset>
            </wp:positionV>
            <wp:extent cx="4572000" cy="2646045"/>
            <wp:effectExtent l="0" t="0" r="0" b="1905"/>
            <wp:wrapTight wrapText="bothSides">
              <wp:wrapPolygon edited="0">
                <wp:start x="0" y="0"/>
                <wp:lineTo x="0" y="21460"/>
                <wp:lineTo x="21510" y="21460"/>
                <wp:lineTo x="2151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u.png"/>
                    <pic:cNvPicPr/>
                  </pic:nvPicPr>
                  <pic:blipFill>
                    <a:blip r:embed="rId9">
                      <a:extLst>
                        <a:ext uri="{28A0092B-C50C-407E-A947-70E740481C1C}">
                          <a14:useLocalDpi xmlns:a14="http://schemas.microsoft.com/office/drawing/2010/main" val="0"/>
                        </a:ext>
                      </a:extLst>
                    </a:blip>
                    <a:stretch>
                      <a:fillRect/>
                    </a:stretch>
                  </pic:blipFill>
                  <pic:spPr>
                    <a:xfrm>
                      <a:off x="0" y="0"/>
                      <a:ext cx="4572000" cy="2646045"/>
                    </a:xfrm>
                    <a:prstGeom prst="rect">
                      <a:avLst/>
                    </a:prstGeom>
                  </pic:spPr>
                </pic:pic>
              </a:graphicData>
            </a:graphic>
            <wp14:sizeRelH relativeFrom="page">
              <wp14:pctWidth>0</wp14:pctWidth>
            </wp14:sizeRelH>
            <wp14:sizeRelV relativeFrom="page">
              <wp14:pctHeight>0</wp14:pctHeight>
            </wp14:sizeRelV>
          </wp:anchor>
        </w:drawing>
      </w:r>
    </w:p>
    <w:p w:rsidR="0064291F" w:rsidRDefault="0064291F" w:rsidP="0018001E">
      <w:pPr>
        <w:pStyle w:val="NoSpacing"/>
        <w:ind w:left="720"/>
        <w:rPr>
          <w:rFonts w:ascii="Times New Roman" w:eastAsiaTheme="minorEastAsia" w:hAnsi="Times New Roman"/>
          <w:noProof/>
        </w:rPr>
      </w:pPr>
    </w:p>
    <w:p w:rsidR="0064291F" w:rsidRDefault="0064291F" w:rsidP="0018001E">
      <w:pPr>
        <w:pStyle w:val="NoSpacing"/>
        <w:ind w:left="720"/>
        <w:rPr>
          <w:rFonts w:ascii="Times New Roman" w:eastAsiaTheme="minorEastAsia" w:hAnsi="Times New Roman"/>
          <w:noProof/>
        </w:rPr>
      </w:pPr>
    </w:p>
    <w:p w:rsidR="0064291F" w:rsidRDefault="0064291F" w:rsidP="0018001E">
      <w:pPr>
        <w:pStyle w:val="NoSpacing"/>
        <w:ind w:left="720"/>
        <w:rPr>
          <w:rFonts w:ascii="Times New Roman" w:eastAsiaTheme="minorEastAsia" w:hAnsi="Times New Roman"/>
          <w:noProof/>
        </w:rPr>
      </w:pPr>
    </w:p>
    <w:p w:rsidR="0064291F" w:rsidRDefault="0064291F" w:rsidP="0018001E">
      <w:pPr>
        <w:pStyle w:val="NoSpacing"/>
        <w:ind w:left="720"/>
        <w:rPr>
          <w:rFonts w:ascii="Times New Roman" w:eastAsiaTheme="minorEastAsia" w:hAnsi="Times New Roman"/>
          <w:noProof/>
        </w:rPr>
      </w:pPr>
    </w:p>
    <w:p w:rsidR="0064291F" w:rsidRDefault="0064291F" w:rsidP="0018001E">
      <w:pPr>
        <w:pStyle w:val="NoSpacing"/>
        <w:ind w:left="720"/>
        <w:rPr>
          <w:rFonts w:ascii="Times New Roman" w:eastAsiaTheme="minorEastAsia" w:hAnsi="Times New Roman"/>
          <w:noProof/>
        </w:rPr>
      </w:pPr>
    </w:p>
    <w:p w:rsidR="0064291F" w:rsidRDefault="0064291F" w:rsidP="0018001E">
      <w:pPr>
        <w:pStyle w:val="NoSpacing"/>
        <w:ind w:left="720"/>
        <w:rPr>
          <w:rFonts w:ascii="Times New Roman" w:eastAsiaTheme="minorEastAsia" w:hAnsi="Times New Roman"/>
          <w:noProof/>
        </w:rPr>
      </w:pPr>
    </w:p>
    <w:p w:rsidR="0064291F" w:rsidRDefault="0064291F" w:rsidP="0018001E">
      <w:pPr>
        <w:pStyle w:val="NoSpacing"/>
        <w:ind w:left="720"/>
        <w:rPr>
          <w:rFonts w:ascii="Times New Roman" w:eastAsiaTheme="minorEastAsia" w:hAnsi="Times New Roman"/>
          <w:noProof/>
        </w:rPr>
      </w:pPr>
    </w:p>
    <w:p w:rsidR="0064291F" w:rsidRDefault="0064291F" w:rsidP="0018001E">
      <w:pPr>
        <w:pStyle w:val="NoSpacing"/>
        <w:ind w:left="720"/>
        <w:rPr>
          <w:rFonts w:ascii="Times New Roman" w:eastAsiaTheme="minorEastAsia" w:hAnsi="Times New Roman"/>
          <w:noProof/>
        </w:rPr>
      </w:pPr>
    </w:p>
    <w:p w:rsidR="0064291F" w:rsidRDefault="0064291F" w:rsidP="0018001E">
      <w:pPr>
        <w:pStyle w:val="NoSpacing"/>
        <w:ind w:left="720"/>
        <w:rPr>
          <w:rFonts w:ascii="Times New Roman" w:eastAsiaTheme="minorEastAsia" w:hAnsi="Times New Roman"/>
          <w:noProof/>
        </w:rPr>
      </w:pPr>
    </w:p>
    <w:p w:rsidR="0064291F" w:rsidRDefault="0064291F" w:rsidP="0018001E">
      <w:pPr>
        <w:pStyle w:val="NoSpacing"/>
        <w:ind w:left="720"/>
        <w:rPr>
          <w:rFonts w:ascii="Times New Roman" w:eastAsiaTheme="minorEastAsia" w:hAnsi="Times New Roman"/>
          <w:noProof/>
        </w:rPr>
      </w:pPr>
    </w:p>
    <w:p w:rsidR="0064291F" w:rsidRDefault="0064291F" w:rsidP="0018001E">
      <w:pPr>
        <w:pStyle w:val="NoSpacing"/>
        <w:ind w:left="720"/>
        <w:rPr>
          <w:rFonts w:ascii="Times New Roman" w:eastAsiaTheme="minorEastAsia" w:hAnsi="Times New Roman"/>
          <w:noProof/>
        </w:rPr>
      </w:pPr>
    </w:p>
    <w:p w:rsidR="0064291F" w:rsidRDefault="0064291F" w:rsidP="0018001E">
      <w:pPr>
        <w:pStyle w:val="NoSpacing"/>
        <w:ind w:left="720"/>
        <w:rPr>
          <w:rFonts w:ascii="Times New Roman" w:eastAsiaTheme="minorEastAsia" w:hAnsi="Times New Roman"/>
          <w:noProof/>
        </w:rPr>
      </w:pPr>
    </w:p>
    <w:p w:rsidR="0064291F" w:rsidRDefault="0064291F" w:rsidP="0018001E">
      <w:pPr>
        <w:pStyle w:val="NoSpacing"/>
        <w:ind w:left="720"/>
        <w:rPr>
          <w:rFonts w:ascii="Times New Roman" w:eastAsiaTheme="minorEastAsia" w:hAnsi="Times New Roman"/>
          <w:noProof/>
        </w:rPr>
      </w:pPr>
    </w:p>
    <w:p w:rsidR="0064291F" w:rsidRDefault="0064291F" w:rsidP="0018001E">
      <w:pPr>
        <w:pStyle w:val="NoSpacing"/>
        <w:ind w:left="720"/>
        <w:rPr>
          <w:rFonts w:ascii="Times New Roman" w:eastAsiaTheme="minorEastAsia" w:hAnsi="Times New Roman"/>
          <w:noProof/>
        </w:rPr>
      </w:pPr>
    </w:p>
    <w:p w:rsidR="0064291F" w:rsidRDefault="0064291F" w:rsidP="0018001E">
      <w:pPr>
        <w:pStyle w:val="NoSpacing"/>
        <w:ind w:left="720"/>
        <w:rPr>
          <w:rFonts w:ascii="Times New Roman" w:eastAsiaTheme="minorEastAsia" w:hAnsi="Times New Roman"/>
          <w:noProof/>
        </w:rPr>
      </w:pPr>
    </w:p>
    <w:p w:rsidR="0064291F" w:rsidRDefault="0064291F" w:rsidP="0018001E">
      <w:pPr>
        <w:pStyle w:val="NoSpacing"/>
        <w:ind w:left="720"/>
        <w:rPr>
          <w:rFonts w:ascii="Times New Roman" w:eastAsiaTheme="minorEastAsia" w:hAnsi="Times New Roman"/>
          <w:noProof/>
        </w:rPr>
      </w:pPr>
    </w:p>
    <w:p w:rsidR="0064291F" w:rsidRDefault="0064291F" w:rsidP="0064291F">
      <w:pPr>
        <w:pStyle w:val="NoSpacing"/>
        <w:jc w:val="both"/>
        <w:rPr>
          <w:rFonts w:ascii="Times New Roman" w:eastAsiaTheme="minorEastAsia" w:hAnsi="Times New Roman"/>
        </w:rPr>
      </w:pPr>
    </w:p>
    <w:p w:rsidR="0064291F" w:rsidRDefault="0064291F" w:rsidP="0064291F">
      <w:pPr>
        <w:pStyle w:val="NoSpacing"/>
        <w:jc w:val="both"/>
        <w:rPr>
          <w:rFonts w:ascii="Times New Roman" w:eastAsiaTheme="minorEastAsia" w:hAnsi="Times New Roman"/>
        </w:rPr>
      </w:pPr>
    </w:p>
    <w:p w:rsidR="0064291F" w:rsidRDefault="0064291F" w:rsidP="00400594">
      <w:pPr>
        <w:pStyle w:val="NoSpacing"/>
        <w:jc w:val="both"/>
        <w:rPr>
          <w:rFonts w:ascii="Times New Roman" w:eastAsiaTheme="minorEastAsia" w:hAnsi="Times New Roman"/>
        </w:rPr>
      </w:pPr>
      <w:r>
        <w:rPr>
          <w:rFonts w:ascii="Times New Roman" w:eastAsiaTheme="minorEastAsia" w:hAnsi="Times New Roman"/>
        </w:rPr>
        <w:t xml:space="preserve">Fig </w:t>
      </w:r>
      <w:r w:rsidR="002818CB">
        <w:rPr>
          <w:rFonts w:ascii="Times New Roman" w:eastAsiaTheme="minorEastAsia" w:hAnsi="Times New Roman"/>
        </w:rPr>
        <w:t>4</w:t>
      </w:r>
      <w:r>
        <w:rPr>
          <w:rFonts w:ascii="Times New Roman" w:eastAsiaTheme="minorEastAsia" w:hAnsi="Times New Roman"/>
        </w:rPr>
        <w:t xml:space="preserve">. Progress of inferences for </w:t>
      </w:r>
      <w:r w:rsidR="00E56CE1">
        <w:rPr>
          <w:rFonts w:ascii="Times New Roman" w:eastAsiaTheme="minorEastAsia" w:hAnsi="Times New Roman"/>
        </w:rPr>
        <w:t xml:space="preserve">the </w:t>
      </w:r>
      <w:r w:rsidR="00E56CE1">
        <w:rPr>
          <w:rFonts w:ascii="Times New Roman" w:eastAsiaTheme="minorEastAsia" w:hAnsi="Times New Roman"/>
        </w:rPr>
        <w:t>standard deviation</w:t>
      </w:r>
      <w:r w:rsidR="00E56CE1">
        <w:rPr>
          <w:rFonts w:ascii="Times New Roman" w:eastAsiaTheme="minorEastAsia" w:hAnsi="Times New Roman"/>
        </w:rPr>
        <w:t xml:space="preserve"> parameter </w:t>
      </w:r>
      <m:oMath>
        <m:r>
          <w:rPr>
            <w:rFonts w:ascii="Cambria Math" w:eastAsiaTheme="minorEastAsia" w:hAnsi="Cambria Math"/>
          </w:rPr>
          <m:t>τ</m:t>
        </m:r>
      </m:oMath>
      <w:r w:rsidR="00E56CE1">
        <w:rPr>
          <w:rFonts w:ascii="Times New Roman" w:eastAsiaTheme="minorEastAsia" w:hAnsi="Times New Roman"/>
        </w:rPr>
        <w:t xml:space="preserve"> of all 8 school effects </w:t>
      </w:r>
      <w:r>
        <w:rPr>
          <w:rFonts w:ascii="Times New Roman" w:eastAsiaTheme="minorEastAsia" w:hAnsi="Times New Roman"/>
        </w:rPr>
        <w:t>for 100 iterations of VB. The lines and shaded regions show the median, 50% interval and 90% interval for the variational distribution. Shown to the right of each graph are the median and the 25 and 75% quantiles for the full Bayes inference computed using the Gibbs sampler (in black) and the estimated parameter value obtained using the EM algorithm (in red).</w:t>
      </w:r>
    </w:p>
    <w:p w:rsidR="001F071C" w:rsidRDefault="001F071C" w:rsidP="001F071C">
      <w:pPr>
        <w:spacing w:line="288" w:lineRule="auto"/>
        <w:ind w:firstLine="720"/>
        <w:jc w:val="both"/>
        <w:rPr>
          <w:rFonts w:ascii="Times New Roman" w:hAnsi="Times New Roman" w:cs="Times New Roman"/>
        </w:rPr>
      </w:pPr>
    </w:p>
    <w:p w:rsidR="001F071C" w:rsidRDefault="001F071C" w:rsidP="001F071C">
      <w:pPr>
        <w:spacing w:line="288" w:lineRule="auto"/>
        <w:ind w:firstLine="720"/>
        <w:jc w:val="both"/>
        <w:rPr>
          <w:rFonts w:ascii="Times New Roman" w:hAnsi="Times New Roman" w:cs="Times New Roman"/>
        </w:rPr>
      </w:pPr>
      <w:bookmarkStart w:id="0" w:name="_GoBack"/>
      <w:bookmarkEnd w:id="0"/>
    </w:p>
    <w:p w:rsidR="001F071C" w:rsidRPr="005A4F9E" w:rsidRDefault="001F071C" w:rsidP="001F071C">
      <w:pPr>
        <w:pStyle w:val="NoSpacing"/>
        <w:jc w:val="both"/>
        <w:rPr>
          <w:rFonts w:ascii="Times New Roman" w:hAnsi="Times New Roman" w:cs="Times New Roman"/>
          <w:noProof/>
        </w:rPr>
      </w:pPr>
      <w:r w:rsidRPr="005A4F9E">
        <w:rPr>
          <w:rFonts w:ascii="Times New Roman" w:hAnsi="Times New Roman" w:cs="Times New Roman"/>
          <w:smallCaps/>
          <w:noProof/>
        </w:rPr>
        <w:t>Arakawa</w:t>
      </w:r>
      <w:r w:rsidRPr="005A4F9E">
        <w:rPr>
          <w:rFonts w:ascii="Times New Roman" w:hAnsi="Times New Roman" w:cs="Times New Roman"/>
          <w:noProof/>
        </w:rPr>
        <w:t xml:space="preserve"> A., 2014 Variational Bayesian Method to Estimate Variance Components. In: </w:t>
      </w:r>
      <w:r w:rsidRPr="005A4F9E">
        <w:rPr>
          <w:rFonts w:ascii="Times New Roman" w:hAnsi="Times New Roman" w:cs="Times New Roman"/>
          <w:i/>
          <w:iCs/>
          <w:noProof/>
        </w:rPr>
        <w:t>10th World Congress on Genetics Applied to Livestock Production</w:t>
      </w:r>
      <w:r w:rsidRPr="005A4F9E">
        <w:rPr>
          <w:rFonts w:ascii="Times New Roman" w:hAnsi="Times New Roman" w:cs="Times New Roman"/>
          <w:noProof/>
        </w:rPr>
        <w:t>, Asas.</w:t>
      </w:r>
    </w:p>
    <w:p w:rsidR="001F071C" w:rsidRDefault="001F071C" w:rsidP="001F071C">
      <w:pPr>
        <w:pStyle w:val="NoSpacing"/>
        <w:jc w:val="both"/>
        <w:rPr>
          <w:rFonts w:ascii="Times New Roman" w:hAnsi="Times New Roman" w:cs="Times New Roman"/>
          <w:noProof/>
        </w:rPr>
      </w:pPr>
      <w:r w:rsidRPr="005A4F9E">
        <w:rPr>
          <w:rFonts w:ascii="Times New Roman" w:hAnsi="Times New Roman" w:cs="Times New Roman"/>
          <w:smallCaps/>
          <w:noProof/>
        </w:rPr>
        <w:t>Attias</w:t>
      </w:r>
      <w:r w:rsidRPr="005A4F9E">
        <w:rPr>
          <w:rFonts w:ascii="Times New Roman" w:hAnsi="Times New Roman" w:cs="Times New Roman"/>
          <w:noProof/>
        </w:rPr>
        <w:t xml:space="preserve"> H., 2000 A Variational Bayesian Framework for Graphical Models</w:t>
      </w:r>
    </w:p>
    <w:p w:rsidR="001F071C" w:rsidRPr="00BF48A6" w:rsidRDefault="001F071C" w:rsidP="001F071C">
      <w:pPr>
        <w:pStyle w:val="NoSpacing"/>
        <w:jc w:val="both"/>
        <w:rPr>
          <w:rFonts w:ascii="Times New Roman" w:hAnsi="Times New Roman" w:cs="Times New Roman"/>
          <w:noProof/>
        </w:rPr>
      </w:pPr>
      <w:r w:rsidRPr="00755633">
        <w:rPr>
          <w:rFonts w:ascii="Times New Roman" w:hAnsi="Times New Roman"/>
          <w:smallCaps/>
          <w:noProof/>
          <w:sz w:val="24"/>
        </w:rPr>
        <w:t>Bishop</w:t>
      </w:r>
      <w:r w:rsidRPr="00755633">
        <w:rPr>
          <w:rFonts w:ascii="Times New Roman" w:hAnsi="Times New Roman"/>
          <w:noProof/>
          <w:sz w:val="24"/>
        </w:rPr>
        <w:t xml:space="preserve"> C. M., 2006 </w:t>
      </w:r>
      <w:r w:rsidRPr="00755633">
        <w:rPr>
          <w:rFonts w:ascii="Times New Roman" w:hAnsi="Times New Roman"/>
          <w:i/>
          <w:iCs/>
          <w:noProof/>
          <w:sz w:val="24"/>
        </w:rPr>
        <w:t>Pattern Recognition and Machine Learning</w:t>
      </w:r>
      <w:r w:rsidRPr="00755633">
        <w:rPr>
          <w:rFonts w:ascii="Times New Roman" w:hAnsi="Times New Roman"/>
          <w:noProof/>
          <w:sz w:val="24"/>
        </w:rPr>
        <w:t>. Springer.</w:t>
      </w:r>
    </w:p>
    <w:p w:rsidR="001F071C" w:rsidRPr="005A4F9E" w:rsidRDefault="001F071C" w:rsidP="001F071C">
      <w:pPr>
        <w:pStyle w:val="NoSpacing"/>
        <w:jc w:val="both"/>
        <w:rPr>
          <w:rFonts w:ascii="Times New Roman" w:hAnsi="Times New Roman" w:cs="Times New Roman"/>
          <w:noProof/>
        </w:rPr>
      </w:pPr>
      <w:r w:rsidRPr="005A4F9E">
        <w:rPr>
          <w:rFonts w:ascii="Times New Roman" w:hAnsi="Times New Roman" w:cs="Times New Roman"/>
          <w:smallCaps/>
          <w:noProof/>
        </w:rPr>
        <w:t>Blei</w:t>
      </w:r>
      <w:r w:rsidRPr="005A4F9E">
        <w:rPr>
          <w:rFonts w:ascii="Times New Roman" w:hAnsi="Times New Roman" w:cs="Times New Roman"/>
          <w:noProof/>
        </w:rPr>
        <w:t xml:space="preserve"> D. M., </w:t>
      </w:r>
      <w:r w:rsidRPr="005A4F9E">
        <w:rPr>
          <w:rFonts w:ascii="Times New Roman" w:hAnsi="Times New Roman" w:cs="Times New Roman"/>
          <w:smallCaps/>
          <w:noProof/>
        </w:rPr>
        <w:t>Jordan</w:t>
      </w:r>
      <w:r w:rsidRPr="005A4F9E">
        <w:rPr>
          <w:rFonts w:ascii="Times New Roman" w:hAnsi="Times New Roman" w:cs="Times New Roman"/>
          <w:noProof/>
        </w:rPr>
        <w:t xml:space="preserve"> M. I., 2006 Variational inference for Dirichlet process mixtures. Bayesian Anal. </w:t>
      </w:r>
      <w:r w:rsidRPr="005A4F9E">
        <w:rPr>
          <w:rFonts w:ascii="Times New Roman" w:hAnsi="Times New Roman" w:cs="Times New Roman"/>
          <w:b/>
          <w:bCs/>
          <w:noProof/>
        </w:rPr>
        <w:t>1</w:t>
      </w:r>
      <w:r w:rsidRPr="005A4F9E">
        <w:rPr>
          <w:rFonts w:ascii="Times New Roman" w:hAnsi="Times New Roman" w:cs="Times New Roman"/>
          <w:noProof/>
        </w:rPr>
        <w:t>: 121–143.</w:t>
      </w:r>
    </w:p>
    <w:p w:rsidR="001F071C" w:rsidRPr="005A4F9E" w:rsidRDefault="001F071C" w:rsidP="001F071C">
      <w:pPr>
        <w:pStyle w:val="NoSpacing"/>
        <w:jc w:val="both"/>
        <w:rPr>
          <w:rFonts w:ascii="Times New Roman" w:hAnsi="Times New Roman" w:cs="Times New Roman"/>
          <w:noProof/>
        </w:rPr>
      </w:pPr>
      <w:r w:rsidRPr="005A4F9E">
        <w:rPr>
          <w:rFonts w:ascii="Times New Roman" w:hAnsi="Times New Roman" w:cs="Times New Roman"/>
          <w:smallCaps/>
          <w:noProof/>
        </w:rPr>
        <w:t>Carbonetto</w:t>
      </w:r>
      <w:r w:rsidRPr="005A4F9E">
        <w:rPr>
          <w:rFonts w:ascii="Times New Roman" w:hAnsi="Times New Roman" w:cs="Times New Roman"/>
          <w:noProof/>
        </w:rPr>
        <w:t xml:space="preserve"> P., </w:t>
      </w:r>
      <w:r w:rsidRPr="005A4F9E">
        <w:rPr>
          <w:rFonts w:ascii="Times New Roman" w:hAnsi="Times New Roman" w:cs="Times New Roman"/>
          <w:smallCaps/>
          <w:noProof/>
        </w:rPr>
        <w:t>Stephens</w:t>
      </w:r>
      <w:r w:rsidRPr="005A4F9E">
        <w:rPr>
          <w:rFonts w:ascii="Times New Roman" w:hAnsi="Times New Roman" w:cs="Times New Roman"/>
          <w:noProof/>
        </w:rPr>
        <w:t xml:space="preserve"> M., 2012 Scalable Variational Inference for Bayesian Variable Selection in Regression, and Its Accuracy in Genetic Association Studies. Bayesian Anal. </w:t>
      </w:r>
      <w:r w:rsidRPr="005A4F9E">
        <w:rPr>
          <w:rFonts w:ascii="Times New Roman" w:hAnsi="Times New Roman" w:cs="Times New Roman"/>
          <w:b/>
          <w:bCs/>
          <w:noProof/>
        </w:rPr>
        <w:t>7</w:t>
      </w:r>
      <w:r w:rsidRPr="005A4F9E">
        <w:rPr>
          <w:rFonts w:ascii="Times New Roman" w:hAnsi="Times New Roman" w:cs="Times New Roman"/>
          <w:noProof/>
        </w:rPr>
        <w:t>: 73–108.</w:t>
      </w:r>
    </w:p>
    <w:p w:rsidR="001F071C" w:rsidRPr="005A4F9E" w:rsidRDefault="001F071C" w:rsidP="001F071C">
      <w:pPr>
        <w:pStyle w:val="NoSpacing"/>
        <w:jc w:val="both"/>
        <w:rPr>
          <w:rFonts w:ascii="Times New Roman" w:hAnsi="Times New Roman" w:cs="Times New Roman"/>
          <w:noProof/>
        </w:rPr>
      </w:pPr>
      <w:r w:rsidRPr="005A4F9E">
        <w:rPr>
          <w:rFonts w:ascii="Times New Roman" w:hAnsi="Times New Roman" w:cs="Times New Roman"/>
          <w:smallCaps/>
          <w:noProof/>
        </w:rPr>
        <w:t>Cover</w:t>
      </w:r>
      <w:r w:rsidRPr="005A4F9E">
        <w:rPr>
          <w:rFonts w:ascii="Times New Roman" w:hAnsi="Times New Roman" w:cs="Times New Roman"/>
          <w:noProof/>
        </w:rPr>
        <w:t xml:space="preserve"> T. M., </w:t>
      </w:r>
      <w:r w:rsidRPr="005A4F9E">
        <w:rPr>
          <w:rFonts w:ascii="Times New Roman" w:hAnsi="Times New Roman" w:cs="Times New Roman"/>
          <w:smallCaps/>
          <w:noProof/>
        </w:rPr>
        <w:t>Thomas</w:t>
      </w:r>
      <w:r w:rsidRPr="005A4F9E">
        <w:rPr>
          <w:rFonts w:ascii="Times New Roman" w:hAnsi="Times New Roman" w:cs="Times New Roman"/>
          <w:noProof/>
        </w:rPr>
        <w:t xml:space="preserve"> J. A., 2012 </w:t>
      </w:r>
      <w:r w:rsidRPr="005A4F9E">
        <w:rPr>
          <w:rFonts w:ascii="Times New Roman" w:hAnsi="Times New Roman" w:cs="Times New Roman"/>
          <w:i/>
          <w:iCs/>
          <w:noProof/>
        </w:rPr>
        <w:t>Elements of Information Theory</w:t>
      </w:r>
      <w:r w:rsidRPr="005A4F9E">
        <w:rPr>
          <w:rFonts w:ascii="Times New Roman" w:hAnsi="Times New Roman" w:cs="Times New Roman"/>
          <w:noProof/>
        </w:rPr>
        <w:t>. John Wiley &amp; Sons.</w:t>
      </w:r>
    </w:p>
    <w:p w:rsidR="001F071C" w:rsidRPr="005A4F9E" w:rsidRDefault="001F071C" w:rsidP="001F071C">
      <w:pPr>
        <w:pStyle w:val="NoSpacing"/>
        <w:jc w:val="both"/>
        <w:rPr>
          <w:rFonts w:ascii="Times New Roman" w:hAnsi="Times New Roman" w:cs="Times New Roman"/>
          <w:noProof/>
        </w:rPr>
      </w:pPr>
      <w:r w:rsidRPr="005A4F9E">
        <w:rPr>
          <w:rFonts w:ascii="Times New Roman" w:hAnsi="Times New Roman" w:cs="Times New Roman"/>
          <w:smallCaps/>
          <w:noProof/>
        </w:rPr>
        <w:t>Gelman</w:t>
      </w:r>
      <w:r w:rsidRPr="005A4F9E">
        <w:rPr>
          <w:rFonts w:ascii="Times New Roman" w:hAnsi="Times New Roman" w:cs="Times New Roman"/>
          <w:noProof/>
        </w:rPr>
        <w:t xml:space="preserve"> A., </w:t>
      </w:r>
      <w:r w:rsidRPr="005A4F9E">
        <w:rPr>
          <w:rFonts w:ascii="Times New Roman" w:hAnsi="Times New Roman" w:cs="Times New Roman"/>
          <w:smallCaps/>
          <w:noProof/>
        </w:rPr>
        <w:t>Carlin</w:t>
      </w:r>
      <w:r w:rsidRPr="005A4F9E">
        <w:rPr>
          <w:rFonts w:ascii="Times New Roman" w:hAnsi="Times New Roman" w:cs="Times New Roman"/>
          <w:noProof/>
        </w:rPr>
        <w:t xml:space="preserve"> J. B., </w:t>
      </w:r>
      <w:r w:rsidRPr="005A4F9E">
        <w:rPr>
          <w:rFonts w:ascii="Times New Roman" w:hAnsi="Times New Roman" w:cs="Times New Roman"/>
          <w:smallCaps/>
          <w:noProof/>
        </w:rPr>
        <w:t>Rubin</w:t>
      </w:r>
      <w:r w:rsidRPr="005A4F9E">
        <w:rPr>
          <w:rFonts w:ascii="Times New Roman" w:hAnsi="Times New Roman" w:cs="Times New Roman"/>
          <w:noProof/>
        </w:rPr>
        <w:t xml:space="preserve"> D. B., </w:t>
      </w:r>
      <w:r w:rsidRPr="005A4F9E">
        <w:rPr>
          <w:rFonts w:ascii="Times New Roman" w:hAnsi="Times New Roman" w:cs="Times New Roman"/>
          <w:smallCaps/>
          <w:noProof/>
        </w:rPr>
        <w:t>Stern</w:t>
      </w:r>
      <w:r w:rsidRPr="005A4F9E">
        <w:rPr>
          <w:rFonts w:ascii="Times New Roman" w:hAnsi="Times New Roman" w:cs="Times New Roman"/>
          <w:noProof/>
        </w:rPr>
        <w:t xml:space="preserve"> H. S., 2004 Bayesian data analysis.</w:t>
      </w:r>
    </w:p>
    <w:p w:rsidR="001F071C" w:rsidRPr="005A4F9E" w:rsidRDefault="001F071C" w:rsidP="001F071C">
      <w:pPr>
        <w:pStyle w:val="NoSpacing"/>
        <w:jc w:val="both"/>
        <w:rPr>
          <w:rFonts w:ascii="Times New Roman" w:hAnsi="Times New Roman" w:cs="Times New Roman"/>
          <w:noProof/>
        </w:rPr>
      </w:pPr>
      <w:r w:rsidRPr="005A4F9E">
        <w:rPr>
          <w:rFonts w:ascii="Times New Roman" w:hAnsi="Times New Roman" w:cs="Times New Roman"/>
          <w:smallCaps/>
          <w:noProof/>
        </w:rPr>
        <w:t>Hayashi</w:t>
      </w:r>
      <w:r w:rsidRPr="005A4F9E">
        <w:rPr>
          <w:rFonts w:ascii="Times New Roman" w:hAnsi="Times New Roman" w:cs="Times New Roman"/>
          <w:noProof/>
        </w:rPr>
        <w:t xml:space="preserve"> T., </w:t>
      </w:r>
      <w:r w:rsidRPr="005A4F9E">
        <w:rPr>
          <w:rFonts w:ascii="Times New Roman" w:hAnsi="Times New Roman" w:cs="Times New Roman"/>
          <w:smallCaps/>
          <w:noProof/>
        </w:rPr>
        <w:t>Iwata</w:t>
      </w:r>
      <w:r w:rsidRPr="005A4F9E">
        <w:rPr>
          <w:rFonts w:ascii="Times New Roman" w:hAnsi="Times New Roman" w:cs="Times New Roman"/>
          <w:noProof/>
        </w:rPr>
        <w:t xml:space="preserve"> H., 2013 A Bayesian method and its variational approximation for prediction of genomic breeding values in multiple traits. BMC Bioinformatics </w:t>
      </w:r>
      <w:r w:rsidRPr="005A4F9E">
        <w:rPr>
          <w:rFonts w:ascii="Times New Roman" w:hAnsi="Times New Roman" w:cs="Times New Roman"/>
          <w:b/>
          <w:bCs/>
          <w:noProof/>
        </w:rPr>
        <w:t>14</w:t>
      </w:r>
      <w:r w:rsidRPr="005A4F9E">
        <w:rPr>
          <w:rFonts w:ascii="Times New Roman" w:hAnsi="Times New Roman" w:cs="Times New Roman"/>
          <w:noProof/>
        </w:rPr>
        <w:t>: 34.</w:t>
      </w:r>
    </w:p>
    <w:p w:rsidR="001F071C" w:rsidRPr="005A4F9E" w:rsidRDefault="001F071C" w:rsidP="001F071C">
      <w:pPr>
        <w:pStyle w:val="NoSpacing"/>
        <w:jc w:val="both"/>
        <w:rPr>
          <w:rFonts w:ascii="Times New Roman" w:hAnsi="Times New Roman" w:cs="Times New Roman"/>
          <w:noProof/>
        </w:rPr>
      </w:pPr>
      <w:r w:rsidRPr="005A4F9E">
        <w:rPr>
          <w:rFonts w:ascii="Times New Roman" w:hAnsi="Times New Roman" w:cs="Times New Roman"/>
          <w:smallCaps/>
          <w:noProof/>
        </w:rPr>
        <w:t>Hermosillo</w:t>
      </w:r>
      <w:r w:rsidRPr="005A4F9E">
        <w:rPr>
          <w:rFonts w:ascii="Times New Roman" w:hAnsi="Times New Roman" w:cs="Times New Roman"/>
          <w:noProof/>
        </w:rPr>
        <w:t xml:space="preserve"> G., </w:t>
      </w:r>
      <w:r w:rsidRPr="005A4F9E">
        <w:rPr>
          <w:rFonts w:ascii="Times New Roman" w:hAnsi="Times New Roman" w:cs="Times New Roman"/>
          <w:smallCaps/>
          <w:noProof/>
        </w:rPr>
        <w:t>Chefd’Hotel</w:t>
      </w:r>
      <w:r w:rsidRPr="005A4F9E">
        <w:rPr>
          <w:rFonts w:ascii="Times New Roman" w:hAnsi="Times New Roman" w:cs="Times New Roman"/>
          <w:noProof/>
        </w:rPr>
        <w:t xml:space="preserve"> C., </w:t>
      </w:r>
      <w:r w:rsidRPr="005A4F9E">
        <w:rPr>
          <w:rFonts w:ascii="Times New Roman" w:hAnsi="Times New Roman" w:cs="Times New Roman"/>
          <w:smallCaps/>
          <w:noProof/>
        </w:rPr>
        <w:t>Faugeras</w:t>
      </w:r>
      <w:r w:rsidRPr="005A4F9E">
        <w:rPr>
          <w:rFonts w:ascii="Times New Roman" w:hAnsi="Times New Roman" w:cs="Times New Roman"/>
          <w:noProof/>
        </w:rPr>
        <w:t xml:space="preserve"> O., 2002 Variational Methods for Multimodal Image Matching. Int. J. Comput. Vis. </w:t>
      </w:r>
      <w:r w:rsidRPr="005A4F9E">
        <w:rPr>
          <w:rFonts w:ascii="Times New Roman" w:hAnsi="Times New Roman" w:cs="Times New Roman"/>
          <w:b/>
          <w:bCs/>
          <w:noProof/>
        </w:rPr>
        <w:t>50</w:t>
      </w:r>
      <w:r w:rsidRPr="005A4F9E">
        <w:rPr>
          <w:rFonts w:ascii="Times New Roman" w:hAnsi="Times New Roman" w:cs="Times New Roman"/>
          <w:noProof/>
        </w:rPr>
        <w:t>: 329–343</w:t>
      </w:r>
    </w:p>
    <w:p w:rsidR="001F071C" w:rsidRPr="005A4F9E" w:rsidRDefault="001F071C" w:rsidP="001F071C">
      <w:pPr>
        <w:pStyle w:val="NoSpacing"/>
        <w:jc w:val="both"/>
        <w:rPr>
          <w:rFonts w:ascii="Times New Roman" w:hAnsi="Times New Roman" w:cs="Times New Roman"/>
          <w:noProof/>
        </w:rPr>
      </w:pPr>
      <w:r w:rsidRPr="005A4F9E">
        <w:rPr>
          <w:rFonts w:ascii="Times New Roman" w:hAnsi="Times New Roman" w:cs="Times New Roman"/>
          <w:smallCaps/>
          <w:noProof/>
        </w:rPr>
        <w:t>Jaakkola</w:t>
      </w:r>
      <w:r w:rsidRPr="005A4F9E">
        <w:rPr>
          <w:rFonts w:ascii="Times New Roman" w:hAnsi="Times New Roman" w:cs="Times New Roman"/>
          <w:noProof/>
        </w:rPr>
        <w:t xml:space="preserve"> T. S., 2001 Tutorial on Variational Approximation Methods.</w:t>
      </w:r>
    </w:p>
    <w:p w:rsidR="001F071C" w:rsidRPr="005A4F9E" w:rsidRDefault="001F071C" w:rsidP="001F071C">
      <w:pPr>
        <w:pStyle w:val="NoSpacing"/>
        <w:jc w:val="both"/>
        <w:rPr>
          <w:rFonts w:ascii="Times New Roman" w:hAnsi="Times New Roman" w:cs="Times New Roman"/>
          <w:noProof/>
        </w:rPr>
      </w:pPr>
      <w:r w:rsidRPr="005A4F9E">
        <w:rPr>
          <w:rFonts w:ascii="Times New Roman" w:hAnsi="Times New Roman" w:cs="Times New Roman"/>
          <w:smallCaps/>
          <w:noProof/>
        </w:rPr>
        <w:t>Jordan</w:t>
      </w:r>
      <w:r w:rsidRPr="005A4F9E">
        <w:rPr>
          <w:rFonts w:ascii="Times New Roman" w:hAnsi="Times New Roman" w:cs="Times New Roman"/>
          <w:noProof/>
        </w:rPr>
        <w:t xml:space="preserve"> M. I., </w:t>
      </w:r>
      <w:r w:rsidRPr="005A4F9E">
        <w:rPr>
          <w:rFonts w:ascii="Times New Roman" w:hAnsi="Times New Roman" w:cs="Times New Roman"/>
          <w:smallCaps/>
          <w:noProof/>
        </w:rPr>
        <w:t>Ghahramani</w:t>
      </w:r>
      <w:r w:rsidRPr="005A4F9E">
        <w:rPr>
          <w:rFonts w:ascii="Times New Roman" w:hAnsi="Times New Roman" w:cs="Times New Roman"/>
          <w:noProof/>
        </w:rPr>
        <w:t xml:space="preserve"> Z., </w:t>
      </w:r>
      <w:r w:rsidRPr="005A4F9E">
        <w:rPr>
          <w:rFonts w:ascii="Times New Roman" w:hAnsi="Times New Roman" w:cs="Times New Roman"/>
          <w:smallCaps/>
          <w:noProof/>
        </w:rPr>
        <w:t>Jaakkola</w:t>
      </w:r>
      <w:r w:rsidRPr="005A4F9E">
        <w:rPr>
          <w:rFonts w:ascii="Times New Roman" w:hAnsi="Times New Roman" w:cs="Times New Roman"/>
          <w:noProof/>
        </w:rPr>
        <w:t xml:space="preserve"> T. S., </w:t>
      </w:r>
      <w:r w:rsidRPr="005A4F9E">
        <w:rPr>
          <w:rFonts w:ascii="Times New Roman" w:hAnsi="Times New Roman" w:cs="Times New Roman"/>
          <w:smallCaps/>
          <w:noProof/>
        </w:rPr>
        <w:t>Saul</w:t>
      </w:r>
      <w:r w:rsidRPr="005A4F9E">
        <w:rPr>
          <w:rFonts w:ascii="Times New Roman" w:hAnsi="Times New Roman" w:cs="Times New Roman"/>
          <w:noProof/>
        </w:rPr>
        <w:t xml:space="preserve"> L. K., 1999 An Introduction to Variational Methods for Graphical Models. Mach. Learn. </w:t>
      </w:r>
      <w:r w:rsidRPr="005A4F9E">
        <w:rPr>
          <w:rFonts w:ascii="Times New Roman" w:hAnsi="Times New Roman" w:cs="Times New Roman"/>
          <w:b/>
          <w:bCs/>
          <w:noProof/>
        </w:rPr>
        <w:t>37</w:t>
      </w:r>
      <w:r w:rsidRPr="005A4F9E">
        <w:rPr>
          <w:rFonts w:ascii="Times New Roman" w:hAnsi="Times New Roman" w:cs="Times New Roman"/>
          <w:noProof/>
        </w:rPr>
        <w:t>: 183–233.</w:t>
      </w:r>
    </w:p>
    <w:p w:rsidR="001F071C" w:rsidRPr="005A4F9E" w:rsidRDefault="001F071C" w:rsidP="001F071C">
      <w:pPr>
        <w:pStyle w:val="NoSpacing"/>
        <w:jc w:val="both"/>
        <w:rPr>
          <w:rFonts w:ascii="Times New Roman" w:hAnsi="Times New Roman" w:cs="Times New Roman"/>
          <w:noProof/>
        </w:rPr>
      </w:pPr>
      <w:r w:rsidRPr="005A4F9E">
        <w:rPr>
          <w:rFonts w:ascii="Times New Roman" w:hAnsi="Times New Roman" w:cs="Times New Roman"/>
          <w:smallCaps/>
          <w:noProof/>
        </w:rPr>
        <w:t>Li</w:t>
      </w:r>
      <w:r w:rsidRPr="005A4F9E">
        <w:rPr>
          <w:rFonts w:ascii="Times New Roman" w:hAnsi="Times New Roman" w:cs="Times New Roman"/>
          <w:noProof/>
        </w:rPr>
        <w:t xml:space="preserve"> Z., </w:t>
      </w:r>
      <w:r w:rsidRPr="005A4F9E">
        <w:rPr>
          <w:rFonts w:ascii="Times New Roman" w:hAnsi="Times New Roman" w:cs="Times New Roman"/>
          <w:smallCaps/>
          <w:noProof/>
        </w:rPr>
        <w:t>Sillanpää</w:t>
      </w:r>
      <w:r w:rsidRPr="005A4F9E">
        <w:rPr>
          <w:rFonts w:ascii="Times New Roman" w:hAnsi="Times New Roman" w:cs="Times New Roman"/>
          <w:noProof/>
        </w:rPr>
        <w:t xml:space="preserve"> M. J., 2012 Estimation of quantitative trait locus effects with epistasis by variational Bayes algorithms. Genetics </w:t>
      </w:r>
      <w:r w:rsidRPr="005A4F9E">
        <w:rPr>
          <w:rFonts w:ascii="Times New Roman" w:hAnsi="Times New Roman" w:cs="Times New Roman"/>
          <w:b/>
          <w:bCs/>
          <w:noProof/>
        </w:rPr>
        <w:t>190</w:t>
      </w:r>
      <w:r w:rsidRPr="005A4F9E">
        <w:rPr>
          <w:rFonts w:ascii="Times New Roman" w:hAnsi="Times New Roman" w:cs="Times New Roman"/>
          <w:noProof/>
        </w:rPr>
        <w:t>: 231–49.</w:t>
      </w:r>
    </w:p>
    <w:p w:rsidR="001F071C" w:rsidRPr="005A4F9E" w:rsidRDefault="001F071C" w:rsidP="001F071C">
      <w:pPr>
        <w:pStyle w:val="NoSpacing"/>
        <w:jc w:val="both"/>
        <w:rPr>
          <w:rFonts w:ascii="Times New Roman" w:hAnsi="Times New Roman" w:cs="Times New Roman"/>
          <w:noProof/>
        </w:rPr>
      </w:pPr>
      <w:r w:rsidRPr="005A4F9E">
        <w:rPr>
          <w:rFonts w:ascii="Times New Roman" w:hAnsi="Times New Roman" w:cs="Times New Roman"/>
          <w:smallCaps/>
          <w:noProof/>
        </w:rPr>
        <w:t>Logsdon</w:t>
      </w:r>
      <w:r w:rsidRPr="005A4F9E">
        <w:rPr>
          <w:rFonts w:ascii="Times New Roman" w:hAnsi="Times New Roman" w:cs="Times New Roman"/>
          <w:noProof/>
        </w:rPr>
        <w:t xml:space="preserve"> B. A., </w:t>
      </w:r>
      <w:r w:rsidRPr="005A4F9E">
        <w:rPr>
          <w:rFonts w:ascii="Times New Roman" w:hAnsi="Times New Roman" w:cs="Times New Roman"/>
          <w:smallCaps/>
          <w:noProof/>
        </w:rPr>
        <w:t>Hoffman</w:t>
      </w:r>
      <w:r w:rsidRPr="005A4F9E">
        <w:rPr>
          <w:rFonts w:ascii="Times New Roman" w:hAnsi="Times New Roman" w:cs="Times New Roman"/>
          <w:noProof/>
        </w:rPr>
        <w:t xml:space="preserve"> G. E., </w:t>
      </w:r>
      <w:r w:rsidRPr="005A4F9E">
        <w:rPr>
          <w:rFonts w:ascii="Times New Roman" w:hAnsi="Times New Roman" w:cs="Times New Roman"/>
          <w:smallCaps/>
          <w:noProof/>
        </w:rPr>
        <w:t>Mezey</w:t>
      </w:r>
      <w:r w:rsidRPr="005A4F9E">
        <w:rPr>
          <w:rFonts w:ascii="Times New Roman" w:hAnsi="Times New Roman" w:cs="Times New Roman"/>
          <w:noProof/>
        </w:rPr>
        <w:t xml:space="preserve"> J. G., 2010 A variational Bayes algorithm for fast and accurate multiple locus genome-wide association analysis. BMC Bioinformatics </w:t>
      </w:r>
      <w:r w:rsidRPr="005A4F9E">
        <w:rPr>
          <w:rFonts w:ascii="Times New Roman" w:hAnsi="Times New Roman" w:cs="Times New Roman"/>
          <w:b/>
          <w:bCs/>
          <w:noProof/>
        </w:rPr>
        <w:t>11</w:t>
      </w:r>
      <w:r w:rsidRPr="005A4F9E">
        <w:rPr>
          <w:rFonts w:ascii="Times New Roman" w:hAnsi="Times New Roman" w:cs="Times New Roman"/>
          <w:noProof/>
        </w:rPr>
        <w:t>: 58.</w:t>
      </w:r>
    </w:p>
    <w:p w:rsidR="001F071C" w:rsidRPr="005A4F9E" w:rsidRDefault="001F071C" w:rsidP="001F071C">
      <w:pPr>
        <w:pStyle w:val="NoSpacing"/>
        <w:jc w:val="both"/>
        <w:rPr>
          <w:rFonts w:ascii="Times New Roman" w:hAnsi="Times New Roman" w:cs="Times New Roman"/>
          <w:noProof/>
        </w:rPr>
      </w:pPr>
      <w:r w:rsidRPr="005A4F9E">
        <w:rPr>
          <w:rFonts w:ascii="Times New Roman" w:hAnsi="Times New Roman" w:cs="Times New Roman"/>
          <w:smallCaps/>
          <w:noProof/>
        </w:rPr>
        <w:lastRenderedPageBreak/>
        <w:t>Loh</w:t>
      </w:r>
      <w:r w:rsidRPr="005A4F9E">
        <w:rPr>
          <w:rFonts w:ascii="Times New Roman" w:hAnsi="Times New Roman" w:cs="Times New Roman"/>
          <w:noProof/>
        </w:rPr>
        <w:t xml:space="preserve"> P.-R., </w:t>
      </w:r>
      <w:r w:rsidRPr="005A4F9E">
        <w:rPr>
          <w:rFonts w:ascii="Times New Roman" w:hAnsi="Times New Roman" w:cs="Times New Roman"/>
          <w:smallCaps/>
          <w:noProof/>
        </w:rPr>
        <w:t>Tucker</w:t>
      </w:r>
      <w:r w:rsidRPr="005A4F9E">
        <w:rPr>
          <w:rFonts w:ascii="Times New Roman" w:hAnsi="Times New Roman" w:cs="Times New Roman"/>
          <w:noProof/>
        </w:rPr>
        <w:t xml:space="preserve"> G., </w:t>
      </w:r>
      <w:r w:rsidRPr="005A4F9E">
        <w:rPr>
          <w:rFonts w:ascii="Times New Roman" w:hAnsi="Times New Roman" w:cs="Times New Roman"/>
          <w:smallCaps/>
          <w:noProof/>
        </w:rPr>
        <w:t>Bulik-Sullivan</w:t>
      </w:r>
      <w:r w:rsidRPr="005A4F9E">
        <w:rPr>
          <w:rFonts w:ascii="Times New Roman" w:hAnsi="Times New Roman" w:cs="Times New Roman"/>
          <w:noProof/>
        </w:rPr>
        <w:t xml:space="preserve"> B. K., </w:t>
      </w:r>
      <w:r w:rsidRPr="005A4F9E">
        <w:rPr>
          <w:rFonts w:ascii="Times New Roman" w:hAnsi="Times New Roman" w:cs="Times New Roman"/>
          <w:smallCaps/>
          <w:noProof/>
        </w:rPr>
        <w:t>Vilhjálmsson</w:t>
      </w:r>
      <w:r w:rsidRPr="005A4F9E">
        <w:rPr>
          <w:rFonts w:ascii="Times New Roman" w:hAnsi="Times New Roman" w:cs="Times New Roman"/>
          <w:noProof/>
        </w:rPr>
        <w:t xml:space="preserve"> B. J., </w:t>
      </w:r>
      <w:r w:rsidRPr="005A4F9E">
        <w:rPr>
          <w:rFonts w:ascii="Times New Roman" w:hAnsi="Times New Roman" w:cs="Times New Roman"/>
          <w:smallCaps/>
          <w:noProof/>
        </w:rPr>
        <w:t>Finucane</w:t>
      </w:r>
      <w:r w:rsidRPr="005A4F9E">
        <w:rPr>
          <w:rFonts w:ascii="Times New Roman" w:hAnsi="Times New Roman" w:cs="Times New Roman"/>
          <w:noProof/>
        </w:rPr>
        <w:t xml:space="preserve"> H. K., </w:t>
      </w:r>
      <w:r w:rsidRPr="005A4F9E">
        <w:rPr>
          <w:rFonts w:ascii="Times New Roman" w:hAnsi="Times New Roman" w:cs="Times New Roman"/>
          <w:i/>
          <w:iCs/>
          <w:noProof/>
        </w:rPr>
        <w:t>et al.</w:t>
      </w:r>
      <w:r w:rsidRPr="005A4F9E">
        <w:rPr>
          <w:rFonts w:ascii="Times New Roman" w:hAnsi="Times New Roman" w:cs="Times New Roman"/>
          <w:noProof/>
        </w:rPr>
        <w:t xml:space="preserve">, 2015 Efficient Bayesian mixed-model analysis increases association power in large cohorts. Nat. Genet. </w:t>
      </w:r>
      <w:r w:rsidRPr="005A4F9E">
        <w:rPr>
          <w:rFonts w:ascii="Times New Roman" w:hAnsi="Times New Roman" w:cs="Times New Roman"/>
          <w:b/>
          <w:bCs/>
          <w:noProof/>
        </w:rPr>
        <w:t>47</w:t>
      </w:r>
      <w:r w:rsidRPr="005A4F9E">
        <w:rPr>
          <w:rFonts w:ascii="Times New Roman" w:hAnsi="Times New Roman" w:cs="Times New Roman"/>
          <w:noProof/>
        </w:rPr>
        <w:t>: 284–290.</w:t>
      </w:r>
    </w:p>
    <w:p w:rsidR="001F071C" w:rsidRPr="005A4F9E" w:rsidRDefault="001F071C" w:rsidP="001F071C">
      <w:pPr>
        <w:pStyle w:val="NoSpacing"/>
        <w:jc w:val="both"/>
        <w:rPr>
          <w:rFonts w:ascii="Times New Roman" w:hAnsi="Times New Roman" w:cs="Times New Roman"/>
          <w:noProof/>
        </w:rPr>
      </w:pPr>
      <w:r w:rsidRPr="005A4F9E">
        <w:rPr>
          <w:rFonts w:ascii="Times New Roman" w:hAnsi="Times New Roman" w:cs="Times New Roman"/>
          <w:smallCaps/>
          <w:noProof/>
        </w:rPr>
        <w:t>Raj</w:t>
      </w:r>
      <w:r w:rsidRPr="005A4F9E">
        <w:rPr>
          <w:rFonts w:ascii="Times New Roman" w:hAnsi="Times New Roman" w:cs="Times New Roman"/>
          <w:noProof/>
        </w:rPr>
        <w:t xml:space="preserve"> A., </w:t>
      </w:r>
      <w:r w:rsidRPr="005A4F9E">
        <w:rPr>
          <w:rFonts w:ascii="Times New Roman" w:hAnsi="Times New Roman" w:cs="Times New Roman"/>
          <w:smallCaps/>
          <w:noProof/>
        </w:rPr>
        <w:t>Stephens</w:t>
      </w:r>
      <w:r w:rsidRPr="005A4F9E">
        <w:rPr>
          <w:rFonts w:ascii="Times New Roman" w:hAnsi="Times New Roman" w:cs="Times New Roman"/>
          <w:noProof/>
        </w:rPr>
        <w:t xml:space="preserve"> M., </w:t>
      </w:r>
      <w:r w:rsidRPr="005A4F9E">
        <w:rPr>
          <w:rFonts w:ascii="Times New Roman" w:hAnsi="Times New Roman" w:cs="Times New Roman"/>
          <w:smallCaps/>
          <w:noProof/>
        </w:rPr>
        <w:t>Pritchard</w:t>
      </w:r>
      <w:r w:rsidRPr="005A4F9E">
        <w:rPr>
          <w:rFonts w:ascii="Times New Roman" w:hAnsi="Times New Roman" w:cs="Times New Roman"/>
          <w:noProof/>
        </w:rPr>
        <w:t xml:space="preserve"> J. K., 2014 fastSTRUCTURE: Variational Inference of Population Structure in Large SNP Data Sets. Genetics </w:t>
      </w:r>
      <w:r w:rsidRPr="005A4F9E">
        <w:rPr>
          <w:rFonts w:ascii="Times New Roman" w:hAnsi="Times New Roman" w:cs="Times New Roman"/>
          <w:b/>
          <w:bCs/>
          <w:noProof/>
        </w:rPr>
        <w:t>197</w:t>
      </w:r>
      <w:r w:rsidRPr="005A4F9E">
        <w:rPr>
          <w:rFonts w:ascii="Times New Roman" w:hAnsi="Times New Roman" w:cs="Times New Roman"/>
          <w:noProof/>
        </w:rPr>
        <w:t>: 573–89.</w:t>
      </w:r>
    </w:p>
    <w:p w:rsidR="001F071C" w:rsidRPr="001E1BAE" w:rsidRDefault="001F071C" w:rsidP="0018001E">
      <w:pPr>
        <w:pStyle w:val="NoSpacing"/>
        <w:ind w:left="720"/>
        <w:rPr>
          <w:rFonts w:ascii="Times New Roman" w:eastAsiaTheme="minorEastAsia" w:hAnsi="Times New Roman"/>
        </w:rPr>
      </w:pPr>
    </w:p>
    <w:sectPr w:rsidR="001F071C" w:rsidRPr="001E1BAE" w:rsidSect="00370253">
      <w:pgSz w:w="12240" w:h="15840"/>
      <w:pgMar w:top="1440" w:right="15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96F1C"/>
    <w:multiLevelType w:val="hybridMultilevel"/>
    <w:tmpl w:val="8E420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B8073E"/>
    <w:multiLevelType w:val="hybridMultilevel"/>
    <w:tmpl w:val="470625AA"/>
    <w:lvl w:ilvl="0" w:tplc="1BA01B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30B74"/>
    <w:multiLevelType w:val="hybridMultilevel"/>
    <w:tmpl w:val="E116CF3E"/>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B65D74"/>
    <w:multiLevelType w:val="hybridMultilevel"/>
    <w:tmpl w:val="CFD850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B57227"/>
    <w:multiLevelType w:val="hybridMultilevel"/>
    <w:tmpl w:val="23165EE4"/>
    <w:lvl w:ilvl="0" w:tplc="469AD880">
      <w:start w:val="1"/>
      <w:numFmt w:val="upp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5" w15:restartNumberingAfterBreak="0">
    <w:nsid w:val="4E3A5D76"/>
    <w:multiLevelType w:val="hybridMultilevel"/>
    <w:tmpl w:val="71740F76"/>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6" w15:restartNumberingAfterBreak="0">
    <w:nsid w:val="656F1644"/>
    <w:multiLevelType w:val="hybridMultilevel"/>
    <w:tmpl w:val="CAD6F8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696E10"/>
    <w:multiLevelType w:val="hybridMultilevel"/>
    <w:tmpl w:val="3CDA0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F6B721F"/>
    <w:multiLevelType w:val="hybridMultilevel"/>
    <w:tmpl w:val="DA16128C"/>
    <w:lvl w:ilvl="0" w:tplc="FFC606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0"/>
  </w:num>
  <w:num w:numId="5">
    <w:abstractNumId w:val="3"/>
  </w:num>
  <w:num w:numId="6">
    <w:abstractNumId w:val="7"/>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6B2"/>
    <w:rsid w:val="00000362"/>
    <w:rsid w:val="00000B8A"/>
    <w:rsid w:val="00000E27"/>
    <w:rsid w:val="00001EAC"/>
    <w:rsid w:val="00002396"/>
    <w:rsid w:val="00003A4F"/>
    <w:rsid w:val="00003E46"/>
    <w:rsid w:val="00004217"/>
    <w:rsid w:val="00005ABF"/>
    <w:rsid w:val="00007C34"/>
    <w:rsid w:val="0001155B"/>
    <w:rsid w:val="00012A01"/>
    <w:rsid w:val="00012C83"/>
    <w:rsid w:val="0001306A"/>
    <w:rsid w:val="000132D1"/>
    <w:rsid w:val="00013B62"/>
    <w:rsid w:val="0001494B"/>
    <w:rsid w:val="00016CC0"/>
    <w:rsid w:val="00016E36"/>
    <w:rsid w:val="00017349"/>
    <w:rsid w:val="00020308"/>
    <w:rsid w:val="00022225"/>
    <w:rsid w:val="00023791"/>
    <w:rsid w:val="00025116"/>
    <w:rsid w:val="0002521E"/>
    <w:rsid w:val="000255C5"/>
    <w:rsid w:val="00025651"/>
    <w:rsid w:val="000258E0"/>
    <w:rsid w:val="00025D3C"/>
    <w:rsid w:val="00027ADC"/>
    <w:rsid w:val="00030E18"/>
    <w:rsid w:val="0003197F"/>
    <w:rsid w:val="00033F38"/>
    <w:rsid w:val="000354AE"/>
    <w:rsid w:val="00035659"/>
    <w:rsid w:val="00035A86"/>
    <w:rsid w:val="0003663A"/>
    <w:rsid w:val="000366B0"/>
    <w:rsid w:val="00036C9A"/>
    <w:rsid w:val="00036EB9"/>
    <w:rsid w:val="000403FF"/>
    <w:rsid w:val="00040664"/>
    <w:rsid w:val="00040C43"/>
    <w:rsid w:val="00041B0B"/>
    <w:rsid w:val="00041CA7"/>
    <w:rsid w:val="00043016"/>
    <w:rsid w:val="0004429A"/>
    <w:rsid w:val="00045ABD"/>
    <w:rsid w:val="00047552"/>
    <w:rsid w:val="000502F5"/>
    <w:rsid w:val="0005133C"/>
    <w:rsid w:val="0005205B"/>
    <w:rsid w:val="000536CC"/>
    <w:rsid w:val="00053F33"/>
    <w:rsid w:val="0005415D"/>
    <w:rsid w:val="0005431D"/>
    <w:rsid w:val="00054C31"/>
    <w:rsid w:val="00056009"/>
    <w:rsid w:val="000562A7"/>
    <w:rsid w:val="00056CFF"/>
    <w:rsid w:val="000575C5"/>
    <w:rsid w:val="000602D9"/>
    <w:rsid w:val="00060843"/>
    <w:rsid w:val="00062C3D"/>
    <w:rsid w:val="00063BC4"/>
    <w:rsid w:val="00063C27"/>
    <w:rsid w:val="00063CA0"/>
    <w:rsid w:val="00063E6E"/>
    <w:rsid w:val="000640F4"/>
    <w:rsid w:val="00064EC3"/>
    <w:rsid w:val="000668CD"/>
    <w:rsid w:val="00066C93"/>
    <w:rsid w:val="00066D2F"/>
    <w:rsid w:val="00067736"/>
    <w:rsid w:val="00067B02"/>
    <w:rsid w:val="00067E9F"/>
    <w:rsid w:val="00070084"/>
    <w:rsid w:val="0007095F"/>
    <w:rsid w:val="00070E01"/>
    <w:rsid w:val="00071864"/>
    <w:rsid w:val="00071866"/>
    <w:rsid w:val="000720CF"/>
    <w:rsid w:val="000731CE"/>
    <w:rsid w:val="0007320F"/>
    <w:rsid w:val="000732B9"/>
    <w:rsid w:val="00073464"/>
    <w:rsid w:val="000735D1"/>
    <w:rsid w:val="000735FA"/>
    <w:rsid w:val="00073AD3"/>
    <w:rsid w:val="00073CF1"/>
    <w:rsid w:val="00073D92"/>
    <w:rsid w:val="00073FE5"/>
    <w:rsid w:val="0007472A"/>
    <w:rsid w:val="00074D9C"/>
    <w:rsid w:val="0007545C"/>
    <w:rsid w:val="0007675D"/>
    <w:rsid w:val="00076DA4"/>
    <w:rsid w:val="00076F2B"/>
    <w:rsid w:val="00076FE0"/>
    <w:rsid w:val="00077816"/>
    <w:rsid w:val="00077BBC"/>
    <w:rsid w:val="000804FB"/>
    <w:rsid w:val="00080889"/>
    <w:rsid w:val="00080C92"/>
    <w:rsid w:val="00081BDC"/>
    <w:rsid w:val="00081C74"/>
    <w:rsid w:val="00081D0E"/>
    <w:rsid w:val="00082C5B"/>
    <w:rsid w:val="00083C45"/>
    <w:rsid w:val="00084352"/>
    <w:rsid w:val="000849AE"/>
    <w:rsid w:val="00084DA6"/>
    <w:rsid w:val="00084E1F"/>
    <w:rsid w:val="00084E79"/>
    <w:rsid w:val="000856F4"/>
    <w:rsid w:val="00086798"/>
    <w:rsid w:val="000916BE"/>
    <w:rsid w:val="00091765"/>
    <w:rsid w:val="00091810"/>
    <w:rsid w:val="00091D7B"/>
    <w:rsid w:val="000928B4"/>
    <w:rsid w:val="00092E0A"/>
    <w:rsid w:val="00093CEF"/>
    <w:rsid w:val="0009404C"/>
    <w:rsid w:val="0009445F"/>
    <w:rsid w:val="00094C7F"/>
    <w:rsid w:val="00094EC4"/>
    <w:rsid w:val="0009528C"/>
    <w:rsid w:val="00095E01"/>
    <w:rsid w:val="000968A1"/>
    <w:rsid w:val="000968FA"/>
    <w:rsid w:val="0009726E"/>
    <w:rsid w:val="00097884"/>
    <w:rsid w:val="00097887"/>
    <w:rsid w:val="0009789D"/>
    <w:rsid w:val="000A1944"/>
    <w:rsid w:val="000A22E6"/>
    <w:rsid w:val="000A22F6"/>
    <w:rsid w:val="000A3EE2"/>
    <w:rsid w:val="000A406D"/>
    <w:rsid w:val="000A4B7A"/>
    <w:rsid w:val="000A4F5C"/>
    <w:rsid w:val="000A5D8E"/>
    <w:rsid w:val="000B008C"/>
    <w:rsid w:val="000B01C3"/>
    <w:rsid w:val="000B027A"/>
    <w:rsid w:val="000B02AA"/>
    <w:rsid w:val="000B03B2"/>
    <w:rsid w:val="000B0520"/>
    <w:rsid w:val="000B0979"/>
    <w:rsid w:val="000B2322"/>
    <w:rsid w:val="000B2CCA"/>
    <w:rsid w:val="000B3CC9"/>
    <w:rsid w:val="000B4EB5"/>
    <w:rsid w:val="000B5E60"/>
    <w:rsid w:val="000B62B7"/>
    <w:rsid w:val="000B759A"/>
    <w:rsid w:val="000C05EB"/>
    <w:rsid w:val="000C08FF"/>
    <w:rsid w:val="000C1C07"/>
    <w:rsid w:val="000C31F8"/>
    <w:rsid w:val="000C3A1C"/>
    <w:rsid w:val="000C40CF"/>
    <w:rsid w:val="000C4197"/>
    <w:rsid w:val="000C56E9"/>
    <w:rsid w:val="000C59F0"/>
    <w:rsid w:val="000C6797"/>
    <w:rsid w:val="000C6818"/>
    <w:rsid w:val="000D0079"/>
    <w:rsid w:val="000D0818"/>
    <w:rsid w:val="000D097C"/>
    <w:rsid w:val="000D11F4"/>
    <w:rsid w:val="000D1A8D"/>
    <w:rsid w:val="000D2CB1"/>
    <w:rsid w:val="000D2D74"/>
    <w:rsid w:val="000D3B0C"/>
    <w:rsid w:val="000D46C9"/>
    <w:rsid w:val="000D7089"/>
    <w:rsid w:val="000D7FFB"/>
    <w:rsid w:val="000E29E8"/>
    <w:rsid w:val="000E2F93"/>
    <w:rsid w:val="000E3B00"/>
    <w:rsid w:val="000E512A"/>
    <w:rsid w:val="000E51B9"/>
    <w:rsid w:val="000E54E3"/>
    <w:rsid w:val="000E54EE"/>
    <w:rsid w:val="000E59DB"/>
    <w:rsid w:val="000E5E00"/>
    <w:rsid w:val="000E7572"/>
    <w:rsid w:val="000E764C"/>
    <w:rsid w:val="000E7CE6"/>
    <w:rsid w:val="000E7FF1"/>
    <w:rsid w:val="000F0BA3"/>
    <w:rsid w:val="000F2A4F"/>
    <w:rsid w:val="000F3922"/>
    <w:rsid w:val="000F508E"/>
    <w:rsid w:val="000F56D7"/>
    <w:rsid w:val="000F577E"/>
    <w:rsid w:val="000F66C4"/>
    <w:rsid w:val="000F7011"/>
    <w:rsid w:val="000F7F53"/>
    <w:rsid w:val="00100D54"/>
    <w:rsid w:val="001013FF"/>
    <w:rsid w:val="00101DA6"/>
    <w:rsid w:val="001026DA"/>
    <w:rsid w:val="00104A67"/>
    <w:rsid w:val="00104E51"/>
    <w:rsid w:val="00105122"/>
    <w:rsid w:val="001054FC"/>
    <w:rsid w:val="0010691D"/>
    <w:rsid w:val="00106CC8"/>
    <w:rsid w:val="001072B1"/>
    <w:rsid w:val="00107394"/>
    <w:rsid w:val="0010783D"/>
    <w:rsid w:val="001105E1"/>
    <w:rsid w:val="00110D53"/>
    <w:rsid w:val="0011162B"/>
    <w:rsid w:val="001117A4"/>
    <w:rsid w:val="00111DCA"/>
    <w:rsid w:val="00112CC4"/>
    <w:rsid w:val="001131D8"/>
    <w:rsid w:val="001131FF"/>
    <w:rsid w:val="00115EAD"/>
    <w:rsid w:val="00116202"/>
    <w:rsid w:val="00116C97"/>
    <w:rsid w:val="00117D04"/>
    <w:rsid w:val="00117D13"/>
    <w:rsid w:val="00117EA4"/>
    <w:rsid w:val="001231E8"/>
    <w:rsid w:val="00123C31"/>
    <w:rsid w:val="00124360"/>
    <w:rsid w:val="00124ACA"/>
    <w:rsid w:val="00125246"/>
    <w:rsid w:val="001255A3"/>
    <w:rsid w:val="001259EB"/>
    <w:rsid w:val="001260D6"/>
    <w:rsid w:val="00126162"/>
    <w:rsid w:val="001262F9"/>
    <w:rsid w:val="00126FBB"/>
    <w:rsid w:val="0012714D"/>
    <w:rsid w:val="00127355"/>
    <w:rsid w:val="00127AAB"/>
    <w:rsid w:val="00131E67"/>
    <w:rsid w:val="00132678"/>
    <w:rsid w:val="00132A74"/>
    <w:rsid w:val="00133AF2"/>
    <w:rsid w:val="00133BF9"/>
    <w:rsid w:val="00133E3D"/>
    <w:rsid w:val="00134E23"/>
    <w:rsid w:val="0013550B"/>
    <w:rsid w:val="00135B08"/>
    <w:rsid w:val="001364E9"/>
    <w:rsid w:val="00140744"/>
    <w:rsid w:val="0014342E"/>
    <w:rsid w:val="00143C12"/>
    <w:rsid w:val="00145833"/>
    <w:rsid w:val="00145E6E"/>
    <w:rsid w:val="00146C78"/>
    <w:rsid w:val="00147A3B"/>
    <w:rsid w:val="00150A9C"/>
    <w:rsid w:val="001510E1"/>
    <w:rsid w:val="001515D9"/>
    <w:rsid w:val="00151631"/>
    <w:rsid w:val="00151AD2"/>
    <w:rsid w:val="001520C1"/>
    <w:rsid w:val="001529AE"/>
    <w:rsid w:val="00152F56"/>
    <w:rsid w:val="0015315C"/>
    <w:rsid w:val="00153D04"/>
    <w:rsid w:val="00154A5D"/>
    <w:rsid w:val="00154EF2"/>
    <w:rsid w:val="001550BD"/>
    <w:rsid w:val="00155BBC"/>
    <w:rsid w:val="0015613C"/>
    <w:rsid w:val="00156F47"/>
    <w:rsid w:val="00157F68"/>
    <w:rsid w:val="00160758"/>
    <w:rsid w:val="00160A00"/>
    <w:rsid w:val="00160AFC"/>
    <w:rsid w:val="00160F06"/>
    <w:rsid w:val="001615DC"/>
    <w:rsid w:val="00162E1B"/>
    <w:rsid w:val="001634F3"/>
    <w:rsid w:val="0016562B"/>
    <w:rsid w:val="001657B6"/>
    <w:rsid w:val="00165A31"/>
    <w:rsid w:val="00166B40"/>
    <w:rsid w:val="001674BF"/>
    <w:rsid w:val="001679E4"/>
    <w:rsid w:val="00167A43"/>
    <w:rsid w:val="00167D32"/>
    <w:rsid w:val="00171939"/>
    <w:rsid w:val="00171A58"/>
    <w:rsid w:val="00171FA5"/>
    <w:rsid w:val="0017280B"/>
    <w:rsid w:val="001744A8"/>
    <w:rsid w:val="00174CEF"/>
    <w:rsid w:val="00175E4A"/>
    <w:rsid w:val="00176036"/>
    <w:rsid w:val="00176564"/>
    <w:rsid w:val="00176A94"/>
    <w:rsid w:val="00177F50"/>
    <w:rsid w:val="0018001E"/>
    <w:rsid w:val="00181AA5"/>
    <w:rsid w:val="0018218E"/>
    <w:rsid w:val="00182DDF"/>
    <w:rsid w:val="00183353"/>
    <w:rsid w:val="00183D32"/>
    <w:rsid w:val="00184137"/>
    <w:rsid w:val="00184593"/>
    <w:rsid w:val="0018504F"/>
    <w:rsid w:val="0018568F"/>
    <w:rsid w:val="00186F33"/>
    <w:rsid w:val="00187103"/>
    <w:rsid w:val="00187705"/>
    <w:rsid w:val="0019118A"/>
    <w:rsid w:val="00191CDC"/>
    <w:rsid w:val="00193C4B"/>
    <w:rsid w:val="001947AE"/>
    <w:rsid w:val="001947B6"/>
    <w:rsid w:val="00195465"/>
    <w:rsid w:val="0019574E"/>
    <w:rsid w:val="00196525"/>
    <w:rsid w:val="00196B8E"/>
    <w:rsid w:val="00197304"/>
    <w:rsid w:val="001A0398"/>
    <w:rsid w:val="001A0ADB"/>
    <w:rsid w:val="001A0C69"/>
    <w:rsid w:val="001A1640"/>
    <w:rsid w:val="001A25A5"/>
    <w:rsid w:val="001A2A4C"/>
    <w:rsid w:val="001A2CC5"/>
    <w:rsid w:val="001A2F82"/>
    <w:rsid w:val="001A3010"/>
    <w:rsid w:val="001A48E5"/>
    <w:rsid w:val="001A5C27"/>
    <w:rsid w:val="001A6374"/>
    <w:rsid w:val="001A6D8E"/>
    <w:rsid w:val="001A755A"/>
    <w:rsid w:val="001B02F6"/>
    <w:rsid w:val="001B059C"/>
    <w:rsid w:val="001B0DE6"/>
    <w:rsid w:val="001B191C"/>
    <w:rsid w:val="001B1B76"/>
    <w:rsid w:val="001B2AA3"/>
    <w:rsid w:val="001B3051"/>
    <w:rsid w:val="001B3A97"/>
    <w:rsid w:val="001B640B"/>
    <w:rsid w:val="001B67EC"/>
    <w:rsid w:val="001B72F8"/>
    <w:rsid w:val="001B7300"/>
    <w:rsid w:val="001B76E1"/>
    <w:rsid w:val="001B7A3D"/>
    <w:rsid w:val="001B7A5F"/>
    <w:rsid w:val="001C08BB"/>
    <w:rsid w:val="001C13CB"/>
    <w:rsid w:val="001C2CDC"/>
    <w:rsid w:val="001C379E"/>
    <w:rsid w:val="001C39F4"/>
    <w:rsid w:val="001C400C"/>
    <w:rsid w:val="001C43CA"/>
    <w:rsid w:val="001C46F9"/>
    <w:rsid w:val="001C582D"/>
    <w:rsid w:val="001C582F"/>
    <w:rsid w:val="001C615A"/>
    <w:rsid w:val="001C6EBF"/>
    <w:rsid w:val="001C72E2"/>
    <w:rsid w:val="001C733D"/>
    <w:rsid w:val="001C7422"/>
    <w:rsid w:val="001C762A"/>
    <w:rsid w:val="001C7715"/>
    <w:rsid w:val="001C7BDA"/>
    <w:rsid w:val="001D0CA1"/>
    <w:rsid w:val="001D0D69"/>
    <w:rsid w:val="001D197A"/>
    <w:rsid w:val="001D243C"/>
    <w:rsid w:val="001D361C"/>
    <w:rsid w:val="001D3BA6"/>
    <w:rsid w:val="001D44AD"/>
    <w:rsid w:val="001D4ECC"/>
    <w:rsid w:val="001D4EE5"/>
    <w:rsid w:val="001D5318"/>
    <w:rsid w:val="001D59E1"/>
    <w:rsid w:val="001D5D0D"/>
    <w:rsid w:val="001D66C3"/>
    <w:rsid w:val="001D6A23"/>
    <w:rsid w:val="001D730F"/>
    <w:rsid w:val="001D7F1C"/>
    <w:rsid w:val="001E01C8"/>
    <w:rsid w:val="001E0741"/>
    <w:rsid w:val="001E1BAE"/>
    <w:rsid w:val="001E1D3C"/>
    <w:rsid w:val="001E1F09"/>
    <w:rsid w:val="001E243D"/>
    <w:rsid w:val="001E2B3A"/>
    <w:rsid w:val="001E4D07"/>
    <w:rsid w:val="001E520C"/>
    <w:rsid w:val="001E544E"/>
    <w:rsid w:val="001E6D1B"/>
    <w:rsid w:val="001E7002"/>
    <w:rsid w:val="001F071C"/>
    <w:rsid w:val="001F1A44"/>
    <w:rsid w:val="001F21C6"/>
    <w:rsid w:val="001F2799"/>
    <w:rsid w:val="001F2CD5"/>
    <w:rsid w:val="001F30DE"/>
    <w:rsid w:val="001F3787"/>
    <w:rsid w:val="001F3F30"/>
    <w:rsid w:val="001F5A8B"/>
    <w:rsid w:val="001F7494"/>
    <w:rsid w:val="001F76DB"/>
    <w:rsid w:val="001F7EAF"/>
    <w:rsid w:val="00201A43"/>
    <w:rsid w:val="00201D3B"/>
    <w:rsid w:val="00201FC9"/>
    <w:rsid w:val="00202759"/>
    <w:rsid w:val="00202B3C"/>
    <w:rsid w:val="00202E33"/>
    <w:rsid w:val="0020323E"/>
    <w:rsid w:val="00203867"/>
    <w:rsid w:val="00204534"/>
    <w:rsid w:val="002064F6"/>
    <w:rsid w:val="0020674B"/>
    <w:rsid w:val="00206C70"/>
    <w:rsid w:val="00207D83"/>
    <w:rsid w:val="0021078E"/>
    <w:rsid w:val="00211D1D"/>
    <w:rsid w:val="00212194"/>
    <w:rsid w:val="00212397"/>
    <w:rsid w:val="00212AD4"/>
    <w:rsid w:val="00214C1D"/>
    <w:rsid w:val="00215674"/>
    <w:rsid w:val="00215FEB"/>
    <w:rsid w:val="00221A72"/>
    <w:rsid w:val="00221F6D"/>
    <w:rsid w:val="00222B2F"/>
    <w:rsid w:val="002234D1"/>
    <w:rsid w:val="00225E48"/>
    <w:rsid w:val="00225E90"/>
    <w:rsid w:val="00227221"/>
    <w:rsid w:val="00227F35"/>
    <w:rsid w:val="00233EED"/>
    <w:rsid w:val="002343F7"/>
    <w:rsid w:val="0023449F"/>
    <w:rsid w:val="00237086"/>
    <w:rsid w:val="00240097"/>
    <w:rsid w:val="00240CCF"/>
    <w:rsid w:val="00241848"/>
    <w:rsid w:val="00243ED0"/>
    <w:rsid w:val="00245460"/>
    <w:rsid w:val="00245DD9"/>
    <w:rsid w:val="00250322"/>
    <w:rsid w:val="00250A40"/>
    <w:rsid w:val="00250C5A"/>
    <w:rsid w:val="00250CA9"/>
    <w:rsid w:val="002521B7"/>
    <w:rsid w:val="002527B3"/>
    <w:rsid w:val="0025345D"/>
    <w:rsid w:val="002542E5"/>
    <w:rsid w:val="0025432B"/>
    <w:rsid w:val="0025440D"/>
    <w:rsid w:val="00255084"/>
    <w:rsid w:val="00255581"/>
    <w:rsid w:val="00256E86"/>
    <w:rsid w:val="00257370"/>
    <w:rsid w:val="002574BF"/>
    <w:rsid w:val="002577D1"/>
    <w:rsid w:val="002609E6"/>
    <w:rsid w:val="002625EE"/>
    <w:rsid w:val="002638FA"/>
    <w:rsid w:val="00263D68"/>
    <w:rsid w:val="00265171"/>
    <w:rsid w:val="00265342"/>
    <w:rsid w:val="00265C43"/>
    <w:rsid w:val="00266B97"/>
    <w:rsid w:val="002674E6"/>
    <w:rsid w:val="00267C46"/>
    <w:rsid w:val="00271F52"/>
    <w:rsid w:val="00272189"/>
    <w:rsid w:val="00272826"/>
    <w:rsid w:val="0027300B"/>
    <w:rsid w:val="00273BEE"/>
    <w:rsid w:val="00274182"/>
    <w:rsid w:val="00274C51"/>
    <w:rsid w:val="00275351"/>
    <w:rsid w:val="00275C76"/>
    <w:rsid w:val="00276658"/>
    <w:rsid w:val="002766E4"/>
    <w:rsid w:val="002775A4"/>
    <w:rsid w:val="002777B8"/>
    <w:rsid w:val="00277E0C"/>
    <w:rsid w:val="002802CD"/>
    <w:rsid w:val="00280D69"/>
    <w:rsid w:val="002818CB"/>
    <w:rsid w:val="002822F8"/>
    <w:rsid w:val="00282694"/>
    <w:rsid w:val="002829DA"/>
    <w:rsid w:val="00284DC1"/>
    <w:rsid w:val="0028568F"/>
    <w:rsid w:val="00286F4C"/>
    <w:rsid w:val="00293066"/>
    <w:rsid w:val="0029357F"/>
    <w:rsid w:val="00294F4E"/>
    <w:rsid w:val="00295933"/>
    <w:rsid w:val="00295C49"/>
    <w:rsid w:val="00295C4C"/>
    <w:rsid w:val="002962EE"/>
    <w:rsid w:val="00296658"/>
    <w:rsid w:val="0029667D"/>
    <w:rsid w:val="0029747D"/>
    <w:rsid w:val="0029787B"/>
    <w:rsid w:val="00297979"/>
    <w:rsid w:val="002A09D7"/>
    <w:rsid w:val="002A0D96"/>
    <w:rsid w:val="002A186B"/>
    <w:rsid w:val="002A31C3"/>
    <w:rsid w:val="002A39BA"/>
    <w:rsid w:val="002A4149"/>
    <w:rsid w:val="002A4B6F"/>
    <w:rsid w:val="002A64D8"/>
    <w:rsid w:val="002A6F67"/>
    <w:rsid w:val="002B0AE1"/>
    <w:rsid w:val="002B1345"/>
    <w:rsid w:val="002B14A6"/>
    <w:rsid w:val="002B2C3F"/>
    <w:rsid w:val="002B4262"/>
    <w:rsid w:val="002B548F"/>
    <w:rsid w:val="002B5C1C"/>
    <w:rsid w:val="002B76AB"/>
    <w:rsid w:val="002B778F"/>
    <w:rsid w:val="002B79C6"/>
    <w:rsid w:val="002C059A"/>
    <w:rsid w:val="002C2C79"/>
    <w:rsid w:val="002C33F3"/>
    <w:rsid w:val="002C3D12"/>
    <w:rsid w:val="002C4817"/>
    <w:rsid w:val="002C50D5"/>
    <w:rsid w:val="002C6225"/>
    <w:rsid w:val="002C630A"/>
    <w:rsid w:val="002C670B"/>
    <w:rsid w:val="002C70BD"/>
    <w:rsid w:val="002C7303"/>
    <w:rsid w:val="002C79E7"/>
    <w:rsid w:val="002D0FFB"/>
    <w:rsid w:val="002D137E"/>
    <w:rsid w:val="002D2E1A"/>
    <w:rsid w:val="002D36F4"/>
    <w:rsid w:val="002D5517"/>
    <w:rsid w:val="002D6BD8"/>
    <w:rsid w:val="002D6ECD"/>
    <w:rsid w:val="002D7F63"/>
    <w:rsid w:val="002E1319"/>
    <w:rsid w:val="002E1FD1"/>
    <w:rsid w:val="002E3DAB"/>
    <w:rsid w:val="002E3ED0"/>
    <w:rsid w:val="002E499F"/>
    <w:rsid w:val="002E4BC3"/>
    <w:rsid w:val="002E5176"/>
    <w:rsid w:val="002E5CD3"/>
    <w:rsid w:val="002E6099"/>
    <w:rsid w:val="002E6C53"/>
    <w:rsid w:val="002F0D43"/>
    <w:rsid w:val="002F0E7B"/>
    <w:rsid w:val="002F2324"/>
    <w:rsid w:val="002F43B2"/>
    <w:rsid w:val="002F44B8"/>
    <w:rsid w:val="002F672D"/>
    <w:rsid w:val="002F6884"/>
    <w:rsid w:val="002F6A53"/>
    <w:rsid w:val="00300AEC"/>
    <w:rsid w:val="00300EB8"/>
    <w:rsid w:val="0030158F"/>
    <w:rsid w:val="0030183F"/>
    <w:rsid w:val="003022AD"/>
    <w:rsid w:val="003033CB"/>
    <w:rsid w:val="00303B52"/>
    <w:rsid w:val="00303B78"/>
    <w:rsid w:val="003045AB"/>
    <w:rsid w:val="003046E7"/>
    <w:rsid w:val="003048B0"/>
    <w:rsid w:val="0030572B"/>
    <w:rsid w:val="003061BB"/>
    <w:rsid w:val="003066C9"/>
    <w:rsid w:val="00306A28"/>
    <w:rsid w:val="00307278"/>
    <w:rsid w:val="00307D55"/>
    <w:rsid w:val="003108AF"/>
    <w:rsid w:val="00310F05"/>
    <w:rsid w:val="003112B1"/>
    <w:rsid w:val="003125BF"/>
    <w:rsid w:val="003147AD"/>
    <w:rsid w:val="00314E78"/>
    <w:rsid w:val="003156BA"/>
    <w:rsid w:val="003156E0"/>
    <w:rsid w:val="00315BD3"/>
    <w:rsid w:val="00316DDC"/>
    <w:rsid w:val="00320846"/>
    <w:rsid w:val="00320973"/>
    <w:rsid w:val="003227F8"/>
    <w:rsid w:val="00323D0B"/>
    <w:rsid w:val="00324B34"/>
    <w:rsid w:val="00325F99"/>
    <w:rsid w:val="003269D9"/>
    <w:rsid w:val="00326EC4"/>
    <w:rsid w:val="0032706B"/>
    <w:rsid w:val="003275F8"/>
    <w:rsid w:val="00327E8B"/>
    <w:rsid w:val="003337AF"/>
    <w:rsid w:val="00335031"/>
    <w:rsid w:val="003360F1"/>
    <w:rsid w:val="00337436"/>
    <w:rsid w:val="00337FDC"/>
    <w:rsid w:val="00340335"/>
    <w:rsid w:val="00340726"/>
    <w:rsid w:val="003410F3"/>
    <w:rsid w:val="00341B9A"/>
    <w:rsid w:val="00343E95"/>
    <w:rsid w:val="00344A27"/>
    <w:rsid w:val="003451A9"/>
    <w:rsid w:val="003456CF"/>
    <w:rsid w:val="00345ACF"/>
    <w:rsid w:val="00345F2C"/>
    <w:rsid w:val="0034713C"/>
    <w:rsid w:val="0034714A"/>
    <w:rsid w:val="0034768C"/>
    <w:rsid w:val="0034778B"/>
    <w:rsid w:val="00347914"/>
    <w:rsid w:val="00347EEA"/>
    <w:rsid w:val="00350EC6"/>
    <w:rsid w:val="003513FF"/>
    <w:rsid w:val="0035189C"/>
    <w:rsid w:val="00351C55"/>
    <w:rsid w:val="00353769"/>
    <w:rsid w:val="00353ACF"/>
    <w:rsid w:val="0035424A"/>
    <w:rsid w:val="00356675"/>
    <w:rsid w:val="003574D3"/>
    <w:rsid w:val="00357F71"/>
    <w:rsid w:val="00360080"/>
    <w:rsid w:val="00360192"/>
    <w:rsid w:val="0036066A"/>
    <w:rsid w:val="00360E29"/>
    <w:rsid w:val="00360F99"/>
    <w:rsid w:val="00363153"/>
    <w:rsid w:val="00363936"/>
    <w:rsid w:val="00364436"/>
    <w:rsid w:val="00366560"/>
    <w:rsid w:val="00370068"/>
    <w:rsid w:val="00370253"/>
    <w:rsid w:val="00370BA9"/>
    <w:rsid w:val="0037104A"/>
    <w:rsid w:val="003711A0"/>
    <w:rsid w:val="003712D5"/>
    <w:rsid w:val="00372205"/>
    <w:rsid w:val="00372661"/>
    <w:rsid w:val="00372898"/>
    <w:rsid w:val="00373F90"/>
    <w:rsid w:val="003742F4"/>
    <w:rsid w:val="0037573B"/>
    <w:rsid w:val="00375F93"/>
    <w:rsid w:val="003800F9"/>
    <w:rsid w:val="003807A1"/>
    <w:rsid w:val="00380E5C"/>
    <w:rsid w:val="0038100D"/>
    <w:rsid w:val="00381812"/>
    <w:rsid w:val="003860B5"/>
    <w:rsid w:val="003863EC"/>
    <w:rsid w:val="003865DB"/>
    <w:rsid w:val="00386D39"/>
    <w:rsid w:val="00387232"/>
    <w:rsid w:val="00387352"/>
    <w:rsid w:val="003909B2"/>
    <w:rsid w:val="0039147E"/>
    <w:rsid w:val="003917EE"/>
    <w:rsid w:val="00391862"/>
    <w:rsid w:val="003920BB"/>
    <w:rsid w:val="0039246C"/>
    <w:rsid w:val="003926EC"/>
    <w:rsid w:val="0039408F"/>
    <w:rsid w:val="0039462A"/>
    <w:rsid w:val="00396951"/>
    <w:rsid w:val="00396A3A"/>
    <w:rsid w:val="00397345"/>
    <w:rsid w:val="00397561"/>
    <w:rsid w:val="003A0BD8"/>
    <w:rsid w:val="003A3046"/>
    <w:rsid w:val="003A310B"/>
    <w:rsid w:val="003A339D"/>
    <w:rsid w:val="003A36C7"/>
    <w:rsid w:val="003A57A4"/>
    <w:rsid w:val="003A5C4A"/>
    <w:rsid w:val="003A628A"/>
    <w:rsid w:val="003A63B6"/>
    <w:rsid w:val="003A70F1"/>
    <w:rsid w:val="003A76AA"/>
    <w:rsid w:val="003A7B8F"/>
    <w:rsid w:val="003B005C"/>
    <w:rsid w:val="003B00F8"/>
    <w:rsid w:val="003B014D"/>
    <w:rsid w:val="003B155A"/>
    <w:rsid w:val="003B244B"/>
    <w:rsid w:val="003B2681"/>
    <w:rsid w:val="003B2F23"/>
    <w:rsid w:val="003B4490"/>
    <w:rsid w:val="003B473B"/>
    <w:rsid w:val="003B5270"/>
    <w:rsid w:val="003B5DD8"/>
    <w:rsid w:val="003B6FF1"/>
    <w:rsid w:val="003B7A37"/>
    <w:rsid w:val="003B7BCF"/>
    <w:rsid w:val="003B7F41"/>
    <w:rsid w:val="003C0206"/>
    <w:rsid w:val="003C0B8B"/>
    <w:rsid w:val="003C1E1C"/>
    <w:rsid w:val="003C2003"/>
    <w:rsid w:val="003C24B6"/>
    <w:rsid w:val="003C27FE"/>
    <w:rsid w:val="003C2AA2"/>
    <w:rsid w:val="003C2B34"/>
    <w:rsid w:val="003C33F3"/>
    <w:rsid w:val="003C3CFF"/>
    <w:rsid w:val="003C6104"/>
    <w:rsid w:val="003C78CA"/>
    <w:rsid w:val="003D0006"/>
    <w:rsid w:val="003D059A"/>
    <w:rsid w:val="003D05E7"/>
    <w:rsid w:val="003D0AC5"/>
    <w:rsid w:val="003D17FE"/>
    <w:rsid w:val="003D1B3E"/>
    <w:rsid w:val="003D1EE4"/>
    <w:rsid w:val="003D2103"/>
    <w:rsid w:val="003D31C8"/>
    <w:rsid w:val="003D57F4"/>
    <w:rsid w:val="003D5F04"/>
    <w:rsid w:val="003D7382"/>
    <w:rsid w:val="003E1635"/>
    <w:rsid w:val="003E2CEC"/>
    <w:rsid w:val="003E3D83"/>
    <w:rsid w:val="003E4E45"/>
    <w:rsid w:val="003E4F3C"/>
    <w:rsid w:val="003E543E"/>
    <w:rsid w:val="003E5B09"/>
    <w:rsid w:val="003E64B8"/>
    <w:rsid w:val="003E6DDA"/>
    <w:rsid w:val="003E767C"/>
    <w:rsid w:val="003E7BB7"/>
    <w:rsid w:val="003F0C97"/>
    <w:rsid w:val="003F1BC1"/>
    <w:rsid w:val="003F2DC3"/>
    <w:rsid w:val="003F3CA4"/>
    <w:rsid w:val="00400257"/>
    <w:rsid w:val="00400594"/>
    <w:rsid w:val="00400B8D"/>
    <w:rsid w:val="00401A86"/>
    <w:rsid w:val="004023BB"/>
    <w:rsid w:val="004033AC"/>
    <w:rsid w:val="00403599"/>
    <w:rsid w:val="00404F4B"/>
    <w:rsid w:val="00405550"/>
    <w:rsid w:val="004055C2"/>
    <w:rsid w:val="00405F64"/>
    <w:rsid w:val="004062F2"/>
    <w:rsid w:val="00406771"/>
    <w:rsid w:val="00406BEB"/>
    <w:rsid w:val="0040703E"/>
    <w:rsid w:val="004078C7"/>
    <w:rsid w:val="00410158"/>
    <w:rsid w:val="0041033C"/>
    <w:rsid w:val="00410667"/>
    <w:rsid w:val="00410EDE"/>
    <w:rsid w:val="00411438"/>
    <w:rsid w:val="0041145D"/>
    <w:rsid w:val="00412557"/>
    <w:rsid w:val="004128C0"/>
    <w:rsid w:val="0041388B"/>
    <w:rsid w:val="00413F3D"/>
    <w:rsid w:val="0041482D"/>
    <w:rsid w:val="0041496A"/>
    <w:rsid w:val="0041669A"/>
    <w:rsid w:val="004179B6"/>
    <w:rsid w:val="00417F5D"/>
    <w:rsid w:val="00421066"/>
    <w:rsid w:val="00421697"/>
    <w:rsid w:val="004234F2"/>
    <w:rsid w:val="004257D5"/>
    <w:rsid w:val="0042582D"/>
    <w:rsid w:val="00426252"/>
    <w:rsid w:val="004264AF"/>
    <w:rsid w:val="0042689E"/>
    <w:rsid w:val="004307CE"/>
    <w:rsid w:val="00430988"/>
    <w:rsid w:val="00431EEC"/>
    <w:rsid w:val="00432F18"/>
    <w:rsid w:val="00433EAF"/>
    <w:rsid w:val="00435AA6"/>
    <w:rsid w:val="004369DB"/>
    <w:rsid w:val="00436C06"/>
    <w:rsid w:val="00436FD7"/>
    <w:rsid w:val="0043715F"/>
    <w:rsid w:val="004401D1"/>
    <w:rsid w:val="004410AA"/>
    <w:rsid w:val="004414B9"/>
    <w:rsid w:val="00441F01"/>
    <w:rsid w:val="00441F81"/>
    <w:rsid w:val="00442134"/>
    <w:rsid w:val="004421A2"/>
    <w:rsid w:val="0044359E"/>
    <w:rsid w:val="00443CF9"/>
    <w:rsid w:val="00444224"/>
    <w:rsid w:val="004457DE"/>
    <w:rsid w:val="00445A5D"/>
    <w:rsid w:val="00447074"/>
    <w:rsid w:val="004472EE"/>
    <w:rsid w:val="00447CF6"/>
    <w:rsid w:val="004503FB"/>
    <w:rsid w:val="00450EBB"/>
    <w:rsid w:val="00451184"/>
    <w:rsid w:val="00451670"/>
    <w:rsid w:val="00451808"/>
    <w:rsid w:val="00451E4C"/>
    <w:rsid w:val="00452A24"/>
    <w:rsid w:val="0045320C"/>
    <w:rsid w:val="00454701"/>
    <w:rsid w:val="00454F2C"/>
    <w:rsid w:val="0045607B"/>
    <w:rsid w:val="004568FF"/>
    <w:rsid w:val="004572A7"/>
    <w:rsid w:val="0045735F"/>
    <w:rsid w:val="00457597"/>
    <w:rsid w:val="004578CE"/>
    <w:rsid w:val="00457DF8"/>
    <w:rsid w:val="00460441"/>
    <w:rsid w:val="00460A8F"/>
    <w:rsid w:val="004621DB"/>
    <w:rsid w:val="00462221"/>
    <w:rsid w:val="00462BB0"/>
    <w:rsid w:val="00463103"/>
    <w:rsid w:val="0046328E"/>
    <w:rsid w:val="004632F3"/>
    <w:rsid w:val="00463F1F"/>
    <w:rsid w:val="004640A8"/>
    <w:rsid w:val="004649B4"/>
    <w:rsid w:val="0046590E"/>
    <w:rsid w:val="00465D51"/>
    <w:rsid w:val="00465E63"/>
    <w:rsid w:val="004662CF"/>
    <w:rsid w:val="00467930"/>
    <w:rsid w:val="00467D51"/>
    <w:rsid w:val="004703DD"/>
    <w:rsid w:val="0047081F"/>
    <w:rsid w:val="0047111F"/>
    <w:rsid w:val="00471660"/>
    <w:rsid w:val="00471D8D"/>
    <w:rsid w:val="004721B2"/>
    <w:rsid w:val="0047326F"/>
    <w:rsid w:val="00473392"/>
    <w:rsid w:val="00473516"/>
    <w:rsid w:val="004740FF"/>
    <w:rsid w:val="0047447C"/>
    <w:rsid w:val="00474F36"/>
    <w:rsid w:val="00475645"/>
    <w:rsid w:val="004758C9"/>
    <w:rsid w:val="00475D2E"/>
    <w:rsid w:val="00476E30"/>
    <w:rsid w:val="0047795C"/>
    <w:rsid w:val="00480BAB"/>
    <w:rsid w:val="00480CE9"/>
    <w:rsid w:val="00481517"/>
    <w:rsid w:val="00481B73"/>
    <w:rsid w:val="00482B07"/>
    <w:rsid w:val="00483D88"/>
    <w:rsid w:val="0048431B"/>
    <w:rsid w:val="00484566"/>
    <w:rsid w:val="00484BC7"/>
    <w:rsid w:val="00485725"/>
    <w:rsid w:val="00485817"/>
    <w:rsid w:val="0048648B"/>
    <w:rsid w:val="004868B2"/>
    <w:rsid w:val="00486D5B"/>
    <w:rsid w:val="004874AD"/>
    <w:rsid w:val="0049167D"/>
    <w:rsid w:val="00491769"/>
    <w:rsid w:val="004917D5"/>
    <w:rsid w:val="00491AB8"/>
    <w:rsid w:val="004933CF"/>
    <w:rsid w:val="00493B7A"/>
    <w:rsid w:val="00494743"/>
    <w:rsid w:val="00495EE9"/>
    <w:rsid w:val="00496F3C"/>
    <w:rsid w:val="00497266"/>
    <w:rsid w:val="00497C77"/>
    <w:rsid w:val="004A014F"/>
    <w:rsid w:val="004A0570"/>
    <w:rsid w:val="004A3A87"/>
    <w:rsid w:val="004A4054"/>
    <w:rsid w:val="004A4197"/>
    <w:rsid w:val="004A4609"/>
    <w:rsid w:val="004A4720"/>
    <w:rsid w:val="004A4933"/>
    <w:rsid w:val="004A4EB1"/>
    <w:rsid w:val="004A4F59"/>
    <w:rsid w:val="004A53C9"/>
    <w:rsid w:val="004A56AB"/>
    <w:rsid w:val="004A572B"/>
    <w:rsid w:val="004A5B1F"/>
    <w:rsid w:val="004A60D5"/>
    <w:rsid w:val="004A653C"/>
    <w:rsid w:val="004A75EB"/>
    <w:rsid w:val="004B07DE"/>
    <w:rsid w:val="004B125E"/>
    <w:rsid w:val="004B126B"/>
    <w:rsid w:val="004B174F"/>
    <w:rsid w:val="004B19CE"/>
    <w:rsid w:val="004B341A"/>
    <w:rsid w:val="004B38DC"/>
    <w:rsid w:val="004B3E5F"/>
    <w:rsid w:val="004B6F63"/>
    <w:rsid w:val="004B79BE"/>
    <w:rsid w:val="004B7DF9"/>
    <w:rsid w:val="004C039C"/>
    <w:rsid w:val="004C1469"/>
    <w:rsid w:val="004C2B2F"/>
    <w:rsid w:val="004C3506"/>
    <w:rsid w:val="004C3614"/>
    <w:rsid w:val="004C389D"/>
    <w:rsid w:val="004C411A"/>
    <w:rsid w:val="004C6510"/>
    <w:rsid w:val="004C7F24"/>
    <w:rsid w:val="004D0591"/>
    <w:rsid w:val="004D0C53"/>
    <w:rsid w:val="004D1729"/>
    <w:rsid w:val="004D1F66"/>
    <w:rsid w:val="004D27E2"/>
    <w:rsid w:val="004D29B4"/>
    <w:rsid w:val="004D2F7A"/>
    <w:rsid w:val="004D3446"/>
    <w:rsid w:val="004D34B2"/>
    <w:rsid w:val="004D381E"/>
    <w:rsid w:val="004D3C14"/>
    <w:rsid w:val="004D3E66"/>
    <w:rsid w:val="004D4E09"/>
    <w:rsid w:val="004D6413"/>
    <w:rsid w:val="004D66E4"/>
    <w:rsid w:val="004D6DE9"/>
    <w:rsid w:val="004E05F6"/>
    <w:rsid w:val="004E0951"/>
    <w:rsid w:val="004E1044"/>
    <w:rsid w:val="004E2230"/>
    <w:rsid w:val="004E2F83"/>
    <w:rsid w:val="004E32AC"/>
    <w:rsid w:val="004E3700"/>
    <w:rsid w:val="004E3EC3"/>
    <w:rsid w:val="004E4B83"/>
    <w:rsid w:val="004E7041"/>
    <w:rsid w:val="004E7272"/>
    <w:rsid w:val="004E7530"/>
    <w:rsid w:val="004F0170"/>
    <w:rsid w:val="004F25CB"/>
    <w:rsid w:val="004F3384"/>
    <w:rsid w:val="004F41D1"/>
    <w:rsid w:val="004F477B"/>
    <w:rsid w:val="00500222"/>
    <w:rsid w:val="0050062D"/>
    <w:rsid w:val="0050152E"/>
    <w:rsid w:val="005026F7"/>
    <w:rsid w:val="00502E86"/>
    <w:rsid w:val="00503CB0"/>
    <w:rsid w:val="0051100F"/>
    <w:rsid w:val="0051247D"/>
    <w:rsid w:val="005139EC"/>
    <w:rsid w:val="00513EDC"/>
    <w:rsid w:val="00513F94"/>
    <w:rsid w:val="005147F3"/>
    <w:rsid w:val="00515F7A"/>
    <w:rsid w:val="00516D95"/>
    <w:rsid w:val="0051712F"/>
    <w:rsid w:val="00521D63"/>
    <w:rsid w:val="00521DFB"/>
    <w:rsid w:val="00522C06"/>
    <w:rsid w:val="00522D53"/>
    <w:rsid w:val="005230D8"/>
    <w:rsid w:val="00523EC8"/>
    <w:rsid w:val="00524203"/>
    <w:rsid w:val="005249CB"/>
    <w:rsid w:val="0052651C"/>
    <w:rsid w:val="00526994"/>
    <w:rsid w:val="0052738F"/>
    <w:rsid w:val="005304E6"/>
    <w:rsid w:val="00531C9C"/>
    <w:rsid w:val="00532925"/>
    <w:rsid w:val="00532CFD"/>
    <w:rsid w:val="00533C43"/>
    <w:rsid w:val="005342A2"/>
    <w:rsid w:val="00536FDB"/>
    <w:rsid w:val="0053715B"/>
    <w:rsid w:val="005400B5"/>
    <w:rsid w:val="005403E6"/>
    <w:rsid w:val="00540F24"/>
    <w:rsid w:val="00542D52"/>
    <w:rsid w:val="00542F95"/>
    <w:rsid w:val="00542FD6"/>
    <w:rsid w:val="005430A4"/>
    <w:rsid w:val="00543EB5"/>
    <w:rsid w:val="00544A04"/>
    <w:rsid w:val="0054501C"/>
    <w:rsid w:val="005454D2"/>
    <w:rsid w:val="00545AF5"/>
    <w:rsid w:val="00546832"/>
    <w:rsid w:val="00550AF2"/>
    <w:rsid w:val="005511DC"/>
    <w:rsid w:val="0055249A"/>
    <w:rsid w:val="00553402"/>
    <w:rsid w:val="005535A2"/>
    <w:rsid w:val="005556D4"/>
    <w:rsid w:val="00555AA9"/>
    <w:rsid w:val="005564FD"/>
    <w:rsid w:val="005568EC"/>
    <w:rsid w:val="00556905"/>
    <w:rsid w:val="00557B9B"/>
    <w:rsid w:val="00557D8E"/>
    <w:rsid w:val="00557EF7"/>
    <w:rsid w:val="005604DB"/>
    <w:rsid w:val="0056096F"/>
    <w:rsid w:val="00560C2A"/>
    <w:rsid w:val="00561AC6"/>
    <w:rsid w:val="00561F0C"/>
    <w:rsid w:val="00562002"/>
    <w:rsid w:val="005623F2"/>
    <w:rsid w:val="00562DCC"/>
    <w:rsid w:val="005635F9"/>
    <w:rsid w:val="00563DDC"/>
    <w:rsid w:val="00563F19"/>
    <w:rsid w:val="00563FC8"/>
    <w:rsid w:val="005642C6"/>
    <w:rsid w:val="00564791"/>
    <w:rsid w:val="00564ABC"/>
    <w:rsid w:val="00565549"/>
    <w:rsid w:val="00565F98"/>
    <w:rsid w:val="00566228"/>
    <w:rsid w:val="0056786C"/>
    <w:rsid w:val="00570382"/>
    <w:rsid w:val="005706B2"/>
    <w:rsid w:val="00571851"/>
    <w:rsid w:val="005725E6"/>
    <w:rsid w:val="00572F5E"/>
    <w:rsid w:val="00574538"/>
    <w:rsid w:val="00574D1C"/>
    <w:rsid w:val="00575AC1"/>
    <w:rsid w:val="00577250"/>
    <w:rsid w:val="005778F7"/>
    <w:rsid w:val="00577A8E"/>
    <w:rsid w:val="0058167D"/>
    <w:rsid w:val="00581884"/>
    <w:rsid w:val="00582AE3"/>
    <w:rsid w:val="00582FF3"/>
    <w:rsid w:val="00583965"/>
    <w:rsid w:val="00583F1B"/>
    <w:rsid w:val="005847E7"/>
    <w:rsid w:val="00584E8C"/>
    <w:rsid w:val="00586262"/>
    <w:rsid w:val="00586386"/>
    <w:rsid w:val="00587292"/>
    <w:rsid w:val="00587639"/>
    <w:rsid w:val="00592341"/>
    <w:rsid w:val="00593405"/>
    <w:rsid w:val="00594D58"/>
    <w:rsid w:val="00594E63"/>
    <w:rsid w:val="00596648"/>
    <w:rsid w:val="00596EBD"/>
    <w:rsid w:val="005A077B"/>
    <w:rsid w:val="005A0A6F"/>
    <w:rsid w:val="005A12E9"/>
    <w:rsid w:val="005A26B1"/>
    <w:rsid w:val="005A2FD2"/>
    <w:rsid w:val="005A308B"/>
    <w:rsid w:val="005A4F9E"/>
    <w:rsid w:val="005A63AE"/>
    <w:rsid w:val="005A6AF6"/>
    <w:rsid w:val="005A7478"/>
    <w:rsid w:val="005B01A4"/>
    <w:rsid w:val="005B0229"/>
    <w:rsid w:val="005B0C81"/>
    <w:rsid w:val="005B16CF"/>
    <w:rsid w:val="005B1D11"/>
    <w:rsid w:val="005B28B2"/>
    <w:rsid w:val="005B3C02"/>
    <w:rsid w:val="005B3DF2"/>
    <w:rsid w:val="005B3E6E"/>
    <w:rsid w:val="005B7C92"/>
    <w:rsid w:val="005C0072"/>
    <w:rsid w:val="005C0091"/>
    <w:rsid w:val="005C0094"/>
    <w:rsid w:val="005C0135"/>
    <w:rsid w:val="005C1329"/>
    <w:rsid w:val="005C15C7"/>
    <w:rsid w:val="005C1C0E"/>
    <w:rsid w:val="005C2D47"/>
    <w:rsid w:val="005C321D"/>
    <w:rsid w:val="005C4656"/>
    <w:rsid w:val="005C48DE"/>
    <w:rsid w:val="005C515A"/>
    <w:rsid w:val="005D0086"/>
    <w:rsid w:val="005D1183"/>
    <w:rsid w:val="005D173C"/>
    <w:rsid w:val="005D1DCA"/>
    <w:rsid w:val="005D40E3"/>
    <w:rsid w:val="005D438C"/>
    <w:rsid w:val="005D47C5"/>
    <w:rsid w:val="005D494A"/>
    <w:rsid w:val="005D5343"/>
    <w:rsid w:val="005D53F3"/>
    <w:rsid w:val="005D630B"/>
    <w:rsid w:val="005D6EC7"/>
    <w:rsid w:val="005D6F1B"/>
    <w:rsid w:val="005D77AC"/>
    <w:rsid w:val="005E0AA4"/>
    <w:rsid w:val="005E1406"/>
    <w:rsid w:val="005E1B31"/>
    <w:rsid w:val="005E1DE7"/>
    <w:rsid w:val="005E2136"/>
    <w:rsid w:val="005E2C71"/>
    <w:rsid w:val="005E316F"/>
    <w:rsid w:val="005E34A8"/>
    <w:rsid w:val="005E50A0"/>
    <w:rsid w:val="005E587D"/>
    <w:rsid w:val="005E5E5D"/>
    <w:rsid w:val="005E6111"/>
    <w:rsid w:val="005E66FC"/>
    <w:rsid w:val="005E6B85"/>
    <w:rsid w:val="005F085A"/>
    <w:rsid w:val="005F08A1"/>
    <w:rsid w:val="005F0C85"/>
    <w:rsid w:val="005F0E78"/>
    <w:rsid w:val="005F0FF9"/>
    <w:rsid w:val="005F1D9F"/>
    <w:rsid w:val="005F215B"/>
    <w:rsid w:val="005F22A4"/>
    <w:rsid w:val="005F2934"/>
    <w:rsid w:val="005F2E16"/>
    <w:rsid w:val="005F358C"/>
    <w:rsid w:val="005F36E8"/>
    <w:rsid w:val="005F3C2C"/>
    <w:rsid w:val="005F40A3"/>
    <w:rsid w:val="0060193B"/>
    <w:rsid w:val="006019D3"/>
    <w:rsid w:val="00601E22"/>
    <w:rsid w:val="00603C6D"/>
    <w:rsid w:val="00604B12"/>
    <w:rsid w:val="00604D2B"/>
    <w:rsid w:val="00604F1A"/>
    <w:rsid w:val="00606D68"/>
    <w:rsid w:val="00610214"/>
    <w:rsid w:val="006104CA"/>
    <w:rsid w:val="006108C3"/>
    <w:rsid w:val="00611444"/>
    <w:rsid w:val="00611561"/>
    <w:rsid w:val="00611758"/>
    <w:rsid w:val="00611BA0"/>
    <w:rsid w:val="00612C2C"/>
    <w:rsid w:val="0061311D"/>
    <w:rsid w:val="00613689"/>
    <w:rsid w:val="0061393F"/>
    <w:rsid w:val="00613DCC"/>
    <w:rsid w:val="006142F6"/>
    <w:rsid w:val="00614409"/>
    <w:rsid w:val="006145CC"/>
    <w:rsid w:val="0061651B"/>
    <w:rsid w:val="0061662E"/>
    <w:rsid w:val="00616E72"/>
    <w:rsid w:val="00616E9D"/>
    <w:rsid w:val="0061723C"/>
    <w:rsid w:val="006173DA"/>
    <w:rsid w:val="00622DD3"/>
    <w:rsid w:val="006239F9"/>
    <w:rsid w:val="006249C0"/>
    <w:rsid w:val="006260A3"/>
    <w:rsid w:val="006266C9"/>
    <w:rsid w:val="00627909"/>
    <w:rsid w:val="006307A8"/>
    <w:rsid w:val="00632EC0"/>
    <w:rsid w:val="00633290"/>
    <w:rsid w:val="00633847"/>
    <w:rsid w:val="00633890"/>
    <w:rsid w:val="006344AA"/>
    <w:rsid w:val="006353C4"/>
    <w:rsid w:val="00635DB8"/>
    <w:rsid w:val="00635F61"/>
    <w:rsid w:val="00636678"/>
    <w:rsid w:val="00637BC1"/>
    <w:rsid w:val="00640F7E"/>
    <w:rsid w:val="0064159C"/>
    <w:rsid w:val="006428FE"/>
    <w:rsid w:val="0064291F"/>
    <w:rsid w:val="00642EB8"/>
    <w:rsid w:val="00643D81"/>
    <w:rsid w:val="0064472D"/>
    <w:rsid w:val="00644F93"/>
    <w:rsid w:val="00645A55"/>
    <w:rsid w:val="006463B6"/>
    <w:rsid w:val="0064742F"/>
    <w:rsid w:val="0065001A"/>
    <w:rsid w:val="00650A89"/>
    <w:rsid w:val="00650F2D"/>
    <w:rsid w:val="006511CD"/>
    <w:rsid w:val="00651325"/>
    <w:rsid w:val="00652AEE"/>
    <w:rsid w:val="00653C76"/>
    <w:rsid w:val="00653E6E"/>
    <w:rsid w:val="00653E71"/>
    <w:rsid w:val="006553C3"/>
    <w:rsid w:val="00655642"/>
    <w:rsid w:val="00655EEB"/>
    <w:rsid w:val="00657C98"/>
    <w:rsid w:val="0066046B"/>
    <w:rsid w:val="00661734"/>
    <w:rsid w:val="00662944"/>
    <w:rsid w:val="00662B47"/>
    <w:rsid w:val="0066322D"/>
    <w:rsid w:val="00663830"/>
    <w:rsid w:val="0066384D"/>
    <w:rsid w:val="00665035"/>
    <w:rsid w:val="006652DC"/>
    <w:rsid w:val="00665332"/>
    <w:rsid w:val="006655D4"/>
    <w:rsid w:val="0066568C"/>
    <w:rsid w:val="0067098F"/>
    <w:rsid w:val="00674470"/>
    <w:rsid w:val="00674ECD"/>
    <w:rsid w:val="00677A1C"/>
    <w:rsid w:val="006806CF"/>
    <w:rsid w:val="00681E6C"/>
    <w:rsid w:val="00683452"/>
    <w:rsid w:val="006834E9"/>
    <w:rsid w:val="00684126"/>
    <w:rsid w:val="00684D6B"/>
    <w:rsid w:val="00687F73"/>
    <w:rsid w:val="006901CC"/>
    <w:rsid w:val="00690598"/>
    <w:rsid w:val="006909AA"/>
    <w:rsid w:val="00690AEA"/>
    <w:rsid w:val="00691416"/>
    <w:rsid w:val="006919DC"/>
    <w:rsid w:val="006936AD"/>
    <w:rsid w:val="00694CB5"/>
    <w:rsid w:val="00695F43"/>
    <w:rsid w:val="00696EF4"/>
    <w:rsid w:val="006973A7"/>
    <w:rsid w:val="00697617"/>
    <w:rsid w:val="006A0729"/>
    <w:rsid w:val="006A148F"/>
    <w:rsid w:val="006A1708"/>
    <w:rsid w:val="006A19FC"/>
    <w:rsid w:val="006A1AAD"/>
    <w:rsid w:val="006A2AA5"/>
    <w:rsid w:val="006A3BE5"/>
    <w:rsid w:val="006A44AC"/>
    <w:rsid w:val="006A4B97"/>
    <w:rsid w:val="006A5F8F"/>
    <w:rsid w:val="006A6316"/>
    <w:rsid w:val="006B0303"/>
    <w:rsid w:val="006B0B83"/>
    <w:rsid w:val="006B1300"/>
    <w:rsid w:val="006B18EB"/>
    <w:rsid w:val="006B3F25"/>
    <w:rsid w:val="006B4500"/>
    <w:rsid w:val="006B53C7"/>
    <w:rsid w:val="006B7ED9"/>
    <w:rsid w:val="006C17A7"/>
    <w:rsid w:val="006C1E30"/>
    <w:rsid w:val="006C3B21"/>
    <w:rsid w:val="006C5D01"/>
    <w:rsid w:val="006C7A4F"/>
    <w:rsid w:val="006D076F"/>
    <w:rsid w:val="006D1052"/>
    <w:rsid w:val="006D1419"/>
    <w:rsid w:val="006D17E4"/>
    <w:rsid w:val="006D1C9D"/>
    <w:rsid w:val="006D1EA8"/>
    <w:rsid w:val="006D289A"/>
    <w:rsid w:val="006D2ADF"/>
    <w:rsid w:val="006D3B71"/>
    <w:rsid w:val="006D4F78"/>
    <w:rsid w:val="006D697F"/>
    <w:rsid w:val="006D6E2E"/>
    <w:rsid w:val="006D6FE6"/>
    <w:rsid w:val="006D7395"/>
    <w:rsid w:val="006E0C80"/>
    <w:rsid w:val="006E12D6"/>
    <w:rsid w:val="006E1F25"/>
    <w:rsid w:val="006E315C"/>
    <w:rsid w:val="006E3325"/>
    <w:rsid w:val="006E346D"/>
    <w:rsid w:val="006E4648"/>
    <w:rsid w:val="006E4CF0"/>
    <w:rsid w:val="006E572C"/>
    <w:rsid w:val="006E5EA0"/>
    <w:rsid w:val="006E7209"/>
    <w:rsid w:val="006E739B"/>
    <w:rsid w:val="006F10EE"/>
    <w:rsid w:val="006F11CB"/>
    <w:rsid w:val="006F1422"/>
    <w:rsid w:val="006F1A22"/>
    <w:rsid w:val="006F42F0"/>
    <w:rsid w:val="006F516C"/>
    <w:rsid w:val="006F594A"/>
    <w:rsid w:val="006F674D"/>
    <w:rsid w:val="006F6830"/>
    <w:rsid w:val="006F783A"/>
    <w:rsid w:val="00700017"/>
    <w:rsid w:val="007000BB"/>
    <w:rsid w:val="00700D91"/>
    <w:rsid w:val="0070166C"/>
    <w:rsid w:val="0070431F"/>
    <w:rsid w:val="007053EA"/>
    <w:rsid w:val="007064EF"/>
    <w:rsid w:val="0070658C"/>
    <w:rsid w:val="00706BA5"/>
    <w:rsid w:val="00706E58"/>
    <w:rsid w:val="00707C95"/>
    <w:rsid w:val="00710412"/>
    <w:rsid w:val="0071186A"/>
    <w:rsid w:val="00711A47"/>
    <w:rsid w:val="007133C3"/>
    <w:rsid w:val="00713A21"/>
    <w:rsid w:val="007147E5"/>
    <w:rsid w:val="00717056"/>
    <w:rsid w:val="00717149"/>
    <w:rsid w:val="0071798F"/>
    <w:rsid w:val="0072041A"/>
    <w:rsid w:val="007204E0"/>
    <w:rsid w:val="00720513"/>
    <w:rsid w:val="0072086A"/>
    <w:rsid w:val="00720880"/>
    <w:rsid w:val="007215A3"/>
    <w:rsid w:val="00721D31"/>
    <w:rsid w:val="00722ACF"/>
    <w:rsid w:val="00722F6C"/>
    <w:rsid w:val="00723E41"/>
    <w:rsid w:val="00724D36"/>
    <w:rsid w:val="00724F82"/>
    <w:rsid w:val="00725376"/>
    <w:rsid w:val="007256AE"/>
    <w:rsid w:val="00727313"/>
    <w:rsid w:val="00727D07"/>
    <w:rsid w:val="007301F1"/>
    <w:rsid w:val="007306DC"/>
    <w:rsid w:val="00730DE6"/>
    <w:rsid w:val="007318F9"/>
    <w:rsid w:val="007322E7"/>
    <w:rsid w:val="00733675"/>
    <w:rsid w:val="00733721"/>
    <w:rsid w:val="00734476"/>
    <w:rsid w:val="00734550"/>
    <w:rsid w:val="00735548"/>
    <w:rsid w:val="007356E1"/>
    <w:rsid w:val="0073677A"/>
    <w:rsid w:val="00737001"/>
    <w:rsid w:val="00737154"/>
    <w:rsid w:val="00737A04"/>
    <w:rsid w:val="00737B69"/>
    <w:rsid w:val="00737BE6"/>
    <w:rsid w:val="00740D43"/>
    <w:rsid w:val="0074123E"/>
    <w:rsid w:val="0074245A"/>
    <w:rsid w:val="00742A53"/>
    <w:rsid w:val="007432E8"/>
    <w:rsid w:val="007436B2"/>
    <w:rsid w:val="00745579"/>
    <w:rsid w:val="007461CF"/>
    <w:rsid w:val="007461F7"/>
    <w:rsid w:val="007463D2"/>
    <w:rsid w:val="007463F0"/>
    <w:rsid w:val="007471A2"/>
    <w:rsid w:val="0074787B"/>
    <w:rsid w:val="00747886"/>
    <w:rsid w:val="007504FF"/>
    <w:rsid w:val="007511D8"/>
    <w:rsid w:val="007513BF"/>
    <w:rsid w:val="0075168B"/>
    <w:rsid w:val="007522E2"/>
    <w:rsid w:val="00752B1C"/>
    <w:rsid w:val="00752E49"/>
    <w:rsid w:val="0075393A"/>
    <w:rsid w:val="00753A87"/>
    <w:rsid w:val="00754502"/>
    <w:rsid w:val="0075623A"/>
    <w:rsid w:val="00756774"/>
    <w:rsid w:val="00757D86"/>
    <w:rsid w:val="007615E4"/>
    <w:rsid w:val="00761DAB"/>
    <w:rsid w:val="007621B6"/>
    <w:rsid w:val="00764064"/>
    <w:rsid w:val="00764A16"/>
    <w:rsid w:val="00764A76"/>
    <w:rsid w:val="0076622F"/>
    <w:rsid w:val="00767444"/>
    <w:rsid w:val="0077026D"/>
    <w:rsid w:val="007715DC"/>
    <w:rsid w:val="00771D84"/>
    <w:rsid w:val="007757A9"/>
    <w:rsid w:val="00775B0F"/>
    <w:rsid w:val="00776CA7"/>
    <w:rsid w:val="00780B11"/>
    <w:rsid w:val="00780C31"/>
    <w:rsid w:val="00781940"/>
    <w:rsid w:val="00781A3D"/>
    <w:rsid w:val="007821B4"/>
    <w:rsid w:val="00782539"/>
    <w:rsid w:val="00782D34"/>
    <w:rsid w:val="00783AC8"/>
    <w:rsid w:val="0078608D"/>
    <w:rsid w:val="00786646"/>
    <w:rsid w:val="0078704F"/>
    <w:rsid w:val="00790207"/>
    <w:rsid w:val="00792974"/>
    <w:rsid w:val="007929CE"/>
    <w:rsid w:val="00792B43"/>
    <w:rsid w:val="00794128"/>
    <w:rsid w:val="00795867"/>
    <w:rsid w:val="0079623A"/>
    <w:rsid w:val="00796E9F"/>
    <w:rsid w:val="007A1E37"/>
    <w:rsid w:val="007A5F4C"/>
    <w:rsid w:val="007A694D"/>
    <w:rsid w:val="007A7330"/>
    <w:rsid w:val="007A7827"/>
    <w:rsid w:val="007A7B30"/>
    <w:rsid w:val="007B0D6D"/>
    <w:rsid w:val="007B0E95"/>
    <w:rsid w:val="007B12BE"/>
    <w:rsid w:val="007B1510"/>
    <w:rsid w:val="007B16E0"/>
    <w:rsid w:val="007B326B"/>
    <w:rsid w:val="007B3854"/>
    <w:rsid w:val="007B3A00"/>
    <w:rsid w:val="007B4029"/>
    <w:rsid w:val="007B5447"/>
    <w:rsid w:val="007B55CB"/>
    <w:rsid w:val="007B5BD9"/>
    <w:rsid w:val="007B5DB1"/>
    <w:rsid w:val="007B6062"/>
    <w:rsid w:val="007B71D0"/>
    <w:rsid w:val="007C0844"/>
    <w:rsid w:val="007C0D2F"/>
    <w:rsid w:val="007C18D0"/>
    <w:rsid w:val="007C1E8A"/>
    <w:rsid w:val="007C2160"/>
    <w:rsid w:val="007C2AF3"/>
    <w:rsid w:val="007C3774"/>
    <w:rsid w:val="007C39F1"/>
    <w:rsid w:val="007C3E4D"/>
    <w:rsid w:val="007C4C30"/>
    <w:rsid w:val="007C4C4B"/>
    <w:rsid w:val="007C5778"/>
    <w:rsid w:val="007C5886"/>
    <w:rsid w:val="007C715A"/>
    <w:rsid w:val="007D0EC3"/>
    <w:rsid w:val="007D26B1"/>
    <w:rsid w:val="007D2ECB"/>
    <w:rsid w:val="007D36F9"/>
    <w:rsid w:val="007D5E0C"/>
    <w:rsid w:val="007D5F80"/>
    <w:rsid w:val="007D6413"/>
    <w:rsid w:val="007D66A6"/>
    <w:rsid w:val="007D6ED2"/>
    <w:rsid w:val="007D777D"/>
    <w:rsid w:val="007D7E3A"/>
    <w:rsid w:val="007E038F"/>
    <w:rsid w:val="007E0FD2"/>
    <w:rsid w:val="007E16B3"/>
    <w:rsid w:val="007E1D6E"/>
    <w:rsid w:val="007E44BE"/>
    <w:rsid w:val="007E5A46"/>
    <w:rsid w:val="007E5E12"/>
    <w:rsid w:val="007E7A41"/>
    <w:rsid w:val="007E7C6B"/>
    <w:rsid w:val="007F0A38"/>
    <w:rsid w:val="007F0BEB"/>
    <w:rsid w:val="007F0FE9"/>
    <w:rsid w:val="007F169E"/>
    <w:rsid w:val="007F1E53"/>
    <w:rsid w:val="007F29EF"/>
    <w:rsid w:val="007F3F29"/>
    <w:rsid w:val="007F43FF"/>
    <w:rsid w:val="007F443A"/>
    <w:rsid w:val="007F4E87"/>
    <w:rsid w:val="007F5B35"/>
    <w:rsid w:val="007F6CB8"/>
    <w:rsid w:val="007F7A68"/>
    <w:rsid w:val="00800AFE"/>
    <w:rsid w:val="00800D73"/>
    <w:rsid w:val="00802908"/>
    <w:rsid w:val="00802BF3"/>
    <w:rsid w:val="0080301E"/>
    <w:rsid w:val="008036DB"/>
    <w:rsid w:val="008039A5"/>
    <w:rsid w:val="0080471E"/>
    <w:rsid w:val="00804A7C"/>
    <w:rsid w:val="008057FB"/>
    <w:rsid w:val="00805B58"/>
    <w:rsid w:val="008063C5"/>
    <w:rsid w:val="00806834"/>
    <w:rsid w:val="00806947"/>
    <w:rsid w:val="0081034C"/>
    <w:rsid w:val="00810540"/>
    <w:rsid w:val="008105F6"/>
    <w:rsid w:val="0081163E"/>
    <w:rsid w:val="00811778"/>
    <w:rsid w:val="008132F8"/>
    <w:rsid w:val="0081450D"/>
    <w:rsid w:val="00814D1B"/>
    <w:rsid w:val="00815EAD"/>
    <w:rsid w:val="00816438"/>
    <w:rsid w:val="00817558"/>
    <w:rsid w:val="0081795D"/>
    <w:rsid w:val="00817B6F"/>
    <w:rsid w:val="008202D2"/>
    <w:rsid w:val="00820E2F"/>
    <w:rsid w:val="0082106F"/>
    <w:rsid w:val="00822832"/>
    <w:rsid w:val="00824A09"/>
    <w:rsid w:val="00825041"/>
    <w:rsid w:val="0082563F"/>
    <w:rsid w:val="00826039"/>
    <w:rsid w:val="00827088"/>
    <w:rsid w:val="00827CB7"/>
    <w:rsid w:val="00827D28"/>
    <w:rsid w:val="00827E64"/>
    <w:rsid w:val="008305EB"/>
    <w:rsid w:val="00832E24"/>
    <w:rsid w:val="00833D6B"/>
    <w:rsid w:val="0083414B"/>
    <w:rsid w:val="00834C20"/>
    <w:rsid w:val="00835CD5"/>
    <w:rsid w:val="008363AB"/>
    <w:rsid w:val="00836CE8"/>
    <w:rsid w:val="00837432"/>
    <w:rsid w:val="00837E1D"/>
    <w:rsid w:val="00837F59"/>
    <w:rsid w:val="00841283"/>
    <w:rsid w:val="00841428"/>
    <w:rsid w:val="0084174C"/>
    <w:rsid w:val="00841EB5"/>
    <w:rsid w:val="00842019"/>
    <w:rsid w:val="008429C6"/>
    <w:rsid w:val="00842EE5"/>
    <w:rsid w:val="008438A9"/>
    <w:rsid w:val="00844759"/>
    <w:rsid w:val="00844F14"/>
    <w:rsid w:val="00844FF1"/>
    <w:rsid w:val="00846709"/>
    <w:rsid w:val="0084679D"/>
    <w:rsid w:val="00846FDA"/>
    <w:rsid w:val="00847501"/>
    <w:rsid w:val="00847853"/>
    <w:rsid w:val="00847A6B"/>
    <w:rsid w:val="008504E5"/>
    <w:rsid w:val="00850A3F"/>
    <w:rsid w:val="008516BD"/>
    <w:rsid w:val="00851C99"/>
    <w:rsid w:val="00852052"/>
    <w:rsid w:val="008525C2"/>
    <w:rsid w:val="00853271"/>
    <w:rsid w:val="0085442E"/>
    <w:rsid w:val="0085514C"/>
    <w:rsid w:val="00855663"/>
    <w:rsid w:val="00855CA4"/>
    <w:rsid w:val="00855D8F"/>
    <w:rsid w:val="00856991"/>
    <w:rsid w:val="00861C5F"/>
    <w:rsid w:val="00862174"/>
    <w:rsid w:val="008630EB"/>
    <w:rsid w:val="008645DE"/>
    <w:rsid w:val="00865255"/>
    <w:rsid w:val="00865BDD"/>
    <w:rsid w:val="00867BFE"/>
    <w:rsid w:val="008725A9"/>
    <w:rsid w:val="00873094"/>
    <w:rsid w:val="00877A38"/>
    <w:rsid w:val="0088040C"/>
    <w:rsid w:val="0088051E"/>
    <w:rsid w:val="008805AD"/>
    <w:rsid w:val="00880962"/>
    <w:rsid w:val="00880B37"/>
    <w:rsid w:val="00881C36"/>
    <w:rsid w:val="008823CC"/>
    <w:rsid w:val="008839B6"/>
    <w:rsid w:val="00884E37"/>
    <w:rsid w:val="008852F4"/>
    <w:rsid w:val="0088550A"/>
    <w:rsid w:val="00885BB4"/>
    <w:rsid w:val="00885BD9"/>
    <w:rsid w:val="00885D33"/>
    <w:rsid w:val="00887022"/>
    <w:rsid w:val="00887047"/>
    <w:rsid w:val="00887551"/>
    <w:rsid w:val="008878CF"/>
    <w:rsid w:val="00887C7B"/>
    <w:rsid w:val="008904E7"/>
    <w:rsid w:val="00890D78"/>
    <w:rsid w:val="008915DB"/>
    <w:rsid w:val="00891EA5"/>
    <w:rsid w:val="00892007"/>
    <w:rsid w:val="008923AB"/>
    <w:rsid w:val="008935BE"/>
    <w:rsid w:val="0089365E"/>
    <w:rsid w:val="008942A3"/>
    <w:rsid w:val="00895B4C"/>
    <w:rsid w:val="008A021A"/>
    <w:rsid w:val="008A0BFC"/>
    <w:rsid w:val="008A1E22"/>
    <w:rsid w:val="008A2A77"/>
    <w:rsid w:val="008A2C66"/>
    <w:rsid w:val="008A2F1C"/>
    <w:rsid w:val="008A308E"/>
    <w:rsid w:val="008A3402"/>
    <w:rsid w:val="008A3DDB"/>
    <w:rsid w:val="008A49F2"/>
    <w:rsid w:val="008A6814"/>
    <w:rsid w:val="008A6D81"/>
    <w:rsid w:val="008A6F0F"/>
    <w:rsid w:val="008A7216"/>
    <w:rsid w:val="008A77D2"/>
    <w:rsid w:val="008B0CEA"/>
    <w:rsid w:val="008B1D3A"/>
    <w:rsid w:val="008B27F8"/>
    <w:rsid w:val="008B53AD"/>
    <w:rsid w:val="008B5510"/>
    <w:rsid w:val="008B6361"/>
    <w:rsid w:val="008C0B93"/>
    <w:rsid w:val="008C0C50"/>
    <w:rsid w:val="008C13B1"/>
    <w:rsid w:val="008C24A3"/>
    <w:rsid w:val="008C4C86"/>
    <w:rsid w:val="008C5493"/>
    <w:rsid w:val="008C6CB5"/>
    <w:rsid w:val="008C7FFE"/>
    <w:rsid w:val="008D01E6"/>
    <w:rsid w:val="008D0440"/>
    <w:rsid w:val="008D0453"/>
    <w:rsid w:val="008D0CF8"/>
    <w:rsid w:val="008D1534"/>
    <w:rsid w:val="008D2225"/>
    <w:rsid w:val="008D4835"/>
    <w:rsid w:val="008D4FFF"/>
    <w:rsid w:val="008D55F9"/>
    <w:rsid w:val="008D61F7"/>
    <w:rsid w:val="008D631B"/>
    <w:rsid w:val="008D6696"/>
    <w:rsid w:val="008D6F44"/>
    <w:rsid w:val="008E041E"/>
    <w:rsid w:val="008E0DB0"/>
    <w:rsid w:val="008E1838"/>
    <w:rsid w:val="008E1D5B"/>
    <w:rsid w:val="008E20C0"/>
    <w:rsid w:val="008E2672"/>
    <w:rsid w:val="008E29F2"/>
    <w:rsid w:val="008E38E4"/>
    <w:rsid w:val="008E3FEA"/>
    <w:rsid w:val="008E5296"/>
    <w:rsid w:val="008E5865"/>
    <w:rsid w:val="008E689F"/>
    <w:rsid w:val="008E6B76"/>
    <w:rsid w:val="008E776C"/>
    <w:rsid w:val="008F1459"/>
    <w:rsid w:val="008F2A4E"/>
    <w:rsid w:val="008F2DF0"/>
    <w:rsid w:val="008F32C2"/>
    <w:rsid w:val="008F53E6"/>
    <w:rsid w:val="008F61AD"/>
    <w:rsid w:val="008F6467"/>
    <w:rsid w:val="008F76C0"/>
    <w:rsid w:val="0090009F"/>
    <w:rsid w:val="0090065B"/>
    <w:rsid w:val="00900A87"/>
    <w:rsid w:val="00900B66"/>
    <w:rsid w:val="00900C86"/>
    <w:rsid w:val="0090130F"/>
    <w:rsid w:val="00901557"/>
    <w:rsid w:val="0090219A"/>
    <w:rsid w:val="00903AD3"/>
    <w:rsid w:val="00905A4A"/>
    <w:rsid w:val="00906264"/>
    <w:rsid w:val="0090653C"/>
    <w:rsid w:val="00906DF1"/>
    <w:rsid w:val="009072B5"/>
    <w:rsid w:val="00907EC3"/>
    <w:rsid w:val="00910096"/>
    <w:rsid w:val="00910542"/>
    <w:rsid w:val="0091076D"/>
    <w:rsid w:val="009119D8"/>
    <w:rsid w:val="009122E9"/>
    <w:rsid w:val="00912446"/>
    <w:rsid w:val="00912912"/>
    <w:rsid w:val="00912AF3"/>
    <w:rsid w:val="00912DD9"/>
    <w:rsid w:val="00913969"/>
    <w:rsid w:val="00913FA6"/>
    <w:rsid w:val="009149A1"/>
    <w:rsid w:val="00915511"/>
    <w:rsid w:val="0091601F"/>
    <w:rsid w:val="00916129"/>
    <w:rsid w:val="009175E3"/>
    <w:rsid w:val="00917A15"/>
    <w:rsid w:val="009203AD"/>
    <w:rsid w:val="009209B2"/>
    <w:rsid w:val="00920A04"/>
    <w:rsid w:val="00920F47"/>
    <w:rsid w:val="009214C9"/>
    <w:rsid w:val="0092335E"/>
    <w:rsid w:val="00923E77"/>
    <w:rsid w:val="0092491B"/>
    <w:rsid w:val="00924FA4"/>
    <w:rsid w:val="009257F4"/>
    <w:rsid w:val="00925CCB"/>
    <w:rsid w:val="009260F5"/>
    <w:rsid w:val="0092666B"/>
    <w:rsid w:val="00926D6F"/>
    <w:rsid w:val="0092726A"/>
    <w:rsid w:val="00927284"/>
    <w:rsid w:val="00927E34"/>
    <w:rsid w:val="00930C98"/>
    <w:rsid w:val="00930DAB"/>
    <w:rsid w:val="0093198F"/>
    <w:rsid w:val="00933437"/>
    <w:rsid w:val="0093346E"/>
    <w:rsid w:val="0093688A"/>
    <w:rsid w:val="00936ABB"/>
    <w:rsid w:val="009370C5"/>
    <w:rsid w:val="009371E7"/>
    <w:rsid w:val="0094058F"/>
    <w:rsid w:val="0094153E"/>
    <w:rsid w:val="0094188F"/>
    <w:rsid w:val="00942528"/>
    <w:rsid w:val="009425C4"/>
    <w:rsid w:val="00942924"/>
    <w:rsid w:val="00943ECE"/>
    <w:rsid w:val="00944509"/>
    <w:rsid w:val="00944C41"/>
    <w:rsid w:val="00946650"/>
    <w:rsid w:val="00946962"/>
    <w:rsid w:val="00946C6F"/>
    <w:rsid w:val="009473F1"/>
    <w:rsid w:val="00950E5F"/>
    <w:rsid w:val="00950E6F"/>
    <w:rsid w:val="00950F38"/>
    <w:rsid w:val="00950F4E"/>
    <w:rsid w:val="0095108A"/>
    <w:rsid w:val="00951718"/>
    <w:rsid w:val="009522B9"/>
    <w:rsid w:val="0095289D"/>
    <w:rsid w:val="0095307B"/>
    <w:rsid w:val="00953B1F"/>
    <w:rsid w:val="00953BBA"/>
    <w:rsid w:val="00954016"/>
    <w:rsid w:val="00954ABE"/>
    <w:rsid w:val="009553F4"/>
    <w:rsid w:val="00956B65"/>
    <w:rsid w:val="00957DB8"/>
    <w:rsid w:val="00960E3F"/>
    <w:rsid w:val="009613BD"/>
    <w:rsid w:val="00961562"/>
    <w:rsid w:val="009618E1"/>
    <w:rsid w:val="00961CF5"/>
    <w:rsid w:val="00962AAB"/>
    <w:rsid w:val="00962E9D"/>
    <w:rsid w:val="00963E22"/>
    <w:rsid w:val="0096450A"/>
    <w:rsid w:val="0096573E"/>
    <w:rsid w:val="009659D9"/>
    <w:rsid w:val="00966163"/>
    <w:rsid w:val="00966234"/>
    <w:rsid w:val="00967055"/>
    <w:rsid w:val="00967204"/>
    <w:rsid w:val="00967303"/>
    <w:rsid w:val="00967993"/>
    <w:rsid w:val="00972D2B"/>
    <w:rsid w:val="00973330"/>
    <w:rsid w:val="00973A5A"/>
    <w:rsid w:val="00973A5D"/>
    <w:rsid w:val="00973E8A"/>
    <w:rsid w:val="009749C0"/>
    <w:rsid w:val="0097519E"/>
    <w:rsid w:val="00975407"/>
    <w:rsid w:val="0097614F"/>
    <w:rsid w:val="0097615A"/>
    <w:rsid w:val="00976827"/>
    <w:rsid w:val="00976C46"/>
    <w:rsid w:val="00977728"/>
    <w:rsid w:val="00977BBC"/>
    <w:rsid w:val="0098097B"/>
    <w:rsid w:val="0098172E"/>
    <w:rsid w:val="009834C4"/>
    <w:rsid w:val="00984BBE"/>
    <w:rsid w:val="00985395"/>
    <w:rsid w:val="009868EB"/>
    <w:rsid w:val="0098702A"/>
    <w:rsid w:val="00987A4A"/>
    <w:rsid w:val="009902A5"/>
    <w:rsid w:val="0099123E"/>
    <w:rsid w:val="009914B2"/>
    <w:rsid w:val="00991B93"/>
    <w:rsid w:val="009924C8"/>
    <w:rsid w:val="00992791"/>
    <w:rsid w:val="0099414C"/>
    <w:rsid w:val="009942C9"/>
    <w:rsid w:val="00994891"/>
    <w:rsid w:val="009951C6"/>
    <w:rsid w:val="009959E0"/>
    <w:rsid w:val="00995AB1"/>
    <w:rsid w:val="00996CB2"/>
    <w:rsid w:val="009972E1"/>
    <w:rsid w:val="00997DDB"/>
    <w:rsid w:val="009A174F"/>
    <w:rsid w:val="009A2B79"/>
    <w:rsid w:val="009A383D"/>
    <w:rsid w:val="009A3C13"/>
    <w:rsid w:val="009A3C45"/>
    <w:rsid w:val="009A4341"/>
    <w:rsid w:val="009A4E5B"/>
    <w:rsid w:val="009A541B"/>
    <w:rsid w:val="009A58FC"/>
    <w:rsid w:val="009A5BF0"/>
    <w:rsid w:val="009A5CF5"/>
    <w:rsid w:val="009A5DDA"/>
    <w:rsid w:val="009A5E14"/>
    <w:rsid w:val="009A5F1C"/>
    <w:rsid w:val="009A6DA4"/>
    <w:rsid w:val="009A741B"/>
    <w:rsid w:val="009B0206"/>
    <w:rsid w:val="009B068D"/>
    <w:rsid w:val="009B1546"/>
    <w:rsid w:val="009B183C"/>
    <w:rsid w:val="009B4815"/>
    <w:rsid w:val="009B6ED0"/>
    <w:rsid w:val="009C0C77"/>
    <w:rsid w:val="009C10D7"/>
    <w:rsid w:val="009C1194"/>
    <w:rsid w:val="009C1216"/>
    <w:rsid w:val="009C157F"/>
    <w:rsid w:val="009C168F"/>
    <w:rsid w:val="009C1B75"/>
    <w:rsid w:val="009C1BBA"/>
    <w:rsid w:val="009C208A"/>
    <w:rsid w:val="009C20E8"/>
    <w:rsid w:val="009C246F"/>
    <w:rsid w:val="009C24BB"/>
    <w:rsid w:val="009C342B"/>
    <w:rsid w:val="009C3C45"/>
    <w:rsid w:val="009C3CFE"/>
    <w:rsid w:val="009C4015"/>
    <w:rsid w:val="009C5140"/>
    <w:rsid w:val="009C59A8"/>
    <w:rsid w:val="009C68FC"/>
    <w:rsid w:val="009D0BD0"/>
    <w:rsid w:val="009D2A93"/>
    <w:rsid w:val="009D402D"/>
    <w:rsid w:val="009D4B39"/>
    <w:rsid w:val="009D554A"/>
    <w:rsid w:val="009D649F"/>
    <w:rsid w:val="009D6792"/>
    <w:rsid w:val="009D6DBB"/>
    <w:rsid w:val="009D73BE"/>
    <w:rsid w:val="009D7927"/>
    <w:rsid w:val="009D7C4B"/>
    <w:rsid w:val="009E0CD9"/>
    <w:rsid w:val="009E12D7"/>
    <w:rsid w:val="009E2BFA"/>
    <w:rsid w:val="009E4D3A"/>
    <w:rsid w:val="009E534B"/>
    <w:rsid w:val="009E561A"/>
    <w:rsid w:val="009E5871"/>
    <w:rsid w:val="009E597A"/>
    <w:rsid w:val="009F0803"/>
    <w:rsid w:val="009F0919"/>
    <w:rsid w:val="009F12A6"/>
    <w:rsid w:val="009F4977"/>
    <w:rsid w:val="009F4FDD"/>
    <w:rsid w:val="009F727B"/>
    <w:rsid w:val="009F7F25"/>
    <w:rsid w:val="00A002B7"/>
    <w:rsid w:val="00A005F7"/>
    <w:rsid w:val="00A019AD"/>
    <w:rsid w:val="00A02134"/>
    <w:rsid w:val="00A048FA"/>
    <w:rsid w:val="00A04C39"/>
    <w:rsid w:val="00A06DD6"/>
    <w:rsid w:val="00A10B1C"/>
    <w:rsid w:val="00A1184A"/>
    <w:rsid w:val="00A11A07"/>
    <w:rsid w:val="00A129E1"/>
    <w:rsid w:val="00A1302B"/>
    <w:rsid w:val="00A131FA"/>
    <w:rsid w:val="00A133FC"/>
    <w:rsid w:val="00A13CEC"/>
    <w:rsid w:val="00A1472F"/>
    <w:rsid w:val="00A15472"/>
    <w:rsid w:val="00A1593C"/>
    <w:rsid w:val="00A16CA3"/>
    <w:rsid w:val="00A17038"/>
    <w:rsid w:val="00A2113C"/>
    <w:rsid w:val="00A21E80"/>
    <w:rsid w:val="00A23C45"/>
    <w:rsid w:val="00A2401C"/>
    <w:rsid w:val="00A24037"/>
    <w:rsid w:val="00A25633"/>
    <w:rsid w:val="00A25EFA"/>
    <w:rsid w:val="00A265B6"/>
    <w:rsid w:val="00A26F3A"/>
    <w:rsid w:val="00A271E2"/>
    <w:rsid w:val="00A2769B"/>
    <w:rsid w:val="00A30B7C"/>
    <w:rsid w:val="00A311C0"/>
    <w:rsid w:val="00A328F0"/>
    <w:rsid w:val="00A32AE6"/>
    <w:rsid w:val="00A32BBF"/>
    <w:rsid w:val="00A33182"/>
    <w:rsid w:val="00A3563D"/>
    <w:rsid w:val="00A35A11"/>
    <w:rsid w:val="00A36644"/>
    <w:rsid w:val="00A367E6"/>
    <w:rsid w:val="00A36B73"/>
    <w:rsid w:val="00A36D31"/>
    <w:rsid w:val="00A37003"/>
    <w:rsid w:val="00A4066F"/>
    <w:rsid w:val="00A40AFF"/>
    <w:rsid w:val="00A41111"/>
    <w:rsid w:val="00A41F4C"/>
    <w:rsid w:val="00A41F9E"/>
    <w:rsid w:val="00A42A47"/>
    <w:rsid w:val="00A42EFA"/>
    <w:rsid w:val="00A43C9E"/>
    <w:rsid w:val="00A43F86"/>
    <w:rsid w:val="00A456AA"/>
    <w:rsid w:val="00A45A84"/>
    <w:rsid w:val="00A4709C"/>
    <w:rsid w:val="00A501BE"/>
    <w:rsid w:val="00A51ACC"/>
    <w:rsid w:val="00A52C4F"/>
    <w:rsid w:val="00A52ED1"/>
    <w:rsid w:val="00A53E24"/>
    <w:rsid w:val="00A54217"/>
    <w:rsid w:val="00A54601"/>
    <w:rsid w:val="00A54E3C"/>
    <w:rsid w:val="00A5522E"/>
    <w:rsid w:val="00A57013"/>
    <w:rsid w:val="00A5792E"/>
    <w:rsid w:val="00A60413"/>
    <w:rsid w:val="00A6099B"/>
    <w:rsid w:val="00A618CC"/>
    <w:rsid w:val="00A623F8"/>
    <w:rsid w:val="00A64541"/>
    <w:rsid w:val="00A6726B"/>
    <w:rsid w:val="00A67DEC"/>
    <w:rsid w:val="00A70A85"/>
    <w:rsid w:val="00A7122E"/>
    <w:rsid w:val="00A71322"/>
    <w:rsid w:val="00A72E86"/>
    <w:rsid w:val="00A734B9"/>
    <w:rsid w:val="00A73CEE"/>
    <w:rsid w:val="00A740FB"/>
    <w:rsid w:val="00A74627"/>
    <w:rsid w:val="00A74D2D"/>
    <w:rsid w:val="00A7519D"/>
    <w:rsid w:val="00A754AA"/>
    <w:rsid w:val="00A757F5"/>
    <w:rsid w:val="00A75CF0"/>
    <w:rsid w:val="00A77C35"/>
    <w:rsid w:val="00A80356"/>
    <w:rsid w:val="00A808F3"/>
    <w:rsid w:val="00A80914"/>
    <w:rsid w:val="00A80B0D"/>
    <w:rsid w:val="00A80D97"/>
    <w:rsid w:val="00A81622"/>
    <w:rsid w:val="00A81CB5"/>
    <w:rsid w:val="00A82A97"/>
    <w:rsid w:val="00A83364"/>
    <w:rsid w:val="00A83E7A"/>
    <w:rsid w:val="00A845D8"/>
    <w:rsid w:val="00A84E1A"/>
    <w:rsid w:val="00A85ABB"/>
    <w:rsid w:val="00A86009"/>
    <w:rsid w:val="00A87D55"/>
    <w:rsid w:val="00A87FB4"/>
    <w:rsid w:val="00A90B6D"/>
    <w:rsid w:val="00A90E1E"/>
    <w:rsid w:val="00A90EAB"/>
    <w:rsid w:val="00A91262"/>
    <w:rsid w:val="00A912EB"/>
    <w:rsid w:val="00A912FF"/>
    <w:rsid w:val="00A91EFA"/>
    <w:rsid w:val="00A9371E"/>
    <w:rsid w:val="00A9375D"/>
    <w:rsid w:val="00A9453E"/>
    <w:rsid w:val="00A96BDE"/>
    <w:rsid w:val="00A96D71"/>
    <w:rsid w:val="00A97CF0"/>
    <w:rsid w:val="00AA1E6C"/>
    <w:rsid w:val="00AA3C85"/>
    <w:rsid w:val="00AA3F39"/>
    <w:rsid w:val="00AA43F2"/>
    <w:rsid w:val="00AA442E"/>
    <w:rsid w:val="00AA540F"/>
    <w:rsid w:val="00AA5536"/>
    <w:rsid w:val="00AA57BD"/>
    <w:rsid w:val="00AA5D0A"/>
    <w:rsid w:val="00AA6252"/>
    <w:rsid w:val="00AA76C0"/>
    <w:rsid w:val="00AB05DD"/>
    <w:rsid w:val="00AB0B13"/>
    <w:rsid w:val="00AB1235"/>
    <w:rsid w:val="00AB1829"/>
    <w:rsid w:val="00AB3B3E"/>
    <w:rsid w:val="00AB58D1"/>
    <w:rsid w:val="00AB63E0"/>
    <w:rsid w:val="00AB6C9E"/>
    <w:rsid w:val="00AC1324"/>
    <w:rsid w:val="00AC1FDD"/>
    <w:rsid w:val="00AC2C2B"/>
    <w:rsid w:val="00AC2C82"/>
    <w:rsid w:val="00AC3B14"/>
    <w:rsid w:val="00AC43C8"/>
    <w:rsid w:val="00AC515E"/>
    <w:rsid w:val="00AD0A2E"/>
    <w:rsid w:val="00AD0E02"/>
    <w:rsid w:val="00AD22CB"/>
    <w:rsid w:val="00AD2F32"/>
    <w:rsid w:val="00AD3EA6"/>
    <w:rsid w:val="00AD508B"/>
    <w:rsid w:val="00AD571D"/>
    <w:rsid w:val="00AD5877"/>
    <w:rsid w:val="00AD5E54"/>
    <w:rsid w:val="00AD666D"/>
    <w:rsid w:val="00AD718B"/>
    <w:rsid w:val="00AD7F47"/>
    <w:rsid w:val="00AE01E9"/>
    <w:rsid w:val="00AE16AA"/>
    <w:rsid w:val="00AE1781"/>
    <w:rsid w:val="00AE17DA"/>
    <w:rsid w:val="00AE1803"/>
    <w:rsid w:val="00AE19D8"/>
    <w:rsid w:val="00AE2CB6"/>
    <w:rsid w:val="00AE3E26"/>
    <w:rsid w:val="00AE3E5F"/>
    <w:rsid w:val="00AE4CD3"/>
    <w:rsid w:val="00AE50A9"/>
    <w:rsid w:val="00AE6AB2"/>
    <w:rsid w:val="00AE6B64"/>
    <w:rsid w:val="00AE7AAD"/>
    <w:rsid w:val="00AF1323"/>
    <w:rsid w:val="00AF1E06"/>
    <w:rsid w:val="00AF26E6"/>
    <w:rsid w:val="00AF3A7A"/>
    <w:rsid w:val="00AF3C66"/>
    <w:rsid w:val="00AF3E4F"/>
    <w:rsid w:val="00AF49B5"/>
    <w:rsid w:val="00AF578F"/>
    <w:rsid w:val="00AF5D5E"/>
    <w:rsid w:val="00AF5FA3"/>
    <w:rsid w:val="00AF6547"/>
    <w:rsid w:val="00AF6DAD"/>
    <w:rsid w:val="00AF7507"/>
    <w:rsid w:val="00AF7E72"/>
    <w:rsid w:val="00B00777"/>
    <w:rsid w:val="00B01688"/>
    <w:rsid w:val="00B01ACB"/>
    <w:rsid w:val="00B01B5C"/>
    <w:rsid w:val="00B01F02"/>
    <w:rsid w:val="00B02E56"/>
    <w:rsid w:val="00B02FB9"/>
    <w:rsid w:val="00B061A1"/>
    <w:rsid w:val="00B06A15"/>
    <w:rsid w:val="00B12B60"/>
    <w:rsid w:val="00B14121"/>
    <w:rsid w:val="00B14281"/>
    <w:rsid w:val="00B14D7C"/>
    <w:rsid w:val="00B14F3C"/>
    <w:rsid w:val="00B15648"/>
    <w:rsid w:val="00B1642B"/>
    <w:rsid w:val="00B17848"/>
    <w:rsid w:val="00B1797E"/>
    <w:rsid w:val="00B21227"/>
    <w:rsid w:val="00B21B08"/>
    <w:rsid w:val="00B21B52"/>
    <w:rsid w:val="00B2276C"/>
    <w:rsid w:val="00B23BCA"/>
    <w:rsid w:val="00B2443C"/>
    <w:rsid w:val="00B250F1"/>
    <w:rsid w:val="00B252F5"/>
    <w:rsid w:val="00B26043"/>
    <w:rsid w:val="00B265BB"/>
    <w:rsid w:val="00B273B5"/>
    <w:rsid w:val="00B3085D"/>
    <w:rsid w:val="00B30B9D"/>
    <w:rsid w:val="00B32320"/>
    <w:rsid w:val="00B35883"/>
    <w:rsid w:val="00B3616E"/>
    <w:rsid w:val="00B364F0"/>
    <w:rsid w:val="00B3659E"/>
    <w:rsid w:val="00B36C47"/>
    <w:rsid w:val="00B37B7F"/>
    <w:rsid w:val="00B37D29"/>
    <w:rsid w:val="00B40066"/>
    <w:rsid w:val="00B400CD"/>
    <w:rsid w:val="00B4066D"/>
    <w:rsid w:val="00B408D7"/>
    <w:rsid w:val="00B4099D"/>
    <w:rsid w:val="00B41344"/>
    <w:rsid w:val="00B43BB1"/>
    <w:rsid w:val="00B441FA"/>
    <w:rsid w:val="00B44849"/>
    <w:rsid w:val="00B44D47"/>
    <w:rsid w:val="00B45758"/>
    <w:rsid w:val="00B4626D"/>
    <w:rsid w:val="00B4667B"/>
    <w:rsid w:val="00B46A5F"/>
    <w:rsid w:val="00B47E0E"/>
    <w:rsid w:val="00B47E7D"/>
    <w:rsid w:val="00B5010A"/>
    <w:rsid w:val="00B50A6F"/>
    <w:rsid w:val="00B51F70"/>
    <w:rsid w:val="00B52401"/>
    <w:rsid w:val="00B524A7"/>
    <w:rsid w:val="00B52801"/>
    <w:rsid w:val="00B53150"/>
    <w:rsid w:val="00B53E9C"/>
    <w:rsid w:val="00B54174"/>
    <w:rsid w:val="00B54843"/>
    <w:rsid w:val="00B54C2C"/>
    <w:rsid w:val="00B54E6D"/>
    <w:rsid w:val="00B554B5"/>
    <w:rsid w:val="00B56E4A"/>
    <w:rsid w:val="00B57329"/>
    <w:rsid w:val="00B578A3"/>
    <w:rsid w:val="00B57ED6"/>
    <w:rsid w:val="00B60703"/>
    <w:rsid w:val="00B6108A"/>
    <w:rsid w:val="00B6256B"/>
    <w:rsid w:val="00B63640"/>
    <w:rsid w:val="00B64078"/>
    <w:rsid w:val="00B64403"/>
    <w:rsid w:val="00B65681"/>
    <w:rsid w:val="00B65EED"/>
    <w:rsid w:val="00B66397"/>
    <w:rsid w:val="00B66718"/>
    <w:rsid w:val="00B67749"/>
    <w:rsid w:val="00B67CBE"/>
    <w:rsid w:val="00B67D09"/>
    <w:rsid w:val="00B704EA"/>
    <w:rsid w:val="00B719C2"/>
    <w:rsid w:val="00B71FAB"/>
    <w:rsid w:val="00B757DA"/>
    <w:rsid w:val="00B75E60"/>
    <w:rsid w:val="00B76E8B"/>
    <w:rsid w:val="00B77636"/>
    <w:rsid w:val="00B80869"/>
    <w:rsid w:val="00B8093F"/>
    <w:rsid w:val="00B80D41"/>
    <w:rsid w:val="00B8276F"/>
    <w:rsid w:val="00B836D0"/>
    <w:rsid w:val="00B8397D"/>
    <w:rsid w:val="00B84ACA"/>
    <w:rsid w:val="00B85EDA"/>
    <w:rsid w:val="00B86099"/>
    <w:rsid w:val="00B86C49"/>
    <w:rsid w:val="00B91CB4"/>
    <w:rsid w:val="00B92112"/>
    <w:rsid w:val="00B92AD6"/>
    <w:rsid w:val="00B92AE3"/>
    <w:rsid w:val="00B92C70"/>
    <w:rsid w:val="00B92D21"/>
    <w:rsid w:val="00B93572"/>
    <w:rsid w:val="00B935D5"/>
    <w:rsid w:val="00B949C2"/>
    <w:rsid w:val="00B95F21"/>
    <w:rsid w:val="00B964D2"/>
    <w:rsid w:val="00B97D5D"/>
    <w:rsid w:val="00BA0BF5"/>
    <w:rsid w:val="00BA1259"/>
    <w:rsid w:val="00BA2CB1"/>
    <w:rsid w:val="00BA377A"/>
    <w:rsid w:val="00BA381C"/>
    <w:rsid w:val="00BA3B0C"/>
    <w:rsid w:val="00BA3D90"/>
    <w:rsid w:val="00BA4209"/>
    <w:rsid w:val="00BA4490"/>
    <w:rsid w:val="00BA4F87"/>
    <w:rsid w:val="00BA62E6"/>
    <w:rsid w:val="00BA6548"/>
    <w:rsid w:val="00BA65AA"/>
    <w:rsid w:val="00BA65BB"/>
    <w:rsid w:val="00BA6DB4"/>
    <w:rsid w:val="00BB1AA0"/>
    <w:rsid w:val="00BB1D9D"/>
    <w:rsid w:val="00BB2661"/>
    <w:rsid w:val="00BB2706"/>
    <w:rsid w:val="00BB272A"/>
    <w:rsid w:val="00BB2F00"/>
    <w:rsid w:val="00BB3AB0"/>
    <w:rsid w:val="00BB5EFC"/>
    <w:rsid w:val="00BB640D"/>
    <w:rsid w:val="00BB7D4D"/>
    <w:rsid w:val="00BB7D7A"/>
    <w:rsid w:val="00BC1E3C"/>
    <w:rsid w:val="00BC2B4F"/>
    <w:rsid w:val="00BC3E5C"/>
    <w:rsid w:val="00BC4465"/>
    <w:rsid w:val="00BC4684"/>
    <w:rsid w:val="00BC4790"/>
    <w:rsid w:val="00BC54A0"/>
    <w:rsid w:val="00BC7337"/>
    <w:rsid w:val="00BC7434"/>
    <w:rsid w:val="00BC79F9"/>
    <w:rsid w:val="00BD08B5"/>
    <w:rsid w:val="00BD18B4"/>
    <w:rsid w:val="00BD1BA9"/>
    <w:rsid w:val="00BD25B9"/>
    <w:rsid w:val="00BD2DB1"/>
    <w:rsid w:val="00BD4210"/>
    <w:rsid w:val="00BD60A0"/>
    <w:rsid w:val="00BD6645"/>
    <w:rsid w:val="00BD689A"/>
    <w:rsid w:val="00BD6A9B"/>
    <w:rsid w:val="00BD6FD1"/>
    <w:rsid w:val="00BD73FB"/>
    <w:rsid w:val="00BE22CD"/>
    <w:rsid w:val="00BE26DE"/>
    <w:rsid w:val="00BE37E9"/>
    <w:rsid w:val="00BE3B44"/>
    <w:rsid w:val="00BE41F2"/>
    <w:rsid w:val="00BE65B7"/>
    <w:rsid w:val="00BE6AD8"/>
    <w:rsid w:val="00BF04DC"/>
    <w:rsid w:val="00BF07E6"/>
    <w:rsid w:val="00BF0E0E"/>
    <w:rsid w:val="00BF20F1"/>
    <w:rsid w:val="00BF2E28"/>
    <w:rsid w:val="00BF3F0A"/>
    <w:rsid w:val="00BF48A6"/>
    <w:rsid w:val="00BF4DF9"/>
    <w:rsid w:val="00BF4ECC"/>
    <w:rsid w:val="00BF55C8"/>
    <w:rsid w:val="00BF6675"/>
    <w:rsid w:val="00BF70DE"/>
    <w:rsid w:val="00BF7395"/>
    <w:rsid w:val="00C00D6E"/>
    <w:rsid w:val="00C0145F"/>
    <w:rsid w:val="00C0164F"/>
    <w:rsid w:val="00C01874"/>
    <w:rsid w:val="00C018A9"/>
    <w:rsid w:val="00C02CB2"/>
    <w:rsid w:val="00C02E88"/>
    <w:rsid w:val="00C02E9B"/>
    <w:rsid w:val="00C0346D"/>
    <w:rsid w:val="00C036AF"/>
    <w:rsid w:val="00C04864"/>
    <w:rsid w:val="00C0546F"/>
    <w:rsid w:val="00C057A2"/>
    <w:rsid w:val="00C06051"/>
    <w:rsid w:val="00C0653F"/>
    <w:rsid w:val="00C06B24"/>
    <w:rsid w:val="00C06DEB"/>
    <w:rsid w:val="00C11CE7"/>
    <w:rsid w:val="00C11DEB"/>
    <w:rsid w:val="00C129FA"/>
    <w:rsid w:val="00C12CD0"/>
    <w:rsid w:val="00C137E0"/>
    <w:rsid w:val="00C13835"/>
    <w:rsid w:val="00C144F7"/>
    <w:rsid w:val="00C146C0"/>
    <w:rsid w:val="00C14C4F"/>
    <w:rsid w:val="00C15057"/>
    <w:rsid w:val="00C15082"/>
    <w:rsid w:val="00C15DA0"/>
    <w:rsid w:val="00C16A63"/>
    <w:rsid w:val="00C16AD9"/>
    <w:rsid w:val="00C172DF"/>
    <w:rsid w:val="00C1764D"/>
    <w:rsid w:val="00C21092"/>
    <w:rsid w:val="00C2349F"/>
    <w:rsid w:val="00C24909"/>
    <w:rsid w:val="00C24D56"/>
    <w:rsid w:val="00C2530B"/>
    <w:rsid w:val="00C25846"/>
    <w:rsid w:val="00C259AE"/>
    <w:rsid w:val="00C26DC7"/>
    <w:rsid w:val="00C27BAA"/>
    <w:rsid w:val="00C3044E"/>
    <w:rsid w:val="00C31987"/>
    <w:rsid w:val="00C33B99"/>
    <w:rsid w:val="00C34197"/>
    <w:rsid w:val="00C350CB"/>
    <w:rsid w:val="00C36B8C"/>
    <w:rsid w:val="00C36E16"/>
    <w:rsid w:val="00C404DA"/>
    <w:rsid w:val="00C404F4"/>
    <w:rsid w:val="00C40FA8"/>
    <w:rsid w:val="00C41003"/>
    <w:rsid w:val="00C41085"/>
    <w:rsid w:val="00C41378"/>
    <w:rsid w:val="00C42E5E"/>
    <w:rsid w:val="00C42FAE"/>
    <w:rsid w:val="00C43859"/>
    <w:rsid w:val="00C44F3E"/>
    <w:rsid w:val="00C46C1F"/>
    <w:rsid w:val="00C47439"/>
    <w:rsid w:val="00C47A28"/>
    <w:rsid w:val="00C5002D"/>
    <w:rsid w:val="00C50D02"/>
    <w:rsid w:val="00C52788"/>
    <w:rsid w:val="00C52988"/>
    <w:rsid w:val="00C5327C"/>
    <w:rsid w:val="00C53A61"/>
    <w:rsid w:val="00C53D84"/>
    <w:rsid w:val="00C549AC"/>
    <w:rsid w:val="00C54D80"/>
    <w:rsid w:val="00C55044"/>
    <w:rsid w:val="00C55B46"/>
    <w:rsid w:val="00C55C53"/>
    <w:rsid w:val="00C569B3"/>
    <w:rsid w:val="00C60767"/>
    <w:rsid w:val="00C63534"/>
    <w:rsid w:val="00C63F70"/>
    <w:rsid w:val="00C65D3B"/>
    <w:rsid w:val="00C67448"/>
    <w:rsid w:val="00C67F22"/>
    <w:rsid w:val="00C7089E"/>
    <w:rsid w:val="00C74181"/>
    <w:rsid w:val="00C747B0"/>
    <w:rsid w:val="00C75760"/>
    <w:rsid w:val="00C76821"/>
    <w:rsid w:val="00C76BFB"/>
    <w:rsid w:val="00C80B96"/>
    <w:rsid w:val="00C8124F"/>
    <w:rsid w:val="00C81B59"/>
    <w:rsid w:val="00C81B64"/>
    <w:rsid w:val="00C8255D"/>
    <w:rsid w:val="00C82A59"/>
    <w:rsid w:val="00C83434"/>
    <w:rsid w:val="00C85387"/>
    <w:rsid w:val="00C86FAD"/>
    <w:rsid w:val="00C8748E"/>
    <w:rsid w:val="00C90FA3"/>
    <w:rsid w:val="00C94D4B"/>
    <w:rsid w:val="00C9578E"/>
    <w:rsid w:val="00C96C20"/>
    <w:rsid w:val="00C979FE"/>
    <w:rsid w:val="00CA003E"/>
    <w:rsid w:val="00CA0462"/>
    <w:rsid w:val="00CA2C99"/>
    <w:rsid w:val="00CA3605"/>
    <w:rsid w:val="00CA3B51"/>
    <w:rsid w:val="00CA3C07"/>
    <w:rsid w:val="00CA4652"/>
    <w:rsid w:val="00CA4DB2"/>
    <w:rsid w:val="00CA4F0B"/>
    <w:rsid w:val="00CA53F7"/>
    <w:rsid w:val="00CA5516"/>
    <w:rsid w:val="00CA598A"/>
    <w:rsid w:val="00CA59A6"/>
    <w:rsid w:val="00CA6561"/>
    <w:rsid w:val="00CA6E00"/>
    <w:rsid w:val="00CA749C"/>
    <w:rsid w:val="00CA7DDE"/>
    <w:rsid w:val="00CB0979"/>
    <w:rsid w:val="00CB1F67"/>
    <w:rsid w:val="00CB1FB9"/>
    <w:rsid w:val="00CB2227"/>
    <w:rsid w:val="00CB3CE2"/>
    <w:rsid w:val="00CB4152"/>
    <w:rsid w:val="00CB49FE"/>
    <w:rsid w:val="00CB5595"/>
    <w:rsid w:val="00CB5731"/>
    <w:rsid w:val="00CB733B"/>
    <w:rsid w:val="00CB77A7"/>
    <w:rsid w:val="00CC0949"/>
    <w:rsid w:val="00CC0DEF"/>
    <w:rsid w:val="00CC16D3"/>
    <w:rsid w:val="00CC2A30"/>
    <w:rsid w:val="00CC2AD6"/>
    <w:rsid w:val="00CC2DCB"/>
    <w:rsid w:val="00CC321B"/>
    <w:rsid w:val="00CC32D4"/>
    <w:rsid w:val="00CC33FE"/>
    <w:rsid w:val="00CC3A3B"/>
    <w:rsid w:val="00CC5775"/>
    <w:rsid w:val="00CC5AC4"/>
    <w:rsid w:val="00CC7BBD"/>
    <w:rsid w:val="00CD0312"/>
    <w:rsid w:val="00CD04C6"/>
    <w:rsid w:val="00CD0BED"/>
    <w:rsid w:val="00CD2DA0"/>
    <w:rsid w:val="00CD2FCD"/>
    <w:rsid w:val="00CD3584"/>
    <w:rsid w:val="00CD3E23"/>
    <w:rsid w:val="00CD405A"/>
    <w:rsid w:val="00CD452B"/>
    <w:rsid w:val="00CD4B39"/>
    <w:rsid w:val="00CD5061"/>
    <w:rsid w:val="00CD5B01"/>
    <w:rsid w:val="00CD7741"/>
    <w:rsid w:val="00CD787D"/>
    <w:rsid w:val="00CE0350"/>
    <w:rsid w:val="00CE04DE"/>
    <w:rsid w:val="00CE2142"/>
    <w:rsid w:val="00CE2650"/>
    <w:rsid w:val="00CE2EAB"/>
    <w:rsid w:val="00CE44BB"/>
    <w:rsid w:val="00CE46EF"/>
    <w:rsid w:val="00CE4F2D"/>
    <w:rsid w:val="00CE563D"/>
    <w:rsid w:val="00CE673F"/>
    <w:rsid w:val="00CE7826"/>
    <w:rsid w:val="00CF0079"/>
    <w:rsid w:val="00CF0613"/>
    <w:rsid w:val="00CF0640"/>
    <w:rsid w:val="00CF09B8"/>
    <w:rsid w:val="00CF0DAB"/>
    <w:rsid w:val="00CF10F2"/>
    <w:rsid w:val="00CF30C8"/>
    <w:rsid w:val="00CF3C2B"/>
    <w:rsid w:val="00CF5758"/>
    <w:rsid w:val="00CF5C4E"/>
    <w:rsid w:val="00CF615B"/>
    <w:rsid w:val="00CF7533"/>
    <w:rsid w:val="00D00741"/>
    <w:rsid w:val="00D007C3"/>
    <w:rsid w:val="00D011D9"/>
    <w:rsid w:val="00D022D3"/>
    <w:rsid w:val="00D02D00"/>
    <w:rsid w:val="00D03179"/>
    <w:rsid w:val="00D0350D"/>
    <w:rsid w:val="00D03AB8"/>
    <w:rsid w:val="00D03E41"/>
    <w:rsid w:val="00D10282"/>
    <w:rsid w:val="00D12495"/>
    <w:rsid w:val="00D127D1"/>
    <w:rsid w:val="00D12A8E"/>
    <w:rsid w:val="00D140DB"/>
    <w:rsid w:val="00D147CE"/>
    <w:rsid w:val="00D14F02"/>
    <w:rsid w:val="00D15674"/>
    <w:rsid w:val="00D15D91"/>
    <w:rsid w:val="00D1616A"/>
    <w:rsid w:val="00D16205"/>
    <w:rsid w:val="00D1630A"/>
    <w:rsid w:val="00D16323"/>
    <w:rsid w:val="00D20125"/>
    <w:rsid w:val="00D20C52"/>
    <w:rsid w:val="00D20D86"/>
    <w:rsid w:val="00D234CD"/>
    <w:rsid w:val="00D23C33"/>
    <w:rsid w:val="00D272F8"/>
    <w:rsid w:val="00D30F38"/>
    <w:rsid w:val="00D3194F"/>
    <w:rsid w:val="00D31EFA"/>
    <w:rsid w:val="00D32791"/>
    <w:rsid w:val="00D34602"/>
    <w:rsid w:val="00D363E3"/>
    <w:rsid w:val="00D371B7"/>
    <w:rsid w:val="00D37584"/>
    <w:rsid w:val="00D40BD2"/>
    <w:rsid w:val="00D413B5"/>
    <w:rsid w:val="00D41C9B"/>
    <w:rsid w:val="00D42215"/>
    <w:rsid w:val="00D424DB"/>
    <w:rsid w:val="00D431C5"/>
    <w:rsid w:val="00D4368F"/>
    <w:rsid w:val="00D43D4D"/>
    <w:rsid w:val="00D443DF"/>
    <w:rsid w:val="00D44D35"/>
    <w:rsid w:val="00D451D0"/>
    <w:rsid w:val="00D45912"/>
    <w:rsid w:val="00D47556"/>
    <w:rsid w:val="00D478DF"/>
    <w:rsid w:val="00D47FCA"/>
    <w:rsid w:val="00D50159"/>
    <w:rsid w:val="00D50D2C"/>
    <w:rsid w:val="00D512CA"/>
    <w:rsid w:val="00D51443"/>
    <w:rsid w:val="00D51A01"/>
    <w:rsid w:val="00D51A9C"/>
    <w:rsid w:val="00D51AC8"/>
    <w:rsid w:val="00D51B6A"/>
    <w:rsid w:val="00D52090"/>
    <w:rsid w:val="00D52160"/>
    <w:rsid w:val="00D5314E"/>
    <w:rsid w:val="00D531D0"/>
    <w:rsid w:val="00D5521D"/>
    <w:rsid w:val="00D55955"/>
    <w:rsid w:val="00D570F3"/>
    <w:rsid w:val="00D57B1D"/>
    <w:rsid w:val="00D611E6"/>
    <w:rsid w:val="00D616D4"/>
    <w:rsid w:val="00D623F5"/>
    <w:rsid w:val="00D62AA6"/>
    <w:rsid w:val="00D64529"/>
    <w:rsid w:val="00D65256"/>
    <w:rsid w:val="00D65B9F"/>
    <w:rsid w:val="00D65C96"/>
    <w:rsid w:val="00D661C0"/>
    <w:rsid w:val="00D665A7"/>
    <w:rsid w:val="00D67103"/>
    <w:rsid w:val="00D6755B"/>
    <w:rsid w:val="00D67DEA"/>
    <w:rsid w:val="00D70B2F"/>
    <w:rsid w:val="00D70D19"/>
    <w:rsid w:val="00D722D8"/>
    <w:rsid w:val="00D7382D"/>
    <w:rsid w:val="00D7388B"/>
    <w:rsid w:val="00D7467A"/>
    <w:rsid w:val="00D746CF"/>
    <w:rsid w:val="00D752AA"/>
    <w:rsid w:val="00D76ED3"/>
    <w:rsid w:val="00D77EBA"/>
    <w:rsid w:val="00D80438"/>
    <w:rsid w:val="00D805AB"/>
    <w:rsid w:val="00D80764"/>
    <w:rsid w:val="00D8079D"/>
    <w:rsid w:val="00D8088C"/>
    <w:rsid w:val="00D808B1"/>
    <w:rsid w:val="00D80A48"/>
    <w:rsid w:val="00D82F10"/>
    <w:rsid w:val="00D835F4"/>
    <w:rsid w:val="00D85517"/>
    <w:rsid w:val="00D85521"/>
    <w:rsid w:val="00D85815"/>
    <w:rsid w:val="00D8610E"/>
    <w:rsid w:val="00D86ED1"/>
    <w:rsid w:val="00D8734A"/>
    <w:rsid w:val="00D875B6"/>
    <w:rsid w:val="00D90AC9"/>
    <w:rsid w:val="00D90C23"/>
    <w:rsid w:val="00D91BB4"/>
    <w:rsid w:val="00D93BB7"/>
    <w:rsid w:val="00D93F2F"/>
    <w:rsid w:val="00D94436"/>
    <w:rsid w:val="00D948B2"/>
    <w:rsid w:val="00D94C88"/>
    <w:rsid w:val="00D94DA2"/>
    <w:rsid w:val="00D9568F"/>
    <w:rsid w:val="00D979BC"/>
    <w:rsid w:val="00D979C1"/>
    <w:rsid w:val="00D97B21"/>
    <w:rsid w:val="00D97F8B"/>
    <w:rsid w:val="00DA026B"/>
    <w:rsid w:val="00DA033B"/>
    <w:rsid w:val="00DA20F8"/>
    <w:rsid w:val="00DA251E"/>
    <w:rsid w:val="00DA49FC"/>
    <w:rsid w:val="00DA612A"/>
    <w:rsid w:val="00DA6B77"/>
    <w:rsid w:val="00DA751B"/>
    <w:rsid w:val="00DB0DE8"/>
    <w:rsid w:val="00DB0F8C"/>
    <w:rsid w:val="00DB3312"/>
    <w:rsid w:val="00DB33D7"/>
    <w:rsid w:val="00DB3CC4"/>
    <w:rsid w:val="00DB4724"/>
    <w:rsid w:val="00DB51C5"/>
    <w:rsid w:val="00DB531D"/>
    <w:rsid w:val="00DB57B6"/>
    <w:rsid w:val="00DB583E"/>
    <w:rsid w:val="00DB5B2C"/>
    <w:rsid w:val="00DB6362"/>
    <w:rsid w:val="00DB667B"/>
    <w:rsid w:val="00DC0ACF"/>
    <w:rsid w:val="00DC1194"/>
    <w:rsid w:val="00DC1334"/>
    <w:rsid w:val="00DC2080"/>
    <w:rsid w:val="00DC2E88"/>
    <w:rsid w:val="00DC470D"/>
    <w:rsid w:val="00DC4FD1"/>
    <w:rsid w:val="00DC5548"/>
    <w:rsid w:val="00DC5D06"/>
    <w:rsid w:val="00DC71BF"/>
    <w:rsid w:val="00DD0132"/>
    <w:rsid w:val="00DD02DB"/>
    <w:rsid w:val="00DD03BF"/>
    <w:rsid w:val="00DD143A"/>
    <w:rsid w:val="00DD190B"/>
    <w:rsid w:val="00DD1CB4"/>
    <w:rsid w:val="00DD1E4E"/>
    <w:rsid w:val="00DD27E7"/>
    <w:rsid w:val="00DD4421"/>
    <w:rsid w:val="00DD57E6"/>
    <w:rsid w:val="00DD7BFF"/>
    <w:rsid w:val="00DE029A"/>
    <w:rsid w:val="00DE0693"/>
    <w:rsid w:val="00DE0BCD"/>
    <w:rsid w:val="00DE0EE2"/>
    <w:rsid w:val="00DE1007"/>
    <w:rsid w:val="00DE1CF7"/>
    <w:rsid w:val="00DE2241"/>
    <w:rsid w:val="00DE37E9"/>
    <w:rsid w:val="00DE3900"/>
    <w:rsid w:val="00DE4F98"/>
    <w:rsid w:val="00DE6038"/>
    <w:rsid w:val="00DE615C"/>
    <w:rsid w:val="00DE6443"/>
    <w:rsid w:val="00DE6ACA"/>
    <w:rsid w:val="00DE75F6"/>
    <w:rsid w:val="00DE7771"/>
    <w:rsid w:val="00DE794A"/>
    <w:rsid w:val="00DF0FF1"/>
    <w:rsid w:val="00DF19E4"/>
    <w:rsid w:val="00DF33BB"/>
    <w:rsid w:val="00DF426B"/>
    <w:rsid w:val="00DF487E"/>
    <w:rsid w:val="00DF497D"/>
    <w:rsid w:val="00DF5506"/>
    <w:rsid w:val="00DF564A"/>
    <w:rsid w:val="00DF576A"/>
    <w:rsid w:val="00DF5784"/>
    <w:rsid w:val="00DF5BF9"/>
    <w:rsid w:val="00DF6292"/>
    <w:rsid w:val="00E000B9"/>
    <w:rsid w:val="00E01531"/>
    <w:rsid w:val="00E02BF5"/>
    <w:rsid w:val="00E03199"/>
    <w:rsid w:val="00E04113"/>
    <w:rsid w:val="00E04C21"/>
    <w:rsid w:val="00E05A59"/>
    <w:rsid w:val="00E05D79"/>
    <w:rsid w:val="00E06D8C"/>
    <w:rsid w:val="00E1003A"/>
    <w:rsid w:val="00E10905"/>
    <w:rsid w:val="00E11782"/>
    <w:rsid w:val="00E12D09"/>
    <w:rsid w:val="00E14A7E"/>
    <w:rsid w:val="00E15DDF"/>
    <w:rsid w:val="00E16C5B"/>
    <w:rsid w:val="00E16EF1"/>
    <w:rsid w:val="00E1785D"/>
    <w:rsid w:val="00E20EE1"/>
    <w:rsid w:val="00E2183E"/>
    <w:rsid w:val="00E22D77"/>
    <w:rsid w:val="00E22FAB"/>
    <w:rsid w:val="00E23408"/>
    <w:rsid w:val="00E24CF9"/>
    <w:rsid w:val="00E255E7"/>
    <w:rsid w:val="00E26128"/>
    <w:rsid w:val="00E26696"/>
    <w:rsid w:val="00E27694"/>
    <w:rsid w:val="00E30118"/>
    <w:rsid w:val="00E301A7"/>
    <w:rsid w:val="00E310AA"/>
    <w:rsid w:val="00E3195D"/>
    <w:rsid w:val="00E330B6"/>
    <w:rsid w:val="00E339CC"/>
    <w:rsid w:val="00E34393"/>
    <w:rsid w:val="00E3479D"/>
    <w:rsid w:val="00E35574"/>
    <w:rsid w:val="00E3564E"/>
    <w:rsid w:val="00E36429"/>
    <w:rsid w:val="00E3688A"/>
    <w:rsid w:val="00E36CB6"/>
    <w:rsid w:val="00E36F21"/>
    <w:rsid w:val="00E40E78"/>
    <w:rsid w:val="00E416B6"/>
    <w:rsid w:val="00E425A2"/>
    <w:rsid w:val="00E43E88"/>
    <w:rsid w:val="00E461AE"/>
    <w:rsid w:val="00E471CA"/>
    <w:rsid w:val="00E50EF3"/>
    <w:rsid w:val="00E5268A"/>
    <w:rsid w:val="00E54C9B"/>
    <w:rsid w:val="00E55673"/>
    <w:rsid w:val="00E56B21"/>
    <w:rsid w:val="00E56CE1"/>
    <w:rsid w:val="00E56DC4"/>
    <w:rsid w:val="00E57981"/>
    <w:rsid w:val="00E60B7B"/>
    <w:rsid w:val="00E61E57"/>
    <w:rsid w:val="00E622CB"/>
    <w:rsid w:val="00E624E8"/>
    <w:rsid w:val="00E631D9"/>
    <w:rsid w:val="00E63BBF"/>
    <w:rsid w:val="00E63C6C"/>
    <w:rsid w:val="00E64BD3"/>
    <w:rsid w:val="00E65B07"/>
    <w:rsid w:val="00E66C1F"/>
    <w:rsid w:val="00E6755D"/>
    <w:rsid w:val="00E677AB"/>
    <w:rsid w:val="00E67A70"/>
    <w:rsid w:val="00E7000A"/>
    <w:rsid w:val="00E70620"/>
    <w:rsid w:val="00E71424"/>
    <w:rsid w:val="00E71E01"/>
    <w:rsid w:val="00E7256C"/>
    <w:rsid w:val="00E7359A"/>
    <w:rsid w:val="00E73F8F"/>
    <w:rsid w:val="00E7640E"/>
    <w:rsid w:val="00E7747E"/>
    <w:rsid w:val="00E77523"/>
    <w:rsid w:val="00E77E48"/>
    <w:rsid w:val="00E806BA"/>
    <w:rsid w:val="00E81269"/>
    <w:rsid w:val="00E814F2"/>
    <w:rsid w:val="00E81F86"/>
    <w:rsid w:val="00E84E41"/>
    <w:rsid w:val="00E85789"/>
    <w:rsid w:val="00E86B99"/>
    <w:rsid w:val="00E87255"/>
    <w:rsid w:val="00E91EAF"/>
    <w:rsid w:val="00E92C76"/>
    <w:rsid w:val="00E93172"/>
    <w:rsid w:val="00E935CF"/>
    <w:rsid w:val="00E93745"/>
    <w:rsid w:val="00E947E8"/>
    <w:rsid w:val="00E95DE1"/>
    <w:rsid w:val="00E96D5D"/>
    <w:rsid w:val="00E96DAA"/>
    <w:rsid w:val="00E96ED1"/>
    <w:rsid w:val="00EA0453"/>
    <w:rsid w:val="00EA04FC"/>
    <w:rsid w:val="00EA11ED"/>
    <w:rsid w:val="00EA152B"/>
    <w:rsid w:val="00EA1B60"/>
    <w:rsid w:val="00EA20D1"/>
    <w:rsid w:val="00EA2CA0"/>
    <w:rsid w:val="00EA4510"/>
    <w:rsid w:val="00EA4914"/>
    <w:rsid w:val="00EA55C3"/>
    <w:rsid w:val="00EA637D"/>
    <w:rsid w:val="00EA653C"/>
    <w:rsid w:val="00EA6FA2"/>
    <w:rsid w:val="00EA6FC7"/>
    <w:rsid w:val="00EA7885"/>
    <w:rsid w:val="00EB0353"/>
    <w:rsid w:val="00EB2196"/>
    <w:rsid w:val="00EB2A5B"/>
    <w:rsid w:val="00EB45D8"/>
    <w:rsid w:val="00EB5A8C"/>
    <w:rsid w:val="00EB6089"/>
    <w:rsid w:val="00EB67D3"/>
    <w:rsid w:val="00EC23C1"/>
    <w:rsid w:val="00EC26B0"/>
    <w:rsid w:val="00EC2DC3"/>
    <w:rsid w:val="00EC3BB8"/>
    <w:rsid w:val="00EC40A2"/>
    <w:rsid w:val="00EC5B30"/>
    <w:rsid w:val="00EC5BD6"/>
    <w:rsid w:val="00EC62FB"/>
    <w:rsid w:val="00EC687A"/>
    <w:rsid w:val="00EC6A72"/>
    <w:rsid w:val="00EC7734"/>
    <w:rsid w:val="00ED1203"/>
    <w:rsid w:val="00ED25EE"/>
    <w:rsid w:val="00ED266C"/>
    <w:rsid w:val="00ED2F52"/>
    <w:rsid w:val="00ED309E"/>
    <w:rsid w:val="00ED3DE1"/>
    <w:rsid w:val="00ED42A1"/>
    <w:rsid w:val="00ED4450"/>
    <w:rsid w:val="00ED4A81"/>
    <w:rsid w:val="00ED4FD9"/>
    <w:rsid w:val="00ED5D4C"/>
    <w:rsid w:val="00ED5F47"/>
    <w:rsid w:val="00ED645B"/>
    <w:rsid w:val="00ED6D51"/>
    <w:rsid w:val="00ED7266"/>
    <w:rsid w:val="00ED73CA"/>
    <w:rsid w:val="00EE081D"/>
    <w:rsid w:val="00EE33FA"/>
    <w:rsid w:val="00EE4587"/>
    <w:rsid w:val="00EE48CD"/>
    <w:rsid w:val="00EE4D14"/>
    <w:rsid w:val="00EE4EDA"/>
    <w:rsid w:val="00EE54AF"/>
    <w:rsid w:val="00EE56EC"/>
    <w:rsid w:val="00EF01EA"/>
    <w:rsid w:val="00EF19C1"/>
    <w:rsid w:val="00EF29A5"/>
    <w:rsid w:val="00EF3A6A"/>
    <w:rsid w:val="00EF4ED2"/>
    <w:rsid w:val="00EF4FA5"/>
    <w:rsid w:val="00EF541B"/>
    <w:rsid w:val="00EF5BA4"/>
    <w:rsid w:val="00F0146A"/>
    <w:rsid w:val="00F02B64"/>
    <w:rsid w:val="00F03153"/>
    <w:rsid w:val="00F03BAA"/>
    <w:rsid w:val="00F05C5E"/>
    <w:rsid w:val="00F07435"/>
    <w:rsid w:val="00F1166D"/>
    <w:rsid w:val="00F122D2"/>
    <w:rsid w:val="00F12A4D"/>
    <w:rsid w:val="00F1327A"/>
    <w:rsid w:val="00F13857"/>
    <w:rsid w:val="00F1447E"/>
    <w:rsid w:val="00F1490F"/>
    <w:rsid w:val="00F14EF1"/>
    <w:rsid w:val="00F14FA0"/>
    <w:rsid w:val="00F15AA1"/>
    <w:rsid w:val="00F16AC0"/>
    <w:rsid w:val="00F1737F"/>
    <w:rsid w:val="00F20C99"/>
    <w:rsid w:val="00F21E05"/>
    <w:rsid w:val="00F220EF"/>
    <w:rsid w:val="00F2230E"/>
    <w:rsid w:val="00F226EB"/>
    <w:rsid w:val="00F2318D"/>
    <w:rsid w:val="00F232CE"/>
    <w:rsid w:val="00F25516"/>
    <w:rsid w:val="00F25E36"/>
    <w:rsid w:val="00F26D87"/>
    <w:rsid w:val="00F279EE"/>
    <w:rsid w:val="00F307A8"/>
    <w:rsid w:val="00F32B3D"/>
    <w:rsid w:val="00F32B8C"/>
    <w:rsid w:val="00F32BE4"/>
    <w:rsid w:val="00F32C9E"/>
    <w:rsid w:val="00F32CF9"/>
    <w:rsid w:val="00F32F63"/>
    <w:rsid w:val="00F345B3"/>
    <w:rsid w:val="00F349E2"/>
    <w:rsid w:val="00F35536"/>
    <w:rsid w:val="00F35C16"/>
    <w:rsid w:val="00F36AE3"/>
    <w:rsid w:val="00F401A4"/>
    <w:rsid w:val="00F40FCB"/>
    <w:rsid w:val="00F41325"/>
    <w:rsid w:val="00F42208"/>
    <w:rsid w:val="00F43A12"/>
    <w:rsid w:val="00F45867"/>
    <w:rsid w:val="00F45DE2"/>
    <w:rsid w:val="00F463F5"/>
    <w:rsid w:val="00F478F7"/>
    <w:rsid w:val="00F50E34"/>
    <w:rsid w:val="00F52FEA"/>
    <w:rsid w:val="00F534FE"/>
    <w:rsid w:val="00F55372"/>
    <w:rsid w:val="00F5542E"/>
    <w:rsid w:val="00F55546"/>
    <w:rsid w:val="00F55804"/>
    <w:rsid w:val="00F575DA"/>
    <w:rsid w:val="00F60A53"/>
    <w:rsid w:val="00F61384"/>
    <w:rsid w:val="00F621FB"/>
    <w:rsid w:val="00F634D2"/>
    <w:rsid w:val="00F63DE6"/>
    <w:rsid w:val="00F63E9E"/>
    <w:rsid w:val="00F64956"/>
    <w:rsid w:val="00F64B82"/>
    <w:rsid w:val="00F65A65"/>
    <w:rsid w:val="00F6640B"/>
    <w:rsid w:val="00F66A1F"/>
    <w:rsid w:val="00F66BFB"/>
    <w:rsid w:val="00F672FF"/>
    <w:rsid w:val="00F67ABB"/>
    <w:rsid w:val="00F70491"/>
    <w:rsid w:val="00F704D4"/>
    <w:rsid w:val="00F70527"/>
    <w:rsid w:val="00F70B72"/>
    <w:rsid w:val="00F70F70"/>
    <w:rsid w:val="00F720AA"/>
    <w:rsid w:val="00F72DCB"/>
    <w:rsid w:val="00F731F1"/>
    <w:rsid w:val="00F732AB"/>
    <w:rsid w:val="00F736F1"/>
    <w:rsid w:val="00F736F4"/>
    <w:rsid w:val="00F74197"/>
    <w:rsid w:val="00F742D8"/>
    <w:rsid w:val="00F7455E"/>
    <w:rsid w:val="00F75094"/>
    <w:rsid w:val="00F754D1"/>
    <w:rsid w:val="00F75612"/>
    <w:rsid w:val="00F75DDD"/>
    <w:rsid w:val="00F7635F"/>
    <w:rsid w:val="00F76824"/>
    <w:rsid w:val="00F77167"/>
    <w:rsid w:val="00F80EB7"/>
    <w:rsid w:val="00F8148F"/>
    <w:rsid w:val="00F819BB"/>
    <w:rsid w:val="00F81D17"/>
    <w:rsid w:val="00F8394C"/>
    <w:rsid w:val="00F852B9"/>
    <w:rsid w:val="00F85324"/>
    <w:rsid w:val="00F856DF"/>
    <w:rsid w:val="00F85E89"/>
    <w:rsid w:val="00F86C33"/>
    <w:rsid w:val="00F877CF"/>
    <w:rsid w:val="00F87E6B"/>
    <w:rsid w:val="00F9009F"/>
    <w:rsid w:val="00F929E0"/>
    <w:rsid w:val="00F92ED9"/>
    <w:rsid w:val="00F930EB"/>
    <w:rsid w:val="00F93229"/>
    <w:rsid w:val="00F93600"/>
    <w:rsid w:val="00F943B4"/>
    <w:rsid w:val="00F94856"/>
    <w:rsid w:val="00F95348"/>
    <w:rsid w:val="00F95A18"/>
    <w:rsid w:val="00F95C3E"/>
    <w:rsid w:val="00F9757A"/>
    <w:rsid w:val="00F975B5"/>
    <w:rsid w:val="00F97B9B"/>
    <w:rsid w:val="00FA09B2"/>
    <w:rsid w:val="00FA0C07"/>
    <w:rsid w:val="00FA0D87"/>
    <w:rsid w:val="00FA12CC"/>
    <w:rsid w:val="00FA2A6D"/>
    <w:rsid w:val="00FA2C83"/>
    <w:rsid w:val="00FA30D2"/>
    <w:rsid w:val="00FA30DF"/>
    <w:rsid w:val="00FA34EE"/>
    <w:rsid w:val="00FA5718"/>
    <w:rsid w:val="00FA66B6"/>
    <w:rsid w:val="00FA6B0E"/>
    <w:rsid w:val="00FA6DA5"/>
    <w:rsid w:val="00FA6DCA"/>
    <w:rsid w:val="00FA6EB0"/>
    <w:rsid w:val="00FA775B"/>
    <w:rsid w:val="00FB0D13"/>
    <w:rsid w:val="00FB13ED"/>
    <w:rsid w:val="00FB23CB"/>
    <w:rsid w:val="00FB3612"/>
    <w:rsid w:val="00FB391F"/>
    <w:rsid w:val="00FB42F4"/>
    <w:rsid w:val="00FB4BD2"/>
    <w:rsid w:val="00FB4F81"/>
    <w:rsid w:val="00FB5CC1"/>
    <w:rsid w:val="00FB6BEB"/>
    <w:rsid w:val="00FB6D40"/>
    <w:rsid w:val="00FC05F4"/>
    <w:rsid w:val="00FC1244"/>
    <w:rsid w:val="00FC1E7C"/>
    <w:rsid w:val="00FC2621"/>
    <w:rsid w:val="00FC2D29"/>
    <w:rsid w:val="00FC4779"/>
    <w:rsid w:val="00FC4C38"/>
    <w:rsid w:val="00FC526E"/>
    <w:rsid w:val="00FC6CE4"/>
    <w:rsid w:val="00FC7683"/>
    <w:rsid w:val="00FC7AF6"/>
    <w:rsid w:val="00FC7B2A"/>
    <w:rsid w:val="00FD0A9A"/>
    <w:rsid w:val="00FD1EDE"/>
    <w:rsid w:val="00FD226B"/>
    <w:rsid w:val="00FD2D7F"/>
    <w:rsid w:val="00FD307D"/>
    <w:rsid w:val="00FD3DCA"/>
    <w:rsid w:val="00FD3E1E"/>
    <w:rsid w:val="00FD4165"/>
    <w:rsid w:val="00FD46A0"/>
    <w:rsid w:val="00FD52B7"/>
    <w:rsid w:val="00FD67CC"/>
    <w:rsid w:val="00FD6CA5"/>
    <w:rsid w:val="00FD6CBB"/>
    <w:rsid w:val="00FD7157"/>
    <w:rsid w:val="00FE10EE"/>
    <w:rsid w:val="00FE1881"/>
    <w:rsid w:val="00FE2CEE"/>
    <w:rsid w:val="00FE3AD6"/>
    <w:rsid w:val="00FE54DA"/>
    <w:rsid w:val="00FE5697"/>
    <w:rsid w:val="00FE5E0E"/>
    <w:rsid w:val="00FE7D8E"/>
    <w:rsid w:val="00FF1DE1"/>
    <w:rsid w:val="00FF1E24"/>
    <w:rsid w:val="00FF3E46"/>
    <w:rsid w:val="00FF3EEE"/>
    <w:rsid w:val="00FF46AE"/>
    <w:rsid w:val="00FF53B6"/>
    <w:rsid w:val="00FF5971"/>
    <w:rsid w:val="00FF614A"/>
    <w:rsid w:val="00FF64BC"/>
    <w:rsid w:val="00FF6B5B"/>
    <w:rsid w:val="00FF6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755398-8EF5-47B6-9882-8624CE2E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1E6"/>
    <w:pPr>
      <w:ind w:left="720"/>
      <w:contextualSpacing/>
    </w:pPr>
  </w:style>
  <w:style w:type="character" w:styleId="PlaceholderText">
    <w:name w:val="Placeholder Text"/>
    <w:basedOn w:val="DefaultParagraphFont"/>
    <w:uiPriority w:val="99"/>
    <w:semiHidden/>
    <w:rsid w:val="00AD2F32"/>
    <w:rPr>
      <w:color w:val="808080"/>
    </w:rPr>
  </w:style>
  <w:style w:type="table" w:styleId="TableGrid">
    <w:name w:val="Table Grid"/>
    <w:basedOn w:val="TableNormal"/>
    <w:uiPriority w:val="39"/>
    <w:rsid w:val="008D4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F0919"/>
    <w:pPr>
      <w:spacing w:after="0" w:line="240" w:lineRule="auto"/>
    </w:pPr>
  </w:style>
  <w:style w:type="paragraph" w:styleId="NormalWeb">
    <w:name w:val="Normal (Web)"/>
    <w:basedOn w:val="Normal"/>
    <w:uiPriority w:val="99"/>
    <w:unhideWhenUsed/>
    <w:rsid w:val="005A4F9E"/>
    <w:pPr>
      <w:spacing w:before="100" w:beforeAutospacing="1" w:after="100" w:afterAutospacing="1" w:line="240" w:lineRule="auto"/>
    </w:pPr>
    <w:rPr>
      <w:rFonts w:ascii="Times" w:eastAsiaTheme="minorEastAsia"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FB5F9-A834-4894-BAF6-0C09B3BEB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7362</TotalTime>
  <Pages>14</Pages>
  <Words>9730</Words>
  <Characters>55467</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Yogasudha Veturi</dc:creator>
  <cp:keywords/>
  <dc:description/>
  <cp:lastModifiedBy>Yogasudha Veturi</cp:lastModifiedBy>
  <cp:revision>170</cp:revision>
  <dcterms:created xsi:type="dcterms:W3CDTF">2015-07-02T01:54:00Z</dcterms:created>
  <dcterms:modified xsi:type="dcterms:W3CDTF">2015-07-08T02:25:00Z</dcterms:modified>
</cp:coreProperties>
</file>