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CB489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3. Existing System &amp; Proposed System</w:t>
      </w:r>
    </w:p>
    <w:p w14:paraId="3106D7F8" w14:textId="77777777" w:rsidR="00DA7C6A" w:rsidRPr="00DA7C6A" w:rsidRDefault="00000000" w:rsidP="00DA7C6A">
      <w:r>
        <w:pict w14:anchorId="21F9D64D">
          <v:rect id="_x0000_i1025" style="width:0;height:1.5pt" o:hralign="center" o:hrstd="t" o:hr="t" fillcolor="#a0a0a0" stroked="f"/>
        </w:pict>
      </w:r>
    </w:p>
    <w:p w14:paraId="6E9803A8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3.1 Existing System</w:t>
      </w:r>
    </w:p>
    <w:p w14:paraId="58D13792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3.1.1 Overview of Existing Approaches</w:t>
      </w:r>
    </w:p>
    <w:p w14:paraId="6D4DB979" w14:textId="77777777" w:rsidR="00DA7C6A" w:rsidRPr="00DA7C6A" w:rsidRDefault="00DA7C6A" w:rsidP="00DA7C6A">
      <w:r w:rsidRPr="00DA7C6A">
        <w:t xml:space="preserve">Several models have been developed for cryptocurrency price prediction, including </w:t>
      </w:r>
      <w:r w:rsidRPr="00DA7C6A">
        <w:rPr>
          <w:b/>
          <w:bCs/>
        </w:rPr>
        <w:t>statistical models, machine learning (ML) models, deep learning (DL) models, and sentiment-based approaches</w:t>
      </w:r>
      <w:r w:rsidRPr="00DA7C6A">
        <w:t xml:space="preserve">. While these models have shown promising results, they also have limitations in handling the </w:t>
      </w:r>
      <w:r w:rsidRPr="00DA7C6A">
        <w:rPr>
          <w:b/>
          <w:bCs/>
        </w:rPr>
        <w:t>high volatility, interdependencies, and external influences</w:t>
      </w:r>
      <w:r w:rsidRPr="00DA7C6A">
        <w:t xml:space="preserve"> of cryptocurrency markets.</w:t>
      </w:r>
    </w:p>
    <w:p w14:paraId="59D14434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3.1.2 Limitations of Statistical Models</w:t>
      </w:r>
    </w:p>
    <w:p w14:paraId="4C32526F" w14:textId="77777777" w:rsidR="00DA7C6A" w:rsidRPr="00DA7C6A" w:rsidRDefault="00DA7C6A" w:rsidP="00DA7C6A">
      <w:r w:rsidRPr="00DA7C6A">
        <w:t xml:space="preserve">Traditional statistical models such as </w:t>
      </w:r>
      <w:r w:rsidRPr="00DA7C6A">
        <w:rPr>
          <w:b/>
          <w:bCs/>
        </w:rPr>
        <w:t>ARIMA, GARCH, and VAR</w:t>
      </w:r>
      <w:r w:rsidRPr="00DA7C6A">
        <w:t xml:space="preserve"> have been widely used for financial time-series forecasting.</w:t>
      </w:r>
    </w:p>
    <w:p w14:paraId="41915A78" w14:textId="77777777" w:rsidR="00DA7C6A" w:rsidRPr="00DA7C6A" w:rsidRDefault="00DA7C6A" w:rsidP="00DA7C6A">
      <w:pPr>
        <w:numPr>
          <w:ilvl w:val="0"/>
          <w:numId w:val="1"/>
        </w:numPr>
      </w:pPr>
      <w:r w:rsidRPr="00DA7C6A">
        <w:rPr>
          <w:b/>
          <w:bCs/>
        </w:rPr>
        <w:t>ARIMA (Auto-Regressive Integrated Moving Average)</w:t>
      </w:r>
      <w:r w:rsidRPr="00DA7C6A">
        <w:t xml:space="preserve">: Works well for stationary time series but struggles with </w:t>
      </w:r>
      <w:r w:rsidRPr="00DA7C6A">
        <w:rPr>
          <w:b/>
          <w:bCs/>
        </w:rPr>
        <w:t>nonlinear price movements</w:t>
      </w:r>
      <w:r w:rsidRPr="00DA7C6A">
        <w:t xml:space="preserve"> and external market influences.</w:t>
      </w:r>
    </w:p>
    <w:p w14:paraId="004887E3" w14:textId="77777777" w:rsidR="00DA7C6A" w:rsidRPr="00DA7C6A" w:rsidRDefault="00DA7C6A" w:rsidP="00DA7C6A">
      <w:pPr>
        <w:numPr>
          <w:ilvl w:val="0"/>
          <w:numId w:val="1"/>
        </w:numPr>
      </w:pPr>
      <w:r w:rsidRPr="00DA7C6A">
        <w:rPr>
          <w:b/>
          <w:bCs/>
        </w:rPr>
        <w:t>GARCH (Generalized Autoregressive Conditional Heteroskedasticity)</w:t>
      </w:r>
      <w:r w:rsidRPr="00DA7C6A">
        <w:t>: Captures time-varying volatility but fails to incorporate social sentiment or interdependent market dynamics.</w:t>
      </w:r>
    </w:p>
    <w:p w14:paraId="7991BE38" w14:textId="77777777" w:rsidR="00DA7C6A" w:rsidRPr="00DA7C6A" w:rsidRDefault="00DA7C6A" w:rsidP="00DA7C6A">
      <w:pPr>
        <w:numPr>
          <w:ilvl w:val="0"/>
          <w:numId w:val="1"/>
        </w:numPr>
      </w:pPr>
      <w:r w:rsidRPr="00DA7C6A">
        <w:rPr>
          <w:b/>
          <w:bCs/>
        </w:rPr>
        <w:t>VAR (Vector Autoregression)</w:t>
      </w:r>
      <w:r w:rsidRPr="00DA7C6A">
        <w:t xml:space="preserve">: Can model multiple assets together but requires </w:t>
      </w:r>
      <w:r w:rsidRPr="00DA7C6A">
        <w:rPr>
          <w:b/>
          <w:bCs/>
        </w:rPr>
        <w:t>stationary data</w:t>
      </w:r>
      <w:r w:rsidRPr="00DA7C6A">
        <w:t xml:space="preserve"> and does not handle sudden price fluctuations well.</w:t>
      </w:r>
    </w:p>
    <w:p w14:paraId="673B515F" w14:textId="15146424" w:rsidR="00DA7C6A" w:rsidRPr="00DA7C6A" w:rsidRDefault="00DA7C6A" w:rsidP="00DA7C6A">
      <w:r w:rsidRPr="00DA7C6A">
        <w:rPr>
          <w:b/>
          <w:bCs/>
        </w:rPr>
        <w:t>Key Drawbacks of Statistical Models:</w:t>
      </w:r>
    </w:p>
    <w:p w14:paraId="69AD8872" w14:textId="77777777" w:rsidR="00DA7C6A" w:rsidRPr="00DA7C6A" w:rsidRDefault="00DA7C6A" w:rsidP="00DA7C6A">
      <w:pPr>
        <w:numPr>
          <w:ilvl w:val="0"/>
          <w:numId w:val="2"/>
        </w:numPr>
      </w:pPr>
      <w:r w:rsidRPr="00DA7C6A">
        <w:rPr>
          <w:b/>
          <w:bCs/>
        </w:rPr>
        <w:t>Assume linear relationships</w:t>
      </w:r>
      <w:r w:rsidRPr="00DA7C6A">
        <w:t xml:space="preserve"> between price movements.</w:t>
      </w:r>
    </w:p>
    <w:p w14:paraId="41585C93" w14:textId="77777777" w:rsidR="00DA7C6A" w:rsidRPr="00DA7C6A" w:rsidRDefault="00DA7C6A" w:rsidP="00DA7C6A">
      <w:pPr>
        <w:numPr>
          <w:ilvl w:val="0"/>
          <w:numId w:val="2"/>
        </w:numPr>
      </w:pPr>
      <w:r w:rsidRPr="00DA7C6A">
        <w:rPr>
          <w:b/>
          <w:bCs/>
        </w:rPr>
        <w:t>Lack adaptability</w:t>
      </w:r>
      <w:r w:rsidRPr="00DA7C6A">
        <w:t xml:space="preserve"> to external factors like news and social sentiment.</w:t>
      </w:r>
    </w:p>
    <w:p w14:paraId="75E4411A" w14:textId="77777777" w:rsidR="00DA7C6A" w:rsidRPr="00DA7C6A" w:rsidRDefault="00DA7C6A" w:rsidP="00DA7C6A">
      <w:pPr>
        <w:numPr>
          <w:ilvl w:val="0"/>
          <w:numId w:val="2"/>
        </w:numPr>
      </w:pPr>
      <w:r w:rsidRPr="00DA7C6A">
        <w:rPr>
          <w:b/>
          <w:bCs/>
        </w:rPr>
        <w:t>Poor performance in high-volatility environments.</w:t>
      </w:r>
    </w:p>
    <w:p w14:paraId="50A26A25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3.1.3 Machine Learning and Deep Learning-Based Systems</w:t>
      </w:r>
    </w:p>
    <w:p w14:paraId="01CEF645" w14:textId="77777777" w:rsidR="00DA7C6A" w:rsidRPr="00DA7C6A" w:rsidRDefault="00DA7C6A" w:rsidP="00DA7C6A">
      <w:r w:rsidRPr="00DA7C6A">
        <w:t xml:space="preserve">Recent research has explored </w:t>
      </w:r>
      <w:r w:rsidRPr="00DA7C6A">
        <w:rPr>
          <w:b/>
          <w:bCs/>
        </w:rPr>
        <w:t>ML and DL approaches</w:t>
      </w:r>
      <w:r w:rsidRPr="00DA7C6A">
        <w:t xml:space="preserve"> for cryptocurrency prediction:</w:t>
      </w:r>
    </w:p>
    <w:p w14:paraId="7BCA6CF6" w14:textId="77777777" w:rsidR="00DA7C6A" w:rsidRPr="00DA7C6A" w:rsidRDefault="00DA7C6A" w:rsidP="00DA7C6A">
      <w:pPr>
        <w:numPr>
          <w:ilvl w:val="0"/>
          <w:numId w:val="3"/>
        </w:numPr>
      </w:pPr>
      <w:r w:rsidRPr="00DA7C6A">
        <w:rPr>
          <w:b/>
          <w:bCs/>
        </w:rPr>
        <w:t>Support Vector Machines (SVMs)</w:t>
      </w:r>
      <w:r w:rsidRPr="00DA7C6A">
        <w:t xml:space="preserve">: Effective in classifying price movements but fail to model </w:t>
      </w:r>
      <w:r w:rsidRPr="00DA7C6A">
        <w:rPr>
          <w:b/>
          <w:bCs/>
        </w:rPr>
        <w:t>long-term dependencies</w:t>
      </w:r>
      <w:r w:rsidRPr="00DA7C6A">
        <w:t>.</w:t>
      </w:r>
    </w:p>
    <w:p w14:paraId="1FC3068B" w14:textId="77777777" w:rsidR="00DA7C6A" w:rsidRPr="00DA7C6A" w:rsidRDefault="00DA7C6A" w:rsidP="00DA7C6A">
      <w:pPr>
        <w:numPr>
          <w:ilvl w:val="0"/>
          <w:numId w:val="3"/>
        </w:numPr>
      </w:pPr>
      <w:r w:rsidRPr="00DA7C6A">
        <w:rPr>
          <w:b/>
          <w:bCs/>
        </w:rPr>
        <w:t>Random Forest &amp; XGBoost</w:t>
      </w:r>
      <w:r w:rsidRPr="00DA7C6A">
        <w:t>: Improve prediction accuracy but do not capture the sequential nature of price fluctuations.</w:t>
      </w:r>
    </w:p>
    <w:p w14:paraId="17DEBF91" w14:textId="77777777" w:rsidR="00DA7C6A" w:rsidRPr="00DA7C6A" w:rsidRDefault="00DA7C6A" w:rsidP="00DA7C6A">
      <w:pPr>
        <w:numPr>
          <w:ilvl w:val="0"/>
          <w:numId w:val="3"/>
        </w:numPr>
      </w:pPr>
      <w:r w:rsidRPr="00DA7C6A">
        <w:rPr>
          <w:b/>
          <w:bCs/>
        </w:rPr>
        <w:t>Artificial Neural Networks (ANNs)</w:t>
      </w:r>
      <w:r w:rsidRPr="00DA7C6A">
        <w:t xml:space="preserve">: Learn patterns in historical price data but struggle with </w:t>
      </w:r>
      <w:r w:rsidRPr="00DA7C6A">
        <w:rPr>
          <w:b/>
          <w:bCs/>
        </w:rPr>
        <w:t>overfitting</w:t>
      </w:r>
      <w:r w:rsidRPr="00DA7C6A">
        <w:t xml:space="preserve"> and require </w:t>
      </w:r>
      <w:r w:rsidRPr="00DA7C6A">
        <w:rPr>
          <w:b/>
          <w:bCs/>
        </w:rPr>
        <w:t>large datasets</w:t>
      </w:r>
      <w:r w:rsidRPr="00DA7C6A">
        <w:t>.</w:t>
      </w:r>
    </w:p>
    <w:p w14:paraId="5767D293" w14:textId="77777777" w:rsidR="00DA7C6A" w:rsidRPr="00DA7C6A" w:rsidRDefault="00DA7C6A" w:rsidP="00DA7C6A">
      <w:pPr>
        <w:numPr>
          <w:ilvl w:val="0"/>
          <w:numId w:val="3"/>
        </w:numPr>
      </w:pPr>
      <w:r w:rsidRPr="00DA7C6A">
        <w:rPr>
          <w:b/>
          <w:bCs/>
        </w:rPr>
        <w:lastRenderedPageBreak/>
        <w:t>Long Short-Term Memory (LSTM) networks</w:t>
      </w:r>
      <w:r w:rsidRPr="00DA7C6A">
        <w:t xml:space="preserve">: Handle time-series forecasting better than traditional models but: </w:t>
      </w:r>
    </w:p>
    <w:p w14:paraId="45063462" w14:textId="77777777" w:rsidR="00DA7C6A" w:rsidRPr="00DA7C6A" w:rsidRDefault="00DA7C6A" w:rsidP="00DA7C6A">
      <w:pPr>
        <w:numPr>
          <w:ilvl w:val="1"/>
          <w:numId w:val="3"/>
        </w:numPr>
      </w:pPr>
      <w:r w:rsidRPr="00DA7C6A">
        <w:rPr>
          <w:b/>
          <w:bCs/>
        </w:rPr>
        <w:t>Fail to account for external sentiment influences.</w:t>
      </w:r>
    </w:p>
    <w:p w14:paraId="1A146B6C" w14:textId="77777777" w:rsidR="00DA7C6A" w:rsidRPr="00DA7C6A" w:rsidRDefault="00DA7C6A" w:rsidP="00DA7C6A">
      <w:pPr>
        <w:numPr>
          <w:ilvl w:val="1"/>
          <w:numId w:val="3"/>
        </w:numPr>
      </w:pPr>
      <w:r w:rsidRPr="00DA7C6A">
        <w:rPr>
          <w:b/>
          <w:bCs/>
        </w:rPr>
        <w:t>Require high computational power.</w:t>
      </w:r>
    </w:p>
    <w:p w14:paraId="1C69BD38" w14:textId="77777777" w:rsidR="00DA7C6A" w:rsidRPr="00DA7C6A" w:rsidRDefault="00DA7C6A" w:rsidP="00DA7C6A">
      <w:pPr>
        <w:numPr>
          <w:ilvl w:val="1"/>
          <w:numId w:val="3"/>
        </w:numPr>
      </w:pPr>
      <w:r w:rsidRPr="00DA7C6A">
        <w:rPr>
          <w:b/>
          <w:bCs/>
        </w:rPr>
        <w:t>Struggle with long-range dependencies.</w:t>
      </w:r>
    </w:p>
    <w:p w14:paraId="1F8CBC8D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3.1.4 Sentiment Analysis-Based Approaches</w:t>
      </w:r>
    </w:p>
    <w:p w14:paraId="752A3154" w14:textId="77777777" w:rsidR="00DA7C6A" w:rsidRPr="00DA7C6A" w:rsidRDefault="00DA7C6A" w:rsidP="00DA7C6A">
      <w:r w:rsidRPr="00DA7C6A">
        <w:t xml:space="preserve">Several studies have incorporated </w:t>
      </w:r>
      <w:r w:rsidRPr="00DA7C6A">
        <w:rPr>
          <w:b/>
          <w:bCs/>
        </w:rPr>
        <w:t>sentiment analysis from social media</w:t>
      </w:r>
      <w:r w:rsidRPr="00DA7C6A">
        <w:t xml:space="preserve"> to improve price prediction:</w:t>
      </w:r>
    </w:p>
    <w:p w14:paraId="6EB367FC" w14:textId="77777777" w:rsidR="00DA7C6A" w:rsidRPr="00DA7C6A" w:rsidRDefault="00DA7C6A" w:rsidP="00DA7C6A">
      <w:pPr>
        <w:numPr>
          <w:ilvl w:val="0"/>
          <w:numId w:val="4"/>
        </w:numPr>
      </w:pPr>
      <w:r w:rsidRPr="00DA7C6A">
        <w:rPr>
          <w:b/>
          <w:bCs/>
        </w:rPr>
        <w:t>Twitter Sentiment Analysis</w:t>
      </w:r>
      <w:r w:rsidRPr="00DA7C6A">
        <w:t xml:space="preserve">: Uses NLP techniques to analyze </w:t>
      </w:r>
      <w:r w:rsidRPr="00DA7C6A">
        <w:rPr>
          <w:b/>
          <w:bCs/>
        </w:rPr>
        <w:t>tweets mentioning Bitcoin</w:t>
      </w:r>
      <w:r w:rsidRPr="00DA7C6A">
        <w:t>.</w:t>
      </w:r>
    </w:p>
    <w:p w14:paraId="73A93424" w14:textId="77777777" w:rsidR="00DA7C6A" w:rsidRPr="00DA7C6A" w:rsidRDefault="00DA7C6A" w:rsidP="00DA7C6A">
      <w:pPr>
        <w:numPr>
          <w:ilvl w:val="0"/>
          <w:numId w:val="4"/>
        </w:numPr>
      </w:pPr>
      <w:r w:rsidRPr="00DA7C6A">
        <w:rPr>
          <w:b/>
          <w:bCs/>
        </w:rPr>
        <w:t>Reddit and News Sentiment</w:t>
      </w:r>
      <w:r w:rsidRPr="00DA7C6A">
        <w:t xml:space="preserve">: Studies show </w:t>
      </w:r>
      <w:r w:rsidRPr="00DA7C6A">
        <w:rPr>
          <w:b/>
          <w:bCs/>
        </w:rPr>
        <w:t>strong correlation</w:t>
      </w:r>
      <w:r w:rsidRPr="00DA7C6A">
        <w:t xml:space="preserve"> between positive news and price surges.</w:t>
      </w:r>
    </w:p>
    <w:p w14:paraId="3D424430" w14:textId="77777777" w:rsidR="00DA7C6A" w:rsidRPr="00DA7C6A" w:rsidRDefault="00DA7C6A" w:rsidP="00DA7C6A">
      <w:pPr>
        <w:numPr>
          <w:ilvl w:val="0"/>
          <w:numId w:val="4"/>
        </w:numPr>
      </w:pPr>
      <w:r w:rsidRPr="00DA7C6A">
        <w:rPr>
          <w:b/>
          <w:bCs/>
        </w:rPr>
        <w:t>BERT-based models</w:t>
      </w:r>
      <w:r w:rsidRPr="00DA7C6A">
        <w:t xml:space="preserve">: Use advanced NLP but are </w:t>
      </w:r>
      <w:r w:rsidRPr="00DA7C6A">
        <w:rPr>
          <w:b/>
          <w:bCs/>
        </w:rPr>
        <w:t>computationally expensive</w:t>
      </w:r>
      <w:r w:rsidRPr="00DA7C6A">
        <w:t xml:space="preserve"> and </w:t>
      </w:r>
      <w:r w:rsidRPr="00DA7C6A">
        <w:rPr>
          <w:b/>
          <w:bCs/>
        </w:rPr>
        <w:t>prone to misinformation biases</w:t>
      </w:r>
      <w:r w:rsidRPr="00DA7C6A">
        <w:t>.</w:t>
      </w:r>
    </w:p>
    <w:p w14:paraId="323EA9B3" w14:textId="6711130A" w:rsidR="00DA7C6A" w:rsidRPr="00DA7C6A" w:rsidRDefault="00DA7C6A" w:rsidP="00DA7C6A">
      <w:r w:rsidRPr="00DA7C6A">
        <w:rPr>
          <w:b/>
          <w:bCs/>
        </w:rPr>
        <w:t>Key Drawbacks of Sentiment-Based Models:</w:t>
      </w:r>
    </w:p>
    <w:p w14:paraId="2900FDB6" w14:textId="77777777" w:rsidR="00DA7C6A" w:rsidRPr="00DA7C6A" w:rsidRDefault="00DA7C6A" w:rsidP="00DA7C6A">
      <w:pPr>
        <w:numPr>
          <w:ilvl w:val="0"/>
          <w:numId w:val="5"/>
        </w:numPr>
      </w:pPr>
      <w:r w:rsidRPr="00DA7C6A">
        <w:rPr>
          <w:b/>
          <w:bCs/>
        </w:rPr>
        <w:t>Difficult to quantify sentiment impact on prices.</w:t>
      </w:r>
    </w:p>
    <w:p w14:paraId="2612061C" w14:textId="77777777" w:rsidR="00DA7C6A" w:rsidRPr="00DA7C6A" w:rsidRDefault="00DA7C6A" w:rsidP="00DA7C6A">
      <w:pPr>
        <w:numPr>
          <w:ilvl w:val="0"/>
          <w:numId w:val="5"/>
        </w:numPr>
      </w:pPr>
      <w:r w:rsidRPr="00DA7C6A">
        <w:rPr>
          <w:b/>
          <w:bCs/>
        </w:rPr>
        <w:t>Social media data is noisy and contains misinformation.</w:t>
      </w:r>
    </w:p>
    <w:p w14:paraId="1C813598" w14:textId="77777777" w:rsidR="00DA7C6A" w:rsidRPr="00DA7C6A" w:rsidRDefault="00DA7C6A" w:rsidP="00DA7C6A">
      <w:pPr>
        <w:numPr>
          <w:ilvl w:val="0"/>
          <w:numId w:val="5"/>
        </w:numPr>
      </w:pPr>
      <w:r w:rsidRPr="00DA7C6A">
        <w:rPr>
          <w:b/>
          <w:bCs/>
        </w:rPr>
        <w:t>Lack integration with asset interdependencies.</w:t>
      </w:r>
    </w:p>
    <w:p w14:paraId="23F1BE65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3.1.5 Limitations of Existing Systems</w:t>
      </w:r>
    </w:p>
    <w:p w14:paraId="0C21E8AF" w14:textId="6BEC65FA" w:rsidR="00DA7C6A" w:rsidRPr="00DA7C6A" w:rsidRDefault="00DA7C6A" w:rsidP="00DA7C6A">
      <w:r w:rsidRPr="00DA7C6A">
        <w:rPr>
          <w:b/>
          <w:bCs/>
        </w:rPr>
        <w:t>Why Do Current Approaches Fail?</w:t>
      </w:r>
    </w:p>
    <w:p w14:paraId="0BE839B3" w14:textId="77777777" w:rsidR="00DA7C6A" w:rsidRPr="00DA7C6A" w:rsidRDefault="00DA7C6A" w:rsidP="00DA7C6A">
      <w:pPr>
        <w:numPr>
          <w:ilvl w:val="0"/>
          <w:numId w:val="6"/>
        </w:numPr>
      </w:pPr>
      <w:r w:rsidRPr="00DA7C6A">
        <w:rPr>
          <w:b/>
          <w:bCs/>
        </w:rPr>
        <w:t>Do not capture interdependencies between cryptocurrencies.</w:t>
      </w:r>
    </w:p>
    <w:p w14:paraId="66FA3D60" w14:textId="77777777" w:rsidR="00DA7C6A" w:rsidRPr="00DA7C6A" w:rsidRDefault="00DA7C6A" w:rsidP="00DA7C6A">
      <w:pPr>
        <w:numPr>
          <w:ilvl w:val="0"/>
          <w:numId w:val="6"/>
        </w:numPr>
      </w:pPr>
      <w:r w:rsidRPr="00DA7C6A">
        <w:rPr>
          <w:b/>
          <w:bCs/>
        </w:rPr>
        <w:t>Lack adaptability to sudden market shifts.</w:t>
      </w:r>
    </w:p>
    <w:p w14:paraId="2911724E" w14:textId="77777777" w:rsidR="00DA7C6A" w:rsidRPr="00DA7C6A" w:rsidRDefault="00DA7C6A" w:rsidP="00DA7C6A">
      <w:pPr>
        <w:numPr>
          <w:ilvl w:val="0"/>
          <w:numId w:val="6"/>
        </w:numPr>
      </w:pPr>
      <w:r w:rsidRPr="00DA7C6A">
        <w:rPr>
          <w:b/>
          <w:bCs/>
        </w:rPr>
        <w:t>Struggle to integrate sentiment and market data effectively.</w:t>
      </w:r>
    </w:p>
    <w:p w14:paraId="1D5AD96E" w14:textId="77777777" w:rsidR="00DA7C6A" w:rsidRPr="00DA7C6A" w:rsidRDefault="00DA7C6A" w:rsidP="00DA7C6A">
      <w:pPr>
        <w:numPr>
          <w:ilvl w:val="0"/>
          <w:numId w:val="6"/>
        </w:numPr>
      </w:pPr>
      <w:r w:rsidRPr="00DA7C6A">
        <w:rPr>
          <w:b/>
          <w:bCs/>
        </w:rPr>
        <w:t>Deep learning models are computationally expensive.</w:t>
      </w:r>
    </w:p>
    <w:p w14:paraId="41540230" w14:textId="77777777" w:rsidR="00DA7C6A" w:rsidRPr="00DA7C6A" w:rsidRDefault="00000000" w:rsidP="00DA7C6A">
      <w:r>
        <w:pict w14:anchorId="089EFD7A">
          <v:rect id="_x0000_i1026" style="width:0;height:1.5pt" o:hralign="center" o:hrstd="t" o:hr="t" fillcolor="#a0a0a0" stroked="f"/>
        </w:pict>
      </w:r>
    </w:p>
    <w:p w14:paraId="4EE4D23D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3.2 Proposed System</w:t>
      </w:r>
    </w:p>
    <w:p w14:paraId="3B625018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3.2.1 Overview of the Proposed GNN-Based Hybrid Model</w:t>
      </w:r>
    </w:p>
    <w:p w14:paraId="45A76BB4" w14:textId="77777777" w:rsidR="00DA7C6A" w:rsidRPr="00DA7C6A" w:rsidRDefault="00DA7C6A" w:rsidP="00DA7C6A">
      <w:r w:rsidRPr="00DA7C6A">
        <w:lastRenderedPageBreak/>
        <w:t xml:space="preserve">To overcome the limitations of existing systems, we propose a </w:t>
      </w:r>
      <w:r w:rsidRPr="00DA7C6A">
        <w:rPr>
          <w:b/>
          <w:bCs/>
        </w:rPr>
        <w:t>Graph Neural Network (GNN)-based hybrid model</w:t>
      </w:r>
      <w:r w:rsidRPr="00DA7C6A">
        <w:t xml:space="preserve"> that integrates </w:t>
      </w:r>
      <w:r w:rsidRPr="00DA7C6A">
        <w:rPr>
          <w:b/>
          <w:bCs/>
        </w:rPr>
        <w:t>time-series data, market interdependencies, and social sentiment analysis</w:t>
      </w:r>
      <w:r w:rsidRPr="00DA7C6A">
        <w:t xml:space="preserve"> for more accurate Bitcoin price prediction.</w:t>
      </w:r>
    </w:p>
    <w:p w14:paraId="42DBC111" w14:textId="50C7125F" w:rsidR="00DA7C6A" w:rsidRPr="00DA7C6A" w:rsidRDefault="00DA7C6A" w:rsidP="00DA7C6A">
      <w:r w:rsidRPr="00DA7C6A">
        <w:rPr>
          <w:b/>
          <w:bCs/>
        </w:rPr>
        <w:t>Key Innovations in Our Approach:</w:t>
      </w:r>
      <w:r w:rsidRPr="00DA7C6A">
        <w:br/>
      </w:r>
      <w:r w:rsidRPr="00DA7C6A">
        <w:rPr>
          <w:b/>
          <w:bCs/>
        </w:rPr>
        <w:t>Graph-Based Market Representation</w:t>
      </w:r>
      <w:r w:rsidRPr="00DA7C6A">
        <w:t xml:space="preserve">: Model relationships between Bitcoin, Ethereum, market indicators, and social sentiment using a </w:t>
      </w:r>
      <w:r w:rsidRPr="00DA7C6A">
        <w:rPr>
          <w:b/>
          <w:bCs/>
        </w:rPr>
        <w:t>Graph Neural Network (GNN)</w:t>
      </w:r>
      <w:r w:rsidRPr="00DA7C6A">
        <w:t>.</w:t>
      </w:r>
      <w:r w:rsidRPr="00DA7C6A">
        <w:br/>
      </w:r>
      <w:r w:rsidRPr="00DA7C6A">
        <w:rPr>
          <w:b/>
          <w:bCs/>
        </w:rPr>
        <w:t>Hybrid Model (GNN + LSTM + Transformer)</w:t>
      </w:r>
      <w:r w:rsidRPr="00DA7C6A">
        <w:t xml:space="preserve">: Extract both </w:t>
      </w:r>
      <w:r w:rsidRPr="00DA7C6A">
        <w:rPr>
          <w:b/>
          <w:bCs/>
        </w:rPr>
        <w:t>spatial and temporal dependencies</w:t>
      </w:r>
      <w:r w:rsidRPr="00DA7C6A">
        <w:t xml:space="preserve"> for better predictions.</w:t>
      </w:r>
    </w:p>
    <w:p w14:paraId="038A7981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3.2.2 System Architecture</w:t>
      </w:r>
    </w:p>
    <w:p w14:paraId="7263F28C" w14:textId="77777777" w:rsidR="00DA7C6A" w:rsidRPr="00DA7C6A" w:rsidRDefault="00DA7C6A" w:rsidP="00DA7C6A">
      <w:r w:rsidRPr="00DA7C6A">
        <w:t xml:space="preserve">Our proposed model consists of </w:t>
      </w:r>
      <w:r w:rsidRPr="00DA7C6A">
        <w:rPr>
          <w:b/>
          <w:bCs/>
        </w:rPr>
        <w:t>three main components</w:t>
      </w:r>
      <w:r w:rsidRPr="00DA7C6A">
        <w:t>:</w:t>
      </w:r>
    </w:p>
    <w:p w14:paraId="7F5CD6E6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1. Graph Construction Module (GNN-Based Feature Learning)</w:t>
      </w:r>
    </w:p>
    <w:p w14:paraId="27AD2114" w14:textId="77777777" w:rsidR="00DA7C6A" w:rsidRPr="00DA7C6A" w:rsidRDefault="00DA7C6A" w:rsidP="00DA7C6A">
      <w:pPr>
        <w:numPr>
          <w:ilvl w:val="0"/>
          <w:numId w:val="7"/>
        </w:numPr>
      </w:pPr>
      <w:r w:rsidRPr="00DA7C6A">
        <w:rPr>
          <w:b/>
          <w:bCs/>
        </w:rPr>
        <w:t>Nodes</w:t>
      </w:r>
      <w:r w:rsidRPr="00DA7C6A">
        <w:t xml:space="preserve"> represent different cryptocurrencies (BTC, ETH, LTC), sentiment sources (Twitter, Google Trends), and market indicators (RSI, MACD, trading volume).</w:t>
      </w:r>
    </w:p>
    <w:p w14:paraId="37DAC8EB" w14:textId="77777777" w:rsidR="00DA7C6A" w:rsidRPr="00DA7C6A" w:rsidRDefault="00DA7C6A" w:rsidP="00DA7C6A">
      <w:pPr>
        <w:numPr>
          <w:ilvl w:val="0"/>
          <w:numId w:val="7"/>
        </w:numPr>
      </w:pPr>
      <w:r w:rsidRPr="00DA7C6A">
        <w:rPr>
          <w:b/>
          <w:bCs/>
        </w:rPr>
        <w:t>Edges</w:t>
      </w:r>
      <w:r w:rsidRPr="00DA7C6A">
        <w:t xml:space="preserve"> define the relationships between these entities (e.g., BTC price influenced by Ethereum and news sentiment).</w:t>
      </w:r>
    </w:p>
    <w:p w14:paraId="5F5AB23D" w14:textId="77777777" w:rsidR="00DA7C6A" w:rsidRPr="00DA7C6A" w:rsidRDefault="00DA7C6A" w:rsidP="00DA7C6A">
      <w:pPr>
        <w:numPr>
          <w:ilvl w:val="0"/>
          <w:numId w:val="7"/>
        </w:numPr>
      </w:pPr>
      <w:r w:rsidRPr="00DA7C6A">
        <w:t xml:space="preserve">Uses </w:t>
      </w:r>
      <w:r w:rsidRPr="00DA7C6A">
        <w:rPr>
          <w:b/>
          <w:bCs/>
        </w:rPr>
        <w:t>Graph Convolutional Networks (GCN)</w:t>
      </w:r>
      <w:r w:rsidRPr="00DA7C6A">
        <w:t xml:space="preserve"> or </w:t>
      </w:r>
      <w:r w:rsidRPr="00DA7C6A">
        <w:rPr>
          <w:b/>
          <w:bCs/>
        </w:rPr>
        <w:t>Graph Attention Networks (GAT)</w:t>
      </w:r>
      <w:r w:rsidRPr="00DA7C6A">
        <w:t xml:space="preserve"> to extract </w:t>
      </w:r>
      <w:r w:rsidRPr="00DA7C6A">
        <w:rPr>
          <w:b/>
          <w:bCs/>
        </w:rPr>
        <w:t>structural dependencies</w:t>
      </w:r>
      <w:r w:rsidRPr="00DA7C6A">
        <w:t>.</w:t>
      </w:r>
    </w:p>
    <w:p w14:paraId="3574CA51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2. Temporal Feature Extraction Module (LSTM &amp; Transformer)</w:t>
      </w:r>
    </w:p>
    <w:p w14:paraId="5C825E70" w14:textId="77777777" w:rsidR="00DA7C6A" w:rsidRPr="00DA7C6A" w:rsidRDefault="00DA7C6A" w:rsidP="00DA7C6A">
      <w:pPr>
        <w:numPr>
          <w:ilvl w:val="0"/>
          <w:numId w:val="8"/>
        </w:numPr>
      </w:pPr>
      <w:r w:rsidRPr="00DA7C6A">
        <w:rPr>
          <w:b/>
          <w:bCs/>
        </w:rPr>
        <w:t>LSTM captures historical price patterns</w:t>
      </w:r>
      <w:r w:rsidRPr="00DA7C6A">
        <w:t xml:space="preserve"> and long-term dependencies in time-series data.</w:t>
      </w:r>
    </w:p>
    <w:p w14:paraId="106DE6CD" w14:textId="77777777" w:rsidR="00DA7C6A" w:rsidRPr="00DA7C6A" w:rsidRDefault="00DA7C6A" w:rsidP="00DA7C6A">
      <w:pPr>
        <w:numPr>
          <w:ilvl w:val="0"/>
          <w:numId w:val="8"/>
        </w:numPr>
      </w:pPr>
      <w:r w:rsidRPr="00DA7C6A">
        <w:rPr>
          <w:b/>
          <w:bCs/>
        </w:rPr>
        <w:t>Transformer enhances attention</w:t>
      </w:r>
      <w:r w:rsidRPr="00DA7C6A">
        <w:t xml:space="preserve"> to recent market trends.</w:t>
      </w:r>
    </w:p>
    <w:p w14:paraId="633C0077" w14:textId="77777777" w:rsidR="00DA7C6A" w:rsidRPr="00DA7C6A" w:rsidRDefault="00DA7C6A" w:rsidP="00DA7C6A">
      <w:pPr>
        <w:numPr>
          <w:ilvl w:val="0"/>
          <w:numId w:val="8"/>
        </w:numPr>
      </w:pPr>
      <w:r w:rsidRPr="00DA7C6A">
        <w:t xml:space="preserve">This module </w:t>
      </w:r>
      <w:r w:rsidRPr="00DA7C6A">
        <w:rPr>
          <w:b/>
          <w:bCs/>
        </w:rPr>
        <w:t>processes the output of the GNN</w:t>
      </w:r>
      <w:r w:rsidRPr="00DA7C6A">
        <w:t xml:space="preserve"> and extracts sequential dependencies.</w:t>
      </w:r>
    </w:p>
    <w:p w14:paraId="0FEAC5B3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3. Prediction &amp; Decision-Making Module</w:t>
      </w:r>
    </w:p>
    <w:p w14:paraId="3CAF3028" w14:textId="77777777" w:rsidR="00DA7C6A" w:rsidRPr="00DA7C6A" w:rsidRDefault="00DA7C6A" w:rsidP="00DA7C6A">
      <w:pPr>
        <w:numPr>
          <w:ilvl w:val="0"/>
          <w:numId w:val="9"/>
        </w:numPr>
      </w:pPr>
      <w:r w:rsidRPr="00DA7C6A">
        <w:rPr>
          <w:b/>
          <w:bCs/>
        </w:rPr>
        <w:t>Final predictions are made using a fully connected (FC) layer</w:t>
      </w:r>
      <w:r w:rsidRPr="00DA7C6A">
        <w:t>.</w:t>
      </w:r>
    </w:p>
    <w:p w14:paraId="27D736FD" w14:textId="77777777" w:rsidR="00DA7C6A" w:rsidRPr="00DA7C6A" w:rsidRDefault="00DA7C6A" w:rsidP="00DA7C6A">
      <w:pPr>
        <w:numPr>
          <w:ilvl w:val="0"/>
          <w:numId w:val="9"/>
        </w:numPr>
      </w:pPr>
      <w:r w:rsidRPr="00DA7C6A">
        <w:t xml:space="preserve">The output is </w:t>
      </w:r>
      <w:r w:rsidRPr="00DA7C6A">
        <w:rPr>
          <w:b/>
          <w:bCs/>
        </w:rPr>
        <w:t>evaluated based on RMSE, MAPE, and Sharpe Ratio</w:t>
      </w:r>
      <w:r w:rsidRPr="00DA7C6A">
        <w:t>.</w:t>
      </w:r>
    </w:p>
    <w:p w14:paraId="06655431" w14:textId="77777777" w:rsidR="00DA7C6A" w:rsidRPr="00DA7C6A" w:rsidRDefault="00000000" w:rsidP="00DA7C6A">
      <w:r>
        <w:pict w14:anchorId="566ED8F5">
          <v:rect id="_x0000_i1027" style="width:0;height:1.5pt" o:hralign="center" o:hrstd="t" o:hr="t" fillcolor="#a0a0a0" stroked="f"/>
        </w:pict>
      </w:r>
    </w:p>
    <w:p w14:paraId="785B8BD4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3.2.3 Why Graph Neural Networks (GNN)?</w:t>
      </w:r>
    </w:p>
    <w:p w14:paraId="6B102E69" w14:textId="7DD5A829" w:rsidR="00DA7C6A" w:rsidRPr="00DA7C6A" w:rsidRDefault="00DA7C6A" w:rsidP="00DA7C6A">
      <w:r w:rsidRPr="00DA7C6A">
        <w:rPr>
          <w:b/>
          <w:bCs/>
        </w:rPr>
        <w:t>Traditional ML &amp; DL models fail to capture complex market relationships.</w:t>
      </w:r>
      <w:r w:rsidRPr="00DA7C6A">
        <w:br/>
      </w:r>
      <w:r w:rsidRPr="00DA7C6A">
        <w:rPr>
          <w:b/>
          <w:bCs/>
        </w:rPr>
        <w:t>GNNs dynamically model relationships between assets and external factors.</w:t>
      </w:r>
      <w:r w:rsidRPr="00DA7C6A">
        <w:br/>
      </w:r>
      <w:r w:rsidRPr="00DA7C6A">
        <w:rPr>
          <w:b/>
          <w:bCs/>
        </w:rPr>
        <w:t>Easily adapt to new market conditions (adding new nodes/edges).</w:t>
      </w:r>
    </w:p>
    <w:p w14:paraId="66D16FA6" w14:textId="192A22DC" w:rsidR="00DA7C6A" w:rsidRPr="00DA7C6A" w:rsidRDefault="00DA7C6A" w:rsidP="00DA7C6A">
      <w:r w:rsidRPr="00DA7C6A">
        <w:rPr>
          <w:b/>
          <w:bCs/>
        </w:rPr>
        <w:t>How GNN Improves Prediction Accuracy?</w:t>
      </w:r>
    </w:p>
    <w:p w14:paraId="0BB516BD" w14:textId="77777777" w:rsidR="00DA7C6A" w:rsidRPr="00DA7C6A" w:rsidRDefault="00DA7C6A" w:rsidP="00DA7C6A">
      <w:pPr>
        <w:numPr>
          <w:ilvl w:val="0"/>
          <w:numId w:val="10"/>
        </w:numPr>
      </w:pPr>
      <w:proofErr w:type="gramStart"/>
      <w:r w:rsidRPr="00DA7C6A">
        <w:lastRenderedPageBreak/>
        <w:t>Models</w:t>
      </w:r>
      <w:proofErr w:type="gramEnd"/>
      <w:r w:rsidRPr="00DA7C6A">
        <w:t xml:space="preserve"> relationships between cryptocurrencies dynamically.</w:t>
      </w:r>
    </w:p>
    <w:p w14:paraId="3D36058F" w14:textId="77777777" w:rsidR="00DA7C6A" w:rsidRPr="00DA7C6A" w:rsidRDefault="00DA7C6A" w:rsidP="00DA7C6A">
      <w:pPr>
        <w:numPr>
          <w:ilvl w:val="0"/>
          <w:numId w:val="10"/>
        </w:numPr>
      </w:pPr>
      <w:r w:rsidRPr="00DA7C6A">
        <w:t xml:space="preserve">Captures </w:t>
      </w:r>
      <w:r w:rsidRPr="00DA7C6A">
        <w:rPr>
          <w:b/>
          <w:bCs/>
        </w:rPr>
        <w:t>social media impact on price fluctuations</w:t>
      </w:r>
      <w:r w:rsidRPr="00DA7C6A">
        <w:t>.</w:t>
      </w:r>
    </w:p>
    <w:p w14:paraId="5C8021EE" w14:textId="77777777" w:rsidR="00DA7C6A" w:rsidRPr="00DA7C6A" w:rsidRDefault="00DA7C6A" w:rsidP="00DA7C6A">
      <w:pPr>
        <w:numPr>
          <w:ilvl w:val="0"/>
          <w:numId w:val="10"/>
        </w:numPr>
      </w:pPr>
      <w:r w:rsidRPr="00DA7C6A">
        <w:t xml:space="preserve">Learns </w:t>
      </w:r>
      <w:r w:rsidRPr="00DA7C6A">
        <w:rPr>
          <w:b/>
          <w:bCs/>
        </w:rPr>
        <w:t>long-range dependencies</w:t>
      </w:r>
      <w:r w:rsidRPr="00DA7C6A">
        <w:t xml:space="preserve"> in the financial network.</w:t>
      </w:r>
    </w:p>
    <w:p w14:paraId="3AA27F47" w14:textId="77777777" w:rsidR="00DA7C6A" w:rsidRPr="00DA7C6A" w:rsidRDefault="00000000" w:rsidP="00DA7C6A">
      <w:r>
        <w:pict w14:anchorId="75860C36">
          <v:rect id="_x0000_i1028" style="width:0;height:1.5pt" o:hralign="center" o:hrstd="t" o:hr="t" fillcolor="#a0a0a0" stroked="f"/>
        </w:pict>
      </w:r>
    </w:p>
    <w:p w14:paraId="06F99C24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3.2.4 Data Sources &amp; Features Used</w:t>
      </w:r>
    </w:p>
    <w:p w14:paraId="30E7C049" w14:textId="77777777" w:rsidR="00DA7C6A" w:rsidRPr="00DA7C6A" w:rsidRDefault="00DA7C6A" w:rsidP="00DA7C6A">
      <w:r w:rsidRPr="00DA7C6A">
        <w:t>To improve prediction accuracy, we integrate multiple datasets:</w:t>
      </w:r>
    </w:p>
    <w:p w14:paraId="45C874A1" w14:textId="6B117E60" w:rsidR="00DA7C6A" w:rsidRPr="00DA7C6A" w:rsidRDefault="00DA7C6A" w:rsidP="00DA7C6A">
      <w:r w:rsidRPr="00DA7C6A">
        <w:rPr>
          <w:b/>
          <w:bCs/>
        </w:rPr>
        <w:t>Bitcoin Historical Data (2014-2025) from Yahoo Finance</w:t>
      </w:r>
    </w:p>
    <w:p w14:paraId="362F2299" w14:textId="77777777" w:rsidR="00DA7C6A" w:rsidRPr="00DA7C6A" w:rsidRDefault="00DA7C6A" w:rsidP="00DA7C6A">
      <w:pPr>
        <w:numPr>
          <w:ilvl w:val="0"/>
          <w:numId w:val="11"/>
        </w:numPr>
      </w:pPr>
      <w:r w:rsidRPr="00DA7C6A">
        <w:t>Open, High, Low, Close, Adjusted Close, Volume</w:t>
      </w:r>
    </w:p>
    <w:p w14:paraId="204FD163" w14:textId="628ADB39" w:rsidR="00DA7C6A" w:rsidRPr="00DA7C6A" w:rsidRDefault="00DA7C6A" w:rsidP="00DA7C6A">
      <w:r w:rsidRPr="00DA7C6A">
        <w:rPr>
          <w:b/>
          <w:bCs/>
        </w:rPr>
        <w:t>Market Indicators</w:t>
      </w:r>
    </w:p>
    <w:p w14:paraId="31207E4F" w14:textId="77777777" w:rsidR="00DA7C6A" w:rsidRPr="00DA7C6A" w:rsidRDefault="00DA7C6A" w:rsidP="00DA7C6A">
      <w:pPr>
        <w:numPr>
          <w:ilvl w:val="0"/>
          <w:numId w:val="13"/>
        </w:numPr>
      </w:pPr>
      <w:r w:rsidRPr="00DA7C6A">
        <w:t>Relative Strength Index (RSI)</w:t>
      </w:r>
    </w:p>
    <w:p w14:paraId="469A7125" w14:textId="77777777" w:rsidR="00DA7C6A" w:rsidRPr="00DA7C6A" w:rsidRDefault="00DA7C6A" w:rsidP="00DA7C6A">
      <w:pPr>
        <w:numPr>
          <w:ilvl w:val="0"/>
          <w:numId w:val="13"/>
        </w:numPr>
      </w:pPr>
      <w:r w:rsidRPr="00DA7C6A">
        <w:t>Moving Average Convergence Divergence (MACD)</w:t>
      </w:r>
    </w:p>
    <w:p w14:paraId="2DF3671E" w14:textId="77777777" w:rsidR="00DA7C6A" w:rsidRPr="00DA7C6A" w:rsidRDefault="00DA7C6A" w:rsidP="00DA7C6A">
      <w:pPr>
        <w:numPr>
          <w:ilvl w:val="0"/>
          <w:numId w:val="13"/>
        </w:numPr>
      </w:pPr>
      <w:r w:rsidRPr="00DA7C6A">
        <w:t>Trading Volume &amp; Volatility Metrics</w:t>
      </w:r>
    </w:p>
    <w:p w14:paraId="6DC7B918" w14:textId="1D1C5237" w:rsidR="00DA7C6A" w:rsidRPr="00DA7C6A" w:rsidRDefault="00DA7C6A" w:rsidP="00DA7C6A">
      <w:r w:rsidRPr="00DA7C6A">
        <w:rPr>
          <w:b/>
          <w:bCs/>
        </w:rPr>
        <w:t>Cross-Crypto Dependencies</w:t>
      </w:r>
    </w:p>
    <w:p w14:paraId="2214CDB3" w14:textId="77777777" w:rsidR="00DA7C6A" w:rsidRPr="00DA7C6A" w:rsidRDefault="00DA7C6A" w:rsidP="00DA7C6A">
      <w:pPr>
        <w:numPr>
          <w:ilvl w:val="0"/>
          <w:numId w:val="14"/>
        </w:numPr>
      </w:pPr>
      <w:r w:rsidRPr="00DA7C6A">
        <w:t>Ethereum (ETH), Litecoin (LTC) prices</w:t>
      </w:r>
    </w:p>
    <w:p w14:paraId="132408CC" w14:textId="77777777" w:rsidR="00DA7C6A" w:rsidRPr="00DA7C6A" w:rsidRDefault="00DA7C6A" w:rsidP="00DA7C6A">
      <w:pPr>
        <w:numPr>
          <w:ilvl w:val="0"/>
          <w:numId w:val="14"/>
        </w:numPr>
      </w:pPr>
      <w:r w:rsidRPr="00DA7C6A">
        <w:t>Correlation modeling using GNN</w:t>
      </w:r>
    </w:p>
    <w:p w14:paraId="6872397F" w14:textId="77777777" w:rsidR="00DA7C6A" w:rsidRPr="00DA7C6A" w:rsidRDefault="00000000" w:rsidP="00DA7C6A">
      <w:r>
        <w:pict w14:anchorId="328F7252">
          <v:rect id="_x0000_i1029" style="width:0;height:1.5pt" o:hralign="center" o:hrstd="t" o:hr="t" fillcolor="#a0a0a0" stroked="f"/>
        </w:pict>
      </w:r>
    </w:p>
    <w:p w14:paraId="0114B09B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3.2.5 Advantages of the Proposed System</w:t>
      </w:r>
    </w:p>
    <w:p w14:paraId="11C7DA44" w14:textId="4F0E08DD" w:rsidR="00DA7C6A" w:rsidRPr="00DA7C6A" w:rsidRDefault="00DA7C6A" w:rsidP="00DA7C6A">
      <w:r w:rsidRPr="00DA7C6A">
        <w:rPr>
          <w:b/>
          <w:bCs/>
        </w:rPr>
        <w:t>Dynamic Graph Representation</w:t>
      </w:r>
      <w:r w:rsidRPr="00DA7C6A">
        <w:t xml:space="preserve">: Can adapt to </w:t>
      </w:r>
      <w:r w:rsidRPr="00DA7C6A">
        <w:rPr>
          <w:b/>
          <w:bCs/>
        </w:rPr>
        <w:t>changing market structures</w:t>
      </w:r>
      <w:r w:rsidRPr="00DA7C6A">
        <w:t>.</w:t>
      </w:r>
      <w:r w:rsidRPr="00DA7C6A">
        <w:br/>
      </w:r>
      <w:r w:rsidRPr="00DA7C6A">
        <w:rPr>
          <w:b/>
          <w:bCs/>
        </w:rPr>
        <w:t>Improved Time-Series Prediction</w:t>
      </w:r>
      <w:r w:rsidRPr="00DA7C6A">
        <w:t xml:space="preserve">: GNN + LSTM + Transformer hybrid model provides </w:t>
      </w:r>
      <w:r w:rsidRPr="00DA7C6A">
        <w:rPr>
          <w:b/>
          <w:bCs/>
        </w:rPr>
        <w:t>higher accuracy</w:t>
      </w:r>
      <w:r w:rsidRPr="00DA7C6A">
        <w:t>.</w:t>
      </w:r>
      <w:r w:rsidRPr="00DA7C6A">
        <w:br/>
      </w:r>
      <w:r w:rsidRPr="00DA7C6A">
        <w:rPr>
          <w:b/>
          <w:bCs/>
        </w:rPr>
        <w:t>Scalability</w:t>
      </w:r>
      <w:r w:rsidRPr="00DA7C6A">
        <w:t xml:space="preserve">: Can </w:t>
      </w:r>
      <w:r w:rsidRPr="00DA7C6A">
        <w:rPr>
          <w:b/>
          <w:bCs/>
        </w:rPr>
        <w:t>incorporate new assets or market indicators</w:t>
      </w:r>
      <w:r w:rsidRPr="00DA7C6A">
        <w:t xml:space="preserve"> without retraining from scratch.</w:t>
      </w:r>
    </w:p>
    <w:p w14:paraId="3B0D1FC6" w14:textId="77777777" w:rsidR="00DA7C6A" w:rsidRPr="00DA7C6A" w:rsidRDefault="00000000" w:rsidP="00DA7C6A">
      <w:r>
        <w:pict w14:anchorId="4421939F">
          <v:rect id="_x0000_i1030" style="width:0;height:1.5pt" o:hralign="center" o:hrstd="t" o:hr="t" fillcolor="#a0a0a0" stroked="f"/>
        </w:pict>
      </w:r>
    </w:p>
    <w:p w14:paraId="0188AF56" w14:textId="77777777" w:rsidR="00DA7C6A" w:rsidRPr="00DA7C6A" w:rsidRDefault="00DA7C6A" w:rsidP="00DA7C6A">
      <w:pPr>
        <w:rPr>
          <w:b/>
          <w:bCs/>
        </w:rPr>
      </w:pPr>
      <w:r w:rsidRPr="00DA7C6A">
        <w:rPr>
          <w:b/>
          <w:bCs/>
        </w:rPr>
        <w:t>3.2.6 Expected Outcomes</w:t>
      </w:r>
    </w:p>
    <w:p w14:paraId="73BB1B1B" w14:textId="273CFF7C" w:rsidR="00DA7C6A" w:rsidRPr="00DA7C6A" w:rsidRDefault="00DA7C6A" w:rsidP="00DA7C6A">
      <w:r w:rsidRPr="00DA7C6A">
        <w:rPr>
          <w:b/>
          <w:bCs/>
        </w:rPr>
        <w:t>What We Aim to Achieve?</w:t>
      </w:r>
    </w:p>
    <w:p w14:paraId="6C0BC2BC" w14:textId="77777777" w:rsidR="00DA7C6A" w:rsidRPr="00DA7C6A" w:rsidRDefault="00DA7C6A" w:rsidP="00DA7C6A">
      <w:pPr>
        <w:numPr>
          <w:ilvl w:val="0"/>
          <w:numId w:val="15"/>
        </w:numPr>
      </w:pPr>
      <w:r w:rsidRPr="00DA7C6A">
        <w:rPr>
          <w:b/>
          <w:bCs/>
        </w:rPr>
        <w:t>Higher Prediction Accuracy</w:t>
      </w:r>
      <w:r w:rsidRPr="00DA7C6A">
        <w:t xml:space="preserve"> (Lower RMSE &amp; MAPE compared to LSTM-only models).</w:t>
      </w:r>
    </w:p>
    <w:p w14:paraId="1A3A8948" w14:textId="77777777" w:rsidR="00DA7C6A" w:rsidRPr="00DA7C6A" w:rsidRDefault="00DA7C6A" w:rsidP="00DA7C6A">
      <w:pPr>
        <w:numPr>
          <w:ilvl w:val="0"/>
          <w:numId w:val="15"/>
        </w:numPr>
      </w:pPr>
      <w:r w:rsidRPr="00DA7C6A">
        <w:rPr>
          <w:b/>
          <w:bCs/>
        </w:rPr>
        <w:t>Better Adaptability</w:t>
      </w:r>
      <w:r w:rsidRPr="00DA7C6A">
        <w:t xml:space="preserve"> (Handles market shifts dynamically).</w:t>
      </w:r>
    </w:p>
    <w:p w14:paraId="52B140AF" w14:textId="77777777" w:rsidR="00DA7C6A" w:rsidRPr="00DA7C6A" w:rsidRDefault="00DA7C6A" w:rsidP="00DA7C6A">
      <w:pPr>
        <w:numPr>
          <w:ilvl w:val="0"/>
          <w:numId w:val="15"/>
        </w:numPr>
      </w:pPr>
      <w:r w:rsidRPr="00DA7C6A">
        <w:rPr>
          <w:b/>
          <w:bCs/>
        </w:rPr>
        <w:t>Improved Explainability</w:t>
      </w:r>
      <w:r w:rsidRPr="00DA7C6A">
        <w:t xml:space="preserve"> (Graph-based model shows key influencing factors).</w:t>
      </w:r>
    </w:p>
    <w:p w14:paraId="750B55E2" w14:textId="77777777" w:rsidR="00DA7C6A" w:rsidRPr="00DA7C6A" w:rsidRDefault="00DA7C6A" w:rsidP="00DA7C6A">
      <w:pPr>
        <w:numPr>
          <w:ilvl w:val="0"/>
          <w:numId w:val="15"/>
        </w:numPr>
      </w:pPr>
      <w:r w:rsidRPr="00DA7C6A">
        <w:rPr>
          <w:b/>
          <w:bCs/>
        </w:rPr>
        <w:lastRenderedPageBreak/>
        <w:t>Real-World Trading Application</w:t>
      </w:r>
      <w:r w:rsidRPr="00DA7C6A">
        <w:t xml:space="preserve"> (Can be used for algorithmic trading strategies).</w:t>
      </w:r>
    </w:p>
    <w:p w14:paraId="337A709C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302F"/>
    <w:multiLevelType w:val="multilevel"/>
    <w:tmpl w:val="603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825B4"/>
    <w:multiLevelType w:val="multilevel"/>
    <w:tmpl w:val="4E1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708A"/>
    <w:multiLevelType w:val="multilevel"/>
    <w:tmpl w:val="79C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70B6F"/>
    <w:multiLevelType w:val="multilevel"/>
    <w:tmpl w:val="C628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871E2"/>
    <w:multiLevelType w:val="multilevel"/>
    <w:tmpl w:val="68F2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925EE"/>
    <w:multiLevelType w:val="multilevel"/>
    <w:tmpl w:val="9F14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F3CF0"/>
    <w:multiLevelType w:val="multilevel"/>
    <w:tmpl w:val="095C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3097A"/>
    <w:multiLevelType w:val="multilevel"/>
    <w:tmpl w:val="65560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D0041C"/>
    <w:multiLevelType w:val="multilevel"/>
    <w:tmpl w:val="906C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D41D0"/>
    <w:multiLevelType w:val="multilevel"/>
    <w:tmpl w:val="09F6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32DEC"/>
    <w:multiLevelType w:val="multilevel"/>
    <w:tmpl w:val="E742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B1BD1"/>
    <w:multiLevelType w:val="multilevel"/>
    <w:tmpl w:val="C0D6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16B7B"/>
    <w:multiLevelType w:val="multilevel"/>
    <w:tmpl w:val="4790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35014"/>
    <w:multiLevelType w:val="multilevel"/>
    <w:tmpl w:val="84B4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71B40"/>
    <w:multiLevelType w:val="multilevel"/>
    <w:tmpl w:val="4A6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255365">
    <w:abstractNumId w:val="4"/>
  </w:num>
  <w:num w:numId="2" w16cid:durableId="1059015576">
    <w:abstractNumId w:val="13"/>
  </w:num>
  <w:num w:numId="3" w16cid:durableId="201022557">
    <w:abstractNumId w:val="12"/>
  </w:num>
  <w:num w:numId="4" w16cid:durableId="737825695">
    <w:abstractNumId w:val="5"/>
  </w:num>
  <w:num w:numId="5" w16cid:durableId="609438838">
    <w:abstractNumId w:val="11"/>
  </w:num>
  <w:num w:numId="6" w16cid:durableId="1492721915">
    <w:abstractNumId w:val="6"/>
  </w:num>
  <w:num w:numId="7" w16cid:durableId="1594706928">
    <w:abstractNumId w:val="0"/>
  </w:num>
  <w:num w:numId="8" w16cid:durableId="656034308">
    <w:abstractNumId w:val="14"/>
  </w:num>
  <w:num w:numId="9" w16cid:durableId="1270697640">
    <w:abstractNumId w:val="10"/>
  </w:num>
  <w:num w:numId="10" w16cid:durableId="1715885965">
    <w:abstractNumId w:val="9"/>
  </w:num>
  <w:num w:numId="11" w16cid:durableId="246766014">
    <w:abstractNumId w:val="1"/>
  </w:num>
  <w:num w:numId="12" w16cid:durableId="550113871">
    <w:abstractNumId w:val="3"/>
  </w:num>
  <w:num w:numId="13" w16cid:durableId="1804814198">
    <w:abstractNumId w:val="2"/>
  </w:num>
  <w:num w:numId="14" w16cid:durableId="1128012541">
    <w:abstractNumId w:val="8"/>
  </w:num>
  <w:num w:numId="15" w16cid:durableId="1208295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D38B9"/>
    <w:rsid w:val="002659D5"/>
    <w:rsid w:val="003D38B9"/>
    <w:rsid w:val="00441F83"/>
    <w:rsid w:val="0062131E"/>
    <w:rsid w:val="009933E8"/>
    <w:rsid w:val="00AF6AD8"/>
    <w:rsid w:val="00DA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5EFCA"/>
  <w15:chartTrackingRefBased/>
  <w15:docId w15:val="{B2A199E3-8ED6-449B-A6DE-BF391D5C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8B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8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8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8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8B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8B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8B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8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8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8B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8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8B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8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3</cp:revision>
  <dcterms:created xsi:type="dcterms:W3CDTF">2025-02-28T11:16:00Z</dcterms:created>
  <dcterms:modified xsi:type="dcterms:W3CDTF">2025-03-02T05:50:00Z</dcterms:modified>
</cp:coreProperties>
</file>