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2B60" w14:textId="77777777" w:rsidR="007C25E3" w:rsidRPr="007C25E3" w:rsidRDefault="007C25E3" w:rsidP="007C25E3">
      <w:pPr>
        <w:rPr>
          <w:b/>
          <w:bCs/>
        </w:rPr>
      </w:pPr>
      <w:r w:rsidRPr="007C25E3">
        <w:rPr>
          <w:b/>
          <w:bCs/>
        </w:rPr>
        <w:t>Introduction</w:t>
      </w:r>
    </w:p>
    <w:p w14:paraId="1BE8AD43" w14:textId="77777777" w:rsidR="007C25E3" w:rsidRPr="007C25E3" w:rsidRDefault="007C25E3" w:rsidP="007C25E3">
      <w:pPr>
        <w:rPr>
          <w:b/>
          <w:bCs/>
        </w:rPr>
      </w:pPr>
      <w:r w:rsidRPr="007C25E3">
        <w:rPr>
          <w:b/>
          <w:bCs/>
        </w:rPr>
        <w:t>1.1 Background</w:t>
      </w:r>
    </w:p>
    <w:p w14:paraId="484B9D56" w14:textId="77777777" w:rsidR="007C25E3" w:rsidRPr="007C25E3" w:rsidRDefault="007C25E3" w:rsidP="007C25E3">
      <w:r w:rsidRPr="007C25E3">
        <w:t>Cryptocurrencies have revolutionized the financial landscape by introducing a decentralized, transparent, and secure method of digital transactions. Since the inception of Bitcoin in 2009 by an anonymous entity known as Satoshi Nakamoto, the cryptocurrency market has grown exponentially, with thousands of digital assets now available for trading. Bitcoin, as the first and most dominant cryptocurrency, serves as a benchmark for the entire crypto market, influencing the price movements of many altcoins. Unlike traditional fiat currencies controlled by central authorities, Bitcoin operates on a peer-to-peer network secured by blockchain technology, ensuring immutability and decentralization.</w:t>
      </w:r>
    </w:p>
    <w:p w14:paraId="17DFB659" w14:textId="77777777" w:rsidR="007C25E3" w:rsidRPr="007C25E3" w:rsidRDefault="007C25E3" w:rsidP="007C25E3">
      <w:r w:rsidRPr="007C25E3">
        <w:t xml:space="preserve">With the increasing adoption of cryptocurrencies, their volatility has also surged, making price prediction an essential area of research. The value of Bitcoin fluctuates significantly due to various factors such as supply and demand dynamics, investor sentiment, macroeconomic conditions, regulatory developments, and technological advancements. Traditional financial models have struggled to predict Bitcoin’s price movements due to the highly </w:t>
      </w:r>
      <w:r w:rsidRPr="007C25E3">
        <w:rPr>
          <w:b/>
          <w:bCs/>
        </w:rPr>
        <w:t>nonlinear and stochastic nature</w:t>
      </w:r>
      <w:r w:rsidRPr="007C25E3">
        <w:t xml:space="preserve"> of the crypto market. Hence, the use of advanced machine learning and deep learning techniques has gained attention for cryptocurrency price forecasting.</w:t>
      </w:r>
    </w:p>
    <w:p w14:paraId="7C634075" w14:textId="77777777" w:rsidR="007C25E3" w:rsidRPr="007C25E3" w:rsidRDefault="007C25E3" w:rsidP="007C25E3">
      <w:pPr>
        <w:rPr>
          <w:b/>
          <w:bCs/>
        </w:rPr>
      </w:pPr>
      <w:r w:rsidRPr="007C25E3">
        <w:rPr>
          <w:b/>
          <w:bCs/>
        </w:rPr>
        <w:t>1.2 Problem Statement</w:t>
      </w:r>
    </w:p>
    <w:p w14:paraId="06ACB754" w14:textId="77777777" w:rsidR="007C25E3" w:rsidRPr="007C25E3" w:rsidRDefault="007C25E3" w:rsidP="007C25E3">
      <w:r w:rsidRPr="007C25E3">
        <w:t xml:space="preserve">The primary challenge in cryptocurrency price prediction lies in its </w:t>
      </w:r>
      <w:r w:rsidRPr="007C25E3">
        <w:rPr>
          <w:b/>
          <w:bCs/>
        </w:rPr>
        <w:t>high volatility and unpredictability</w:t>
      </w:r>
      <w:r w:rsidRPr="007C25E3">
        <w:t xml:space="preserve">. Unlike traditional assets such as stocks or commodities, Bitcoin’s price is not only influenced by market trends but also by external factors like social media sentiment, investor speculation, and global economic events. Several existing models have attempted to forecast Bitcoin’s price using methods such as </w:t>
      </w:r>
      <w:r w:rsidRPr="007C25E3">
        <w:rPr>
          <w:b/>
          <w:bCs/>
        </w:rPr>
        <w:t>time-series analysis, regression models, deep learning (LSTM, CNN, and Transformers), and reinforcement learning</w:t>
      </w:r>
      <w:r w:rsidRPr="007C25E3">
        <w:t>. However, these approaches face multiple limitations:</w:t>
      </w:r>
    </w:p>
    <w:p w14:paraId="2B01B782" w14:textId="77777777" w:rsidR="007C25E3" w:rsidRPr="007C25E3" w:rsidRDefault="007C25E3" w:rsidP="007C25E3">
      <w:pPr>
        <w:numPr>
          <w:ilvl w:val="0"/>
          <w:numId w:val="1"/>
        </w:numPr>
      </w:pPr>
      <w:r w:rsidRPr="007C25E3">
        <w:rPr>
          <w:b/>
          <w:bCs/>
        </w:rPr>
        <w:t>Lack of Interdependency Modeling:</w:t>
      </w:r>
      <w:r w:rsidRPr="007C25E3">
        <w:t xml:space="preserve"> Most models treat Bitcoin as an independent entity, failing to account for its correlation with other cryptocurrencies such as Ethereum, Litecoin, and Ripple.</w:t>
      </w:r>
    </w:p>
    <w:p w14:paraId="7BE9AD38" w14:textId="77777777" w:rsidR="007C25E3" w:rsidRPr="007C25E3" w:rsidRDefault="007C25E3" w:rsidP="007C25E3">
      <w:pPr>
        <w:numPr>
          <w:ilvl w:val="0"/>
          <w:numId w:val="1"/>
        </w:numPr>
      </w:pPr>
      <w:r w:rsidRPr="007C25E3">
        <w:rPr>
          <w:b/>
          <w:bCs/>
        </w:rPr>
        <w:t>Inefficient Handling of Social Sentiment:</w:t>
      </w:r>
      <w:r w:rsidRPr="007C25E3">
        <w:t xml:space="preserve"> Bitcoin price is significantly influenced by Twitter trends, Reddit discussions, and news headlines. Traditional sentiment analysis methods do not effectively capture these dynamics.</w:t>
      </w:r>
    </w:p>
    <w:p w14:paraId="4EA749FC" w14:textId="77777777" w:rsidR="007C25E3" w:rsidRPr="007C25E3" w:rsidRDefault="007C25E3" w:rsidP="007C25E3">
      <w:pPr>
        <w:numPr>
          <w:ilvl w:val="0"/>
          <w:numId w:val="1"/>
        </w:numPr>
      </w:pPr>
      <w:r w:rsidRPr="007C25E3">
        <w:rPr>
          <w:b/>
          <w:bCs/>
        </w:rPr>
        <w:t>Limited Consideration of Market Structure:</w:t>
      </w:r>
      <w:r w:rsidRPr="007C25E3">
        <w:t xml:space="preserve"> Financial markets operate in a complex, interconnected manner, and traditional models fail to capture the relationships between different market factors.</w:t>
      </w:r>
    </w:p>
    <w:p w14:paraId="02CE2024" w14:textId="77777777" w:rsidR="007C25E3" w:rsidRPr="007C25E3" w:rsidRDefault="007C25E3" w:rsidP="007C25E3">
      <w:pPr>
        <w:numPr>
          <w:ilvl w:val="0"/>
          <w:numId w:val="1"/>
        </w:numPr>
      </w:pPr>
      <w:r w:rsidRPr="007C25E3">
        <w:rPr>
          <w:b/>
          <w:bCs/>
        </w:rPr>
        <w:t>Computational Complexity:</w:t>
      </w:r>
      <w:r w:rsidRPr="007C25E3">
        <w:t xml:space="preserve"> Many deep learning-based models, such as </w:t>
      </w:r>
      <w:r w:rsidRPr="007C25E3">
        <w:rPr>
          <w:b/>
          <w:bCs/>
        </w:rPr>
        <w:t>Reinforcement Learning and Transformer architectures</w:t>
      </w:r>
      <w:r w:rsidRPr="007C25E3">
        <w:t>, require extensive training time and computational resources.</w:t>
      </w:r>
    </w:p>
    <w:p w14:paraId="38B3C584" w14:textId="77777777" w:rsidR="007C25E3" w:rsidRPr="007C25E3" w:rsidRDefault="007C25E3" w:rsidP="007C25E3">
      <w:pPr>
        <w:numPr>
          <w:ilvl w:val="0"/>
          <w:numId w:val="1"/>
        </w:numPr>
      </w:pPr>
      <w:r w:rsidRPr="007C25E3">
        <w:rPr>
          <w:b/>
          <w:bCs/>
        </w:rPr>
        <w:t>Short-Term Overfitting Issues:</w:t>
      </w:r>
      <w:r w:rsidRPr="007C25E3">
        <w:t xml:space="preserve"> Many models perform well on historical data but fail to generalize when applied to real-time or future data due to overfitting.</w:t>
      </w:r>
    </w:p>
    <w:p w14:paraId="63AD3AE3" w14:textId="77777777" w:rsidR="007C25E3" w:rsidRPr="007C25E3" w:rsidRDefault="007C25E3" w:rsidP="007C25E3">
      <w:r w:rsidRPr="007C25E3">
        <w:lastRenderedPageBreak/>
        <w:t xml:space="preserve">Given these challenges, there is a strong need for a more </w:t>
      </w:r>
      <w:r w:rsidRPr="007C25E3">
        <w:rPr>
          <w:b/>
          <w:bCs/>
        </w:rPr>
        <w:t>robust, adaptable, and scalable</w:t>
      </w:r>
      <w:r w:rsidRPr="007C25E3">
        <w:t xml:space="preserve"> model that can integrate multiple influencing factors into Bitcoin price prediction.</w:t>
      </w:r>
    </w:p>
    <w:p w14:paraId="07B8F075" w14:textId="77777777" w:rsidR="007C25E3" w:rsidRPr="007C25E3" w:rsidRDefault="007C25E3" w:rsidP="007C25E3">
      <w:pPr>
        <w:rPr>
          <w:b/>
          <w:bCs/>
        </w:rPr>
      </w:pPr>
      <w:r w:rsidRPr="007C25E3">
        <w:rPr>
          <w:b/>
          <w:bCs/>
        </w:rPr>
        <w:t>1.3 Proposed Solution</w:t>
      </w:r>
    </w:p>
    <w:p w14:paraId="5CED71BF" w14:textId="77777777" w:rsidR="007C25E3" w:rsidRPr="007C25E3" w:rsidRDefault="007C25E3" w:rsidP="007C25E3">
      <w:r w:rsidRPr="007C25E3">
        <w:t xml:space="preserve">To address these limitations, this research proposes a </w:t>
      </w:r>
      <w:r w:rsidRPr="007C25E3">
        <w:rPr>
          <w:b/>
          <w:bCs/>
        </w:rPr>
        <w:t>Graph Neural Network (GNN)-based hybrid model</w:t>
      </w:r>
      <w:r w:rsidRPr="007C25E3">
        <w:t xml:space="preserve"> that combines </w:t>
      </w:r>
      <w:r w:rsidRPr="007C25E3">
        <w:rPr>
          <w:b/>
          <w:bCs/>
        </w:rPr>
        <w:t>time-series analysis, social sentiment, and market interdependencies</w:t>
      </w:r>
      <w:r w:rsidRPr="007C25E3">
        <w:t xml:space="preserve"> to improve cryptocurrency price prediction accuracy. GNNs are powerful deep learning models designed to process graph-structured data, making them ideal for capturing relationships between different cryptocurrencies, market indicators, and external sentiment sources.</w:t>
      </w:r>
    </w:p>
    <w:p w14:paraId="1C31A3E6" w14:textId="77777777" w:rsidR="007C25E3" w:rsidRPr="007C25E3" w:rsidRDefault="007C25E3" w:rsidP="007C25E3">
      <w:r w:rsidRPr="007C25E3">
        <w:t>The proposed system will:</w:t>
      </w:r>
    </w:p>
    <w:p w14:paraId="37697D88" w14:textId="77777777" w:rsidR="007C25E3" w:rsidRPr="007C25E3" w:rsidRDefault="007C25E3" w:rsidP="007C25E3">
      <w:pPr>
        <w:numPr>
          <w:ilvl w:val="0"/>
          <w:numId w:val="2"/>
        </w:numPr>
      </w:pPr>
      <w:r w:rsidRPr="007C25E3">
        <w:rPr>
          <w:b/>
          <w:bCs/>
        </w:rPr>
        <w:t>Construct a Dynamic Graph</w:t>
      </w:r>
      <w:r w:rsidRPr="007C25E3">
        <w:t xml:space="preserve"> where nodes represent different assets, market indicators, and sentiment sources, and edges define their relationships.</w:t>
      </w:r>
    </w:p>
    <w:p w14:paraId="65018F1D" w14:textId="77777777" w:rsidR="007C25E3" w:rsidRPr="007C25E3" w:rsidRDefault="007C25E3" w:rsidP="007C25E3">
      <w:pPr>
        <w:numPr>
          <w:ilvl w:val="0"/>
          <w:numId w:val="2"/>
        </w:numPr>
      </w:pPr>
      <w:r w:rsidRPr="007C25E3">
        <w:rPr>
          <w:b/>
          <w:bCs/>
        </w:rPr>
        <w:t>Use Graph Neural Networks (GCN or GAT)</w:t>
      </w:r>
      <w:r w:rsidRPr="007C25E3">
        <w:t xml:space="preserve"> to extract meaningful relationships and feature representations from the graph.</w:t>
      </w:r>
    </w:p>
    <w:p w14:paraId="07DC3B08" w14:textId="77777777" w:rsidR="007C25E3" w:rsidRPr="007C25E3" w:rsidRDefault="007C25E3" w:rsidP="007C25E3">
      <w:pPr>
        <w:numPr>
          <w:ilvl w:val="0"/>
          <w:numId w:val="2"/>
        </w:numPr>
      </w:pPr>
      <w:r w:rsidRPr="007C25E3">
        <w:rPr>
          <w:b/>
          <w:bCs/>
        </w:rPr>
        <w:t>Incorporate LSTM for time-series forecasting</w:t>
      </w:r>
      <w:r w:rsidRPr="007C25E3">
        <w:t>, ensuring the model understands historical trends and price fluctuations.</w:t>
      </w:r>
    </w:p>
    <w:p w14:paraId="26D1602C" w14:textId="77777777" w:rsidR="007C25E3" w:rsidRPr="007C25E3" w:rsidRDefault="007C25E3" w:rsidP="007C25E3">
      <w:pPr>
        <w:numPr>
          <w:ilvl w:val="0"/>
          <w:numId w:val="2"/>
        </w:numPr>
      </w:pPr>
      <w:r w:rsidRPr="007C25E3">
        <w:rPr>
          <w:b/>
          <w:bCs/>
        </w:rPr>
        <w:t>Integrate Transformer models</w:t>
      </w:r>
      <w:r w:rsidRPr="007C25E3">
        <w:t xml:space="preserve"> to improve long-range dependency capture and enhance predictive accuracy.</w:t>
      </w:r>
    </w:p>
    <w:p w14:paraId="49634FA6" w14:textId="77777777" w:rsidR="007C25E3" w:rsidRPr="007C25E3" w:rsidRDefault="007C25E3" w:rsidP="007C25E3">
      <w:pPr>
        <w:numPr>
          <w:ilvl w:val="0"/>
          <w:numId w:val="2"/>
        </w:numPr>
      </w:pPr>
      <w:r w:rsidRPr="007C25E3">
        <w:rPr>
          <w:b/>
          <w:bCs/>
        </w:rPr>
        <w:t>Utilize Sentiment Analysis techniques</w:t>
      </w:r>
      <w:r w:rsidRPr="007C25E3">
        <w:t xml:space="preserve"> to assess the impact of Twitter trends, news headlines, and social discussions on price movements.</w:t>
      </w:r>
    </w:p>
    <w:p w14:paraId="01F38114" w14:textId="77777777" w:rsidR="007C25E3" w:rsidRPr="007C25E3" w:rsidRDefault="007C25E3" w:rsidP="007C25E3">
      <w:r w:rsidRPr="007C25E3">
        <w:t xml:space="preserve">By leveraging Bitcoin </w:t>
      </w:r>
      <w:r w:rsidRPr="007C25E3">
        <w:rPr>
          <w:b/>
          <w:bCs/>
        </w:rPr>
        <w:t>historical data from Yahoo Finance (2014-2025)</w:t>
      </w:r>
      <w:r w:rsidRPr="007C25E3">
        <w:t xml:space="preserve"> and integrating external datasets such as </w:t>
      </w:r>
      <w:r w:rsidRPr="007C25E3">
        <w:rPr>
          <w:b/>
          <w:bCs/>
        </w:rPr>
        <w:t>Google Trends, Twitter sentiment, and news headlines</w:t>
      </w:r>
      <w:r w:rsidRPr="007C25E3">
        <w:t xml:space="preserve">, the proposed model will provide </w:t>
      </w:r>
      <w:r w:rsidRPr="007C25E3">
        <w:rPr>
          <w:b/>
          <w:bCs/>
        </w:rPr>
        <w:t>better predictive performance compared to existing deep learning approaches</w:t>
      </w:r>
      <w:r w:rsidRPr="007C25E3">
        <w:t>.</w:t>
      </w:r>
    </w:p>
    <w:p w14:paraId="75AB93B6" w14:textId="77777777" w:rsidR="007C25E3" w:rsidRPr="007C25E3" w:rsidRDefault="007C25E3" w:rsidP="007C25E3">
      <w:pPr>
        <w:rPr>
          <w:b/>
          <w:bCs/>
        </w:rPr>
      </w:pPr>
      <w:r w:rsidRPr="007C25E3">
        <w:rPr>
          <w:b/>
          <w:bCs/>
        </w:rPr>
        <w:t>1.4 Why Use GNN for Cryptocurrency Price Prediction?</w:t>
      </w:r>
    </w:p>
    <w:p w14:paraId="524E96D8" w14:textId="77777777" w:rsidR="007C25E3" w:rsidRPr="007C25E3" w:rsidRDefault="007C25E3" w:rsidP="007C25E3">
      <w:r w:rsidRPr="007C25E3">
        <w:t xml:space="preserve">Traditional deep learning models like LSTM and CNNs are effective for </w:t>
      </w:r>
      <w:r w:rsidRPr="007C25E3">
        <w:rPr>
          <w:b/>
          <w:bCs/>
        </w:rPr>
        <w:t>sequential data processing</w:t>
      </w:r>
      <w:r w:rsidRPr="007C25E3">
        <w:t xml:space="preserve"> but fail to capture the intricate relationships between different financial entities. In contrast, </w:t>
      </w:r>
      <w:r w:rsidRPr="007C25E3">
        <w:rPr>
          <w:b/>
          <w:bCs/>
        </w:rPr>
        <w:t>Graph Neural Networks (GNNs)</w:t>
      </w:r>
      <w:r w:rsidRPr="007C25E3">
        <w:t xml:space="preserve"> offer significant advantages:</w:t>
      </w:r>
    </w:p>
    <w:p w14:paraId="2BFDB243" w14:textId="77777777" w:rsidR="007C25E3" w:rsidRPr="007C25E3" w:rsidRDefault="007C25E3" w:rsidP="007C25E3">
      <w:pPr>
        <w:numPr>
          <w:ilvl w:val="0"/>
          <w:numId w:val="3"/>
        </w:numPr>
      </w:pPr>
      <w:r w:rsidRPr="007C25E3">
        <w:rPr>
          <w:b/>
          <w:bCs/>
        </w:rPr>
        <w:t>Capturing Market Relationships:</w:t>
      </w:r>
    </w:p>
    <w:p w14:paraId="3EAC8D5B" w14:textId="77777777" w:rsidR="007C25E3" w:rsidRPr="007C25E3" w:rsidRDefault="007C25E3" w:rsidP="007C25E3">
      <w:pPr>
        <w:numPr>
          <w:ilvl w:val="1"/>
          <w:numId w:val="3"/>
        </w:numPr>
      </w:pPr>
      <w:r w:rsidRPr="007C25E3">
        <w:t>Cryptocurrencies are interconnected, meaning the price movement of Bitcoin directly affects other coins like Ethereum, Litecoin, and Binance Coin.</w:t>
      </w:r>
    </w:p>
    <w:p w14:paraId="7CB7ADCD" w14:textId="77777777" w:rsidR="007C25E3" w:rsidRPr="007C25E3" w:rsidRDefault="007C25E3" w:rsidP="007C25E3">
      <w:pPr>
        <w:numPr>
          <w:ilvl w:val="1"/>
          <w:numId w:val="3"/>
        </w:numPr>
      </w:pPr>
      <w:r w:rsidRPr="007C25E3">
        <w:t>GNNs model these interdependencies as a graph, ensuring better predictive accuracy.</w:t>
      </w:r>
    </w:p>
    <w:p w14:paraId="2D939832" w14:textId="77777777" w:rsidR="007C25E3" w:rsidRPr="007C25E3" w:rsidRDefault="007C25E3" w:rsidP="007C25E3">
      <w:pPr>
        <w:numPr>
          <w:ilvl w:val="0"/>
          <w:numId w:val="3"/>
        </w:numPr>
      </w:pPr>
      <w:r w:rsidRPr="007C25E3">
        <w:rPr>
          <w:b/>
          <w:bCs/>
        </w:rPr>
        <w:t>Modeling Social Influence:</w:t>
      </w:r>
    </w:p>
    <w:p w14:paraId="1242806C" w14:textId="77777777" w:rsidR="007C25E3" w:rsidRPr="007C25E3" w:rsidRDefault="007C25E3" w:rsidP="007C25E3">
      <w:pPr>
        <w:numPr>
          <w:ilvl w:val="1"/>
          <w:numId w:val="3"/>
        </w:numPr>
      </w:pPr>
      <w:r w:rsidRPr="007C25E3">
        <w:lastRenderedPageBreak/>
        <w:t xml:space="preserve">Tweets from influential figures like </w:t>
      </w:r>
      <w:r w:rsidRPr="007C25E3">
        <w:rPr>
          <w:b/>
          <w:bCs/>
        </w:rPr>
        <w:t>Elon Musk, Michael Saylor, and Vitalik Buterin</w:t>
      </w:r>
      <w:r w:rsidRPr="007C25E3">
        <w:t xml:space="preserve"> can drive price movements.</w:t>
      </w:r>
    </w:p>
    <w:p w14:paraId="1C4562F0" w14:textId="77777777" w:rsidR="007C25E3" w:rsidRPr="007C25E3" w:rsidRDefault="007C25E3" w:rsidP="007C25E3">
      <w:pPr>
        <w:numPr>
          <w:ilvl w:val="1"/>
          <w:numId w:val="3"/>
        </w:numPr>
      </w:pPr>
      <w:r w:rsidRPr="007C25E3">
        <w:t>GNNs can assign weightage to social media influencers, enabling better sentiment-based predictions.</w:t>
      </w:r>
    </w:p>
    <w:p w14:paraId="2CF15167" w14:textId="77777777" w:rsidR="007C25E3" w:rsidRPr="007C25E3" w:rsidRDefault="007C25E3" w:rsidP="007C25E3">
      <w:pPr>
        <w:numPr>
          <w:ilvl w:val="0"/>
          <w:numId w:val="3"/>
        </w:numPr>
      </w:pPr>
      <w:r w:rsidRPr="007C25E3">
        <w:rPr>
          <w:b/>
          <w:bCs/>
        </w:rPr>
        <w:t>Handling Nonlinear Dependencies:</w:t>
      </w:r>
    </w:p>
    <w:p w14:paraId="40CCA972" w14:textId="77777777" w:rsidR="007C25E3" w:rsidRPr="007C25E3" w:rsidRDefault="007C25E3" w:rsidP="007C25E3">
      <w:pPr>
        <w:numPr>
          <w:ilvl w:val="1"/>
          <w:numId w:val="3"/>
        </w:numPr>
      </w:pPr>
      <w:r w:rsidRPr="007C25E3">
        <w:t>Traditional time-series models assume linear relationships, which do not hold in financial markets.</w:t>
      </w:r>
    </w:p>
    <w:p w14:paraId="068D49C4" w14:textId="77777777" w:rsidR="007C25E3" w:rsidRPr="007C25E3" w:rsidRDefault="007C25E3" w:rsidP="007C25E3">
      <w:pPr>
        <w:numPr>
          <w:ilvl w:val="1"/>
          <w:numId w:val="3"/>
        </w:numPr>
      </w:pPr>
      <w:r w:rsidRPr="007C25E3">
        <w:t xml:space="preserve">GNNs efficiently model complex, </w:t>
      </w:r>
      <w:r w:rsidRPr="007C25E3">
        <w:rPr>
          <w:b/>
          <w:bCs/>
        </w:rPr>
        <w:t>nonlinear dependencies</w:t>
      </w:r>
      <w:r w:rsidRPr="007C25E3">
        <w:t xml:space="preserve"> among multiple variables.</w:t>
      </w:r>
    </w:p>
    <w:p w14:paraId="7553A563" w14:textId="77777777" w:rsidR="007C25E3" w:rsidRPr="007C25E3" w:rsidRDefault="007C25E3" w:rsidP="007C25E3">
      <w:pPr>
        <w:numPr>
          <w:ilvl w:val="0"/>
          <w:numId w:val="3"/>
        </w:numPr>
      </w:pPr>
      <w:r w:rsidRPr="007C25E3">
        <w:rPr>
          <w:b/>
          <w:bCs/>
        </w:rPr>
        <w:t>Scalability &amp; Adaptability:</w:t>
      </w:r>
    </w:p>
    <w:p w14:paraId="24FCC838" w14:textId="77777777" w:rsidR="007C25E3" w:rsidRPr="007C25E3" w:rsidRDefault="007C25E3" w:rsidP="007C25E3">
      <w:pPr>
        <w:numPr>
          <w:ilvl w:val="1"/>
          <w:numId w:val="3"/>
        </w:numPr>
      </w:pPr>
      <w:r w:rsidRPr="007C25E3">
        <w:t>New nodes (e.g., a new cryptocurrency or social trend) can be added dynamically without retraining the entire model.</w:t>
      </w:r>
    </w:p>
    <w:p w14:paraId="1099CC8F" w14:textId="77777777" w:rsidR="007C25E3" w:rsidRPr="007C25E3" w:rsidRDefault="007C25E3" w:rsidP="007C25E3">
      <w:pPr>
        <w:numPr>
          <w:ilvl w:val="1"/>
          <w:numId w:val="3"/>
        </w:numPr>
      </w:pPr>
      <w:r w:rsidRPr="007C25E3">
        <w:t xml:space="preserve">The model can adapt to </w:t>
      </w:r>
      <w:r w:rsidRPr="007C25E3">
        <w:rPr>
          <w:b/>
          <w:bCs/>
        </w:rPr>
        <w:t>changing market conditions</w:t>
      </w:r>
      <w:r w:rsidRPr="007C25E3">
        <w:t xml:space="preserve"> more effectively.</w:t>
      </w:r>
    </w:p>
    <w:p w14:paraId="774956F9" w14:textId="77777777" w:rsidR="007C25E3" w:rsidRPr="007C25E3" w:rsidRDefault="007C25E3" w:rsidP="007C25E3">
      <w:pPr>
        <w:rPr>
          <w:b/>
          <w:bCs/>
        </w:rPr>
      </w:pPr>
      <w:r w:rsidRPr="007C25E3">
        <w:rPr>
          <w:b/>
          <w:bCs/>
        </w:rPr>
        <w:t>1.5 Dataset Description</w:t>
      </w:r>
    </w:p>
    <w:p w14:paraId="539A842B" w14:textId="77777777" w:rsidR="007C25E3" w:rsidRPr="007C25E3" w:rsidRDefault="007C25E3" w:rsidP="007C25E3">
      <w:r w:rsidRPr="007C25E3">
        <w:t xml:space="preserve">The model will use the </w:t>
      </w:r>
      <w:r w:rsidRPr="007C25E3">
        <w:rPr>
          <w:b/>
          <w:bCs/>
        </w:rPr>
        <w:t>Bitcoin Historical Data (2014-2025)</w:t>
      </w:r>
      <w:r w:rsidRPr="007C25E3">
        <w:t xml:space="preserve"> dataset from Kaggle, obtained from Yahoo Finance. This dataset includes daily records of:</w:t>
      </w:r>
    </w:p>
    <w:p w14:paraId="69CD4D3F" w14:textId="77777777" w:rsidR="007C25E3" w:rsidRPr="007C25E3" w:rsidRDefault="007C25E3" w:rsidP="007C25E3">
      <w:pPr>
        <w:numPr>
          <w:ilvl w:val="0"/>
          <w:numId w:val="4"/>
        </w:numPr>
      </w:pPr>
      <w:r w:rsidRPr="007C25E3">
        <w:rPr>
          <w:b/>
          <w:bCs/>
        </w:rPr>
        <w:t>Opening Price</w:t>
      </w:r>
      <w:r w:rsidRPr="007C25E3">
        <w:t xml:space="preserve"> (Open)</w:t>
      </w:r>
    </w:p>
    <w:p w14:paraId="04194BBF" w14:textId="77777777" w:rsidR="007C25E3" w:rsidRPr="007C25E3" w:rsidRDefault="007C25E3" w:rsidP="007C25E3">
      <w:pPr>
        <w:numPr>
          <w:ilvl w:val="0"/>
          <w:numId w:val="4"/>
        </w:numPr>
      </w:pPr>
      <w:r w:rsidRPr="007C25E3">
        <w:rPr>
          <w:b/>
          <w:bCs/>
        </w:rPr>
        <w:t>Highest Price</w:t>
      </w:r>
      <w:r w:rsidRPr="007C25E3">
        <w:t xml:space="preserve"> (High)</w:t>
      </w:r>
    </w:p>
    <w:p w14:paraId="597B9A67" w14:textId="77777777" w:rsidR="007C25E3" w:rsidRPr="007C25E3" w:rsidRDefault="007C25E3" w:rsidP="007C25E3">
      <w:pPr>
        <w:numPr>
          <w:ilvl w:val="0"/>
          <w:numId w:val="4"/>
        </w:numPr>
      </w:pPr>
      <w:r w:rsidRPr="007C25E3">
        <w:rPr>
          <w:b/>
          <w:bCs/>
        </w:rPr>
        <w:t>Lowest Price</w:t>
      </w:r>
      <w:r w:rsidRPr="007C25E3">
        <w:t xml:space="preserve"> (Low)</w:t>
      </w:r>
    </w:p>
    <w:p w14:paraId="75DF4E36" w14:textId="77777777" w:rsidR="007C25E3" w:rsidRPr="007C25E3" w:rsidRDefault="007C25E3" w:rsidP="007C25E3">
      <w:pPr>
        <w:numPr>
          <w:ilvl w:val="0"/>
          <w:numId w:val="4"/>
        </w:numPr>
      </w:pPr>
      <w:r w:rsidRPr="007C25E3">
        <w:rPr>
          <w:b/>
          <w:bCs/>
        </w:rPr>
        <w:t>Closing Price</w:t>
      </w:r>
      <w:r w:rsidRPr="007C25E3">
        <w:t xml:space="preserve"> (Close)</w:t>
      </w:r>
    </w:p>
    <w:p w14:paraId="12C863EF" w14:textId="77777777" w:rsidR="007C25E3" w:rsidRPr="007C25E3" w:rsidRDefault="007C25E3" w:rsidP="007C25E3">
      <w:pPr>
        <w:numPr>
          <w:ilvl w:val="0"/>
          <w:numId w:val="4"/>
        </w:numPr>
      </w:pPr>
      <w:r w:rsidRPr="007C25E3">
        <w:rPr>
          <w:b/>
          <w:bCs/>
        </w:rPr>
        <w:t>Adjusted Closing Price</w:t>
      </w:r>
      <w:r w:rsidRPr="007C25E3">
        <w:t xml:space="preserve"> (Adj Close)</w:t>
      </w:r>
    </w:p>
    <w:p w14:paraId="2CAE741C" w14:textId="77777777" w:rsidR="007C25E3" w:rsidRPr="007C25E3" w:rsidRDefault="007C25E3" w:rsidP="007C25E3">
      <w:pPr>
        <w:numPr>
          <w:ilvl w:val="0"/>
          <w:numId w:val="4"/>
        </w:numPr>
      </w:pPr>
      <w:r w:rsidRPr="007C25E3">
        <w:rPr>
          <w:b/>
          <w:bCs/>
        </w:rPr>
        <w:t>Trading Volume</w:t>
      </w:r>
      <w:r w:rsidRPr="007C25E3">
        <w:t xml:space="preserve"> (Volume)</w:t>
      </w:r>
    </w:p>
    <w:p w14:paraId="3BA9170F" w14:textId="77777777" w:rsidR="007C25E3" w:rsidRPr="007C25E3" w:rsidRDefault="007C25E3" w:rsidP="007C25E3">
      <w:r w:rsidRPr="007C25E3">
        <w:t>Additionally, external datasets will be integrated for enhanced prediction:</w:t>
      </w:r>
    </w:p>
    <w:p w14:paraId="60E67FD3" w14:textId="77777777" w:rsidR="007C25E3" w:rsidRPr="007C25E3" w:rsidRDefault="007C25E3" w:rsidP="007C25E3">
      <w:pPr>
        <w:numPr>
          <w:ilvl w:val="0"/>
          <w:numId w:val="5"/>
        </w:numPr>
      </w:pPr>
      <w:r w:rsidRPr="007C25E3">
        <w:rPr>
          <w:b/>
          <w:bCs/>
        </w:rPr>
        <w:t>Social Sentiment Data:</w:t>
      </w:r>
      <w:r w:rsidRPr="007C25E3">
        <w:t xml:space="preserve"> Extracted from Twitter, Reddit, and Google Trends.</w:t>
      </w:r>
    </w:p>
    <w:p w14:paraId="05C2B8A4" w14:textId="77777777" w:rsidR="007C25E3" w:rsidRPr="007C25E3" w:rsidRDefault="007C25E3" w:rsidP="007C25E3">
      <w:pPr>
        <w:numPr>
          <w:ilvl w:val="0"/>
          <w:numId w:val="5"/>
        </w:numPr>
      </w:pPr>
      <w:r w:rsidRPr="007C25E3">
        <w:rPr>
          <w:b/>
          <w:bCs/>
        </w:rPr>
        <w:t>News Sentiment Data:</w:t>
      </w:r>
      <w:r w:rsidRPr="007C25E3">
        <w:t xml:space="preserve"> Using NLP-based models like </w:t>
      </w:r>
      <w:r w:rsidRPr="007C25E3">
        <w:rPr>
          <w:b/>
          <w:bCs/>
        </w:rPr>
        <w:t xml:space="preserve">VADER, BERT, or </w:t>
      </w:r>
      <w:proofErr w:type="spellStart"/>
      <w:r w:rsidRPr="007C25E3">
        <w:rPr>
          <w:b/>
          <w:bCs/>
        </w:rPr>
        <w:t>FinBERT</w:t>
      </w:r>
      <w:proofErr w:type="spellEnd"/>
      <w:r w:rsidRPr="007C25E3">
        <w:t>.</w:t>
      </w:r>
    </w:p>
    <w:p w14:paraId="1A323024" w14:textId="77777777" w:rsidR="007C25E3" w:rsidRPr="007C25E3" w:rsidRDefault="007C25E3" w:rsidP="007C25E3">
      <w:pPr>
        <w:numPr>
          <w:ilvl w:val="0"/>
          <w:numId w:val="5"/>
        </w:numPr>
      </w:pPr>
      <w:r w:rsidRPr="007C25E3">
        <w:rPr>
          <w:b/>
          <w:bCs/>
        </w:rPr>
        <w:t>Crypto Market Data:</w:t>
      </w:r>
      <w:r w:rsidRPr="007C25E3">
        <w:t xml:space="preserve"> Prices of Ethereum (ETH), Litecoin (LTC), and Binance Coin (BNB) to analyze correlations.</w:t>
      </w:r>
    </w:p>
    <w:p w14:paraId="126D9046" w14:textId="77777777" w:rsidR="007C25E3" w:rsidRPr="007C25E3" w:rsidRDefault="007C25E3" w:rsidP="007C25E3">
      <w:pPr>
        <w:rPr>
          <w:b/>
          <w:bCs/>
        </w:rPr>
      </w:pPr>
      <w:r w:rsidRPr="007C25E3">
        <w:rPr>
          <w:b/>
          <w:bCs/>
        </w:rPr>
        <w:t>1.6 Research Objectives</w:t>
      </w:r>
    </w:p>
    <w:p w14:paraId="104493F1" w14:textId="77777777" w:rsidR="007C25E3" w:rsidRPr="007C25E3" w:rsidRDefault="007C25E3" w:rsidP="007C25E3">
      <w:r w:rsidRPr="007C25E3">
        <w:t>The key objectives of this research are:</w:t>
      </w:r>
    </w:p>
    <w:p w14:paraId="31EC351B" w14:textId="77777777" w:rsidR="007C25E3" w:rsidRPr="007C25E3" w:rsidRDefault="007C25E3" w:rsidP="007C25E3">
      <w:pPr>
        <w:numPr>
          <w:ilvl w:val="0"/>
          <w:numId w:val="6"/>
        </w:numPr>
      </w:pPr>
      <w:r w:rsidRPr="007C25E3">
        <w:rPr>
          <w:b/>
          <w:bCs/>
        </w:rPr>
        <w:lastRenderedPageBreak/>
        <w:t>Develop a hybrid GNN-based model</w:t>
      </w:r>
      <w:r w:rsidRPr="007C25E3">
        <w:t xml:space="preserve"> that integrates time-series data and external market indicators.</w:t>
      </w:r>
    </w:p>
    <w:p w14:paraId="4DBE1B42" w14:textId="77777777" w:rsidR="007C25E3" w:rsidRPr="007C25E3" w:rsidRDefault="007C25E3" w:rsidP="007C25E3">
      <w:pPr>
        <w:numPr>
          <w:ilvl w:val="0"/>
          <w:numId w:val="6"/>
        </w:numPr>
      </w:pPr>
      <w:r w:rsidRPr="007C25E3">
        <w:rPr>
          <w:b/>
          <w:bCs/>
        </w:rPr>
        <w:t>Construct a cryptocurrency graph</w:t>
      </w:r>
      <w:r w:rsidRPr="007C25E3">
        <w:t xml:space="preserve"> representing asset dependencies, social sentiment, and technical indicators.</w:t>
      </w:r>
    </w:p>
    <w:p w14:paraId="112893A3" w14:textId="77777777" w:rsidR="007C25E3" w:rsidRPr="007C25E3" w:rsidRDefault="007C25E3" w:rsidP="007C25E3">
      <w:pPr>
        <w:numPr>
          <w:ilvl w:val="0"/>
          <w:numId w:val="6"/>
        </w:numPr>
      </w:pPr>
      <w:r w:rsidRPr="007C25E3">
        <w:rPr>
          <w:b/>
          <w:bCs/>
        </w:rPr>
        <w:t>Implement and optimize a GNN architecture</w:t>
      </w:r>
      <w:r w:rsidRPr="007C25E3">
        <w:t xml:space="preserve"> (Graph Convolutional Network or Graph Attention Network).</w:t>
      </w:r>
    </w:p>
    <w:p w14:paraId="5CB493D4" w14:textId="77777777" w:rsidR="007C25E3" w:rsidRPr="007C25E3" w:rsidRDefault="007C25E3" w:rsidP="007C25E3">
      <w:pPr>
        <w:numPr>
          <w:ilvl w:val="0"/>
          <w:numId w:val="6"/>
        </w:numPr>
      </w:pPr>
      <w:r w:rsidRPr="007C25E3">
        <w:rPr>
          <w:b/>
          <w:bCs/>
        </w:rPr>
        <w:t>Enhance predictive performance</w:t>
      </w:r>
      <w:r w:rsidRPr="007C25E3">
        <w:t xml:space="preserve"> by combining </w:t>
      </w:r>
      <w:r w:rsidRPr="007C25E3">
        <w:rPr>
          <w:b/>
          <w:bCs/>
        </w:rPr>
        <w:t>GNN, LSTM, and Transformer models</w:t>
      </w:r>
      <w:r w:rsidRPr="007C25E3">
        <w:t>.</w:t>
      </w:r>
    </w:p>
    <w:p w14:paraId="16980E06" w14:textId="77777777" w:rsidR="007C25E3" w:rsidRPr="007C25E3" w:rsidRDefault="007C25E3" w:rsidP="007C25E3">
      <w:pPr>
        <w:numPr>
          <w:ilvl w:val="0"/>
          <w:numId w:val="6"/>
        </w:numPr>
      </w:pPr>
      <w:r w:rsidRPr="007C25E3">
        <w:rPr>
          <w:b/>
          <w:bCs/>
        </w:rPr>
        <w:t>Validate and compare results</w:t>
      </w:r>
      <w:r w:rsidRPr="007C25E3">
        <w:t xml:space="preserve"> with traditional models like </w:t>
      </w:r>
      <w:r w:rsidRPr="007C25E3">
        <w:rPr>
          <w:b/>
          <w:bCs/>
        </w:rPr>
        <w:t>LSTM, ARIMA, XGBoost, and Reinforcement Learning</w:t>
      </w:r>
      <w:r w:rsidRPr="007C25E3">
        <w:t>.</w:t>
      </w:r>
    </w:p>
    <w:p w14:paraId="625EC622" w14:textId="77777777" w:rsidR="007C25E3" w:rsidRPr="007C25E3" w:rsidRDefault="007C25E3" w:rsidP="007C25E3">
      <w:pPr>
        <w:rPr>
          <w:b/>
          <w:bCs/>
        </w:rPr>
      </w:pPr>
      <w:r w:rsidRPr="007C25E3">
        <w:rPr>
          <w:b/>
          <w:bCs/>
        </w:rPr>
        <w:t>1.7 Significance of Study</w:t>
      </w:r>
    </w:p>
    <w:p w14:paraId="68E3EAE7" w14:textId="77777777" w:rsidR="007C25E3" w:rsidRPr="007C25E3" w:rsidRDefault="007C25E3" w:rsidP="007C25E3">
      <w:r w:rsidRPr="007C25E3">
        <w:t xml:space="preserve">This research contributes to </w:t>
      </w:r>
      <w:r w:rsidRPr="007C25E3">
        <w:rPr>
          <w:b/>
          <w:bCs/>
        </w:rPr>
        <w:t>cryptocurrency price prediction</w:t>
      </w:r>
      <w:r w:rsidRPr="007C25E3">
        <w:t xml:space="preserve"> by:</w:t>
      </w:r>
    </w:p>
    <w:p w14:paraId="0AB796FC" w14:textId="77777777" w:rsidR="007C25E3" w:rsidRPr="007C25E3" w:rsidRDefault="007C25E3" w:rsidP="007C25E3">
      <w:pPr>
        <w:numPr>
          <w:ilvl w:val="0"/>
          <w:numId w:val="7"/>
        </w:numPr>
      </w:pPr>
      <w:r w:rsidRPr="007C25E3">
        <w:rPr>
          <w:b/>
          <w:bCs/>
        </w:rPr>
        <w:t>Introducing GNNs</w:t>
      </w:r>
      <w:r w:rsidRPr="007C25E3">
        <w:t xml:space="preserve"> to model financial dependencies dynamically.</w:t>
      </w:r>
    </w:p>
    <w:p w14:paraId="4027E6B6" w14:textId="77777777" w:rsidR="007C25E3" w:rsidRPr="007C25E3" w:rsidRDefault="007C25E3" w:rsidP="007C25E3">
      <w:pPr>
        <w:numPr>
          <w:ilvl w:val="0"/>
          <w:numId w:val="7"/>
        </w:numPr>
      </w:pPr>
      <w:r w:rsidRPr="007C25E3">
        <w:rPr>
          <w:b/>
          <w:bCs/>
        </w:rPr>
        <w:t>Integrating social sentiment analysis</w:t>
      </w:r>
      <w:r w:rsidRPr="007C25E3">
        <w:t xml:space="preserve"> for improved forecasting.</w:t>
      </w:r>
    </w:p>
    <w:p w14:paraId="55CAB18D" w14:textId="77777777" w:rsidR="007C25E3" w:rsidRPr="007C25E3" w:rsidRDefault="007C25E3" w:rsidP="007C25E3">
      <w:pPr>
        <w:numPr>
          <w:ilvl w:val="0"/>
          <w:numId w:val="7"/>
        </w:numPr>
      </w:pPr>
      <w:r w:rsidRPr="007C25E3">
        <w:rPr>
          <w:b/>
          <w:bCs/>
        </w:rPr>
        <w:t>Enhancing accuracy using hybrid deep learning models</w:t>
      </w:r>
      <w:r w:rsidRPr="007C25E3">
        <w:t>.</w:t>
      </w:r>
    </w:p>
    <w:p w14:paraId="09FBF3A6" w14:textId="5C0019E8" w:rsidR="0062131E" w:rsidRDefault="007C25E3" w:rsidP="007C25E3">
      <w:pPr>
        <w:numPr>
          <w:ilvl w:val="0"/>
          <w:numId w:val="7"/>
        </w:numPr>
      </w:pPr>
      <w:r w:rsidRPr="007C25E3">
        <w:rPr>
          <w:b/>
          <w:bCs/>
        </w:rPr>
        <w:t>Providing a robust, adaptable system</w:t>
      </w:r>
      <w:r w:rsidRPr="007C25E3">
        <w:t xml:space="preserve"> for real-world trading applications.</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34C"/>
    <w:multiLevelType w:val="multilevel"/>
    <w:tmpl w:val="0FD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E1934"/>
    <w:multiLevelType w:val="multilevel"/>
    <w:tmpl w:val="2DE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53009"/>
    <w:multiLevelType w:val="multilevel"/>
    <w:tmpl w:val="EFBE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D6092"/>
    <w:multiLevelType w:val="multilevel"/>
    <w:tmpl w:val="2CAC4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B3BD9"/>
    <w:multiLevelType w:val="multilevel"/>
    <w:tmpl w:val="761A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11791"/>
    <w:multiLevelType w:val="multilevel"/>
    <w:tmpl w:val="BB5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72594"/>
    <w:multiLevelType w:val="multilevel"/>
    <w:tmpl w:val="CE26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8C215D"/>
    <w:multiLevelType w:val="multilevel"/>
    <w:tmpl w:val="521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77645">
    <w:abstractNumId w:val="6"/>
  </w:num>
  <w:num w:numId="2" w16cid:durableId="1941336312">
    <w:abstractNumId w:val="5"/>
  </w:num>
  <w:num w:numId="3" w16cid:durableId="2087725416">
    <w:abstractNumId w:val="3"/>
  </w:num>
  <w:num w:numId="4" w16cid:durableId="1124427245">
    <w:abstractNumId w:val="4"/>
  </w:num>
  <w:num w:numId="5" w16cid:durableId="2049450630">
    <w:abstractNumId w:val="7"/>
  </w:num>
  <w:num w:numId="6" w16cid:durableId="507599704">
    <w:abstractNumId w:val="2"/>
  </w:num>
  <w:num w:numId="7" w16cid:durableId="65690293">
    <w:abstractNumId w:val="0"/>
  </w:num>
  <w:num w:numId="8" w16cid:durableId="706414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E2FFB"/>
    <w:rsid w:val="00291CD0"/>
    <w:rsid w:val="00441F83"/>
    <w:rsid w:val="0062131E"/>
    <w:rsid w:val="007C25E3"/>
    <w:rsid w:val="00BE2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337E"/>
  <w15:chartTrackingRefBased/>
  <w15:docId w15:val="{B83CE8DD-E398-444B-9825-6A27C985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F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E2FF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E2FF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E2FF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E2FF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E2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FF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E2FF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E2FF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E2FF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E2FF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E2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FFB"/>
    <w:rPr>
      <w:rFonts w:eastAsiaTheme="majorEastAsia" w:cstheme="majorBidi"/>
      <w:color w:val="272727" w:themeColor="text1" w:themeTint="D8"/>
    </w:rPr>
  </w:style>
  <w:style w:type="paragraph" w:styleId="Title">
    <w:name w:val="Title"/>
    <w:basedOn w:val="Normal"/>
    <w:next w:val="Normal"/>
    <w:link w:val="TitleChar"/>
    <w:uiPriority w:val="10"/>
    <w:qFormat/>
    <w:rsid w:val="00BE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F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F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2FFB"/>
    <w:rPr>
      <w:i/>
      <w:iCs/>
      <w:color w:val="404040" w:themeColor="text1" w:themeTint="BF"/>
    </w:rPr>
  </w:style>
  <w:style w:type="paragraph" w:styleId="ListParagraph">
    <w:name w:val="List Paragraph"/>
    <w:basedOn w:val="Normal"/>
    <w:uiPriority w:val="34"/>
    <w:qFormat/>
    <w:rsid w:val="00BE2FFB"/>
    <w:pPr>
      <w:ind w:left="720"/>
      <w:contextualSpacing/>
    </w:pPr>
  </w:style>
  <w:style w:type="character" w:styleId="IntenseEmphasis">
    <w:name w:val="Intense Emphasis"/>
    <w:basedOn w:val="DefaultParagraphFont"/>
    <w:uiPriority w:val="21"/>
    <w:qFormat/>
    <w:rsid w:val="00BE2FFB"/>
    <w:rPr>
      <w:i/>
      <w:iCs/>
      <w:color w:val="365F91" w:themeColor="accent1" w:themeShade="BF"/>
    </w:rPr>
  </w:style>
  <w:style w:type="paragraph" w:styleId="IntenseQuote">
    <w:name w:val="Intense Quote"/>
    <w:basedOn w:val="Normal"/>
    <w:next w:val="Normal"/>
    <w:link w:val="IntenseQuoteChar"/>
    <w:uiPriority w:val="30"/>
    <w:qFormat/>
    <w:rsid w:val="00BE2F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E2FFB"/>
    <w:rPr>
      <w:i/>
      <w:iCs/>
      <w:color w:val="365F91" w:themeColor="accent1" w:themeShade="BF"/>
    </w:rPr>
  </w:style>
  <w:style w:type="character" w:styleId="IntenseReference">
    <w:name w:val="Intense Reference"/>
    <w:basedOn w:val="DefaultParagraphFont"/>
    <w:uiPriority w:val="32"/>
    <w:qFormat/>
    <w:rsid w:val="00BE2FF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18623">
      <w:bodyDiv w:val="1"/>
      <w:marLeft w:val="0"/>
      <w:marRight w:val="0"/>
      <w:marTop w:val="0"/>
      <w:marBottom w:val="0"/>
      <w:divBdr>
        <w:top w:val="none" w:sz="0" w:space="0" w:color="auto"/>
        <w:left w:val="none" w:sz="0" w:space="0" w:color="auto"/>
        <w:bottom w:val="none" w:sz="0" w:space="0" w:color="auto"/>
        <w:right w:val="none" w:sz="0" w:space="0" w:color="auto"/>
      </w:divBdr>
    </w:div>
    <w:div w:id="52409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1087</Words>
  <Characters>6196</Characters>
  <Application>Microsoft Office Word</Application>
  <DocSecurity>0</DocSecurity>
  <Lines>51</Lines>
  <Paragraphs>14</Paragraphs>
  <ScaleCrop>false</ScaleCrop>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2025-02-28T11:12:00Z</dcterms:created>
  <dcterms:modified xsi:type="dcterms:W3CDTF">2025-02-28T11:12:00Z</dcterms:modified>
</cp:coreProperties>
</file>