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B7C" w:rsidRDefault="00626B7C">
      <w:pPr>
        <w:rPr>
          <w:b/>
          <w:color w:val="FF0000"/>
          <w:sz w:val="28"/>
          <w:szCs w:val="28"/>
        </w:rPr>
      </w:pPr>
      <w:r>
        <w:rPr>
          <w:b/>
          <w:color w:val="FF0000"/>
          <w:sz w:val="28"/>
          <w:szCs w:val="28"/>
        </w:rPr>
        <w:t>Replication Topic:</w:t>
      </w:r>
    </w:p>
    <w:p w:rsidR="00626B7C" w:rsidRDefault="00626B7C">
      <w:r>
        <w:t>Replication availability</w:t>
      </w:r>
      <w:r w:rsidR="00155898">
        <w:t xml:space="preserve"> is object level like </w:t>
      </w:r>
      <w:proofErr w:type="gramStart"/>
      <w:r w:rsidR="00155898">
        <w:t>Tables</w:t>
      </w:r>
      <w:r>
        <w:t xml:space="preserve"> </w:t>
      </w:r>
      <w:r w:rsidR="00155898">
        <w:t>,Views</w:t>
      </w:r>
      <w:proofErr w:type="gramEnd"/>
      <w:r w:rsidR="00155898">
        <w:t xml:space="preserve"> and S</w:t>
      </w:r>
      <w:r>
        <w:t>tore procedures</w:t>
      </w:r>
    </w:p>
    <w:p w:rsidR="00626B7C" w:rsidRDefault="00626B7C">
      <w:r>
        <w:t>Remaining all are databases level availability</w:t>
      </w:r>
      <w:r w:rsidR="00155898">
        <w:t xml:space="preserve"> like Always-</w:t>
      </w:r>
      <w:proofErr w:type="gramStart"/>
      <w:r w:rsidR="00155898">
        <w:t>on ,</w:t>
      </w:r>
      <w:proofErr w:type="gramEnd"/>
      <w:r w:rsidR="00155898">
        <w:t xml:space="preserve"> DB Mirroring and log shipping.</w:t>
      </w:r>
    </w:p>
    <w:p w:rsidR="00B92368" w:rsidRDefault="00B92368">
      <w:r>
        <w:t>Replication Types:</w:t>
      </w:r>
    </w:p>
    <w:p w:rsidR="00155898" w:rsidRDefault="00A23558">
      <w:r>
        <w:t>Peer-</w:t>
      </w:r>
      <w:r w:rsidR="006C35AD">
        <w:t>Peer: it is a two way replication with multiple nodes</w:t>
      </w:r>
    </w:p>
    <w:p w:rsidR="00155898" w:rsidRDefault="006C35AD">
      <w:r>
        <w:t>Merge:</w:t>
      </w:r>
      <w:r w:rsidR="00155898">
        <w:t xml:space="preserve"> it is </w:t>
      </w:r>
      <w:r w:rsidR="001D6825">
        <w:t xml:space="preserve">a </w:t>
      </w:r>
      <w:r w:rsidR="00155898">
        <w:t>two way</w:t>
      </w:r>
      <w:r>
        <w:t xml:space="preserve"> or bi</w:t>
      </w:r>
      <w:r w:rsidR="00155898">
        <w:t xml:space="preserve"> replication</w:t>
      </w:r>
    </w:p>
    <w:p w:rsidR="00155898" w:rsidRDefault="006C35AD">
      <w:r>
        <w:t>Transactional:</w:t>
      </w:r>
      <w:r w:rsidR="00155898">
        <w:t xml:space="preserve"> It is one way replication from publisher to sub</w:t>
      </w:r>
      <w:r w:rsidR="00A23558">
        <w:t>s</w:t>
      </w:r>
      <w:r w:rsidR="00155898">
        <w:t>cribers</w:t>
      </w:r>
    </w:p>
    <w:p w:rsidR="00B92368" w:rsidRDefault="00B92368">
      <w:r>
        <w:t>What is Snapshot agent</w:t>
      </w:r>
      <w:r w:rsidR="00975F24">
        <w:t xml:space="preserve"> </w:t>
      </w:r>
      <w:proofErr w:type="gramStart"/>
      <w:r w:rsidR="006C35AD">
        <w:t>do:</w:t>
      </w:r>
      <w:proofErr w:type="gramEnd"/>
    </w:p>
    <w:p w:rsidR="00B92368" w:rsidRDefault="00B92368">
      <w:r>
        <w:t xml:space="preserve">What is </w:t>
      </w:r>
      <w:r w:rsidR="00975F24">
        <w:t xml:space="preserve">log reader agent </w:t>
      </w:r>
      <w:proofErr w:type="gramStart"/>
      <w:r w:rsidR="006C35AD">
        <w:t>do:</w:t>
      </w:r>
      <w:proofErr w:type="gramEnd"/>
    </w:p>
    <w:p w:rsidR="00975F24" w:rsidRDefault="00975F24">
      <w:r>
        <w:t>Distributor agent do:</w:t>
      </w:r>
    </w:p>
    <w:p w:rsidR="00975F24" w:rsidRDefault="00975F24">
      <w:r>
        <w:t xml:space="preserve">Publisher agent </w:t>
      </w:r>
      <w:r w:rsidR="006C35AD">
        <w:t>do:</w:t>
      </w:r>
    </w:p>
    <w:p w:rsidR="00B31EB7" w:rsidRPr="00B31EB7" w:rsidRDefault="00B31EB7">
      <w:pPr>
        <w:rPr>
          <w:color w:val="FF0000"/>
          <w:sz w:val="28"/>
          <w:szCs w:val="28"/>
        </w:rPr>
      </w:pPr>
    </w:p>
    <w:p w:rsidR="00B31EB7" w:rsidRDefault="00B31EB7">
      <w:pPr>
        <w:rPr>
          <w:color w:val="FF0000"/>
          <w:sz w:val="28"/>
          <w:szCs w:val="28"/>
        </w:rPr>
      </w:pPr>
      <w:r w:rsidRPr="00B31EB7">
        <w:rPr>
          <w:color w:val="FF0000"/>
          <w:sz w:val="28"/>
          <w:szCs w:val="28"/>
        </w:rPr>
        <w:t>Asynchronous commit and synchronous</w:t>
      </w:r>
      <w:r>
        <w:rPr>
          <w:color w:val="FF0000"/>
          <w:sz w:val="28"/>
          <w:szCs w:val="28"/>
        </w:rPr>
        <w:t xml:space="preserve"> </w:t>
      </w:r>
      <w:proofErr w:type="gramStart"/>
      <w:r>
        <w:rPr>
          <w:color w:val="FF0000"/>
          <w:sz w:val="28"/>
          <w:szCs w:val="28"/>
        </w:rPr>
        <w:t>Mode</w:t>
      </w:r>
      <w:r w:rsidRPr="00B31EB7">
        <w:rPr>
          <w:color w:val="FF0000"/>
          <w:sz w:val="28"/>
          <w:szCs w:val="28"/>
        </w:rPr>
        <w:t xml:space="preserve"> :</w:t>
      </w:r>
      <w:proofErr w:type="gramEnd"/>
      <w:r w:rsidR="004E1828">
        <w:rPr>
          <w:color w:val="FF0000"/>
          <w:sz w:val="28"/>
          <w:szCs w:val="28"/>
        </w:rPr>
        <w:t xml:space="preserve"> (these are </w:t>
      </w:r>
      <w:proofErr w:type="spellStart"/>
      <w:r w:rsidR="004E1828">
        <w:rPr>
          <w:color w:val="FF0000"/>
          <w:sz w:val="28"/>
          <w:szCs w:val="28"/>
        </w:rPr>
        <w:t>availabililty</w:t>
      </w:r>
      <w:proofErr w:type="spellEnd"/>
      <w:r w:rsidR="004E1828">
        <w:rPr>
          <w:color w:val="FF0000"/>
          <w:sz w:val="28"/>
          <w:szCs w:val="28"/>
        </w:rPr>
        <w:t xml:space="preserve"> modes)</w:t>
      </w:r>
    </w:p>
    <w:p w:rsidR="00B31EB7" w:rsidRDefault="00B31EB7">
      <w:pPr>
        <w:rPr>
          <w:color w:val="FF0000"/>
          <w:sz w:val="28"/>
          <w:szCs w:val="28"/>
        </w:rPr>
      </w:pPr>
    </w:p>
    <w:p w:rsidR="00B31EB7" w:rsidRPr="00B31EB7" w:rsidRDefault="00B31EB7">
      <w:pPr>
        <w:rPr>
          <w:color w:val="FF0000"/>
          <w:sz w:val="28"/>
          <w:szCs w:val="28"/>
        </w:rPr>
      </w:pPr>
      <w:r>
        <w:rPr>
          <w:noProof/>
        </w:rPr>
        <w:drawing>
          <wp:inline distT="0" distB="0" distL="0" distR="0" wp14:anchorId="43805EF0" wp14:editId="65E3E695">
            <wp:extent cx="5943600" cy="1144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4905"/>
                    </a:xfrm>
                    <a:prstGeom prst="rect">
                      <a:avLst/>
                    </a:prstGeom>
                  </pic:spPr>
                </pic:pic>
              </a:graphicData>
            </a:graphic>
          </wp:inline>
        </w:drawing>
      </w:r>
    </w:p>
    <w:p w:rsidR="00B31EB7" w:rsidRDefault="0045600F" w:rsidP="00B31EB7">
      <w:r>
        <w:t>Answer:</w:t>
      </w:r>
      <w:r w:rsidR="00B31EB7">
        <w:t xml:space="preserve"> There are three topics here high </w:t>
      </w:r>
      <w:r>
        <w:t>performance, high</w:t>
      </w:r>
      <w:r w:rsidR="00B31EB7">
        <w:t xml:space="preserve"> protection and </w:t>
      </w:r>
      <w:r>
        <w:t>high protection</w:t>
      </w:r>
      <w:r w:rsidR="00B31EB7">
        <w:t xml:space="preserve"> with automatic</w:t>
      </w:r>
    </w:p>
    <w:p w:rsidR="00975F24" w:rsidRDefault="00CB5012">
      <w:r>
        <w:t>Generally, T</w:t>
      </w:r>
      <w:r w:rsidR="00100CDA">
        <w:t xml:space="preserve">he primary server will be synchronous commit and at least one secondary server should be also synchronous commit for HA Automatic failover </w:t>
      </w:r>
      <w:r w:rsidR="004E1828">
        <w:t>(</w:t>
      </w:r>
      <w:r w:rsidR="004E1828" w:rsidRPr="004E1828">
        <w:rPr>
          <w:b/>
        </w:rPr>
        <w:t>high protection</w:t>
      </w:r>
      <w:r w:rsidR="004E1828">
        <w:t>)</w:t>
      </w:r>
      <w:r w:rsidR="004E1828" w:rsidRPr="004E1828">
        <w:t xml:space="preserve"> </w:t>
      </w:r>
      <w:r w:rsidR="004E1828">
        <w:t>(because keeping synchronous means when updated data in primary will be sent to all secondary servers and all the secondary synchronous servers will send the response to primary server as it receives the data and then only data will be committed in primary)</w:t>
      </w:r>
    </w:p>
    <w:p w:rsidR="00CB5012" w:rsidRDefault="00CB5012">
      <w:r>
        <w:t xml:space="preserve">We can keep Maximum of 3 secondary servers as </w:t>
      </w:r>
      <w:r w:rsidR="004E1828">
        <w:t>synchronous (but</w:t>
      </w:r>
      <w:r>
        <w:t xml:space="preserve"> by keeping 3 </w:t>
      </w:r>
      <w:r w:rsidR="004E1828">
        <w:t>secondary’s</w:t>
      </w:r>
      <w:r>
        <w:t xml:space="preserve"> as synchronous and that too we should not keep the DR servers as Synchronous commit </w:t>
      </w:r>
      <w:r w:rsidR="004E1828">
        <w:t>(When PR is primary server</w:t>
      </w:r>
      <w:r w:rsidR="0045600F">
        <w:t>) as</w:t>
      </w:r>
      <w:r>
        <w:t xml:space="preserve"> it will lead to high performance issue as </w:t>
      </w:r>
      <w:r w:rsidR="004E1828">
        <w:t>the DR servers will be in other data center so network latency can occur and it may take time to receive response which will be delay in updating data updated</w:t>
      </w:r>
      <w:r w:rsidR="008F2321">
        <w:t>)</w:t>
      </w:r>
    </w:p>
    <w:p w:rsidR="00155898" w:rsidRDefault="00155898"/>
    <w:p w:rsidR="00626B7C" w:rsidRPr="00626B7C" w:rsidRDefault="00626B7C"/>
    <w:p w:rsidR="00051051" w:rsidRPr="00CF1C60" w:rsidRDefault="00A77AA3">
      <w:pPr>
        <w:rPr>
          <w:b/>
          <w:color w:val="FF0000"/>
          <w:sz w:val="28"/>
          <w:szCs w:val="28"/>
        </w:rPr>
      </w:pPr>
      <w:r w:rsidRPr="00CF1C60">
        <w:rPr>
          <w:b/>
          <w:color w:val="FF0000"/>
          <w:sz w:val="28"/>
          <w:szCs w:val="28"/>
        </w:rPr>
        <w:t xml:space="preserve">Tech </w:t>
      </w:r>
      <w:proofErr w:type="gramStart"/>
      <w:r w:rsidRPr="00CF1C60">
        <w:rPr>
          <w:b/>
          <w:color w:val="FF0000"/>
          <w:sz w:val="28"/>
          <w:szCs w:val="28"/>
        </w:rPr>
        <w:t>Servers :</w:t>
      </w:r>
      <w:proofErr w:type="gramEnd"/>
    </w:p>
    <w:p w:rsidR="00A77AA3" w:rsidRDefault="001D05E3">
      <w:pPr>
        <w:rPr>
          <w:b/>
        </w:rPr>
      </w:pPr>
      <w:r>
        <w:rPr>
          <w:noProof/>
        </w:rPr>
        <w:drawing>
          <wp:inline distT="0" distB="0" distL="0" distR="0" wp14:anchorId="71630C7D" wp14:editId="7FE31B35">
            <wp:extent cx="3619812"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9849" cy="5342483"/>
                    </a:xfrm>
                    <a:prstGeom prst="rect">
                      <a:avLst/>
                    </a:prstGeom>
                  </pic:spPr>
                </pic:pic>
              </a:graphicData>
            </a:graphic>
          </wp:inline>
        </w:drawing>
      </w:r>
    </w:p>
    <w:p w:rsidR="00A77AA3" w:rsidRDefault="00A77AA3">
      <w:pPr>
        <w:rPr>
          <w:b/>
        </w:rPr>
      </w:pPr>
      <w:r>
        <w:rPr>
          <w:b/>
        </w:rPr>
        <w:t xml:space="preserve">Failover cluster manager </w:t>
      </w:r>
      <w:r w:rsidR="00051051">
        <w:rPr>
          <w:b/>
        </w:rPr>
        <w:t>of Tech servers</w:t>
      </w:r>
    </w:p>
    <w:p w:rsidR="00A77AA3" w:rsidRDefault="00A77AA3">
      <w:pPr>
        <w:rPr>
          <w:b/>
        </w:rPr>
      </w:pPr>
      <w:r>
        <w:rPr>
          <w:noProof/>
        </w:rPr>
        <w:drawing>
          <wp:inline distT="0" distB="0" distL="0" distR="0" wp14:anchorId="60A2025A" wp14:editId="7F0329F4">
            <wp:extent cx="5943600" cy="1640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0205"/>
                    </a:xfrm>
                    <a:prstGeom prst="rect">
                      <a:avLst/>
                    </a:prstGeom>
                  </pic:spPr>
                </pic:pic>
              </a:graphicData>
            </a:graphic>
          </wp:inline>
        </w:drawing>
      </w:r>
    </w:p>
    <w:p w:rsidR="00A77AA3" w:rsidRDefault="00A77AA3">
      <w:pPr>
        <w:rPr>
          <w:b/>
        </w:rPr>
      </w:pPr>
    </w:p>
    <w:p w:rsidR="00A77AA3" w:rsidRDefault="00A77AA3">
      <w:pPr>
        <w:rPr>
          <w:b/>
        </w:rPr>
      </w:pPr>
      <w:r>
        <w:rPr>
          <w:noProof/>
        </w:rPr>
        <w:lastRenderedPageBreak/>
        <w:drawing>
          <wp:inline distT="0" distB="0" distL="0" distR="0" wp14:anchorId="7186D213" wp14:editId="0C9EC0F5">
            <wp:extent cx="5943600" cy="2028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8825"/>
                    </a:xfrm>
                    <a:prstGeom prst="rect">
                      <a:avLst/>
                    </a:prstGeom>
                  </pic:spPr>
                </pic:pic>
              </a:graphicData>
            </a:graphic>
          </wp:inline>
        </w:drawing>
      </w:r>
    </w:p>
    <w:p w:rsidR="005C300D" w:rsidRDefault="005C300D">
      <w:pPr>
        <w:rPr>
          <w:b/>
        </w:rPr>
      </w:pPr>
    </w:p>
    <w:p w:rsidR="005C300D" w:rsidRPr="00CF1C60" w:rsidRDefault="005C300D">
      <w:pPr>
        <w:rPr>
          <w:b/>
          <w:color w:val="FF0000"/>
          <w:sz w:val="28"/>
          <w:szCs w:val="28"/>
        </w:rPr>
      </w:pPr>
      <w:r w:rsidRPr="00CF1C60">
        <w:rPr>
          <w:b/>
          <w:color w:val="FF0000"/>
          <w:sz w:val="28"/>
          <w:szCs w:val="28"/>
        </w:rPr>
        <w:t>NDW Servers</w:t>
      </w:r>
      <w:r w:rsidR="007E4DBF" w:rsidRPr="00CF1C60">
        <w:rPr>
          <w:b/>
          <w:color w:val="FF0000"/>
          <w:sz w:val="28"/>
          <w:szCs w:val="28"/>
        </w:rPr>
        <w:t xml:space="preserve"> </w:t>
      </w:r>
      <w:proofErr w:type="gramStart"/>
      <w:r w:rsidR="007E4DBF" w:rsidRPr="00CF1C60">
        <w:rPr>
          <w:b/>
          <w:color w:val="FF0000"/>
          <w:sz w:val="28"/>
          <w:szCs w:val="28"/>
        </w:rPr>
        <w:t>environment</w:t>
      </w:r>
      <w:r w:rsidRPr="00CF1C60">
        <w:rPr>
          <w:b/>
          <w:color w:val="FF0000"/>
          <w:sz w:val="28"/>
          <w:szCs w:val="28"/>
        </w:rPr>
        <w:t xml:space="preserve"> :</w:t>
      </w:r>
      <w:proofErr w:type="gramEnd"/>
    </w:p>
    <w:p w:rsidR="005C300D" w:rsidRDefault="00051051">
      <w:pPr>
        <w:rPr>
          <w:b/>
        </w:rPr>
      </w:pPr>
      <w:r>
        <w:rPr>
          <w:noProof/>
        </w:rPr>
        <w:drawing>
          <wp:inline distT="0" distB="0" distL="0" distR="0" wp14:anchorId="52D7A319" wp14:editId="16A714C6">
            <wp:extent cx="4953000" cy="472395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54" cy="4751192"/>
                    </a:xfrm>
                    <a:prstGeom prst="rect">
                      <a:avLst/>
                    </a:prstGeom>
                  </pic:spPr>
                </pic:pic>
              </a:graphicData>
            </a:graphic>
          </wp:inline>
        </w:drawing>
      </w:r>
    </w:p>
    <w:p w:rsidR="001D05E3" w:rsidRDefault="001D05E3">
      <w:pPr>
        <w:rPr>
          <w:b/>
        </w:rPr>
      </w:pPr>
    </w:p>
    <w:p w:rsidR="001D05E3" w:rsidRDefault="001D05E3">
      <w:pPr>
        <w:rPr>
          <w:b/>
        </w:rPr>
      </w:pPr>
    </w:p>
    <w:p w:rsidR="00051051" w:rsidRDefault="001D05E3">
      <w:pPr>
        <w:rPr>
          <w:b/>
        </w:rPr>
      </w:pPr>
      <w:r>
        <w:rPr>
          <w:b/>
        </w:rPr>
        <w:lastRenderedPageBreak/>
        <w:t>Replication of NDW</w:t>
      </w:r>
    </w:p>
    <w:p w:rsidR="00051051" w:rsidRDefault="001D05E3">
      <w:pPr>
        <w:rPr>
          <w:b/>
        </w:rPr>
      </w:pPr>
      <w:r>
        <w:rPr>
          <w:noProof/>
        </w:rPr>
        <w:drawing>
          <wp:inline distT="0" distB="0" distL="0" distR="0" wp14:anchorId="58F11928" wp14:editId="2766ADA9">
            <wp:extent cx="2924175" cy="380606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6471" cy="3861119"/>
                    </a:xfrm>
                    <a:prstGeom prst="rect">
                      <a:avLst/>
                    </a:prstGeom>
                  </pic:spPr>
                </pic:pic>
              </a:graphicData>
            </a:graphic>
          </wp:inline>
        </w:drawing>
      </w:r>
    </w:p>
    <w:p w:rsidR="001D05E3" w:rsidRDefault="001D05E3">
      <w:pPr>
        <w:rPr>
          <w:b/>
        </w:rPr>
      </w:pPr>
      <w:r>
        <w:rPr>
          <w:noProof/>
        </w:rPr>
        <w:drawing>
          <wp:inline distT="0" distB="0" distL="0" distR="0" wp14:anchorId="1115DCAF" wp14:editId="35C5FFA8">
            <wp:extent cx="3181712"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3931" cy="4094107"/>
                    </a:xfrm>
                    <a:prstGeom prst="rect">
                      <a:avLst/>
                    </a:prstGeom>
                  </pic:spPr>
                </pic:pic>
              </a:graphicData>
            </a:graphic>
          </wp:inline>
        </w:drawing>
      </w:r>
    </w:p>
    <w:p w:rsidR="00F77C8A" w:rsidRDefault="00F77C8A">
      <w:pPr>
        <w:rPr>
          <w:b/>
        </w:rPr>
      </w:pPr>
      <w:r>
        <w:rPr>
          <w:b/>
        </w:rPr>
        <w:lastRenderedPageBreak/>
        <w:t xml:space="preserve">Cluster failover </w:t>
      </w:r>
      <w:proofErr w:type="gramStart"/>
      <w:r>
        <w:rPr>
          <w:b/>
        </w:rPr>
        <w:t>manager :</w:t>
      </w:r>
      <w:proofErr w:type="gramEnd"/>
    </w:p>
    <w:p w:rsidR="00F77C8A" w:rsidRDefault="00F77C8A">
      <w:pPr>
        <w:rPr>
          <w:b/>
        </w:rPr>
      </w:pPr>
      <w:r>
        <w:rPr>
          <w:noProof/>
        </w:rPr>
        <w:drawing>
          <wp:inline distT="0" distB="0" distL="0" distR="0" wp14:anchorId="3E6FC004" wp14:editId="2E7C2AD8">
            <wp:extent cx="5943600" cy="1296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6670"/>
                    </a:xfrm>
                    <a:prstGeom prst="rect">
                      <a:avLst/>
                    </a:prstGeom>
                  </pic:spPr>
                </pic:pic>
              </a:graphicData>
            </a:graphic>
          </wp:inline>
        </w:drawing>
      </w:r>
    </w:p>
    <w:p w:rsidR="00F77C8A" w:rsidRDefault="00F77C8A">
      <w:pPr>
        <w:rPr>
          <w:b/>
        </w:rPr>
      </w:pPr>
      <w:r>
        <w:rPr>
          <w:noProof/>
        </w:rPr>
        <w:drawing>
          <wp:inline distT="0" distB="0" distL="0" distR="0" wp14:anchorId="1FA5315B" wp14:editId="72F14934">
            <wp:extent cx="5943600" cy="1794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4510"/>
                    </a:xfrm>
                    <a:prstGeom prst="rect">
                      <a:avLst/>
                    </a:prstGeom>
                  </pic:spPr>
                </pic:pic>
              </a:graphicData>
            </a:graphic>
          </wp:inline>
        </w:drawing>
      </w:r>
    </w:p>
    <w:p w:rsidR="00CF1C60" w:rsidRDefault="00F77C8A">
      <w:pPr>
        <w:rPr>
          <w:b/>
        </w:rPr>
      </w:pPr>
      <w:r>
        <w:rPr>
          <w:noProof/>
        </w:rPr>
        <w:drawing>
          <wp:inline distT="0" distB="0" distL="0" distR="0" wp14:anchorId="1E92135A" wp14:editId="102C13F3">
            <wp:extent cx="5943600" cy="1584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84325"/>
                    </a:xfrm>
                    <a:prstGeom prst="rect">
                      <a:avLst/>
                    </a:prstGeom>
                  </pic:spPr>
                </pic:pic>
              </a:graphicData>
            </a:graphic>
          </wp:inline>
        </w:drawing>
      </w:r>
    </w:p>
    <w:p w:rsidR="002C4676" w:rsidRPr="00D94411" w:rsidRDefault="002C4676" w:rsidP="002C4676">
      <w:pPr>
        <w:rPr>
          <w:b/>
          <w:color w:val="FF0000"/>
          <w:sz w:val="32"/>
          <w:szCs w:val="32"/>
        </w:rPr>
      </w:pPr>
      <w:r w:rsidRPr="00D94411">
        <w:rPr>
          <w:b/>
          <w:color w:val="FF0000"/>
          <w:sz w:val="32"/>
          <w:szCs w:val="32"/>
        </w:rPr>
        <w:t xml:space="preserve">Orphan </w:t>
      </w:r>
      <w:proofErr w:type="gramStart"/>
      <w:r w:rsidRPr="00D94411">
        <w:rPr>
          <w:b/>
          <w:color w:val="FF0000"/>
          <w:sz w:val="32"/>
          <w:szCs w:val="32"/>
        </w:rPr>
        <w:t>Users :</w:t>
      </w:r>
      <w:proofErr w:type="gramEnd"/>
    </w:p>
    <w:p w:rsidR="0048176B" w:rsidRDefault="002C4676" w:rsidP="002C4676">
      <w:pPr>
        <w:rPr>
          <w:b/>
        </w:rPr>
      </w:pPr>
      <w:r w:rsidRPr="002C4676">
        <w:rPr>
          <w:b/>
        </w:rPr>
        <w:t xml:space="preserve">Orphaned users in SQL Server occur when a database user is based on a login in the master database, but the login no longer exists in master. This can occur when the login is deleted, or when the database is moved to another server where the login does not exist. </w:t>
      </w:r>
    </w:p>
    <w:p w:rsidR="002C4676" w:rsidRPr="002C4676" w:rsidRDefault="002C4676" w:rsidP="002C4676">
      <w:pPr>
        <w:rPr>
          <w:b/>
        </w:rPr>
      </w:pPr>
      <w:r w:rsidRPr="002C4676">
        <w:rPr>
          <w:b/>
        </w:rPr>
        <w:t>First, make sure that this is the problem. This will lists the orphaned users:</w:t>
      </w:r>
    </w:p>
    <w:p w:rsidR="002C4676" w:rsidRPr="002C4676" w:rsidRDefault="002C4676" w:rsidP="002C4676">
      <w:pPr>
        <w:rPr>
          <w:b/>
          <w:color w:val="FF0000"/>
        </w:rPr>
      </w:pPr>
      <w:r w:rsidRPr="002C4676">
        <w:rPr>
          <w:b/>
          <w:color w:val="FF0000"/>
        </w:rPr>
        <w:t xml:space="preserve">EXEC </w:t>
      </w:r>
      <w:proofErr w:type="spellStart"/>
      <w:r w:rsidRPr="002C4676">
        <w:rPr>
          <w:b/>
          <w:color w:val="FF0000"/>
        </w:rPr>
        <w:t>sp_change_users_login</w:t>
      </w:r>
      <w:proofErr w:type="spellEnd"/>
      <w:r w:rsidRPr="002C4676">
        <w:rPr>
          <w:b/>
          <w:color w:val="FF0000"/>
        </w:rPr>
        <w:t xml:space="preserve"> 'Report'</w:t>
      </w:r>
    </w:p>
    <w:p w:rsidR="002C4676" w:rsidRPr="002C4676" w:rsidRDefault="002C4676" w:rsidP="002C4676">
      <w:pPr>
        <w:rPr>
          <w:b/>
        </w:rPr>
      </w:pPr>
      <w:r w:rsidRPr="002C4676">
        <w:rPr>
          <w:b/>
        </w:rPr>
        <w:t>If you already have a login id and password for this user, fix it by doing:</w:t>
      </w:r>
    </w:p>
    <w:p w:rsidR="002C4676" w:rsidRPr="002C4676" w:rsidRDefault="002C4676" w:rsidP="002C4676">
      <w:pPr>
        <w:rPr>
          <w:b/>
          <w:color w:val="FF0000"/>
        </w:rPr>
      </w:pPr>
      <w:r w:rsidRPr="002C4676">
        <w:rPr>
          <w:b/>
          <w:color w:val="FF0000"/>
        </w:rPr>
        <w:t xml:space="preserve">EXEC </w:t>
      </w:r>
      <w:proofErr w:type="spellStart"/>
      <w:r w:rsidRPr="002C4676">
        <w:rPr>
          <w:b/>
          <w:color w:val="FF0000"/>
        </w:rPr>
        <w:t>sp_change_users_login</w:t>
      </w:r>
      <w:proofErr w:type="spellEnd"/>
      <w:r w:rsidRPr="002C4676">
        <w:rPr>
          <w:b/>
          <w:color w:val="FF0000"/>
        </w:rPr>
        <w:t xml:space="preserve"> '</w:t>
      </w:r>
      <w:proofErr w:type="spellStart"/>
      <w:r w:rsidRPr="002C4676">
        <w:rPr>
          <w:b/>
          <w:color w:val="FF0000"/>
        </w:rPr>
        <w:t>Auto_Fix</w:t>
      </w:r>
      <w:proofErr w:type="spellEnd"/>
      <w:r w:rsidRPr="002C4676">
        <w:rPr>
          <w:b/>
          <w:color w:val="FF0000"/>
        </w:rPr>
        <w:t>', 'user'</w:t>
      </w:r>
    </w:p>
    <w:p w:rsidR="002C4676" w:rsidRDefault="002C4676" w:rsidP="002C4676">
      <w:pPr>
        <w:rPr>
          <w:b/>
        </w:rPr>
      </w:pPr>
      <w:r w:rsidRPr="002C4676">
        <w:rPr>
          <w:b/>
        </w:rPr>
        <w:t>If you want to create a new login id and password for this user, fix it by doing:</w:t>
      </w:r>
    </w:p>
    <w:p w:rsidR="002C4676" w:rsidRPr="002C4676" w:rsidRDefault="002C4676" w:rsidP="002C4676">
      <w:pPr>
        <w:rPr>
          <w:b/>
          <w:color w:val="FF0000"/>
        </w:rPr>
      </w:pPr>
      <w:r w:rsidRPr="002C4676">
        <w:rPr>
          <w:b/>
          <w:color w:val="FF0000"/>
        </w:rPr>
        <w:t xml:space="preserve">EXEC </w:t>
      </w:r>
      <w:proofErr w:type="spellStart"/>
      <w:r w:rsidRPr="002C4676">
        <w:rPr>
          <w:b/>
          <w:color w:val="FF0000"/>
        </w:rPr>
        <w:t>sp_change_users_login</w:t>
      </w:r>
      <w:proofErr w:type="spellEnd"/>
      <w:r w:rsidRPr="002C4676">
        <w:rPr>
          <w:b/>
          <w:color w:val="FF0000"/>
        </w:rPr>
        <w:t xml:space="preserve"> '</w:t>
      </w:r>
      <w:proofErr w:type="spellStart"/>
      <w:r w:rsidRPr="002C4676">
        <w:rPr>
          <w:b/>
          <w:color w:val="FF0000"/>
        </w:rPr>
        <w:t>Auto_Fix</w:t>
      </w:r>
      <w:proofErr w:type="spellEnd"/>
      <w:r w:rsidRPr="002C4676">
        <w:rPr>
          <w:b/>
          <w:color w:val="FF0000"/>
        </w:rPr>
        <w:t>', 'user', 'login', 'password'</w:t>
      </w:r>
    </w:p>
    <w:p w:rsidR="00CF1C60" w:rsidRDefault="00CF1C60">
      <w:pPr>
        <w:rPr>
          <w:b/>
        </w:rPr>
      </w:pPr>
    </w:p>
    <w:p w:rsidR="00CF1C60" w:rsidRDefault="00CF1C60">
      <w:pPr>
        <w:rPr>
          <w:b/>
        </w:rPr>
      </w:pPr>
      <w:r w:rsidRPr="00CF1C60">
        <w:rPr>
          <w:b/>
          <w:color w:val="FF0000"/>
          <w:sz w:val="28"/>
          <w:szCs w:val="28"/>
        </w:rPr>
        <w:lastRenderedPageBreak/>
        <w:t xml:space="preserve">SSIS </w:t>
      </w:r>
      <w:proofErr w:type="gramStart"/>
      <w:r w:rsidRPr="00CF1C60">
        <w:rPr>
          <w:b/>
          <w:color w:val="FF0000"/>
          <w:sz w:val="28"/>
          <w:szCs w:val="28"/>
        </w:rPr>
        <w:t>deployment :</w:t>
      </w:r>
      <w:proofErr w:type="gramEnd"/>
      <w:r w:rsidRPr="00CF1C60">
        <w:rPr>
          <w:b/>
          <w:color w:val="FF0000"/>
        </w:rPr>
        <w:t xml:space="preserve"> </w:t>
      </w:r>
      <w:r>
        <w:rPr>
          <w:b/>
        </w:rPr>
        <w:t>when we deployed the SSIS packages .</w:t>
      </w:r>
      <w:proofErr w:type="spellStart"/>
      <w:r>
        <w:rPr>
          <w:b/>
        </w:rPr>
        <w:t>dtsx</w:t>
      </w:r>
      <w:proofErr w:type="spellEnd"/>
      <w:r>
        <w:rPr>
          <w:b/>
        </w:rPr>
        <w:t xml:space="preserve"> and .</w:t>
      </w:r>
      <w:proofErr w:type="spellStart"/>
      <w:r>
        <w:rPr>
          <w:b/>
        </w:rPr>
        <w:t>ispac</w:t>
      </w:r>
      <w:proofErr w:type="spellEnd"/>
      <w:r>
        <w:rPr>
          <w:b/>
        </w:rPr>
        <w:t xml:space="preserve"> packages and after configured the job the package will execute according to job schedule</w:t>
      </w:r>
    </w:p>
    <w:p w:rsidR="00CF1C60" w:rsidRDefault="00CF1C60">
      <w:pPr>
        <w:rPr>
          <w:b/>
        </w:rPr>
      </w:pPr>
      <w:r>
        <w:rPr>
          <w:b/>
        </w:rPr>
        <w:t xml:space="preserve">And while configuring the job in configurations tab if we see this type of below error message this is due to </w:t>
      </w:r>
      <w:proofErr w:type="spellStart"/>
      <w:r>
        <w:rPr>
          <w:b/>
        </w:rPr>
        <w:t>compatibililty</w:t>
      </w:r>
      <w:proofErr w:type="spellEnd"/>
      <w:r>
        <w:rPr>
          <w:b/>
        </w:rPr>
        <w:t xml:space="preserve"> mode and then please open this </w:t>
      </w:r>
      <w:proofErr w:type="gramStart"/>
      <w:r>
        <w:rPr>
          <w:b/>
        </w:rPr>
        <w:t>in  2014</w:t>
      </w:r>
      <w:proofErr w:type="gramEnd"/>
      <w:r>
        <w:rPr>
          <w:b/>
        </w:rPr>
        <w:t xml:space="preserve"> version and then it will ask the password please give it there.</w:t>
      </w:r>
    </w:p>
    <w:p w:rsidR="00CF1C60" w:rsidRPr="00CF1C60" w:rsidRDefault="00CF1C60">
      <w:pPr>
        <w:rPr>
          <w:b/>
        </w:rPr>
      </w:pPr>
    </w:p>
    <w:p w:rsidR="00CF1C60" w:rsidRDefault="00CF1C60">
      <w:pPr>
        <w:rPr>
          <w:b/>
        </w:rPr>
      </w:pPr>
      <w:r>
        <w:rPr>
          <w:noProof/>
        </w:rPr>
        <w:drawing>
          <wp:inline distT="0" distB="0" distL="0" distR="0" wp14:anchorId="69262ABC" wp14:editId="0C294895">
            <wp:extent cx="4572000" cy="26679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3735" cy="2680661"/>
                    </a:xfrm>
                    <a:prstGeom prst="rect">
                      <a:avLst/>
                    </a:prstGeom>
                  </pic:spPr>
                </pic:pic>
              </a:graphicData>
            </a:graphic>
          </wp:inline>
        </w:drawing>
      </w:r>
    </w:p>
    <w:p w:rsidR="00252950" w:rsidRDefault="00252950">
      <w:pPr>
        <w:rPr>
          <w:b/>
        </w:rPr>
      </w:pPr>
    </w:p>
    <w:p w:rsidR="00252950" w:rsidRPr="00B55B9D" w:rsidRDefault="00252950">
      <w:pPr>
        <w:rPr>
          <w:b/>
          <w:color w:val="FF0000"/>
        </w:rPr>
      </w:pPr>
      <w:r w:rsidRPr="00B55B9D">
        <w:rPr>
          <w:b/>
          <w:color w:val="FF0000"/>
        </w:rPr>
        <w:t xml:space="preserve">When we need to troubleshoot for any SSIS package errors we will open the SQL server </w:t>
      </w:r>
      <w:proofErr w:type="spellStart"/>
      <w:r w:rsidRPr="00B55B9D">
        <w:rPr>
          <w:b/>
          <w:color w:val="FF0000"/>
        </w:rPr>
        <w:t>datatools</w:t>
      </w:r>
      <w:proofErr w:type="spellEnd"/>
      <w:r w:rsidRPr="00B55B9D">
        <w:rPr>
          <w:b/>
          <w:color w:val="FF0000"/>
        </w:rPr>
        <w:t xml:space="preserve"> for </w:t>
      </w:r>
      <w:proofErr w:type="spellStart"/>
      <w:proofErr w:type="gramStart"/>
      <w:r w:rsidRPr="00B55B9D">
        <w:rPr>
          <w:b/>
          <w:color w:val="FF0000"/>
        </w:rPr>
        <w:t>Visualstudio</w:t>
      </w:r>
      <w:proofErr w:type="spellEnd"/>
      <w:r w:rsidRPr="00B55B9D">
        <w:rPr>
          <w:b/>
          <w:color w:val="FF0000"/>
        </w:rPr>
        <w:t xml:space="preserve">  and</w:t>
      </w:r>
      <w:proofErr w:type="gramEnd"/>
      <w:r w:rsidRPr="00B55B9D">
        <w:rPr>
          <w:b/>
          <w:color w:val="FF0000"/>
        </w:rPr>
        <w:t xml:space="preserve"> select the new project and select file and execute and you can find the step where the package is failing</w:t>
      </w:r>
    </w:p>
    <w:p w:rsidR="00252950" w:rsidRDefault="00252950">
      <w:pPr>
        <w:rPr>
          <w:b/>
        </w:rPr>
      </w:pPr>
      <w:r>
        <w:rPr>
          <w:noProof/>
        </w:rPr>
        <w:drawing>
          <wp:inline distT="0" distB="0" distL="0" distR="0" wp14:anchorId="2FF97E88" wp14:editId="4AEE07FF">
            <wp:extent cx="1390650" cy="2893257"/>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0905" cy="3039424"/>
                    </a:xfrm>
                    <a:prstGeom prst="rect">
                      <a:avLst/>
                    </a:prstGeom>
                  </pic:spPr>
                </pic:pic>
              </a:graphicData>
            </a:graphic>
          </wp:inline>
        </w:drawing>
      </w:r>
    </w:p>
    <w:p w:rsidR="00B55B9D" w:rsidRDefault="00B55B9D">
      <w:pPr>
        <w:rPr>
          <w:b/>
        </w:rPr>
      </w:pPr>
      <w:r>
        <w:rPr>
          <w:noProof/>
        </w:rPr>
        <w:lastRenderedPageBreak/>
        <w:drawing>
          <wp:inline distT="0" distB="0" distL="0" distR="0" wp14:anchorId="4083C552" wp14:editId="6FD7AADB">
            <wp:extent cx="5963596"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5449" cy="3258240"/>
                    </a:xfrm>
                    <a:prstGeom prst="rect">
                      <a:avLst/>
                    </a:prstGeom>
                  </pic:spPr>
                </pic:pic>
              </a:graphicData>
            </a:graphic>
          </wp:inline>
        </w:drawing>
      </w:r>
    </w:p>
    <w:p w:rsidR="00F730B3" w:rsidRDefault="00115207">
      <w:pPr>
        <w:rPr>
          <w:b/>
        </w:rPr>
      </w:pPr>
      <w:r>
        <w:rPr>
          <w:b/>
        </w:rPr>
        <w:t xml:space="preserve">General linked server </w:t>
      </w:r>
      <w:proofErr w:type="gramStart"/>
      <w:r>
        <w:rPr>
          <w:b/>
        </w:rPr>
        <w:t>issues :</w:t>
      </w:r>
      <w:proofErr w:type="gramEnd"/>
    </w:p>
    <w:p w:rsidR="00115207" w:rsidRDefault="00115207">
      <w:pPr>
        <w:rPr>
          <w:b/>
        </w:rPr>
      </w:pPr>
      <w:r>
        <w:rPr>
          <w:b/>
        </w:rPr>
        <w:t>SQL server should be selected if the destination servers are SQL servers</w:t>
      </w:r>
    </w:p>
    <w:p w:rsidR="00115207" w:rsidRDefault="00115207">
      <w:pPr>
        <w:rPr>
          <w:b/>
        </w:rPr>
      </w:pPr>
      <w:r>
        <w:rPr>
          <w:b/>
        </w:rPr>
        <w:t xml:space="preserve">If other the select other data source </w:t>
      </w:r>
    </w:p>
    <w:p w:rsidR="00115207" w:rsidRDefault="00115207">
      <w:pPr>
        <w:rPr>
          <w:b/>
        </w:rPr>
      </w:pPr>
      <w:r>
        <w:rPr>
          <w:b/>
        </w:rPr>
        <w:t xml:space="preserve">If it is </w:t>
      </w:r>
      <w:proofErr w:type="spellStart"/>
      <w:r>
        <w:rPr>
          <w:b/>
        </w:rPr>
        <w:t>sql</w:t>
      </w:r>
      <w:proofErr w:type="spellEnd"/>
      <w:r>
        <w:rPr>
          <w:b/>
        </w:rPr>
        <w:t xml:space="preserve"> server then select </w:t>
      </w:r>
      <w:proofErr w:type="spellStart"/>
      <w:r>
        <w:rPr>
          <w:b/>
        </w:rPr>
        <w:t>sql</w:t>
      </w:r>
      <w:proofErr w:type="spellEnd"/>
      <w:r>
        <w:rPr>
          <w:b/>
        </w:rPr>
        <w:t xml:space="preserve"> drivers if other data source select the below highlighted option</w:t>
      </w:r>
    </w:p>
    <w:p w:rsidR="004D6CB7" w:rsidRDefault="006176A9">
      <w:pPr>
        <w:rPr>
          <w:b/>
        </w:rPr>
      </w:pPr>
      <w:r>
        <w:rPr>
          <w:b/>
        </w:rPr>
        <w:t xml:space="preserve">And also check the providers should be </w:t>
      </w:r>
      <w:proofErr w:type="gramStart"/>
      <w:r>
        <w:rPr>
          <w:b/>
        </w:rPr>
        <w:t>available  and</w:t>
      </w:r>
      <w:proofErr w:type="gramEnd"/>
      <w:r>
        <w:rPr>
          <w:b/>
        </w:rPr>
        <w:t xml:space="preserve"> drivers also installed by checking</w:t>
      </w:r>
    </w:p>
    <w:p w:rsidR="00115207" w:rsidRDefault="00115207">
      <w:pPr>
        <w:rPr>
          <w:b/>
        </w:rPr>
      </w:pPr>
    </w:p>
    <w:p w:rsidR="00115207" w:rsidRDefault="00115207">
      <w:pPr>
        <w:rPr>
          <w:b/>
        </w:rPr>
      </w:pPr>
      <w:r>
        <w:rPr>
          <w:noProof/>
        </w:rPr>
        <w:drawing>
          <wp:inline distT="0" distB="0" distL="0" distR="0" wp14:anchorId="7F80B6B5" wp14:editId="07EE41C8">
            <wp:extent cx="3476625" cy="289570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360" cy="2918803"/>
                    </a:xfrm>
                    <a:prstGeom prst="rect">
                      <a:avLst/>
                    </a:prstGeom>
                  </pic:spPr>
                </pic:pic>
              </a:graphicData>
            </a:graphic>
          </wp:inline>
        </w:drawing>
      </w:r>
    </w:p>
    <w:p w:rsidR="00115207" w:rsidRDefault="00115207">
      <w:pPr>
        <w:rPr>
          <w:b/>
        </w:rPr>
      </w:pPr>
    </w:p>
    <w:p w:rsidR="00115207" w:rsidRDefault="00115207">
      <w:pPr>
        <w:rPr>
          <w:b/>
        </w:rPr>
      </w:pPr>
      <w:r>
        <w:rPr>
          <w:b/>
        </w:rPr>
        <w:lastRenderedPageBreak/>
        <w:t>The below login should be in the destination server and should have the access on the login</w:t>
      </w:r>
    </w:p>
    <w:p w:rsidR="00115207" w:rsidRDefault="00115207">
      <w:pPr>
        <w:rPr>
          <w:b/>
        </w:rPr>
      </w:pPr>
      <w:r>
        <w:rPr>
          <w:noProof/>
        </w:rPr>
        <w:drawing>
          <wp:inline distT="0" distB="0" distL="0" distR="0" wp14:anchorId="7E85FF03" wp14:editId="1B984C5C">
            <wp:extent cx="3255025" cy="2762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1342" cy="2767611"/>
                    </a:xfrm>
                    <a:prstGeom prst="rect">
                      <a:avLst/>
                    </a:prstGeom>
                  </pic:spPr>
                </pic:pic>
              </a:graphicData>
            </a:graphic>
          </wp:inline>
        </w:drawing>
      </w:r>
    </w:p>
    <w:p w:rsidR="00115207" w:rsidRDefault="00115207">
      <w:pPr>
        <w:rPr>
          <w:b/>
        </w:rPr>
      </w:pPr>
      <w:r>
        <w:rPr>
          <w:b/>
        </w:rPr>
        <w:t xml:space="preserve"> The below options should be True </w:t>
      </w:r>
    </w:p>
    <w:p w:rsidR="00115207" w:rsidRDefault="00115207">
      <w:pPr>
        <w:rPr>
          <w:b/>
        </w:rPr>
      </w:pPr>
      <w:r>
        <w:rPr>
          <w:noProof/>
        </w:rPr>
        <w:drawing>
          <wp:inline distT="0" distB="0" distL="0" distR="0" wp14:anchorId="1F3AB039" wp14:editId="7BF9A915">
            <wp:extent cx="3240604" cy="247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2625" cy="2493329"/>
                    </a:xfrm>
                    <a:prstGeom prst="rect">
                      <a:avLst/>
                    </a:prstGeom>
                  </pic:spPr>
                </pic:pic>
              </a:graphicData>
            </a:graphic>
          </wp:inline>
        </w:drawing>
      </w:r>
    </w:p>
    <w:p w:rsidR="00D816B7" w:rsidRDefault="00D816B7">
      <w:pPr>
        <w:rPr>
          <w:b/>
        </w:rPr>
      </w:pPr>
    </w:p>
    <w:p w:rsidR="00D816B7" w:rsidRDefault="004D6CB7">
      <w:pPr>
        <w:rPr>
          <w:b/>
        </w:rPr>
      </w:pPr>
      <w:r>
        <w:rPr>
          <w:noProof/>
        </w:rPr>
        <w:drawing>
          <wp:inline distT="0" distB="0" distL="0" distR="0" wp14:anchorId="68933B14" wp14:editId="5551595D">
            <wp:extent cx="5943600" cy="16732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73225"/>
                    </a:xfrm>
                    <a:prstGeom prst="rect">
                      <a:avLst/>
                    </a:prstGeom>
                  </pic:spPr>
                </pic:pic>
              </a:graphicData>
            </a:graphic>
          </wp:inline>
        </w:drawing>
      </w:r>
    </w:p>
    <w:p w:rsidR="00115207" w:rsidRDefault="00F730B3">
      <w:pPr>
        <w:rPr>
          <w:b/>
        </w:rPr>
      </w:pPr>
      <w:r>
        <w:rPr>
          <w:b/>
        </w:rPr>
        <w:lastRenderedPageBreak/>
        <w:t xml:space="preserve">How to create the linked </w:t>
      </w:r>
      <w:proofErr w:type="gramStart"/>
      <w:r>
        <w:rPr>
          <w:b/>
        </w:rPr>
        <w:t>server :</w:t>
      </w:r>
      <w:proofErr w:type="gramEnd"/>
    </w:p>
    <w:p w:rsidR="00F730B3" w:rsidRDefault="00F730B3">
      <w:pPr>
        <w:rPr>
          <w:b/>
        </w:rPr>
      </w:pPr>
      <w:r>
        <w:rPr>
          <w:b/>
        </w:rPr>
        <w:t xml:space="preserve">Script out the related linked server and change the following </w:t>
      </w:r>
      <w:proofErr w:type="gramStart"/>
      <w:r>
        <w:rPr>
          <w:b/>
        </w:rPr>
        <w:t>P</w:t>
      </w:r>
      <w:r w:rsidR="004D67C5">
        <w:rPr>
          <w:b/>
        </w:rPr>
        <w:t>arameters  and</w:t>
      </w:r>
      <w:proofErr w:type="gramEnd"/>
      <w:r w:rsidR="004D67C5">
        <w:rPr>
          <w:b/>
        </w:rPr>
        <w:t xml:space="preserve"> </w:t>
      </w:r>
    </w:p>
    <w:p w:rsidR="00F730B3" w:rsidRDefault="004D67C5">
      <w:pPr>
        <w:rPr>
          <w:b/>
        </w:rPr>
      </w:pPr>
      <w:r>
        <w:rPr>
          <w:noProof/>
        </w:rPr>
        <w:drawing>
          <wp:inline distT="0" distB="0" distL="0" distR="0" wp14:anchorId="035CCB70" wp14:editId="4811969E">
            <wp:extent cx="5943600" cy="2842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42895"/>
                    </a:xfrm>
                    <a:prstGeom prst="rect">
                      <a:avLst/>
                    </a:prstGeom>
                  </pic:spPr>
                </pic:pic>
              </a:graphicData>
            </a:graphic>
          </wp:inline>
        </w:drawing>
      </w:r>
    </w:p>
    <w:p w:rsidR="00BC6558" w:rsidRPr="008E639D" w:rsidRDefault="00BC6558" w:rsidP="00BC6558">
      <w:pPr>
        <w:rPr>
          <w:b/>
          <w:color w:val="FF0000"/>
        </w:rPr>
      </w:pPr>
      <w:r w:rsidRPr="008E639D">
        <w:rPr>
          <w:b/>
          <w:color w:val="FF0000"/>
        </w:rPr>
        <w:t xml:space="preserve">Sample script for creation of linked </w:t>
      </w:r>
      <w:proofErr w:type="gramStart"/>
      <w:r w:rsidRPr="008E639D">
        <w:rPr>
          <w:b/>
          <w:color w:val="FF0000"/>
        </w:rPr>
        <w:t xml:space="preserve">server </w:t>
      </w:r>
      <w:r w:rsidR="008E639D">
        <w:rPr>
          <w:b/>
          <w:color w:val="FF0000"/>
        </w:rPr>
        <w:t>:</w:t>
      </w:r>
      <w:proofErr w:type="gramEnd"/>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Object:  </w:t>
      </w:r>
      <w:proofErr w:type="spellStart"/>
      <w:r>
        <w:rPr>
          <w:rFonts w:ascii="Consolas" w:hAnsi="Consolas" w:cs="Consolas"/>
          <w:color w:val="008000"/>
          <w:sz w:val="19"/>
          <w:szCs w:val="19"/>
        </w:rPr>
        <w:t>LinkedServer</w:t>
      </w:r>
      <w:proofErr w:type="spellEnd"/>
      <w:r>
        <w:rPr>
          <w:rFonts w:ascii="Consolas" w:hAnsi="Consolas" w:cs="Consolas"/>
          <w:color w:val="008000"/>
          <w:sz w:val="19"/>
          <w:szCs w:val="19"/>
        </w:rPr>
        <w:t xml:space="preserve"> [HIVEAWS]    Script Date: 12/30/2018 10:28:37 PM ******/</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sp_addlinkedserver</w:t>
      </w:r>
      <w:proofErr w:type="spellEnd"/>
      <w:r>
        <w:rPr>
          <w:rFonts w:ascii="Consolas" w:hAnsi="Consolas" w:cs="Consolas"/>
          <w:color w:val="0000FF"/>
          <w:sz w:val="19"/>
          <w:szCs w:val="19"/>
        </w:rPr>
        <w:t xml:space="preserve"> </w:t>
      </w:r>
      <w:r>
        <w:rPr>
          <w:rFonts w:ascii="Consolas" w:hAnsi="Consolas" w:cs="Consolas"/>
          <w:sz w:val="19"/>
          <w:szCs w:val="19"/>
        </w:rPr>
        <w:t xml:space="preserve">@server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srvproduct</w:t>
      </w:r>
      <w:proofErr w:type="spellEnd"/>
      <w:r>
        <w:rPr>
          <w:rFonts w:ascii="Consolas" w:hAnsi="Consolas" w:cs="Consolas"/>
          <w:color w:val="808080"/>
          <w:sz w:val="19"/>
          <w:szCs w:val="19"/>
        </w:rPr>
        <w:t>=</w:t>
      </w:r>
      <w:proofErr w:type="spellStart"/>
      <w:r>
        <w:rPr>
          <w:rFonts w:ascii="Consolas" w:hAnsi="Consolas" w:cs="Consolas"/>
          <w:color w:val="FF0000"/>
          <w:sz w:val="19"/>
          <w:szCs w:val="19"/>
        </w:rPr>
        <w:t>N'Hadoop</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@provider</w:t>
      </w:r>
      <w:r>
        <w:rPr>
          <w:rFonts w:ascii="Consolas" w:hAnsi="Consolas" w:cs="Consolas"/>
          <w:color w:val="808080"/>
          <w:sz w:val="19"/>
          <w:szCs w:val="19"/>
        </w:rPr>
        <w:t>=</w:t>
      </w:r>
      <w:r>
        <w:rPr>
          <w:rFonts w:ascii="Consolas" w:hAnsi="Consolas" w:cs="Consolas"/>
          <w:color w:val="FF0000"/>
          <w:sz w:val="19"/>
          <w:szCs w:val="19"/>
        </w:rPr>
        <w:t>N'MSDASQL'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datasrc</w:t>
      </w:r>
      <w:proofErr w:type="spellEnd"/>
      <w:r>
        <w:rPr>
          <w:rFonts w:ascii="Consolas" w:hAnsi="Consolas" w:cs="Consolas"/>
          <w:color w:val="808080"/>
          <w:sz w:val="19"/>
          <w:szCs w:val="19"/>
        </w:rPr>
        <w:t>=</w:t>
      </w:r>
      <w:r>
        <w:rPr>
          <w:rFonts w:ascii="Consolas" w:hAnsi="Consolas" w:cs="Consolas"/>
          <w:color w:val="FF0000"/>
          <w:sz w:val="19"/>
          <w:szCs w:val="19"/>
        </w:rPr>
        <w:t>N'HIVES3'</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security reasons the linked server remote logins password is changed with ######## */</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sp_addlinkedsrvlogin</w:t>
      </w:r>
      <w:proofErr w:type="spellEnd"/>
      <w:r>
        <w:rPr>
          <w:rFonts w:ascii="Consolas" w:hAnsi="Consolas" w:cs="Consolas"/>
          <w:color w:val="0000FF"/>
          <w:sz w:val="19"/>
          <w:szCs w:val="19"/>
        </w:rPr>
        <w:t xml:space="preserve"> </w:t>
      </w:r>
      <w:r>
        <w:rPr>
          <w:rFonts w:ascii="Consolas" w:hAnsi="Consolas" w:cs="Consolas"/>
          <w:sz w:val="19"/>
          <w:szCs w:val="19"/>
        </w:rPr>
        <w:t>@rmtsrvname</w:t>
      </w:r>
      <w:r>
        <w:rPr>
          <w:rFonts w:ascii="Consolas" w:hAnsi="Consolas" w:cs="Consolas"/>
          <w:color w:val="808080"/>
          <w:sz w:val="19"/>
          <w:szCs w:val="19"/>
        </w:rPr>
        <w:t>=</w:t>
      </w:r>
      <w:r>
        <w:rPr>
          <w:rFonts w:ascii="Consolas" w:hAnsi="Consolas" w:cs="Consolas"/>
          <w:color w:val="FF0000"/>
          <w:sz w:val="19"/>
          <w:szCs w:val="19"/>
        </w:rPr>
        <w:t>N'HIVEAWS'</w:t>
      </w:r>
      <w:proofErr w:type="gramStart"/>
      <w:r>
        <w:rPr>
          <w:rFonts w:ascii="Consolas" w:hAnsi="Consolas" w:cs="Consolas"/>
          <w:color w:val="808080"/>
          <w:sz w:val="19"/>
          <w:szCs w:val="19"/>
        </w:rPr>
        <w:t>,</w:t>
      </w:r>
      <w:r>
        <w:rPr>
          <w:rFonts w:ascii="Consolas" w:hAnsi="Consolas" w:cs="Consolas"/>
          <w:sz w:val="19"/>
          <w:szCs w:val="19"/>
        </w:rPr>
        <w:t>@useself</w:t>
      </w:r>
      <w:proofErr w:type="gramEnd"/>
      <w:r>
        <w:rPr>
          <w:rFonts w:ascii="Consolas" w:hAnsi="Consolas" w:cs="Consolas"/>
          <w:color w:val="808080"/>
          <w:sz w:val="19"/>
          <w:szCs w:val="19"/>
        </w:rPr>
        <w:t>=</w:t>
      </w:r>
      <w:r>
        <w:rPr>
          <w:rFonts w:ascii="Consolas" w:hAnsi="Consolas" w:cs="Consolas"/>
          <w:color w:val="FF0000"/>
          <w:sz w:val="19"/>
          <w:szCs w:val="19"/>
        </w:rPr>
        <w:t>N'False'</w:t>
      </w:r>
      <w:r>
        <w:rPr>
          <w:rFonts w:ascii="Consolas" w:hAnsi="Consolas" w:cs="Consolas"/>
          <w:color w:val="808080"/>
          <w:sz w:val="19"/>
          <w:szCs w:val="19"/>
        </w:rPr>
        <w:t>,</w:t>
      </w:r>
      <w:r>
        <w:rPr>
          <w:rFonts w:ascii="Consolas" w:hAnsi="Consolas" w:cs="Consolas"/>
          <w:sz w:val="19"/>
          <w:szCs w:val="19"/>
        </w:rPr>
        <w:t>@locallogin</w:t>
      </w:r>
      <w:r>
        <w:rPr>
          <w:rFonts w:ascii="Consolas" w:hAnsi="Consolas" w:cs="Consolas"/>
          <w:color w:val="808080"/>
          <w:sz w:val="19"/>
          <w:szCs w:val="19"/>
        </w:rPr>
        <w:t>=NULL,</w:t>
      </w:r>
      <w:r>
        <w:rPr>
          <w:rFonts w:ascii="Consolas" w:hAnsi="Consolas" w:cs="Consolas"/>
          <w:sz w:val="19"/>
          <w:szCs w:val="19"/>
        </w:rPr>
        <w:t>@rmtuser</w:t>
      </w:r>
      <w:r>
        <w:rPr>
          <w:rFonts w:ascii="Consolas" w:hAnsi="Consolas" w:cs="Consolas"/>
          <w:color w:val="808080"/>
          <w:sz w:val="19"/>
          <w:szCs w:val="19"/>
        </w:rPr>
        <w:t>=</w:t>
      </w:r>
      <w:r>
        <w:rPr>
          <w:rFonts w:ascii="Consolas" w:hAnsi="Consolas" w:cs="Consolas"/>
          <w:color w:val="FF0000"/>
          <w:sz w:val="19"/>
          <w:szCs w:val="19"/>
        </w:rPr>
        <w:t>N'svc_eds_prd_dpl'</w:t>
      </w:r>
      <w:r>
        <w:rPr>
          <w:rFonts w:ascii="Consolas" w:hAnsi="Consolas" w:cs="Consolas"/>
          <w:color w:val="808080"/>
          <w:sz w:val="19"/>
          <w:szCs w:val="19"/>
        </w:rPr>
        <w:t>,</w:t>
      </w:r>
      <w:r>
        <w:rPr>
          <w:rFonts w:ascii="Consolas" w:hAnsi="Consolas" w:cs="Consolas"/>
          <w:sz w:val="19"/>
          <w:szCs w:val="19"/>
        </w:rPr>
        <w:t>@rmtpassword</w:t>
      </w:r>
      <w:r>
        <w:rPr>
          <w:rFonts w:ascii="Consolas" w:hAnsi="Consolas" w:cs="Consolas"/>
          <w:color w:val="808080"/>
          <w:sz w:val="19"/>
          <w:szCs w:val="19"/>
        </w:rPr>
        <w:t>=</w:t>
      </w:r>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N'collation</w:t>
      </w:r>
      <w:proofErr w:type="spellEnd"/>
      <w:r>
        <w:rPr>
          <w:rFonts w:ascii="Consolas" w:hAnsi="Consolas" w:cs="Consolas"/>
          <w:color w:val="FF0000"/>
          <w:sz w:val="19"/>
          <w:szCs w:val="19"/>
        </w:rPr>
        <w:t xml:space="preserve"> compatible'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N'data</w:t>
      </w:r>
      <w:proofErr w:type="spellEnd"/>
      <w:r>
        <w:rPr>
          <w:rFonts w:ascii="Consolas" w:hAnsi="Consolas" w:cs="Consolas"/>
          <w:color w:val="FF0000"/>
          <w:sz w:val="19"/>
          <w:szCs w:val="19"/>
        </w:rPr>
        <w:t xml:space="preserve"> access'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N'true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N'dist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N'pub</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N'rpc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N'rpc</w:t>
      </w:r>
      <w:proofErr w:type="spellEnd"/>
      <w:r>
        <w:rPr>
          <w:rFonts w:ascii="Consolas" w:hAnsi="Consolas" w:cs="Consolas"/>
          <w:color w:val="FF0000"/>
          <w:sz w:val="19"/>
          <w:szCs w:val="19"/>
        </w:rPr>
        <w:t xml:space="preserve"> out'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N'sub</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N'connect</w:t>
      </w:r>
      <w:proofErr w:type="spellEnd"/>
      <w:r>
        <w:rPr>
          <w:rFonts w:ascii="Consolas" w:hAnsi="Consolas" w:cs="Consolas"/>
          <w:color w:val="FF0000"/>
          <w:sz w:val="19"/>
          <w:szCs w:val="19"/>
        </w:rPr>
        <w:t xml:space="preserve"> timeout'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r>
        <w:rPr>
          <w:rFonts w:ascii="Consolas" w:hAnsi="Consolas" w:cs="Consolas"/>
          <w:color w:val="FF0000"/>
          <w:sz w:val="19"/>
          <w:szCs w:val="19"/>
        </w:rPr>
        <w:t>N'0'</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N'collation</w:t>
      </w:r>
      <w:proofErr w:type="spellEnd"/>
      <w:r>
        <w:rPr>
          <w:rFonts w:ascii="Consolas" w:hAnsi="Consolas" w:cs="Consolas"/>
          <w:color w:val="FF0000"/>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=null</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N'lazy</w:t>
      </w:r>
      <w:proofErr w:type="spellEnd"/>
      <w:r>
        <w:rPr>
          <w:rFonts w:ascii="Consolas" w:hAnsi="Consolas" w:cs="Consolas"/>
          <w:color w:val="FF0000"/>
          <w:sz w:val="19"/>
          <w:szCs w:val="19"/>
        </w:rPr>
        <w:t xml:space="preserve"> schema validation'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N'false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N'query</w:t>
      </w:r>
      <w:proofErr w:type="spellEnd"/>
      <w:r>
        <w:rPr>
          <w:rFonts w:ascii="Consolas" w:hAnsi="Consolas" w:cs="Consolas"/>
          <w:color w:val="FF0000"/>
          <w:sz w:val="19"/>
          <w:szCs w:val="19"/>
        </w:rPr>
        <w:t xml:space="preserve"> timeout'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r>
        <w:rPr>
          <w:rFonts w:ascii="Consolas" w:hAnsi="Consolas" w:cs="Consolas"/>
          <w:color w:val="FF0000"/>
          <w:sz w:val="19"/>
          <w:szCs w:val="19"/>
        </w:rPr>
        <w:t>N'0'</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N'use</w:t>
      </w:r>
      <w:proofErr w:type="spellEnd"/>
      <w:r>
        <w:rPr>
          <w:rFonts w:ascii="Consolas" w:hAnsi="Consolas" w:cs="Consolas"/>
          <w:color w:val="FF0000"/>
          <w:sz w:val="19"/>
          <w:szCs w:val="19"/>
        </w:rPr>
        <w:t xml:space="preserve"> remote collation'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N'true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sp_serveroption</w:t>
      </w:r>
      <w:proofErr w:type="spellEnd"/>
      <w:r>
        <w:rPr>
          <w:rFonts w:ascii="Consolas" w:hAnsi="Consolas" w:cs="Consolas"/>
          <w:color w:val="0000FF"/>
          <w:sz w:val="19"/>
          <w:szCs w:val="19"/>
        </w:rPr>
        <w:t xml:space="preserve"> </w:t>
      </w:r>
      <w:r>
        <w:rPr>
          <w:rFonts w:ascii="Consolas" w:hAnsi="Consolas" w:cs="Consolas"/>
          <w:sz w:val="19"/>
          <w:szCs w:val="19"/>
        </w:rPr>
        <w:t>@server</w:t>
      </w:r>
      <w:r>
        <w:rPr>
          <w:rFonts w:ascii="Consolas" w:hAnsi="Consolas" w:cs="Consolas"/>
          <w:color w:val="808080"/>
          <w:sz w:val="19"/>
          <w:szCs w:val="19"/>
        </w:rPr>
        <w:t>=</w:t>
      </w:r>
      <w:r>
        <w:rPr>
          <w:rFonts w:ascii="Consolas" w:hAnsi="Consolas" w:cs="Consolas"/>
          <w:color w:val="FF0000"/>
          <w:sz w:val="19"/>
          <w:szCs w:val="19"/>
        </w:rPr>
        <w:t>N'HIVEAWS'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optname</w:t>
      </w:r>
      <w:proofErr w:type="spellEnd"/>
      <w:r>
        <w:rPr>
          <w:rFonts w:ascii="Consolas" w:hAnsi="Consolas" w:cs="Consolas"/>
          <w:color w:val="808080"/>
          <w:sz w:val="19"/>
          <w:szCs w:val="19"/>
        </w:rPr>
        <w:t>=</w:t>
      </w:r>
      <w:proofErr w:type="spellStart"/>
      <w:r>
        <w:rPr>
          <w:rFonts w:ascii="Consolas" w:hAnsi="Consolas" w:cs="Consolas"/>
          <w:color w:val="FF0000"/>
          <w:sz w:val="19"/>
          <w:szCs w:val="19"/>
        </w:rPr>
        <w:t>N'remote</w:t>
      </w:r>
      <w:proofErr w:type="spellEnd"/>
      <w:r>
        <w:rPr>
          <w:rFonts w:ascii="Consolas" w:hAnsi="Consolas" w:cs="Consolas"/>
          <w:color w:val="FF0000"/>
          <w:sz w:val="19"/>
          <w:szCs w:val="19"/>
        </w:rPr>
        <w:t xml:space="preserve"> proc transaction promotion'</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optvalue</w:t>
      </w:r>
      <w:proofErr w:type="spellEnd"/>
      <w:r>
        <w:rPr>
          <w:rFonts w:ascii="Consolas" w:hAnsi="Consolas" w:cs="Consolas"/>
          <w:color w:val="808080"/>
          <w:sz w:val="19"/>
          <w:szCs w:val="19"/>
        </w:rPr>
        <w:t>=</w:t>
      </w:r>
      <w:proofErr w:type="spellStart"/>
      <w:r>
        <w:rPr>
          <w:rFonts w:ascii="Consolas" w:hAnsi="Consolas" w:cs="Consolas"/>
          <w:color w:val="FF0000"/>
          <w:sz w:val="19"/>
          <w:szCs w:val="19"/>
        </w:rPr>
        <w:t>N'true</w:t>
      </w:r>
      <w:proofErr w:type="spellEnd"/>
      <w:r>
        <w:rPr>
          <w:rFonts w:ascii="Consolas" w:hAnsi="Consolas" w:cs="Consolas"/>
          <w:color w:val="FF0000"/>
          <w:sz w:val="19"/>
          <w:szCs w:val="19"/>
        </w:rPr>
        <w:t>'</w:t>
      </w:r>
    </w:p>
    <w:p w:rsidR="00BC6558" w:rsidRDefault="00BC6558" w:rsidP="00BC655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BC6558" w:rsidRDefault="00BC6558" w:rsidP="00BC6558">
      <w:pPr>
        <w:autoSpaceDE w:val="0"/>
        <w:autoSpaceDN w:val="0"/>
        <w:adjustRightInd w:val="0"/>
        <w:spacing w:after="0" w:line="240" w:lineRule="auto"/>
        <w:rPr>
          <w:rFonts w:ascii="Consolas" w:hAnsi="Consolas" w:cs="Consolas"/>
          <w:sz w:val="19"/>
          <w:szCs w:val="19"/>
        </w:rPr>
      </w:pPr>
    </w:p>
    <w:p w:rsidR="00C41A7D" w:rsidRPr="00C41A7D" w:rsidRDefault="00C41A7D" w:rsidP="007C01F0">
      <w:pPr>
        <w:autoSpaceDE w:val="0"/>
        <w:autoSpaceDN w:val="0"/>
        <w:adjustRightInd w:val="0"/>
        <w:spacing w:after="0" w:line="240" w:lineRule="auto"/>
        <w:rPr>
          <w:rFonts w:ascii="Consolas" w:hAnsi="Consolas" w:cs="Consolas"/>
          <w:color w:val="FF0000"/>
          <w:sz w:val="32"/>
          <w:szCs w:val="32"/>
        </w:rPr>
      </w:pPr>
      <w:proofErr w:type="spellStart"/>
      <w:r w:rsidRPr="00C41A7D">
        <w:rPr>
          <w:rFonts w:ascii="Consolas" w:hAnsi="Consolas" w:cs="Consolas"/>
          <w:color w:val="FF0000"/>
          <w:sz w:val="32"/>
          <w:szCs w:val="32"/>
        </w:rPr>
        <w:t>Replicaton</w:t>
      </w:r>
      <w:proofErr w:type="spellEnd"/>
      <w:r w:rsidRPr="00C41A7D">
        <w:rPr>
          <w:rFonts w:ascii="Consolas" w:hAnsi="Consolas" w:cs="Consolas"/>
          <w:color w:val="FF0000"/>
          <w:sz w:val="32"/>
          <w:szCs w:val="32"/>
        </w:rPr>
        <w:t xml:space="preserve"> Trouble shoot commands</w:t>
      </w:r>
    </w:p>
    <w:p w:rsidR="00C41A7D" w:rsidRDefault="00C41A7D" w:rsidP="007C01F0">
      <w:pPr>
        <w:autoSpaceDE w:val="0"/>
        <w:autoSpaceDN w:val="0"/>
        <w:adjustRightInd w:val="0"/>
        <w:spacing w:after="0" w:line="240" w:lineRule="auto"/>
        <w:rPr>
          <w:rFonts w:ascii="Consolas" w:hAnsi="Consolas" w:cs="Consolas"/>
          <w:color w:val="0000FF"/>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sz w:val="19"/>
          <w:szCs w:val="19"/>
        </w:rPr>
        <w:t>entry_time</w:t>
      </w:r>
      <w:proofErr w:type="spellEnd"/>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sz w:val="19"/>
          <w:szCs w:val="19"/>
        </w:rPr>
        <w:t>entry_time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MSrepl_transactions</w:t>
      </w:r>
      <w:proofErr w:type="spellEnd"/>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MSrepl_transactions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xact_seqno</w:t>
      </w:r>
      <w:proofErr w:type="spellEnd"/>
      <w:r>
        <w:rPr>
          <w:rFonts w:ascii="Consolas" w:hAnsi="Consolas" w:cs="Consolas"/>
          <w:color w:val="808080"/>
          <w:sz w:val="19"/>
          <w:szCs w:val="19"/>
        </w:rPr>
        <w:t>=</w:t>
      </w:r>
      <w:r>
        <w:rPr>
          <w:rFonts w:ascii="Consolas" w:hAnsi="Consolas" w:cs="Consolas"/>
          <w:sz w:val="19"/>
          <w:szCs w:val="19"/>
        </w:rPr>
        <w:t xml:space="preserve">0x00000020000096740004 </w:t>
      </w:r>
      <w:r>
        <w:rPr>
          <w:rFonts w:ascii="Consolas" w:hAnsi="Consolas" w:cs="Consolas"/>
          <w:color w:val="008000"/>
          <w:sz w:val="19"/>
          <w:szCs w:val="19"/>
        </w:rPr>
        <w:t>--</w:t>
      </w:r>
      <w:proofErr w:type="spellStart"/>
      <w:r>
        <w:rPr>
          <w:rFonts w:ascii="Consolas" w:hAnsi="Consolas" w:cs="Consolas"/>
          <w:color w:val="008000"/>
          <w:sz w:val="19"/>
          <w:szCs w:val="19"/>
        </w:rPr>
        <w:t>entry_time</w:t>
      </w:r>
      <w:proofErr w:type="spellEnd"/>
      <w:r>
        <w:rPr>
          <w:rFonts w:ascii="Consolas" w:hAnsi="Consolas" w:cs="Consolas"/>
          <w:color w:val="008000"/>
          <w:sz w:val="19"/>
          <w:szCs w:val="19"/>
        </w:rPr>
        <w:t>='2018-09-06 08:39:13.657'</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MSrepl_commands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xact_seqno</w:t>
      </w:r>
      <w:proofErr w:type="spellEnd"/>
      <w:r>
        <w:rPr>
          <w:rFonts w:ascii="Consolas" w:hAnsi="Consolas" w:cs="Consolas"/>
          <w:color w:val="808080"/>
          <w:sz w:val="19"/>
          <w:szCs w:val="19"/>
        </w:rPr>
        <w:t>=</w:t>
      </w:r>
      <w:r>
        <w:rPr>
          <w:rFonts w:ascii="Consolas" w:hAnsi="Consolas" w:cs="Consolas"/>
          <w:sz w:val="19"/>
          <w:szCs w:val="19"/>
        </w:rPr>
        <w:t>0x00000020000096740004</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MSdistribution_agents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subscriber_id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publisher_database_id</w:t>
      </w:r>
      <w:proofErr w:type="spellEnd"/>
      <w:r>
        <w:rPr>
          <w:rFonts w:ascii="Consolas" w:hAnsi="Consolas" w:cs="Consolas"/>
          <w:color w:val="808080"/>
          <w:sz w:val="19"/>
          <w:szCs w:val="19"/>
        </w:rPr>
        <w:t>=</w:t>
      </w:r>
      <w:r>
        <w:rPr>
          <w:rFonts w:ascii="Consolas" w:hAnsi="Consolas" w:cs="Consolas"/>
          <w:sz w:val="19"/>
          <w:szCs w:val="19"/>
        </w:rPr>
        <w:t>33</w:t>
      </w: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808080"/>
          <w:sz w:val="19"/>
          <w:szCs w:val="19"/>
        </w:rPr>
        <w:t>and</w:t>
      </w:r>
      <w:proofErr w:type="gramEnd"/>
      <w:r>
        <w:rPr>
          <w:rFonts w:ascii="Consolas" w:hAnsi="Consolas" w:cs="Consolas"/>
          <w:sz w:val="19"/>
          <w:szCs w:val="19"/>
        </w:rPr>
        <w:t xml:space="preserve"> </w:t>
      </w:r>
      <w:proofErr w:type="spellStart"/>
      <w:r>
        <w:rPr>
          <w:rFonts w:ascii="Consolas" w:hAnsi="Consolas" w:cs="Consolas"/>
          <w:sz w:val="19"/>
          <w:szCs w:val="19"/>
        </w:rPr>
        <w:t>subscriber_db</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Element_SiteScoping_Reference</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publication</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Element_Sitescope_Tables</w:t>
      </w:r>
      <w:proofErr w:type="spellEnd"/>
      <w:r>
        <w:rPr>
          <w:rFonts w:ascii="Consolas" w:hAnsi="Consolas" w:cs="Consolas"/>
          <w:color w:val="FF0000"/>
          <w:sz w:val="19"/>
          <w:szCs w:val="19"/>
        </w:rPr>
        <w:t>'</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MSsubscriptions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publisher_database_id</w:t>
      </w:r>
      <w:proofErr w:type="spellEnd"/>
      <w:r>
        <w:rPr>
          <w:rFonts w:ascii="Consolas" w:hAnsi="Consolas" w:cs="Consolas"/>
          <w:color w:val="808080"/>
          <w:sz w:val="19"/>
          <w:szCs w:val="19"/>
        </w:rPr>
        <w:t>=</w:t>
      </w:r>
      <w:r>
        <w:rPr>
          <w:rFonts w:ascii="Consolas" w:hAnsi="Consolas" w:cs="Consolas"/>
          <w:sz w:val="19"/>
          <w:szCs w:val="19"/>
        </w:rPr>
        <w:t xml:space="preserve">33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article_id</w:t>
      </w:r>
      <w:proofErr w:type="spellEnd"/>
      <w:r>
        <w:rPr>
          <w:rFonts w:ascii="Consolas" w:hAnsi="Consolas" w:cs="Consolas"/>
          <w:color w:val="808080"/>
          <w:sz w:val="19"/>
          <w:szCs w:val="19"/>
        </w:rPr>
        <w:t>=</w:t>
      </w:r>
      <w:r>
        <w:rPr>
          <w:rFonts w:ascii="Consolas" w:hAnsi="Consolas" w:cs="Consolas"/>
          <w:sz w:val="19"/>
          <w:szCs w:val="19"/>
        </w:rPr>
        <w:t>1</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MSarticles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article_id</w:t>
      </w:r>
      <w:proofErr w:type="spellEnd"/>
      <w:r>
        <w:rPr>
          <w:rFonts w:ascii="Consolas" w:hAnsi="Consolas" w:cs="Consolas"/>
          <w:color w:val="808080"/>
          <w:sz w:val="19"/>
          <w:szCs w:val="19"/>
        </w:rPr>
        <w:t>=</w:t>
      </w:r>
      <w:r>
        <w:rPr>
          <w:rFonts w:ascii="Consolas" w:hAnsi="Consolas" w:cs="Consolas"/>
          <w:sz w:val="19"/>
          <w:szCs w:val="19"/>
        </w:rPr>
        <w:t xml:space="preserve">1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publisher_db</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Element_SiteScoping_Reference</w:t>
      </w:r>
      <w:proofErr w:type="spellEnd"/>
      <w:r>
        <w:rPr>
          <w:rFonts w:ascii="Consolas" w:hAnsi="Consolas" w:cs="Consolas"/>
          <w:color w:val="FF0000"/>
          <w:sz w:val="19"/>
          <w:szCs w:val="19"/>
        </w:rPr>
        <w:t>'</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MSpublications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publication_id</w:t>
      </w:r>
      <w:proofErr w:type="spellEnd"/>
      <w:r>
        <w:rPr>
          <w:rFonts w:ascii="Consolas" w:hAnsi="Consolas" w:cs="Consolas"/>
          <w:color w:val="808080"/>
          <w:sz w:val="19"/>
          <w:szCs w:val="19"/>
        </w:rPr>
        <w:t>=</w:t>
      </w:r>
      <w:r>
        <w:rPr>
          <w:rFonts w:ascii="Consolas" w:hAnsi="Consolas" w:cs="Consolas"/>
          <w:sz w:val="19"/>
          <w:szCs w:val="19"/>
        </w:rPr>
        <w:t>100</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MSdistribution_status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agent_id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617</w:t>
      </w:r>
      <w:r>
        <w:rPr>
          <w:rFonts w:ascii="Consolas" w:hAnsi="Consolas" w:cs="Consolas"/>
          <w:color w:val="808080"/>
          <w:sz w:val="19"/>
          <w:szCs w:val="19"/>
        </w:rPr>
        <w:t>,</w:t>
      </w:r>
      <w:r>
        <w:rPr>
          <w:rFonts w:ascii="Consolas" w:hAnsi="Consolas" w:cs="Consolas"/>
          <w:sz w:val="19"/>
          <w:szCs w:val="19"/>
        </w:rPr>
        <w:t>619</w:t>
      </w:r>
      <w:r>
        <w:rPr>
          <w:rFonts w:ascii="Consolas" w:hAnsi="Consolas" w:cs="Consolas"/>
          <w:color w:val="808080"/>
          <w:sz w:val="19"/>
          <w:szCs w:val="19"/>
        </w:rPr>
        <w:t>,</w:t>
      </w:r>
      <w:r>
        <w:rPr>
          <w:rFonts w:ascii="Consolas" w:hAnsi="Consolas" w:cs="Consolas"/>
          <w:sz w:val="19"/>
          <w:szCs w:val="19"/>
        </w:rPr>
        <w:t>618</w:t>
      </w:r>
      <w:r>
        <w:rPr>
          <w:rFonts w:ascii="Consolas" w:hAnsi="Consolas" w:cs="Consolas"/>
          <w:color w:val="808080"/>
          <w:sz w:val="19"/>
          <w:szCs w:val="19"/>
        </w:rPr>
        <w:t>,</w:t>
      </w:r>
      <w:r>
        <w:rPr>
          <w:rFonts w:ascii="Consolas" w:hAnsi="Consolas" w:cs="Consolas"/>
          <w:sz w:val="19"/>
          <w:szCs w:val="19"/>
        </w:rPr>
        <w:t>620</w:t>
      </w:r>
      <w:r>
        <w:rPr>
          <w:rFonts w:ascii="Consolas" w:hAnsi="Consolas" w:cs="Consolas"/>
          <w:color w:val="808080"/>
          <w:sz w:val="19"/>
          <w:szCs w:val="19"/>
        </w:rPr>
        <w:t>)</w:t>
      </w: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800000"/>
          <w:sz w:val="19"/>
          <w:szCs w:val="19"/>
        </w:rPr>
        <w:t>sp_spaceused</w:t>
      </w:r>
      <w:proofErr w:type="spellEnd"/>
      <w:r>
        <w:rPr>
          <w:rFonts w:ascii="Consolas" w:hAnsi="Consolas" w:cs="Consolas"/>
          <w:sz w:val="19"/>
          <w:szCs w:val="19"/>
        </w:rPr>
        <w:t xml:space="preserve"> </w:t>
      </w:r>
      <w:proofErr w:type="spellStart"/>
      <w:r>
        <w:rPr>
          <w:rFonts w:ascii="Consolas" w:hAnsi="Consolas" w:cs="Consolas"/>
          <w:sz w:val="19"/>
          <w:szCs w:val="19"/>
        </w:rPr>
        <w:t>MSrepl_commands</w:t>
      </w:r>
      <w:proofErr w:type="spellEnd"/>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sz w:val="19"/>
          <w:szCs w:val="19"/>
        </w:rPr>
        <w:t>xact_seqno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MSrepl_commands</w:t>
      </w:r>
      <w:proofErr w:type="spellEnd"/>
      <w:r>
        <w:rPr>
          <w:rFonts w:ascii="Consolas" w:hAnsi="Consolas" w:cs="Consolas"/>
          <w:sz w:val="19"/>
          <w:szCs w:val="19"/>
        </w:rPr>
        <w:t xml:space="preserve"> </w:t>
      </w:r>
      <w:proofErr w:type="spellStart"/>
      <w:r>
        <w:rPr>
          <w:rFonts w:ascii="Consolas" w:hAnsi="Consolas" w:cs="Consolas"/>
          <w:color w:val="0000FF"/>
          <w:sz w:val="19"/>
          <w:szCs w:val="19"/>
        </w:rPr>
        <w:t>nolock</w:t>
      </w:r>
      <w:proofErr w:type="spellEnd"/>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sp_who2</w:t>
      </w:r>
      <w:r>
        <w:rPr>
          <w:rFonts w:ascii="Consolas" w:hAnsi="Consolas" w:cs="Consolas"/>
          <w:sz w:val="19"/>
          <w:szCs w:val="19"/>
        </w:rPr>
        <w:t xml:space="preserve"> 650</w:t>
      </w:r>
    </w:p>
    <w:p w:rsidR="00C41A7D" w:rsidRDefault="00C41A7D" w:rsidP="007C01F0">
      <w:pPr>
        <w:autoSpaceDE w:val="0"/>
        <w:autoSpaceDN w:val="0"/>
        <w:adjustRightInd w:val="0"/>
        <w:spacing w:after="0" w:line="240" w:lineRule="auto"/>
        <w:rPr>
          <w:rFonts w:ascii="Consolas" w:hAnsi="Consolas" w:cs="Consolas"/>
          <w:sz w:val="19"/>
          <w:szCs w:val="19"/>
        </w:rPr>
      </w:pPr>
    </w:p>
    <w:p w:rsidR="00C41A7D" w:rsidRPr="004A1404" w:rsidRDefault="00C41A7D" w:rsidP="007C01F0">
      <w:pPr>
        <w:autoSpaceDE w:val="0"/>
        <w:autoSpaceDN w:val="0"/>
        <w:adjustRightInd w:val="0"/>
        <w:spacing w:after="0" w:line="240" w:lineRule="auto"/>
        <w:rPr>
          <w:rFonts w:ascii="Consolas" w:hAnsi="Consolas" w:cs="Consolas"/>
          <w:color w:val="FF0000"/>
          <w:sz w:val="19"/>
          <w:szCs w:val="19"/>
        </w:rPr>
      </w:pPr>
      <w:r w:rsidRPr="004A1404">
        <w:rPr>
          <w:rFonts w:ascii="Consolas" w:hAnsi="Consolas" w:cs="Consolas"/>
          <w:color w:val="FF0000"/>
          <w:sz w:val="19"/>
          <w:szCs w:val="19"/>
        </w:rPr>
        <w:t xml:space="preserve">Primary key violation error in replication </w:t>
      </w:r>
      <w:r w:rsidR="004A1404">
        <w:rPr>
          <w:rFonts w:ascii="Consolas" w:hAnsi="Consolas" w:cs="Consolas"/>
          <w:color w:val="FF0000"/>
          <w:sz w:val="19"/>
          <w:szCs w:val="19"/>
        </w:rPr>
        <w:t xml:space="preserve">sample error and steps </w:t>
      </w:r>
    </w:p>
    <w:p w:rsidR="00C41A7D" w:rsidRDefault="00C41A7D" w:rsidP="007C01F0">
      <w:pPr>
        <w:autoSpaceDE w:val="0"/>
        <w:autoSpaceDN w:val="0"/>
        <w:adjustRightInd w:val="0"/>
        <w:spacing w:after="0" w:line="240" w:lineRule="auto"/>
        <w:rPr>
          <w:rFonts w:ascii="Consolas" w:hAnsi="Consolas" w:cs="Consolas"/>
          <w:sz w:val="19"/>
          <w:szCs w:val="19"/>
        </w:rPr>
      </w:pPr>
    </w:p>
    <w:p w:rsidR="00C41A7D" w:rsidRDefault="00C41A7D" w:rsidP="00C41A7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MSrepl_errors</w:t>
      </w:r>
      <w:proofErr w:type="spellEnd"/>
    </w:p>
    <w:p w:rsidR="00C41A7D" w:rsidRDefault="00C41A7D" w:rsidP="00C41A7D">
      <w:pPr>
        <w:autoSpaceDE w:val="0"/>
        <w:autoSpaceDN w:val="0"/>
        <w:adjustRightInd w:val="0"/>
        <w:spacing w:after="0" w:line="240" w:lineRule="auto"/>
        <w:rPr>
          <w:rFonts w:ascii="Consolas" w:hAnsi="Consolas" w:cs="Consolas"/>
          <w:sz w:val="19"/>
          <w:szCs w:val="19"/>
        </w:rPr>
      </w:pPr>
    </w:p>
    <w:p w:rsidR="00C41A7D" w:rsidRDefault="004A1404" w:rsidP="00C41A7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Error :</w:t>
      </w:r>
      <w:proofErr w:type="gramEnd"/>
      <w:r>
        <w:rPr>
          <w:rFonts w:ascii="Consolas" w:hAnsi="Consolas" w:cs="Consolas"/>
          <w:sz w:val="19"/>
          <w:szCs w:val="19"/>
        </w:rPr>
        <w:t xml:space="preserve"> </w:t>
      </w:r>
      <w:r w:rsidR="00C41A7D">
        <w:rPr>
          <w:rFonts w:ascii="Consolas" w:hAnsi="Consolas" w:cs="Consolas"/>
          <w:sz w:val="19"/>
          <w:szCs w:val="19"/>
        </w:rPr>
        <w:t xml:space="preserve">The </w:t>
      </w:r>
      <w:r w:rsidR="00C41A7D">
        <w:rPr>
          <w:rFonts w:ascii="Consolas" w:hAnsi="Consolas" w:cs="Consolas"/>
          <w:color w:val="0000FF"/>
          <w:sz w:val="19"/>
          <w:szCs w:val="19"/>
        </w:rPr>
        <w:t>row</w:t>
      </w:r>
      <w:r w:rsidR="00C41A7D">
        <w:rPr>
          <w:rFonts w:ascii="Consolas" w:hAnsi="Consolas" w:cs="Consolas"/>
          <w:sz w:val="19"/>
          <w:szCs w:val="19"/>
        </w:rPr>
        <w:t xml:space="preserve"> was </w:t>
      </w:r>
      <w:r w:rsidR="00C41A7D">
        <w:rPr>
          <w:rFonts w:ascii="Consolas" w:hAnsi="Consolas" w:cs="Consolas"/>
          <w:color w:val="808080"/>
          <w:sz w:val="19"/>
          <w:szCs w:val="19"/>
        </w:rPr>
        <w:t>not</w:t>
      </w:r>
      <w:r w:rsidR="00C41A7D">
        <w:rPr>
          <w:rFonts w:ascii="Consolas" w:hAnsi="Consolas" w:cs="Consolas"/>
          <w:sz w:val="19"/>
          <w:szCs w:val="19"/>
        </w:rPr>
        <w:t xml:space="preserve"> found at the Subscriber </w:t>
      </w:r>
      <w:r w:rsidR="00C41A7D">
        <w:rPr>
          <w:rFonts w:ascii="Consolas" w:hAnsi="Consolas" w:cs="Consolas"/>
          <w:color w:val="0000FF"/>
          <w:sz w:val="19"/>
          <w:szCs w:val="19"/>
        </w:rPr>
        <w:t>when</w:t>
      </w:r>
      <w:r w:rsidR="00C41A7D">
        <w:rPr>
          <w:rFonts w:ascii="Consolas" w:hAnsi="Consolas" w:cs="Consolas"/>
          <w:sz w:val="19"/>
          <w:szCs w:val="19"/>
        </w:rPr>
        <w:t xml:space="preserve"> applying the replicated </w:t>
      </w:r>
      <w:r w:rsidR="00C41A7D">
        <w:rPr>
          <w:rFonts w:ascii="Consolas" w:hAnsi="Consolas" w:cs="Consolas"/>
          <w:color w:val="FF00FF"/>
          <w:sz w:val="19"/>
          <w:szCs w:val="19"/>
        </w:rPr>
        <w:t>UPDATE</w:t>
      </w:r>
      <w:r w:rsidR="00C41A7D">
        <w:rPr>
          <w:rFonts w:ascii="Consolas" w:hAnsi="Consolas" w:cs="Consolas"/>
          <w:sz w:val="19"/>
          <w:szCs w:val="19"/>
        </w:rPr>
        <w:t xml:space="preserve"> command </w:t>
      </w:r>
      <w:r w:rsidR="00C41A7D">
        <w:rPr>
          <w:rFonts w:ascii="Consolas" w:hAnsi="Consolas" w:cs="Consolas"/>
          <w:color w:val="0000FF"/>
          <w:sz w:val="19"/>
          <w:szCs w:val="19"/>
        </w:rPr>
        <w:t>for</w:t>
      </w:r>
      <w:r w:rsidR="00C41A7D">
        <w:rPr>
          <w:rFonts w:ascii="Consolas" w:hAnsi="Consolas" w:cs="Consolas"/>
          <w:sz w:val="19"/>
          <w:szCs w:val="19"/>
        </w:rPr>
        <w:t xml:space="preserve"> </w:t>
      </w:r>
      <w:r w:rsidR="00C41A7D">
        <w:rPr>
          <w:rFonts w:ascii="Consolas" w:hAnsi="Consolas" w:cs="Consolas"/>
          <w:color w:val="0000FF"/>
          <w:sz w:val="19"/>
          <w:szCs w:val="19"/>
        </w:rPr>
        <w:t>Table</w:t>
      </w:r>
      <w:r w:rsidR="00C41A7D">
        <w:rPr>
          <w:rFonts w:ascii="Consolas" w:hAnsi="Consolas" w:cs="Consolas"/>
          <w:sz w:val="19"/>
          <w:szCs w:val="19"/>
        </w:rPr>
        <w:t xml:space="preserve"> </w:t>
      </w:r>
      <w:r w:rsidR="00C41A7D">
        <w:rPr>
          <w:rFonts w:ascii="Consolas" w:hAnsi="Consolas" w:cs="Consolas"/>
          <w:color w:val="FF0000"/>
          <w:sz w:val="19"/>
          <w:szCs w:val="19"/>
        </w:rPr>
        <w:t>'[</w:t>
      </w:r>
      <w:proofErr w:type="spellStart"/>
      <w:r w:rsidR="00C41A7D">
        <w:rPr>
          <w:rFonts w:ascii="Consolas" w:hAnsi="Consolas" w:cs="Consolas"/>
          <w:color w:val="FF0000"/>
          <w:sz w:val="19"/>
          <w:szCs w:val="19"/>
        </w:rPr>
        <w:t>dbo</w:t>
      </w:r>
      <w:proofErr w:type="spellEnd"/>
      <w:r w:rsidR="00C41A7D">
        <w:rPr>
          <w:rFonts w:ascii="Consolas" w:hAnsi="Consolas" w:cs="Consolas"/>
          <w:color w:val="FF0000"/>
          <w:sz w:val="19"/>
          <w:szCs w:val="19"/>
        </w:rPr>
        <w:t>].[</w:t>
      </w:r>
      <w:proofErr w:type="spellStart"/>
      <w:r w:rsidR="00C41A7D">
        <w:rPr>
          <w:rFonts w:ascii="Consolas" w:hAnsi="Consolas" w:cs="Consolas"/>
          <w:color w:val="FF0000"/>
          <w:sz w:val="19"/>
          <w:szCs w:val="19"/>
        </w:rPr>
        <w:t>audit_nest_status</w:t>
      </w:r>
      <w:proofErr w:type="spellEnd"/>
      <w:r w:rsidR="00C41A7D">
        <w:rPr>
          <w:rFonts w:ascii="Consolas" w:hAnsi="Consolas" w:cs="Consolas"/>
          <w:color w:val="FF0000"/>
          <w:sz w:val="19"/>
          <w:szCs w:val="19"/>
        </w:rPr>
        <w:t>]'</w:t>
      </w:r>
      <w:r w:rsidR="00C41A7D">
        <w:rPr>
          <w:rFonts w:ascii="Consolas" w:hAnsi="Consolas" w:cs="Consolas"/>
          <w:sz w:val="19"/>
          <w:szCs w:val="19"/>
        </w:rPr>
        <w:t xml:space="preserve"> </w:t>
      </w:r>
      <w:r w:rsidR="00C41A7D">
        <w:rPr>
          <w:rFonts w:ascii="Consolas" w:hAnsi="Consolas" w:cs="Consolas"/>
          <w:color w:val="0000FF"/>
          <w:sz w:val="19"/>
          <w:szCs w:val="19"/>
        </w:rPr>
        <w:t>with</w:t>
      </w:r>
      <w:r w:rsidR="00C41A7D">
        <w:rPr>
          <w:rFonts w:ascii="Consolas" w:hAnsi="Consolas" w:cs="Consolas"/>
          <w:sz w:val="19"/>
          <w:szCs w:val="19"/>
        </w:rPr>
        <w:t xml:space="preserve"> </w:t>
      </w:r>
      <w:r w:rsidR="00C41A7D">
        <w:rPr>
          <w:rFonts w:ascii="Consolas" w:hAnsi="Consolas" w:cs="Consolas"/>
          <w:color w:val="0000FF"/>
          <w:sz w:val="19"/>
          <w:szCs w:val="19"/>
        </w:rPr>
        <w:t>Primary</w:t>
      </w:r>
      <w:r w:rsidR="00C41A7D">
        <w:rPr>
          <w:rFonts w:ascii="Consolas" w:hAnsi="Consolas" w:cs="Consolas"/>
          <w:sz w:val="19"/>
          <w:szCs w:val="19"/>
        </w:rPr>
        <w:t xml:space="preserve"> </w:t>
      </w:r>
      <w:r w:rsidR="00C41A7D">
        <w:rPr>
          <w:rFonts w:ascii="Consolas" w:hAnsi="Consolas" w:cs="Consolas"/>
          <w:color w:val="0000FF"/>
          <w:sz w:val="19"/>
          <w:szCs w:val="19"/>
        </w:rPr>
        <w:t>Key</w:t>
      </w:r>
      <w:r w:rsidR="00C41A7D">
        <w:rPr>
          <w:rFonts w:ascii="Consolas" w:hAnsi="Consolas" w:cs="Consolas"/>
          <w:color w:val="808080"/>
          <w:sz w:val="19"/>
          <w:szCs w:val="19"/>
        </w:rPr>
        <w:t>(</w:t>
      </w:r>
      <w:r w:rsidR="00C41A7D">
        <w:rPr>
          <w:rFonts w:ascii="Consolas" w:hAnsi="Consolas" w:cs="Consolas"/>
          <w:sz w:val="19"/>
          <w:szCs w:val="19"/>
        </w:rPr>
        <w:t>s</w:t>
      </w:r>
      <w:r w:rsidR="00C41A7D">
        <w:rPr>
          <w:rFonts w:ascii="Consolas" w:hAnsi="Consolas" w:cs="Consolas"/>
          <w:color w:val="808080"/>
          <w:sz w:val="19"/>
          <w:szCs w:val="19"/>
        </w:rPr>
        <w:t>):</w:t>
      </w:r>
      <w:r w:rsidR="00C41A7D">
        <w:rPr>
          <w:rFonts w:ascii="Consolas" w:hAnsi="Consolas" w:cs="Consolas"/>
          <w:sz w:val="19"/>
          <w:szCs w:val="19"/>
        </w:rPr>
        <w:t xml:space="preserve"> [</w:t>
      </w:r>
      <w:proofErr w:type="spellStart"/>
      <w:r w:rsidR="00C41A7D">
        <w:rPr>
          <w:rFonts w:ascii="Consolas" w:hAnsi="Consolas" w:cs="Consolas"/>
          <w:sz w:val="19"/>
          <w:szCs w:val="19"/>
        </w:rPr>
        <w:t>audit_nest_status_id</w:t>
      </w:r>
      <w:proofErr w:type="spellEnd"/>
      <w:r w:rsidR="00C41A7D">
        <w:rPr>
          <w:rFonts w:ascii="Consolas" w:hAnsi="Consolas" w:cs="Consolas"/>
          <w:sz w:val="19"/>
          <w:szCs w:val="19"/>
        </w:rPr>
        <w:t xml:space="preserve">] </w:t>
      </w:r>
      <w:r w:rsidR="00C41A7D">
        <w:rPr>
          <w:rFonts w:ascii="Consolas" w:hAnsi="Consolas" w:cs="Consolas"/>
          <w:color w:val="808080"/>
          <w:sz w:val="19"/>
          <w:szCs w:val="19"/>
        </w:rPr>
        <w:t>=</w:t>
      </w:r>
      <w:r w:rsidR="00C41A7D">
        <w:rPr>
          <w:rFonts w:ascii="Consolas" w:hAnsi="Consolas" w:cs="Consolas"/>
          <w:sz w:val="19"/>
          <w:szCs w:val="19"/>
        </w:rPr>
        <w:t xml:space="preserve"> 38536916</w:t>
      </w:r>
    </w:p>
    <w:p w:rsidR="00C41A7D" w:rsidRDefault="00C41A7D" w:rsidP="00C41A7D">
      <w:pPr>
        <w:autoSpaceDE w:val="0"/>
        <w:autoSpaceDN w:val="0"/>
        <w:adjustRightInd w:val="0"/>
        <w:spacing w:after="0" w:line="240" w:lineRule="auto"/>
        <w:rPr>
          <w:rFonts w:ascii="Consolas" w:hAnsi="Consolas" w:cs="Consolas"/>
          <w:sz w:val="19"/>
          <w:szCs w:val="19"/>
        </w:rPr>
      </w:pPr>
    </w:p>
    <w:p w:rsidR="00C41A7D" w:rsidRPr="00CF7C3C" w:rsidRDefault="00135329" w:rsidP="007C01F0">
      <w:pPr>
        <w:autoSpaceDE w:val="0"/>
        <w:autoSpaceDN w:val="0"/>
        <w:adjustRightInd w:val="0"/>
        <w:spacing w:after="0" w:line="240" w:lineRule="auto"/>
        <w:rPr>
          <w:rFonts w:ascii="Consolas" w:hAnsi="Consolas" w:cs="Consolas"/>
          <w:color w:val="FF0000"/>
          <w:sz w:val="19"/>
          <w:szCs w:val="19"/>
        </w:rPr>
      </w:pPr>
      <w:r w:rsidRPr="00CF7C3C">
        <w:rPr>
          <w:rFonts w:ascii="Consolas" w:hAnsi="Consolas" w:cs="Consolas"/>
          <w:color w:val="FF0000"/>
          <w:sz w:val="19"/>
          <w:szCs w:val="19"/>
        </w:rPr>
        <w:t>Workaround is we will find the row based on the above error and we will add this in the subscriber based on business requirement.</w:t>
      </w:r>
    </w:p>
    <w:p w:rsidR="00CF7C3C" w:rsidRDefault="00CF7C3C" w:rsidP="007C01F0">
      <w:pPr>
        <w:autoSpaceDE w:val="0"/>
        <w:autoSpaceDN w:val="0"/>
        <w:adjustRightInd w:val="0"/>
        <w:spacing w:after="0" w:line="240" w:lineRule="auto"/>
        <w:rPr>
          <w:rFonts w:ascii="Consolas" w:hAnsi="Consolas" w:cs="Consolas"/>
          <w:color w:val="FF0000"/>
          <w:sz w:val="19"/>
          <w:szCs w:val="19"/>
        </w:rPr>
      </w:pPr>
      <w:r w:rsidRPr="00CF7C3C">
        <w:rPr>
          <w:rFonts w:ascii="Consolas" w:hAnsi="Consolas" w:cs="Consolas"/>
          <w:color w:val="FF0000"/>
          <w:sz w:val="19"/>
          <w:szCs w:val="19"/>
        </w:rPr>
        <w:t xml:space="preserve">If </w:t>
      </w:r>
      <w:r>
        <w:rPr>
          <w:rFonts w:ascii="Consolas" w:hAnsi="Consolas" w:cs="Consolas"/>
          <w:color w:val="FF0000"/>
          <w:sz w:val="19"/>
          <w:szCs w:val="19"/>
        </w:rPr>
        <w:t xml:space="preserve">the error </w:t>
      </w:r>
      <w:proofErr w:type="gramStart"/>
      <w:r>
        <w:rPr>
          <w:rFonts w:ascii="Consolas" w:hAnsi="Consolas" w:cs="Consolas"/>
          <w:color w:val="FF0000"/>
          <w:sz w:val="19"/>
          <w:szCs w:val="19"/>
        </w:rPr>
        <w:t>is</w:t>
      </w:r>
      <w:r w:rsidRPr="00CF7C3C">
        <w:rPr>
          <w:rFonts w:ascii="Consolas" w:hAnsi="Consolas" w:cs="Consolas"/>
          <w:color w:val="FF0000"/>
          <w:sz w:val="19"/>
          <w:szCs w:val="19"/>
        </w:rPr>
        <w:t xml:space="preserve"> </w:t>
      </w:r>
      <w:r w:rsidR="004D6BFA">
        <w:rPr>
          <w:rFonts w:ascii="Consolas" w:hAnsi="Consolas" w:cs="Consolas"/>
          <w:color w:val="FF0000"/>
          <w:sz w:val="19"/>
          <w:szCs w:val="19"/>
        </w:rPr>
        <w:t>:</w:t>
      </w:r>
      <w:proofErr w:type="gramEnd"/>
      <w:r w:rsidR="004D6BFA">
        <w:rPr>
          <w:rFonts w:ascii="Consolas" w:hAnsi="Consolas" w:cs="Consolas"/>
          <w:color w:val="FF0000"/>
          <w:sz w:val="19"/>
          <w:szCs w:val="19"/>
        </w:rPr>
        <w:t xml:space="preserve"> </w:t>
      </w:r>
      <w:r w:rsidRPr="00CF7C3C">
        <w:rPr>
          <w:rFonts w:ascii="Consolas" w:hAnsi="Consolas" w:cs="Consolas"/>
          <w:color w:val="FF0000"/>
          <w:sz w:val="19"/>
          <w:szCs w:val="19"/>
        </w:rPr>
        <w:t>duplicate record found then we will delete</w:t>
      </w:r>
      <w:r>
        <w:rPr>
          <w:rFonts w:ascii="Consolas" w:hAnsi="Consolas" w:cs="Consolas"/>
          <w:color w:val="FF0000"/>
          <w:sz w:val="19"/>
          <w:szCs w:val="19"/>
        </w:rPr>
        <w:t xml:space="preserve"> the record at the subscriber end</w:t>
      </w:r>
    </w:p>
    <w:p w:rsidR="006C6867" w:rsidRPr="00CF7C3C" w:rsidRDefault="006C6867" w:rsidP="007C01F0">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If the error is clustered index is missing at the subscriber end then the total transactions will be in pending state and we need to add the same index in subscriber as per publisher.</w:t>
      </w:r>
    </w:p>
    <w:p w:rsidR="00C41A7D" w:rsidRDefault="00C41A7D" w:rsidP="007C01F0">
      <w:pPr>
        <w:autoSpaceDE w:val="0"/>
        <w:autoSpaceDN w:val="0"/>
        <w:adjustRightInd w:val="0"/>
        <w:spacing w:after="0" w:line="240" w:lineRule="auto"/>
        <w:rPr>
          <w:rFonts w:ascii="Consolas" w:hAnsi="Consolas" w:cs="Consolas"/>
          <w:sz w:val="19"/>
          <w:szCs w:val="19"/>
        </w:rPr>
      </w:pPr>
    </w:p>
    <w:p w:rsidR="00C41A7D" w:rsidRDefault="00C41A7D"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7C01F0" w:rsidRDefault="007C01F0" w:rsidP="007C01F0">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Default="00BC6558" w:rsidP="00BC6558">
      <w:pPr>
        <w:autoSpaceDE w:val="0"/>
        <w:autoSpaceDN w:val="0"/>
        <w:adjustRightInd w:val="0"/>
        <w:spacing w:after="0" w:line="240" w:lineRule="auto"/>
        <w:rPr>
          <w:rFonts w:ascii="Consolas" w:hAnsi="Consolas" w:cs="Consolas"/>
          <w:sz w:val="19"/>
          <w:szCs w:val="19"/>
        </w:rPr>
      </w:pPr>
    </w:p>
    <w:p w:rsidR="00BC6558" w:rsidRPr="00A77AA3" w:rsidRDefault="00BC6558" w:rsidP="00BC6558">
      <w:pPr>
        <w:rPr>
          <w:b/>
        </w:rPr>
      </w:pPr>
      <w:r>
        <w:rPr>
          <w:b/>
        </w:rPr>
        <w:t xml:space="preserve"> </w:t>
      </w:r>
    </w:p>
    <w:p w:rsidR="00706612" w:rsidRPr="00706612" w:rsidRDefault="00706612" w:rsidP="00706612">
      <w:pPr>
        <w:spacing w:after="0" w:line="360" w:lineRule="atLeast"/>
        <w:ind w:left="450" w:right="600"/>
        <w:jc w:val="both"/>
        <w:textAlignment w:val="baseline"/>
        <w:rPr>
          <w:rFonts w:ascii="Segoe UI" w:eastAsia="Times New Roman" w:hAnsi="Segoe UI" w:cs="Segoe UI"/>
          <w:b/>
          <w:color w:val="FF0000"/>
          <w:sz w:val="36"/>
          <w:szCs w:val="36"/>
        </w:rPr>
      </w:pPr>
      <w:r w:rsidRPr="00706612">
        <w:rPr>
          <w:rFonts w:ascii="Segoe UI" w:eastAsia="Times New Roman" w:hAnsi="Segoe UI" w:cs="Segoe UI"/>
          <w:b/>
          <w:color w:val="FF0000"/>
          <w:sz w:val="36"/>
          <w:szCs w:val="36"/>
        </w:rPr>
        <w:t xml:space="preserve">When we will take the log </w:t>
      </w:r>
      <w:proofErr w:type="gramStart"/>
      <w:r w:rsidRPr="00706612">
        <w:rPr>
          <w:rFonts w:ascii="Segoe UI" w:eastAsia="Times New Roman" w:hAnsi="Segoe UI" w:cs="Segoe UI"/>
          <w:b/>
          <w:color w:val="FF0000"/>
          <w:sz w:val="36"/>
          <w:szCs w:val="36"/>
        </w:rPr>
        <w:t>backup :</w:t>
      </w:r>
      <w:proofErr w:type="gramEnd"/>
    </w:p>
    <w:p w:rsidR="00706612" w:rsidRPr="00706612" w:rsidRDefault="00706612" w:rsidP="00706612">
      <w:pPr>
        <w:numPr>
          <w:ilvl w:val="0"/>
          <w:numId w:val="1"/>
        </w:numPr>
        <w:spacing w:after="0" w:line="360" w:lineRule="atLeast"/>
        <w:ind w:left="450" w:right="600"/>
        <w:jc w:val="both"/>
        <w:textAlignment w:val="baseline"/>
        <w:rPr>
          <w:rFonts w:ascii="Segoe UI" w:eastAsia="Times New Roman" w:hAnsi="Segoe UI" w:cs="Segoe UI"/>
          <w:color w:val="000000"/>
          <w:sz w:val="23"/>
          <w:szCs w:val="23"/>
        </w:rPr>
      </w:pPr>
      <w:r w:rsidRPr="00706612">
        <w:rPr>
          <w:rFonts w:ascii="Segoe UI" w:eastAsia="Times New Roman" w:hAnsi="Segoe UI" w:cs="Segoe UI"/>
          <w:color w:val="000000"/>
          <w:sz w:val="23"/>
          <w:szCs w:val="23"/>
        </w:rPr>
        <w:t>The database is currently </w:t>
      </w:r>
      <w:r w:rsidRPr="00706612">
        <w:rPr>
          <w:rFonts w:ascii="Segoe UI" w:eastAsia="Times New Roman" w:hAnsi="Segoe UI" w:cs="Segoe UI"/>
          <w:b/>
          <w:bCs/>
          <w:color w:val="000000"/>
          <w:sz w:val="23"/>
          <w:szCs w:val="23"/>
        </w:rPr>
        <w:t>ONLINE</w:t>
      </w:r>
      <w:r w:rsidRPr="00706612">
        <w:rPr>
          <w:rFonts w:ascii="Segoe UI" w:eastAsia="Times New Roman" w:hAnsi="Segoe UI" w:cs="Segoe UI"/>
          <w:color w:val="000000"/>
          <w:sz w:val="23"/>
          <w:szCs w:val="23"/>
        </w:rPr>
        <w:t> and you are planning to perform the restore operation on the database then begin by backing up the tail of the log. To avoid any error for an ONLINE database, you must use the …</w:t>
      </w:r>
      <w:r w:rsidRPr="00706612">
        <w:rPr>
          <w:rFonts w:ascii="Segoe UI" w:eastAsia="Times New Roman" w:hAnsi="Segoe UI" w:cs="Segoe UI"/>
          <w:b/>
          <w:bCs/>
          <w:color w:val="000000"/>
          <w:sz w:val="23"/>
          <w:szCs w:val="23"/>
        </w:rPr>
        <w:t> WITH NORECOVERY</w:t>
      </w:r>
      <w:r w:rsidRPr="00706612">
        <w:rPr>
          <w:rFonts w:ascii="Segoe UI" w:eastAsia="Times New Roman" w:hAnsi="Segoe UI" w:cs="Segoe UI"/>
          <w:color w:val="000000"/>
          <w:sz w:val="23"/>
          <w:szCs w:val="23"/>
        </w:rPr>
        <w:t> option of the BACKUP Transact-SQL statement.</w:t>
      </w:r>
    </w:p>
    <w:p w:rsidR="00706612" w:rsidRPr="00706612" w:rsidRDefault="00706612" w:rsidP="00706612">
      <w:pPr>
        <w:numPr>
          <w:ilvl w:val="0"/>
          <w:numId w:val="1"/>
        </w:numPr>
        <w:spacing w:after="0" w:line="360" w:lineRule="atLeast"/>
        <w:ind w:left="450" w:right="600"/>
        <w:jc w:val="both"/>
        <w:textAlignment w:val="baseline"/>
        <w:rPr>
          <w:rFonts w:ascii="Segoe UI" w:eastAsia="Times New Roman" w:hAnsi="Segoe UI" w:cs="Segoe UI"/>
          <w:color w:val="000000"/>
          <w:sz w:val="23"/>
          <w:szCs w:val="23"/>
        </w:rPr>
      </w:pPr>
      <w:r w:rsidRPr="00706612">
        <w:rPr>
          <w:rFonts w:ascii="Segoe UI" w:eastAsia="Times New Roman" w:hAnsi="Segoe UI" w:cs="Segoe UI"/>
          <w:color w:val="000000"/>
          <w:sz w:val="23"/>
          <w:szCs w:val="23"/>
        </w:rPr>
        <w:t>If a database is </w:t>
      </w:r>
      <w:r w:rsidRPr="00706612">
        <w:rPr>
          <w:rFonts w:ascii="Segoe UI" w:eastAsia="Times New Roman" w:hAnsi="Segoe UI" w:cs="Segoe UI"/>
          <w:b/>
          <w:bCs/>
          <w:color w:val="000000"/>
          <w:sz w:val="23"/>
          <w:szCs w:val="23"/>
        </w:rPr>
        <w:t>OFFLINE</w:t>
      </w:r>
      <w:r w:rsidRPr="00706612">
        <w:rPr>
          <w:rFonts w:ascii="Segoe UI" w:eastAsia="Times New Roman" w:hAnsi="Segoe UI" w:cs="Segoe UI"/>
          <w:color w:val="000000"/>
          <w:sz w:val="23"/>
          <w:szCs w:val="23"/>
        </w:rPr>
        <w:t xml:space="preserve"> and fails to start and you need to restore the database, first back up the tail of the transaction log file. Because no transactions can occur during such time, it is optional to </w:t>
      </w:r>
      <w:proofErr w:type="spellStart"/>
      <w:r w:rsidRPr="00706612">
        <w:rPr>
          <w:rFonts w:ascii="Segoe UI" w:eastAsia="Times New Roman" w:hAnsi="Segoe UI" w:cs="Segoe UI"/>
          <w:color w:val="000000"/>
          <w:sz w:val="23"/>
          <w:szCs w:val="23"/>
        </w:rPr>
        <w:t>use</w:t>
      </w:r>
      <w:r w:rsidRPr="00706612">
        <w:rPr>
          <w:rFonts w:ascii="Segoe UI" w:eastAsia="Times New Roman" w:hAnsi="Segoe UI" w:cs="Segoe UI"/>
          <w:b/>
          <w:bCs/>
          <w:color w:val="000000"/>
          <w:sz w:val="23"/>
          <w:szCs w:val="23"/>
        </w:rPr>
        <w:t>WITH</w:t>
      </w:r>
      <w:proofErr w:type="spellEnd"/>
      <w:r w:rsidRPr="00706612">
        <w:rPr>
          <w:rFonts w:ascii="Segoe UI" w:eastAsia="Times New Roman" w:hAnsi="Segoe UI" w:cs="Segoe UI"/>
          <w:b/>
          <w:bCs/>
          <w:color w:val="000000"/>
          <w:sz w:val="23"/>
          <w:szCs w:val="23"/>
        </w:rPr>
        <w:t xml:space="preserve"> NORECOVERY</w:t>
      </w:r>
      <w:r w:rsidRPr="00706612">
        <w:rPr>
          <w:rFonts w:ascii="Segoe UI" w:eastAsia="Times New Roman" w:hAnsi="Segoe UI" w:cs="Segoe UI"/>
          <w:color w:val="000000"/>
          <w:sz w:val="23"/>
          <w:szCs w:val="23"/>
        </w:rPr>
        <w:t> during such times.</w:t>
      </w:r>
    </w:p>
    <w:p w:rsidR="00706612" w:rsidRDefault="00706612" w:rsidP="00706612">
      <w:pPr>
        <w:numPr>
          <w:ilvl w:val="0"/>
          <w:numId w:val="1"/>
        </w:numPr>
        <w:spacing w:after="0" w:line="360" w:lineRule="atLeast"/>
        <w:ind w:left="450" w:right="600"/>
        <w:jc w:val="both"/>
        <w:textAlignment w:val="baseline"/>
        <w:rPr>
          <w:rFonts w:ascii="Segoe UI" w:eastAsia="Times New Roman" w:hAnsi="Segoe UI" w:cs="Segoe UI"/>
          <w:color w:val="000000"/>
          <w:sz w:val="23"/>
          <w:szCs w:val="23"/>
        </w:rPr>
      </w:pPr>
      <w:r w:rsidRPr="00706612">
        <w:rPr>
          <w:rFonts w:ascii="Segoe UI" w:eastAsia="Times New Roman" w:hAnsi="Segoe UI" w:cs="Segoe UI"/>
          <w:color w:val="000000"/>
          <w:sz w:val="23"/>
          <w:szCs w:val="23"/>
        </w:rPr>
        <w:t>If a database is </w:t>
      </w:r>
      <w:r w:rsidRPr="00706612">
        <w:rPr>
          <w:rFonts w:ascii="Segoe UI" w:eastAsia="Times New Roman" w:hAnsi="Segoe UI" w:cs="Segoe UI"/>
          <w:b/>
          <w:bCs/>
          <w:color w:val="000000"/>
          <w:sz w:val="23"/>
          <w:szCs w:val="23"/>
        </w:rPr>
        <w:t>DAMAGED</w:t>
      </w:r>
      <w:r w:rsidRPr="00706612">
        <w:rPr>
          <w:rFonts w:ascii="Segoe UI" w:eastAsia="Times New Roman" w:hAnsi="Segoe UI" w:cs="Segoe UI"/>
          <w:color w:val="000000"/>
          <w:sz w:val="23"/>
          <w:szCs w:val="23"/>
        </w:rPr>
        <w:t>, then try to take a tail-log backup by using </w:t>
      </w:r>
      <w:r w:rsidRPr="00706612">
        <w:rPr>
          <w:rFonts w:ascii="Segoe UI" w:eastAsia="Times New Roman" w:hAnsi="Segoe UI" w:cs="Segoe UI"/>
          <w:b/>
          <w:bCs/>
          <w:color w:val="000000"/>
          <w:sz w:val="23"/>
          <w:szCs w:val="23"/>
        </w:rPr>
        <w:t>WITH CONTINUE_AFTER_ERROR </w:t>
      </w:r>
      <w:r w:rsidRPr="00706612">
        <w:rPr>
          <w:rFonts w:ascii="Segoe UI" w:eastAsia="Times New Roman" w:hAnsi="Segoe UI" w:cs="Segoe UI"/>
          <w:color w:val="000000"/>
          <w:sz w:val="23"/>
          <w:szCs w:val="23"/>
        </w:rPr>
        <w:t>option of the BACKUP statement.</w:t>
      </w:r>
    </w:p>
    <w:p w:rsidR="00CF238D" w:rsidRDefault="00CF238D" w:rsidP="00CF238D">
      <w:pPr>
        <w:spacing w:after="0" w:line="360" w:lineRule="atLeast"/>
        <w:ind w:right="600"/>
        <w:jc w:val="both"/>
        <w:textAlignment w:val="baseline"/>
        <w:rPr>
          <w:rFonts w:ascii="Segoe UI" w:eastAsia="Times New Roman" w:hAnsi="Segoe UI" w:cs="Segoe UI"/>
          <w:color w:val="000000"/>
          <w:sz w:val="23"/>
          <w:szCs w:val="23"/>
        </w:rPr>
      </w:pPr>
    </w:p>
    <w:p w:rsidR="00CF238D" w:rsidRPr="00CF238D" w:rsidRDefault="00CF238D" w:rsidP="00CF238D">
      <w:pPr>
        <w:spacing w:after="0" w:line="360" w:lineRule="atLeast"/>
        <w:ind w:right="600"/>
        <w:jc w:val="both"/>
        <w:textAlignment w:val="baseline"/>
        <w:rPr>
          <w:rFonts w:ascii="Segoe UI" w:eastAsia="Times New Roman" w:hAnsi="Segoe UI" w:cs="Segoe UI"/>
          <w:b/>
          <w:color w:val="FF0000"/>
          <w:sz w:val="23"/>
          <w:szCs w:val="23"/>
        </w:rPr>
      </w:pPr>
      <w:r w:rsidRPr="00CF238D">
        <w:rPr>
          <w:rFonts w:ascii="Segoe UI" w:eastAsia="Times New Roman" w:hAnsi="Segoe UI" w:cs="Segoe UI"/>
          <w:b/>
          <w:color w:val="FF0000"/>
          <w:sz w:val="23"/>
          <w:szCs w:val="23"/>
        </w:rPr>
        <w:t xml:space="preserve">Replication error: </w:t>
      </w:r>
    </w:p>
    <w:p w:rsidR="00CF238D" w:rsidRPr="00CF238D" w:rsidRDefault="00CF238D" w:rsidP="00CF238D">
      <w:pPr>
        <w:spacing w:after="0" w:line="360" w:lineRule="atLeast"/>
        <w:ind w:right="600"/>
        <w:jc w:val="both"/>
        <w:textAlignment w:val="baseline"/>
        <w:rPr>
          <w:rFonts w:ascii="Segoe UI" w:eastAsia="Times New Roman" w:hAnsi="Segoe UI" w:cs="Segoe UI"/>
          <w:color w:val="FF0000"/>
          <w:sz w:val="23"/>
          <w:szCs w:val="23"/>
        </w:rPr>
      </w:pPr>
      <w:r w:rsidRPr="00CF238D">
        <w:rPr>
          <w:rFonts w:ascii="Segoe UI" w:eastAsia="Times New Roman" w:hAnsi="Segoe UI" w:cs="Segoe UI"/>
          <w:color w:val="FF0000"/>
          <w:sz w:val="23"/>
          <w:szCs w:val="23"/>
        </w:rPr>
        <w:t>We can’t replicate to subscribers if any table\Article is not having the Primary key column</w:t>
      </w:r>
    </w:p>
    <w:p w:rsidR="00CF238D" w:rsidRPr="00706612" w:rsidRDefault="00CF238D" w:rsidP="00CF238D">
      <w:pPr>
        <w:spacing w:after="0" w:line="360" w:lineRule="atLeast"/>
        <w:ind w:right="600"/>
        <w:jc w:val="both"/>
        <w:textAlignment w:val="baseline"/>
        <w:rPr>
          <w:rFonts w:ascii="Segoe UI" w:eastAsia="Times New Roman" w:hAnsi="Segoe UI" w:cs="Segoe UI"/>
          <w:color w:val="000000"/>
          <w:sz w:val="23"/>
          <w:szCs w:val="23"/>
        </w:rPr>
      </w:pPr>
      <w:r>
        <w:rPr>
          <w:noProof/>
        </w:rPr>
        <w:lastRenderedPageBreak/>
        <w:drawing>
          <wp:inline distT="0" distB="0" distL="0" distR="0" wp14:anchorId="37557178" wp14:editId="76A1261E">
            <wp:extent cx="5943600" cy="358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7750"/>
                    </a:xfrm>
                    <a:prstGeom prst="rect">
                      <a:avLst/>
                    </a:prstGeom>
                  </pic:spPr>
                </pic:pic>
              </a:graphicData>
            </a:graphic>
          </wp:inline>
        </w:drawing>
      </w:r>
    </w:p>
    <w:p w:rsidR="00BC6558" w:rsidRDefault="00BC6558">
      <w:pPr>
        <w:rPr>
          <w:b/>
        </w:rPr>
      </w:pPr>
    </w:p>
    <w:p w:rsidR="00347FB8" w:rsidRDefault="00347FB8">
      <w:pPr>
        <w:rPr>
          <w:b/>
        </w:rPr>
      </w:pPr>
      <w:r>
        <w:rPr>
          <w:b/>
        </w:rPr>
        <w:t>Log reader agent: it will send the transactions data from publisher to the distributor server</w:t>
      </w:r>
    </w:p>
    <w:p w:rsidR="00347FB8" w:rsidRDefault="00347FB8">
      <w:pPr>
        <w:rPr>
          <w:b/>
        </w:rPr>
      </w:pPr>
      <w:r>
        <w:rPr>
          <w:b/>
        </w:rPr>
        <w:t>Distributor agent: it will send the transactions data from distributor to the subscriber</w:t>
      </w:r>
    </w:p>
    <w:p w:rsidR="00347FB8" w:rsidRDefault="00347FB8">
      <w:pPr>
        <w:rPr>
          <w:b/>
        </w:rPr>
      </w:pPr>
      <w:r>
        <w:rPr>
          <w:b/>
        </w:rPr>
        <w:t xml:space="preserve">Snapshot </w:t>
      </w:r>
      <w:r w:rsidR="00550F1F">
        <w:rPr>
          <w:b/>
        </w:rPr>
        <w:t>agent:</w:t>
      </w:r>
      <w:r>
        <w:rPr>
          <w:b/>
        </w:rPr>
        <w:t xml:space="preserve"> It will send the complete data to the subscribers and first it will collect all the metadata and will put it in the share path of distro server and then it will send to the subscribers</w:t>
      </w:r>
    </w:p>
    <w:p w:rsidR="00347FB8" w:rsidRDefault="00347FB8">
      <w:pPr>
        <w:rPr>
          <w:b/>
        </w:rPr>
      </w:pPr>
    </w:p>
    <w:p w:rsidR="00347FB8" w:rsidRDefault="00347FB8">
      <w:pPr>
        <w:rPr>
          <w:b/>
        </w:rPr>
      </w:pPr>
    </w:p>
    <w:p w:rsidR="00347FB8" w:rsidRPr="00C87723" w:rsidRDefault="00347FB8" w:rsidP="00C87723">
      <w:pPr>
        <w:pStyle w:val="ListParagraph"/>
        <w:numPr>
          <w:ilvl w:val="0"/>
          <w:numId w:val="2"/>
        </w:numPr>
        <w:rPr>
          <w:b/>
        </w:rPr>
      </w:pPr>
      <w:r w:rsidRPr="00C87723">
        <w:rPr>
          <w:b/>
        </w:rPr>
        <w:t>When the bulk insert is going on the publisher database and if latency becomes high what you will do?</w:t>
      </w:r>
    </w:p>
    <w:p w:rsidR="00347FB8" w:rsidRDefault="00347FB8">
      <w:pPr>
        <w:rPr>
          <w:b/>
        </w:rPr>
      </w:pPr>
      <w:r>
        <w:rPr>
          <w:b/>
        </w:rPr>
        <w:t>I will export and import the data from publisher to all the subscribers (or)</w:t>
      </w:r>
    </w:p>
    <w:p w:rsidR="00347FB8" w:rsidRDefault="00347FB8">
      <w:pPr>
        <w:rPr>
          <w:b/>
        </w:rPr>
      </w:pPr>
      <w:r>
        <w:rPr>
          <w:b/>
        </w:rPr>
        <w:t xml:space="preserve">We can remove the </w:t>
      </w:r>
      <w:r w:rsidR="00ED4790">
        <w:rPr>
          <w:b/>
        </w:rPr>
        <w:t>articles</w:t>
      </w:r>
      <w:r>
        <w:rPr>
          <w:b/>
        </w:rPr>
        <w:t xml:space="preserve"> and add them again </w:t>
      </w:r>
    </w:p>
    <w:p w:rsidR="00C87723" w:rsidRDefault="00C87723">
      <w:pPr>
        <w:rPr>
          <w:b/>
        </w:rPr>
      </w:pPr>
      <w:r>
        <w:rPr>
          <w:b/>
        </w:rPr>
        <w:t>-</w:t>
      </w:r>
      <w:r w:rsidRPr="00C87723">
        <w:rPr>
          <w:b/>
        </w:rPr>
        <w:sym w:font="Wingdings" w:char="F0E0"/>
      </w:r>
      <w:r w:rsidR="0083329A">
        <w:rPr>
          <w:b/>
        </w:rPr>
        <w:t xml:space="preserve"> W</w:t>
      </w:r>
      <w:r>
        <w:rPr>
          <w:b/>
        </w:rPr>
        <w:t>hen you are facing the issue in replication of data\schemas check the below things</w:t>
      </w:r>
    </w:p>
    <w:p w:rsidR="00C87723" w:rsidRDefault="00C87723">
      <w:pPr>
        <w:rPr>
          <w:b/>
        </w:rPr>
      </w:pPr>
      <w:r>
        <w:rPr>
          <w:b/>
        </w:rPr>
        <w:t>1) Mainly you can check the blockings on the servers</w:t>
      </w:r>
    </w:p>
    <w:p w:rsidR="00C87723" w:rsidRDefault="00C87723">
      <w:pPr>
        <w:rPr>
          <w:b/>
        </w:rPr>
      </w:pPr>
      <w:r>
        <w:rPr>
          <w:b/>
        </w:rPr>
        <w:t>2) C</w:t>
      </w:r>
      <w:r w:rsidR="0083329A">
        <w:rPr>
          <w:b/>
        </w:rPr>
        <w:t xml:space="preserve">heck who is </w:t>
      </w:r>
      <w:proofErr w:type="spellStart"/>
      <w:r w:rsidR="0083329A">
        <w:rPr>
          <w:b/>
        </w:rPr>
        <w:t>db_</w:t>
      </w:r>
      <w:r>
        <w:rPr>
          <w:b/>
        </w:rPr>
        <w:t>owner</w:t>
      </w:r>
      <w:proofErr w:type="spellEnd"/>
      <w:r>
        <w:rPr>
          <w:b/>
        </w:rPr>
        <w:t xml:space="preserve"> for that database and</w:t>
      </w:r>
      <w:r w:rsidR="0083329A">
        <w:rPr>
          <w:b/>
        </w:rPr>
        <w:t xml:space="preserve"> make sure that it should not be individual login even though the login is  having  sysadmin permissions and please change it to </w:t>
      </w:r>
      <w:proofErr w:type="spellStart"/>
      <w:r w:rsidR="0083329A">
        <w:rPr>
          <w:b/>
        </w:rPr>
        <w:t>db_owner</w:t>
      </w:r>
      <w:proofErr w:type="spellEnd"/>
      <w:r w:rsidR="0083329A">
        <w:rPr>
          <w:b/>
        </w:rPr>
        <w:t xml:space="preserve"> or sysadmin permission or check the other databases </w:t>
      </w:r>
      <w:r w:rsidR="006E1ECB">
        <w:rPr>
          <w:b/>
        </w:rPr>
        <w:t xml:space="preserve">by using </w:t>
      </w:r>
      <w:proofErr w:type="spellStart"/>
      <w:r w:rsidR="006E1ECB">
        <w:rPr>
          <w:b/>
        </w:rPr>
        <w:t>sp_helpdb</w:t>
      </w:r>
      <w:proofErr w:type="spellEnd"/>
      <w:r w:rsidR="006E1ECB">
        <w:rPr>
          <w:b/>
        </w:rPr>
        <w:t xml:space="preserve"> that </w:t>
      </w:r>
      <w:r w:rsidR="0083329A">
        <w:rPr>
          <w:b/>
        </w:rPr>
        <w:t xml:space="preserve">what owner account it is having so make that as </w:t>
      </w:r>
      <w:proofErr w:type="spellStart"/>
      <w:r w:rsidR="0083329A">
        <w:rPr>
          <w:b/>
        </w:rPr>
        <w:t>db_owner</w:t>
      </w:r>
      <w:proofErr w:type="spellEnd"/>
    </w:p>
    <w:p w:rsidR="00C87723" w:rsidRDefault="00C87723">
      <w:pPr>
        <w:rPr>
          <w:b/>
        </w:rPr>
      </w:pPr>
    </w:p>
    <w:p w:rsidR="00347FB8" w:rsidRDefault="00CD281B">
      <w:pPr>
        <w:rPr>
          <w:b/>
        </w:rPr>
      </w:pPr>
      <w:r>
        <w:rPr>
          <w:b/>
        </w:rPr>
        <w:lastRenderedPageBreak/>
        <w:t xml:space="preserve">---- Sometimes we will observe that there is high latency from distributor to subscriber in moving transactions </w:t>
      </w:r>
    </w:p>
    <w:p w:rsidR="00CD281B" w:rsidRDefault="00CD281B">
      <w:pPr>
        <w:rPr>
          <w:b/>
        </w:rPr>
      </w:pPr>
      <w:r>
        <w:rPr>
          <w:b/>
        </w:rPr>
        <w:t xml:space="preserve">Resolution: we will stop the agent from GUI and run the below command in command prompt </w:t>
      </w:r>
      <w:proofErr w:type="gramStart"/>
      <w:r>
        <w:rPr>
          <w:b/>
        </w:rPr>
        <w:t xml:space="preserve">in  </w:t>
      </w:r>
      <w:r w:rsidR="00E04457">
        <w:rPr>
          <w:b/>
        </w:rPr>
        <w:t>all</w:t>
      </w:r>
      <w:proofErr w:type="gramEnd"/>
      <w:r w:rsidR="00E04457">
        <w:rPr>
          <w:b/>
        </w:rPr>
        <w:t xml:space="preserve"> the </w:t>
      </w:r>
      <w:r>
        <w:rPr>
          <w:b/>
        </w:rPr>
        <w:t xml:space="preserve">subscribers so that transactions will move </w:t>
      </w:r>
      <w:proofErr w:type="spellStart"/>
      <w:r>
        <w:rPr>
          <w:b/>
        </w:rPr>
        <w:t>fastly</w:t>
      </w:r>
      <w:proofErr w:type="spellEnd"/>
      <w:r>
        <w:rPr>
          <w:b/>
        </w:rPr>
        <w:t xml:space="preserve"> </w:t>
      </w:r>
    </w:p>
    <w:p w:rsidR="00CD281B" w:rsidRDefault="00CD281B" w:rsidP="00CD281B">
      <w:r>
        <w:t>C:\Program Files\Microsoft SQL Server\120\COM</w:t>
      </w:r>
    </w:p>
    <w:p w:rsidR="00CD281B" w:rsidRDefault="00CD281B" w:rsidP="00CD281B">
      <w:r>
        <w:t>DISTRIB.EXE -Subscriber [PSQLNRPDB1</w:t>
      </w:r>
      <w:proofErr w:type="gramStart"/>
      <w:r>
        <w:t>,54000</w:t>
      </w:r>
      <w:proofErr w:type="gramEnd"/>
      <w:r>
        <w:t xml:space="preserve"> ] -</w:t>
      </w:r>
      <w:proofErr w:type="spellStart"/>
      <w:r>
        <w:t>SubscriberDB</w:t>
      </w:r>
      <w:proofErr w:type="spellEnd"/>
      <w:r>
        <w:t xml:space="preserve"> [</w:t>
      </w:r>
      <w:proofErr w:type="spellStart"/>
      <w:r>
        <w:t>Network_Topology_Reference</w:t>
      </w:r>
      <w:proofErr w:type="spellEnd"/>
      <w:r>
        <w:t>] -Publisher [PSQLDWH11\NDW] -Distributor [PSQLOPS05\DISTRO2] -</w:t>
      </w:r>
      <w:proofErr w:type="spellStart"/>
      <w:r>
        <w:t>DistributorSecurityMode</w:t>
      </w:r>
      <w:proofErr w:type="spellEnd"/>
      <w:r>
        <w:t xml:space="preserve"> 1 -Publication [NTWK_TPGY_REF] -</w:t>
      </w:r>
      <w:proofErr w:type="spellStart"/>
      <w:r>
        <w:t>PublisherDB</w:t>
      </w:r>
      <w:proofErr w:type="spellEnd"/>
      <w:r>
        <w:t xml:space="preserve"> [</w:t>
      </w:r>
      <w:proofErr w:type="spellStart"/>
      <w:r>
        <w:t>Network_Topology_Reference</w:t>
      </w:r>
      <w:proofErr w:type="spellEnd"/>
      <w:r>
        <w:t>]    -Continuous  -</w:t>
      </w:r>
      <w:proofErr w:type="spellStart"/>
      <w:r>
        <w:t>QueryTimeout</w:t>
      </w:r>
      <w:proofErr w:type="spellEnd"/>
      <w:r>
        <w:t xml:space="preserve"> 65534</w:t>
      </w:r>
    </w:p>
    <w:p w:rsidR="00347FB8" w:rsidRDefault="00974D61">
      <w:pPr>
        <w:rPr>
          <w:b/>
        </w:rPr>
      </w:pPr>
      <w:r>
        <w:rPr>
          <w:b/>
        </w:rPr>
        <w:t xml:space="preserve">--- if any new article is added in the existing publication and when replicating the table to subscribers please make sure that go to publication properties and subscriber options allow anonymous subscriptions options should be false </w:t>
      </w:r>
      <w:proofErr w:type="spellStart"/>
      <w:r>
        <w:rPr>
          <w:b/>
        </w:rPr>
        <w:t>other wise</w:t>
      </w:r>
      <w:proofErr w:type="spellEnd"/>
      <w:r>
        <w:rPr>
          <w:b/>
        </w:rPr>
        <w:t xml:space="preserve"> when you click View snapshot agent status all the table will replicate again fresh</w:t>
      </w:r>
      <w:bookmarkStart w:id="0" w:name="_GoBack"/>
      <w:bookmarkEnd w:id="0"/>
    </w:p>
    <w:sectPr w:rsidR="0034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D490E"/>
    <w:multiLevelType w:val="multilevel"/>
    <w:tmpl w:val="DFB8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656017"/>
    <w:multiLevelType w:val="hybridMultilevel"/>
    <w:tmpl w:val="1098E0B6"/>
    <w:lvl w:ilvl="0" w:tplc="4C92D6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90F"/>
    <w:rsid w:val="00051051"/>
    <w:rsid w:val="00100CDA"/>
    <w:rsid w:val="00115207"/>
    <w:rsid w:val="00134F94"/>
    <w:rsid w:val="00135329"/>
    <w:rsid w:val="00155898"/>
    <w:rsid w:val="001D05E3"/>
    <w:rsid w:val="001D6825"/>
    <w:rsid w:val="00252950"/>
    <w:rsid w:val="002C4676"/>
    <w:rsid w:val="00347FB8"/>
    <w:rsid w:val="0045600F"/>
    <w:rsid w:val="0048176B"/>
    <w:rsid w:val="004A1404"/>
    <w:rsid w:val="004D67C5"/>
    <w:rsid w:val="004D6BFA"/>
    <w:rsid w:val="004D6CB7"/>
    <w:rsid w:val="004E1828"/>
    <w:rsid w:val="00550F1F"/>
    <w:rsid w:val="005C300D"/>
    <w:rsid w:val="006176A9"/>
    <w:rsid w:val="00626B7C"/>
    <w:rsid w:val="006C35AD"/>
    <w:rsid w:val="006C6867"/>
    <w:rsid w:val="006E1ECB"/>
    <w:rsid w:val="00706612"/>
    <w:rsid w:val="007C01F0"/>
    <w:rsid w:val="007E4DBF"/>
    <w:rsid w:val="0083329A"/>
    <w:rsid w:val="008E639D"/>
    <w:rsid w:val="008F2321"/>
    <w:rsid w:val="00974D61"/>
    <w:rsid w:val="00975F24"/>
    <w:rsid w:val="00A1690F"/>
    <w:rsid w:val="00A23558"/>
    <w:rsid w:val="00A77AA3"/>
    <w:rsid w:val="00B31EB7"/>
    <w:rsid w:val="00B55B9D"/>
    <w:rsid w:val="00B92368"/>
    <w:rsid w:val="00BC6558"/>
    <w:rsid w:val="00C41A7D"/>
    <w:rsid w:val="00C87723"/>
    <w:rsid w:val="00CB5012"/>
    <w:rsid w:val="00CD281B"/>
    <w:rsid w:val="00CF1C60"/>
    <w:rsid w:val="00CF238D"/>
    <w:rsid w:val="00CF7C3C"/>
    <w:rsid w:val="00D816B7"/>
    <w:rsid w:val="00D94411"/>
    <w:rsid w:val="00E04457"/>
    <w:rsid w:val="00E24355"/>
    <w:rsid w:val="00ED4790"/>
    <w:rsid w:val="00F730B3"/>
    <w:rsid w:val="00F77C8A"/>
    <w:rsid w:val="00F94D1E"/>
    <w:rsid w:val="00FC3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90BA8-D1E3-4BD1-B10F-AE315749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6612"/>
    <w:rPr>
      <w:b/>
      <w:bCs/>
    </w:rPr>
  </w:style>
  <w:style w:type="paragraph" w:styleId="ListParagraph">
    <w:name w:val="List Paragraph"/>
    <w:basedOn w:val="Normal"/>
    <w:uiPriority w:val="34"/>
    <w:qFormat/>
    <w:rsid w:val="00C8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751686">
      <w:bodyDiv w:val="1"/>
      <w:marLeft w:val="0"/>
      <w:marRight w:val="0"/>
      <w:marTop w:val="0"/>
      <w:marBottom w:val="0"/>
      <w:divBdr>
        <w:top w:val="none" w:sz="0" w:space="0" w:color="auto"/>
        <w:left w:val="none" w:sz="0" w:space="0" w:color="auto"/>
        <w:bottom w:val="none" w:sz="0" w:space="0" w:color="auto"/>
        <w:right w:val="none" w:sz="0" w:space="0" w:color="auto"/>
      </w:divBdr>
    </w:div>
    <w:div w:id="7947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13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Sivalasetty</dc:creator>
  <cp:keywords/>
  <dc:description/>
  <cp:lastModifiedBy>Sudheer Kumar Sivalasetty</cp:lastModifiedBy>
  <cp:revision>188</cp:revision>
  <dcterms:created xsi:type="dcterms:W3CDTF">2018-12-31T04:23:00Z</dcterms:created>
  <dcterms:modified xsi:type="dcterms:W3CDTF">2019-05-30T08:15:00Z</dcterms:modified>
</cp:coreProperties>
</file>