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4DF" w:rsidRPr="00DC2CD8" w:rsidRDefault="00D304DF" w:rsidP="00D304DF">
      <w:pPr>
        <w:pStyle w:val="Heading2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#Simple logistic regression </w:t>
      </w:r>
    </w:p>
    <w:p w:rsidR="00D304DF" w:rsidRPr="00DC2CD8" w:rsidRDefault="00D304DF" w:rsidP="00D304DF">
      <w:pPr>
        <w:pStyle w:val="Heading3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#load Data</w:t>
      </w: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pandas as pd</w:t>
      </w: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'http://archive.ics.uci.edu/ml/machine-learning-databases/glass/glass.data'</w:t>
      </w: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['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id','ri','na','mg','al','si','k','ca','ba','fe','glass_type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']</w:t>
      </w: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url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names=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index_col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='id')</w:t>
      </w: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glass.sort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'al',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inplace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=True)</w:t>
      </w:r>
    </w:p>
    <w:p w:rsidR="00C323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D304DF" w:rsidRPr="00DC2CD8" w:rsidRDefault="00D304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['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id','ri','na','mg','al','si','k','ca','ba','fe','glass_type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']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glass=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pd.read_csv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(‘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glass.csv’,names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col_names,index_col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='id')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glass.sort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'al',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inplace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=True)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3A18DF" w:rsidRPr="00DC2CD8" w:rsidRDefault="003A18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F75C4F" w:rsidRPr="00DC2CD8" w:rsidRDefault="00F75C4F" w:rsidP="00F75C4F">
      <w:pPr>
        <w:pStyle w:val="Heading3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 </w:t>
      </w:r>
      <w:proofErr w:type="gramStart"/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types</w:t>
      </w:r>
      <w:proofErr w:type="gramEnd"/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1, 2, 3 are window glass</w:t>
      </w:r>
    </w:p>
    <w:p w:rsidR="00F75C4F" w:rsidRPr="00DC2CD8" w:rsidRDefault="00F75C4F" w:rsidP="00F75C4F">
      <w:pPr>
        <w:pStyle w:val="Heading3"/>
        <w:spacing w:before="0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 </w:t>
      </w:r>
      <w:proofErr w:type="gramStart"/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types</w:t>
      </w:r>
      <w:proofErr w:type="gramEnd"/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5, 6, 7 are household glass</w:t>
      </w:r>
    </w:p>
    <w:p w:rsidR="00F75C4F" w:rsidRPr="00DC2CD8" w:rsidRDefault="00F75C4F" w:rsidP="00F75C4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glass['household']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glass.glass_type.map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({1:0, 2:0, 3:0, 5:1, 6:1, 7:1})</w:t>
      </w:r>
    </w:p>
    <w:p w:rsidR="00F75C4F" w:rsidRPr="00DC2CD8" w:rsidRDefault="00F75C4F" w:rsidP="00F75C4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glass.head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()</w:t>
      </w:r>
      <w:proofErr w:type="gramEnd"/>
    </w:p>
    <w:p w:rsidR="0017101C" w:rsidRPr="00DC2CD8" w:rsidRDefault="0017101C" w:rsidP="0017101C">
      <w:pPr>
        <w:pStyle w:val="Heading3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#split data into train and test set and carryout LR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['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ri','na','mg','al','si','k','ca','ba','fe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']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X =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glass[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y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glass.household</w:t>
      </w:r>
      <w:proofErr w:type="spellEnd"/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sklearn.cross_validation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train_test_split</w:t>
      </w:r>
      <w:proofErr w:type="spellEnd"/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X_train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y_train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train_test_split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(X, y)</w:t>
      </w:r>
    </w:p>
    <w:p w:rsidR="0017101C" w:rsidRPr="00DC2CD8" w:rsidRDefault="0017101C" w:rsidP="0017101C">
      <w:pPr>
        <w:pStyle w:val="Heading4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#Utility Details: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X_train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y_train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train_test_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split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...     X, y,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test_size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=0.33,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random_state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=42)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b/>
          <w:color w:val="333333"/>
          <w:sz w:val="18"/>
          <w:szCs w:val="18"/>
          <w:u w:val="single"/>
          <w:shd w:val="clear" w:color="auto" w:fill="FFFFFF"/>
        </w:rPr>
      </w:pP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b/>
          <w:color w:val="333333"/>
          <w:sz w:val="18"/>
          <w:szCs w:val="18"/>
          <w:u w:val="single"/>
          <w:shd w:val="clear" w:color="auto" w:fill="FFFFFF"/>
        </w:rPr>
        <w:t>train_</w:t>
      </w:r>
      <w:proofErr w:type="gramStart"/>
      <w:r w:rsidRPr="00DC2CD8">
        <w:rPr>
          <w:rFonts w:ascii="Courier New" w:hAnsi="Courier New" w:cs="Courier New"/>
          <w:b/>
          <w:color w:val="333333"/>
          <w:sz w:val="18"/>
          <w:szCs w:val="18"/>
          <w:u w:val="single"/>
          <w:shd w:val="clear" w:color="auto" w:fill="FFFFFF"/>
        </w:rPr>
        <w:t>size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: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float,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or None (default is None)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If float, should be between 0.0 and 1.0 and represent the proportion of the dataset to include in the train split. If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represents the absolute number of train samples. If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None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 the value is automatically set to the complement of the test size.</w:t>
      </w:r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b/>
          <w:bCs/>
          <w:color w:val="333333"/>
          <w:sz w:val="18"/>
          <w:szCs w:val="18"/>
          <w:u w:val="single"/>
          <w:shd w:val="clear" w:color="auto" w:fill="FFFFFF"/>
        </w:rPr>
        <w:t>random_</w:t>
      </w:r>
      <w:proofErr w:type="gramStart"/>
      <w:r w:rsidRPr="00DC2CD8">
        <w:rPr>
          <w:rFonts w:ascii="Courier New" w:hAnsi="Courier New" w:cs="Courier New"/>
          <w:b/>
          <w:bCs/>
          <w:color w:val="333333"/>
          <w:sz w:val="18"/>
          <w:szCs w:val="18"/>
          <w:u w:val="single"/>
          <w:shd w:val="clear" w:color="auto" w:fill="FFFFFF"/>
        </w:rPr>
        <w:t>state</w:t>
      </w:r>
      <w:proofErr w:type="spellEnd"/>
      <w:r w:rsidRPr="00DC2CD8">
        <w:rPr>
          <w:rFonts w:ascii="Courier New" w:hAnsi="Courier New" w:cs="Courier New"/>
          <w:b/>
          <w:color w:val="333333"/>
          <w:sz w:val="18"/>
          <w:szCs w:val="18"/>
          <w:u w:val="single"/>
          <w:shd w:val="clear" w:color="auto" w:fill="FFFFFF"/>
        </w:rPr>
        <w:t> </w:t>
      </w:r>
      <w:r w:rsidRPr="00DC2CD8">
        <w:rPr>
          <w:rFonts w:ascii="Courier New" w:hAnsi="Courier New" w:cs="Courier New"/>
          <w:b/>
          <w:color w:val="333333"/>
          <w:sz w:val="18"/>
          <w:szCs w:val="18"/>
          <w:shd w:val="clear" w:color="auto" w:fill="FFFFFF"/>
        </w:rPr>
        <w:t>: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int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or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RandomState</w:t>
      </w:r>
      <w:proofErr w:type="spellEnd"/>
    </w:p>
    <w:p w:rsidR="0017101C" w:rsidRPr="00DC2CD8" w:rsidRDefault="0017101C" w:rsidP="0017101C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Pseudo-random number generator state used for random sampling.</w:t>
      </w:r>
      <w:proofErr w:type="gramEnd"/>
    </w:p>
    <w:p w:rsidR="003A18DF" w:rsidRPr="00DC2CD8" w:rsidRDefault="003A18DF" w:rsidP="003A18DF">
      <w:pPr>
        <w:pStyle w:val="Heading3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#fitting data into logistic regression</w:t>
      </w:r>
    </w:p>
    <w:p w:rsidR="003A18DF" w:rsidRPr="00DC2CD8" w:rsidRDefault="003A18DF" w:rsidP="00D304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sklearn.linear_model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LogisticRegression</w:t>
      </w:r>
      <w:proofErr w:type="spellEnd"/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</w:t>
      </w:r>
      <w:proofErr w:type="spellEnd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LogisticRegression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(C=1e9)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[</w:t>
      </w:r>
      <w:r w:rsidR="00414405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proofErr w:type="spellStart"/>
      <w:r w:rsidR="00414405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ri','na','mg','al','si','k','ca','ba','fe</w:t>
      </w:r>
      <w:proofErr w:type="spellEnd"/>
      <w:r w:rsidR="00414405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X =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glass[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feature_cols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]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y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glass.household</w:t>
      </w:r>
      <w:proofErr w:type="spellEnd"/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logreg.fit(X, y)</w:t>
      </w:r>
    </w:p>
    <w:p w:rsidR="003A18DF" w:rsidRPr="00DC2CD8" w:rsidRDefault="003A18DF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glass[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'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household_pred_class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']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logreg.predict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(X)</w:t>
      </w:r>
    </w:p>
    <w:p w:rsidR="00414405" w:rsidRPr="00DC2CD8" w:rsidRDefault="00414405" w:rsidP="003A18D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520D39" w:rsidRPr="00DC2CD8" w:rsidRDefault="00520D39" w:rsidP="00520D39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411F4D" w:rsidRPr="00DC2CD8" w:rsidRDefault="00411F4D" w:rsidP="00411F4D">
      <w:pPr>
        <w:pStyle w:val="Heading3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 xml:space="preserve">#model evaluation </w:t>
      </w:r>
    </w:p>
    <w:p w:rsidR="00411F4D" w:rsidRPr="00DC2CD8" w:rsidRDefault="00B12438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</w:t>
      </w:r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_pred</w:t>
      </w:r>
      <w:proofErr w:type="spellEnd"/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spellStart"/>
      <w:proofErr w:type="gramStart"/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logreg.predict</w:t>
      </w:r>
      <w:proofErr w:type="spellEnd"/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X_test</w:t>
      </w:r>
      <w:proofErr w:type="spellEnd"/>
      <w:r w:rsidR="00411F4D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E92AF3" w:rsidRPr="00DC2CD8" w:rsidRDefault="00E92AF3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y_pred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gramStart"/>
      <w:r w:rsidR="004258A1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list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y_pred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4258A1" w:rsidRPr="00DC2CD8" w:rsidRDefault="004258A1" w:rsidP="004258A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=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list(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E96308" w:rsidRPr="00DC2CD8" w:rsidRDefault="00E96308" w:rsidP="004258A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import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matplotlib.pyplot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as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plt</w:t>
      </w:r>
      <w:proofErr w:type="spellEnd"/>
    </w:p>
    <w:p w:rsidR="00E96308" w:rsidRPr="00DC2CD8" w:rsidRDefault="00E96308" w:rsidP="004258A1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sklearn.metrics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confusion_matrix</w:t>
      </w:r>
      <w:proofErr w:type="spellEnd"/>
    </w:p>
    <w:p w:rsidR="008B4D6F" w:rsidRPr="00DC2CD8" w:rsidRDefault="008B4D6F" w:rsidP="008B4D6F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from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sklearn.metrics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import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accuracy_score</w:t>
      </w:r>
      <w:proofErr w:type="spellEnd"/>
    </w:p>
    <w:p w:rsidR="00411F4D" w:rsidRPr="00DC2CD8" w:rsidRDefault="00411F4D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confusion_matrix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confusion_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matrix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y_pred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8B4D6F" w:rsidRPr="00DC2CD8" w:rsidRDefault="008B4D6F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print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'Accuracy: ',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accuracy_score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y_pred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65526A" w:rsidRPr="00DC2CD8" w:rsidRDefault="0065526A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Accuracy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is :0.666666666667</w:t>
      </w:r>
      <w:proofErr w:type="gramEnd"/>
    </w:p>
    <w:p w:rsidR="00BA40E8" w:rsidRPr="00DC2CD8" w:rsidRDefault="00BA40E8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Accuracy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is :0.96511627907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(when split </w:t>
      </w: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train:test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::60:40</w:t>
      </w:r>
    </w:p>
    <w:p w:rsidR="00C13AA3" w:rsidRPr="00DC2CD8" w:rsidRDefault="00C13AA3" w:rsidP="00C13AA3">
      <w:pPr>
        <w:pStyle w:val="Heading3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#intercept and coefficients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</w:t>
      </w:r>
    </w:p>
    <w:p w:rsidR="00C13AA3" w:rsidRPr="00DC2CD8" w:rsidRDefault="00C13AA3" w:rsidP="00C13AA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logreg.coef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_</w:t>
      </w:r>
      <w:r w:rsidR="00F872DB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   &lt;-type is array</w:t>
      </w:r>
    </w:p>
    <w:p w:rsidR="00F872DB" w:rsidRPr="00DC2CD8" w:rsidRDefault="00F872DB" w:rsidP="00C13AA3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spell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logreg.intercept</w:t>
      </w:r>
      <w:proofErr w:type="spell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_</w:t>
      </w:r>
    </w:p>
    <w:p w:rsidR="002F3A04" w:rsidRPr="00DC2CD8" w:rsidRDefault="002F3A04" w:rsidP="00411F4D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B12438" w:rsidRPr="00DC2CD8" w:rsidRDefault="001F0405" w:rsidP="001F0405">
      <w:pPr>
        <w:pStyle w:val="Heading3"/>
        <w:rPr>
          <w:rFonts w:ascii="Courier New" w:hAnsi="Courier New" w:cs="Courier New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sz w:val="18"/>
          <w:szCs w:val="18"/>
          <w:shd w:val="clear" w:color="auto" w:fill="FFFFFF"/>
        </w:rPr>
        <w:t>#utility Details</w:t>
      </w:r>
    </w:p>
    <w:p w:rsidR="001F0405" w:rsidRPr="00DC2CD8" w:rsidRDefault="001F0405" w:rsidP="001F0405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proofErr w:type="gramStart"/>
      <w:r w:rsidRPr="00DC2CD8">
        <w:rPr>
          <w:rFonts w:ascii="Courier New" w:hAnsi="Courier New" w:cs="Courier New"/>
          <w:b/>
          <w:color w:val="333333"/>
          <w:sz w:val="18"/>
          <w:szCs w:val="18"/>
          <w:shd w:val="clear" w:color="auto" w:fill="FFFFFF"/>
        </w:rPr>
        <w:t>LogisticRegressionCV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(</w:t>
      </w:r>
      <w:proofErr w:type="gramEnd"/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Cs=10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fit_intercept=True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cv=None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dual=False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penalty='l2'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scoring=None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solver='lbfgs'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tol=0.0001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max_iter=100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class_weight=None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n_jobs=1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verbose=0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refit=True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intercept_scaling=1.0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multi_class='ovr'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, </w:t>
      </w: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random_state=None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)</w:t>
      </w:r>
    </w:p>
    <w:p w:rsidR="001F0405" w:rsidRPr="00DC2CD8" w:rsidRDefault="001F0405" w:rsidP="001F0405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C4E7B" w:rsidRPr="00DC2CD8" w:rsidRDefault="000C4E7B" w:rsidP="000C4E7B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proofErr w:type="gram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solver :</w:t>
      </w:r>
      <w:proofErr w:type="gram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 {‘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newton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-cg’, ‘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lbfgs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’, ‘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liblinear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’, ‘sag’}</w:t>
      </w:r>
    </w:p>
    <w:p w:rsidR="000C4E7B" w:rsidRPr="00DC2CD8" w:rsidRDefault="000C4E7B" w:rsidP="000C4E7B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proofErr w:type="gram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Algorithm to use in the optimization problem.</w:t>
      </w:r>
      <w:proofErr w:type="gramEnd"/>
    </w:p>
    <w:p w:rsidR="000C4E7B" w:rsidRPr="00DC2CD8" w:rsidRDefault="000C4E7B" w:rsidP="000C4E7B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For small datasets, ‘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liblinear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’ is a good choice, whereas ‘sag’ is</w:t>
      </w:r>
    </w:p>
    <w:p w:rsidR="000C4E7B" w:rsidRPr="00DC2CD8" w:rsidRDefault="000C4E7B" w:rsidP="000C4E7B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proofErr w:type="gram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faster</w:t>
      </w:r>
      <w:proofErr w:type="gram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 for large ones.</w:t>
      </w:r>
    </w:p>
    <w:p w:rsidR="000C4E7B" w:rsidRPr="00DC2CD8" w:rsidRDefault="000C4E7B" w:rsidP="001F0405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C4E7B" w:rsidRPr="00DC2CD8" w:rsidRDefault="000C4E7B" w:rsidP="001F0405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Use </w:t>
      </w:r>
      <w:proofErr w:type="gramStart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‘</w:t>
      </w:r>
      <w:r w:rsidR="00195F2C"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s</w:t>
      </w:r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ag’  &lt;</w:t>
      </w:r>
      <w:proofErr w:type="gramEnd"/>
      <w:r w:rsidRPr="00DC2CD8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- Explained by Andrew NJ   stochastic average gradient .</w:t>
      </w:r>
    </w:p>
    <w:p w:rsidR="000C4E7B" w:rsidRPr="00DC2CD8" w:rsidRDefault="000C4E7B" w:rsidP="001F0405">
      <w:pPr>
        <w:spacing w:after="0"/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</w:pPr>
    </w:p>
    <w:p w:rsidR="000C4E7B" w:rsidRPr="00DC2CD8" w:rsidRDefault="000C4E7B" w:rsidP="001F0405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proofErr w:type="gram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penalty :</w:t>
      </w:r>
      <w:proofErr w:type="gram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 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str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, ‘l1’ or ‘l2’</w:t>
      </w:r>
    </w:p>
    <w:p w:rsidR="000C4E7B" w:rsidRPr="00DC2CD8" w:rsidRDefault="000C4E7B" w:rsidP="001F0405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Used to specify the norm used in the penalization. The 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newton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-cg and 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lbfgs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 solvers support only l2 penalties.</w:t>
      </w:r>
    </w:p>
    <w:p w:rsidR="000C4E7B" w:rsidRPr="00DC2CD8" w:rsidRDefault="000C4E7B" w:rsidP="001F0405">
      <w:pPr>
        <w:spacing w:after="0"/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</w:pPr>
    </w:p>
    <w:p w:rsidR="000C4E7B" w:rsidRPr="00DC2CD8" w:rsidRDefault="000C4E7B" w:rsidP="001F0405">
      <w:pPr>
        <w:spacing w:after="0"/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</w:pPr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 xml:space="preserve">Use ‘l2’ </w:t>
      </w:r>
      <w:proofErr w:type="gramStart"/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LASSO  regularized</w:t>
      </w:r>
      <w:proofErr w:type="gramEnd"/>
      <w:r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 w:rsidR="00195F2C" w:rsidRPr="00DC2CD8"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  <w:t>&lt;- Explained by Andrew NJ</w:t>
      </w:r>
    </w:p>
    <w:p w:rsidR="00195F2C" w:rsidRPr="00DC2CD8" w:rsidRDefault="00195F2C" w:rsidP="001F0405">
      <w:pPr>
        <w:spacing w:after="0"/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</w:pPr>
    </w:p>
    <w:p w:rsidR="0075711E" w:rsidRPr="00DC2CD8" w:rsidRDefault="0075711E" w:rsidP="0075711E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proofErr w:type="gram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Cs :</w:t>
      </w:r>
      <w:proofErr w:type="gram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 list of floats | 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int</w:t>
      </w:r>
      <w:proofErr w:type="spellEnd"/>
    </w:p>
    <w:p w:rsidR="0075711E" w:rsidRPr="00DC2CD8" w:rsidRDefault="0075711E" w:rsidP="0075711E">
      <w:pPr>
        <w:spacing w:after="0"/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</w:pPr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 xml:space="preserve">Each of the values in Cs describes the inverse of regularization strength. If Cs is as an </w:t>
      </w:r>
      <w:proofErr w:type="spellStart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int</w:t>
      </w:r>
      <w:proofErr w:type="spellEnd"/>
      <w:r w:rsidRPr="00DC2CD8">
        <w:rPr>
          <w:rFonts w:ascii="Courier New" w:hAnsi="Courier New" w:cs="Courier New"/>
          <w:b/>
          <w:bCs/>
          <w:i/>
          <w:iCs/>
          <w:color w:val="F79646" w:themeColor="accent6"/>
          <w:sz w:val="18"/>
          <w:szCs w:val="18"/>
        </w:rPr>
        <w:t>, then a grid of Cs values are chosen in a logarithmic scale between 1e-4 and 1e4. Like in support vector machines, smaller values specify stronger regularization.</w:t>
      </w:r>
    </w:p>
    <w:p w:rsidR="0075711E" w:rsidRPr="00DC2CD8" w:rsidRDefault="0075711E" w:rsidP="001F0405">
      <w:pPr>
        <w:spacing w:after="0"/>
        <w:rPr>
          <w:rFonts w:ascii="Courier New" w:hAnsi="Courier New" w:cs="Courier New"/>
          <w:i/>
          <w:iCs/>
          <w:color w:val="333333"/>
          <w:sz w:val="18"/>
          <w:szCs w:val="18"/>
          <w:shd w:val="clear" w:color="auto" w:fill="FFFFFF"/>
        </w:rPr>
      </w:pPr>
    </w:p>
    <w:sectPr w:rsidR="0075711E" w:rsidRPr="00DC2CD8" w:rsidSect="00C3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F20B3"/>
    <w:multiLevelType w:val="multilevel"/>
    <w:tmpl w:val="D53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304DF"/>
    <w:rsid w:val="00007B66"/>
    <w:rsid w:val="000C481F"/>
    <w:rsid w:val="000C4E7B"/>
    <w:rsid w:val="001624B7"/>
    <w:rsid w:val="0017101C"/>
    <w:rsid w:val="00195F2C"/>
    <w:rsid w:val="001F0405"/>
    <w:rsid w:val="002F3A04"/>
    <w:rsid w:val="003A18DF"/>
    <w:rsid w:val="00411F4D"/>
    <w:rsid w:val="00414405"/>
    <w:rsid w:val="004258A1"/>
    <w:rsid w:val="00520D39"/>
    <w:rsid w:val="00566C63"/>
    <w:rsid w:val="005B48F2"/>
    <w:rsid w:val="0065526A"/>
    <w:rsid w:val="0075711E"/>
    <w:rsid w:val="007B0A2D"/>
    <w:rsid w:val="008B4D6F"/>
    <w:rsid w:val="00A344D6"/>
    <w:rsid w:val="00B12438"/>
    <w:rsid w:val="00BA40E8"/>
    <w:rsid w:val="00C13AA3"/>
    <w:rsid w:val="00C323DF"/>
    <w:rsid w:val="00D304DF"/>
    <w:rsid w:val="00D46CE5"/>
    <w:rsid w:val="00DC2CD8"/>
    <w:rsid w:val="00E92AF3"/>
    <w:rsid w:val="00E96308"/>
    <w:rsid w:val="00F75C4F"/>
    <w:rsid w:val="00F87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D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4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20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2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D39"/>
    <w:rPr>
      <w:b/>
      <w:bCs/>
    </w:rPr>
  </w:style>
  <w:style w:type="character" w:customStyle="1" w:styleId="apple-converted-space">
    <w:name w:val="apple-converted-space"/>
    <w:basedOn w:val="DefaultParagraphFont"/>
    <w:rsid w:val="00520D39"/>
  </w:style>
  <w:style w:type="character" w:customStyle="1" w:styleId="pl-c1">
    <w:name w:val="pl-c1"/>
    <w:basedOn w:val="DefaultParagraphFont"/>
    <w:rsid w:val="00F872DB"/>
  </w:style>
  <w:style w:type="character" w:styleId="HTMLCode">
    <w:name w:val="HTML Code"/>
    <w:basedOn w:val="DefaultParagraphFont"/>
    <w:uiPriority w:val="99"/>
    <w:semiHidden/>
    <w:unhideWhenUsed/>
    <w:rsid w:val="001F0405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F0405"/>
  </w:style>
  <w:style w:type="character" w:styleId="Emphasis">
    <w:name w:val="Emphasis"/>
    <w:basedOn w:val="DefaultParagraphFont"/>
    <w:uiPriority w:val="20"/>
    <w:qFormat/>
    <w:rsid w:val="001F0405"/>
    <w:rPr>
      <w:i/>
      <w:iCs/>
    </w:rPr>
  </w:style>
  <w:style w:type="paragraph" w:customStyle="1" w:styleId="first">
    <w:name w:val="first"/>
    <w:basedOn w:val="Normal"/>
    <w:rsid w:val="000C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4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16</cp:revision>
  <dcterms:created xsi:type="dcterms:W3CDTF">2016-08-14T13:33:00Z</dcterms:created>
  <dcterms:modified xsi:type="dcterms:W3CDTF">2016-09-04T07:37:00Z</dcterms:modified>
</cp:coreProperties>
</file>