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165F" w14:textId="77777777" w:rsidR="00D158D3" w:rsidRDefault="00D158D3" w:rsidP="00D158D3">
      <w:pPr>
        <w:rPr>
          <w:lang w:val="en-US"/>
        </w:rPr>
      </w:pPr>
    </w:p>
    <w:p w14:paraId="34D53CF6" w14:textId="77777777" w:rsidR="00D158D3" w:rsidRDefault="00D158D3" w:rsidP="00D158D3">
      <w:pPr>
        <w:rPr>
          <w:b/>
          <w:bCs/>
        </w:rPr>
      </w:pPr>
      <w:r>
        <w:rPr>
          <w:b/>
          <w:bCs/>
        </w:rPr>
        <w:t>QUESTION DESCRIPTION</w:t>
      </w:r>
    </w:p>
    <w:p w14:paraId="73908C58" w14:textId="77777777" w:rsidR="00D158D3" w:rsidRDefault="00D158D3" w:rsidP="00D158D3">
      <w:pPr>
        <w:jc w:val="both"/>
      </w:pPr>
      <w:r>
        <w:t>Given an array of long integers (</w:t>
      </w:r>
      <w:proofErr w:type="spellStart"/>
      <w:r>
        <w:t>arr</w:t>
      </w:r>
      <w:proofErr w:type="spellEnd"/>
      <w:r>
        <w:t>) and a number (</w:t>
      </w:r>
      <w:proofErr w:type="spellStart"/>
      <w:r>
        <w:t>num</w:t>
      </w:r>
      <w:proofErr w:type="spellEnd"/>
      <w:r>
        <w:t xml:space="preserve">). Iterate through the elements in </w:t>
      </w:r>
      <w:proofErr w:type="spellStart"/>
      <w:r>
        <w:t>arr</w:t>
      </w:r>
      <w:proofErr w:type="spellEnd"/>
      <w:r>
        <w:t xml:space="preserve"> and double the value of </w:t>
      </w:r>
      <w:proofErr w:type="spellStart"/>
      <w:r>
        <w:t>num</w:t>
      </w:r>
      <w:proofErr w:type="spellEnd"/>
      <w:r>
        <w:t xml:space="preserve"> whenever an element equals num. </w:t>
      </w:r>
      <w:proofErr w:type="spellStart"/>
      <w:r>
        <w:t>arr</w:t>
      </w:r>
      <w:proofErr w:type="spellEnd"/>
      <w:r>
        <w:t xml:space="preserve"> can be reordered before the iteration to maximize the value of num. Find the maximum possible value of num.</w:t>
      </w:r>
    </w:p>
    <w:p w14:paraId="0B650A27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Example</w:t>
      </w:r>
    </w:p>
    <w:p w14:paraId="3E432926" w14:textId="77777777" w:rsidR="00D158D3" w:rsidRDefault="00D158D3" w:rsidP="00D158D3">
      <w:pPr>
        <w:jc w:val="both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[1, 2, 4, 11, 12, 8]</w:t>
      </w:r>
    </w:p>
    <w:p w14:paraId="318E6C60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num = 2</w:t>
      </w:r>
    </w:p>
    <w:p w14:paraId="3FE062FC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Iterating through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5"/>
        <w:gridCol w:w="733"/>
      </w:tblGrid>
      <w:tr w:rsidR="00D158D3" w14:paraId="4A40B45F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3BA9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B43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num</w:t>
            </w:r>
            <w:proofErr w:type="spellEnd"/>
          </w:p>
        </w:tc>
      </w:tr>
      <w:tr w:rsidR="00D158D3" w14:paraId="44F1A91B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843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0F4C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1051D1FA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4A21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74E3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78982456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2F6D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26A4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58D3" w14:paraId="24F83E0E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F15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CCB7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41259510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740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162D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5155F77F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630C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B434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233E709E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9D59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53D8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2D732D80" w14:textId="77777777" w:rsidR="00D158D3" w:rsidRDefault="00D158D3" w:rsidP="00D158D3">
      <w:pPr>
        <w:jc w:val="both"/>
        <w:rPr>
          <w:lang w:val="en-US"/>
        </w:rPr>
      </w:pPr>
    </w:p>
    <w:p w14:paraId="36A541A5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The maximal value of num = 16. Note that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could have been reordered before iterating.</w:t>
      </w:r>
    </w:p>
    <w:p w14:paraId="7CD42EFB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 Description</w:t>
      </w:r>
    </w:p>
    <w:p w14:paraId="731B3D6E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Complete the function </w:t>
      </w:r>
      <w:proofErr w:type="spellStart"/>
      <w:r>
        <w:rPr>
          <w:lang w:val="en-US"/>
        </w:rPr>
        <w:t>doubleSize</w:t>
      </w:r>
      <w:proofErr w:type="spellEnd"/>
      <w:r>
        <w:rPr>
          <w:lang w:val="en-US"/>
        </w:rPr>
        <w:t xml:space="preserve"> in the editor below.</w:t>
      </w:r>
    </w:p>
    <w:p w14:paraId="771094AD" w14:textId="77777777" w:rsidR="00D158D3" w:rsidRDefault="00D158D3" w:rsidP="00D158D3">
      <w:pPr>
        <w:jc w:val="both"/>
        <w:rPr>
          <w:lang w:val="en-US"/>
        </w:rPr>
      </w:pPr>
      <w:proofErr w:type="spellStart"/>
      <w:r>
        <w:rPr>
          <w:lang w:val="en-US"/>
        </w:rPr>
        <w:t>doubleSize</w:t>
      </w:r>
      <w:proofErr w:type="spellEnd"/>
      <w:r>
        <w:rPr>
          <w:lang w:val="en-US"/>
        </w:rPr>
        <w:t xml:space="preserve"> has the following parameter(s):</w:t>
      </w:r>
    </w:p>
    <w:p w14:paraId="5224AA75" w14:textId="77777777" w:rsidR="00D158D3" w:rsidRDefault="00D158D3" w:rsidP="00D158D3">
      <w:pPr>
        <w:ind w:firstLine="720"/>
        <w:jc w:val="both"/>
        <w:rPr>
          <w:lang w:val="en-US"/>
        </w:rPr>
      </w:pPr>
      <w:r>
        <w:rPr>
          <w:lang w:val="en-US"/>
        </w:rPr>
        <w:t xml:space="preserve"> long int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[n]: an array of long integers</w:t>
      </w:r>
    </w:p>
    <w:p w14:paraId="63AC1CD9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long int num: the base long integer</w:t>
      </w:r>
    </w:p>
    <w:p w14:paraId="5CDBA292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Returns:</w:t>
      </w:r>
    </w:p>
    <w:p w14:paraId="70F8B0E6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long int: the maximal value of num</w:t>
      </w:r>
    </w:p>
    <w:p w14:paraId="0FA75D0C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Constraints</w:t>
      </w:r>
    </w:p>
    <w:p w14:paraId="22A941A5" w14:textId="77777777" w:rsidR="00D158D3" w:rsidRDefault="00D158D3" w:rsidP="00D158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 ≤ n ≤ 10</w:t>
      </w:r>
    </w:p>
    <w:p w14:paraId="524817D4" w14:textId="77777777" w:rsidR="00D158D3" w:rsidRDefault="00D158D3" w:rsidP="00D158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0 ≤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≤ 10</w:t>
      </w:r>
    </w:p>
    <w:p w14:paraId="32C70565" w14:textId="77777777" w:rsidR="00D158D3" w:rsidRDefault="00D158D3" w:rsidP="00D158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0 ≤ num ≤ 10</w:t>
      </w:r>
    </w:p>
    <w:p w14:paraId="1826C451" w14:textId="77777777" w:rsidR="00D158D3" w:rsidRDefault="00D158D3" w:rsidP="00D158D3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 Format for Custom Testing</w:t>
      </w:r>
    </w:p>
    <w:p w14:paraId="22461BF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Input from stdin will be processed as follows and passed to the function.</w:t>
      </w:r>
    </w:p>
    <w:p w14:paraId="76AC741A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The first line contains an integer n, the size of the array arr.</w:t>
      </w:r>
    </w:p>
    <w:p w14:paraId="50EEF651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Each of the next n lines contains an integer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where 0 ≤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n.</w:t>
      </w:r>
    </w:p>
    <w:p w14:paraId="7A6C586A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The last line contains a long integer, num.</w:t>
      </w:r>
    </w:p>
    <w:p w14:paraId="2988D64B" w14:textId="77777777" w:rsidR="00D158D3" w:rsidRDefault="00D158D3" w:rsidP="00D158D3">
      <w:pPr>
        <w:jc w:val="both"/>
        <w:rPr>
          <w:lang w:val="en-US"/>
        </w:rPr>
      </w:pPr>
    </w:p>
    <w:p w14:paraId="0191B16C" w14:textId="77777777" w:rsidR="00D158D3" w:rsidRDefault="00D158D3" w:rsidP="00D158D3">
      <w:pPr>
        <w:jc w:val="both"/>
        <w:rPr>
          <w:b/>
          <w:bCs/>
          <w:color w:val="00B0F0"/>
          <w:u w:val="single"/>
          <w:lang w:val="en-US"/>
        </w:rPr>
      </w:pPr>
      <w:r>
        <w:rPr>
          <w:b/>
          <w:bCs/>
          <w:color w:val="00B0F0"/>
          <w:u w:val="single"/>
          <w:lang w:val="en-US"/>
        </w:rPr>
        <w:lastRenderedPageBreak/>
        <w:t>Sample Case 0</w:t>
      </w:r>
    </w:p>
    <w:p w14:paraId="4D503C39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0</w:t>
      </w:r>
    </w:p>
    <w:p w14:paraId="1A233532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STDIN </w:t>
      </w:r>
      <w:r>
        <w:rPr>
          <w:lang w:val="en-US"/>
        </w:rPr>
        <w:tab/>
      </w:r>
      <w:r>
        <w:rPr>
          <w:lang w:val="en-US"/>
        </w:rPr>
        <w:tab/>
        <w:t>Function</w:t>
      </w:r>
    </w:p>
    <w:p w14:paraId="53BC7FFA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----- </w:t>
      </w:r>
      <w:r>
        <w:rPr>
          <w:lang w:val="en-US"/>
        </w:rPr>
        <w:tab/>
      </w:r>
      <w:r>
        <w:rPr>
          <w:lang w:val="en-US"/>
        </w:rPr>
        <w:tab/>
        <w:t xml:space="preserve"> --------</w:t>
      </w:r>
    </w:p>
    <w:p w14:paraId="0186783C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] size n = 5</w:t>
      </w:r>
    </w:p>
    <w:p w14:paraId="1EBF442E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→</w:t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[1, 2, 3, 1, 2]</w:t>
      </w:r>
    </w:p>
    <w:p w14:paraId="2AA75CE6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2</w:t>
      </w:r>
    </w:p>
    <w:p w14:paraId="71A3ADC5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3</w:t>
      </w:r>
    </w:p>
    <w:p w14:paraId="2F4E4854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</w:t>
      </w:r>
    </w:p>
    <w:p w14:paraId="69399402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2</w:t>
      </w:r>
    </w:p>
    <w:p w14:paraId="60EFF43B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 → num = 1</w:t>
      </w:r>
    </w:p>
    <w:p w14:paraId="70795DA9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0</w:t>
      </w:r>
    </w:p>
    <w:p w14:paraId="7B0B219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4</w:t>
      </w:r>
    </w:p>
    <w:p w14:paraId="751582BC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0</w:t>
      </w:r>
    </w:p>
    <w:p w14:paraId="55456C7E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Rearrange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{1, 1, 2, 2, 3}.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5"/>
        <w:gridCol w:w="733"/>
      </w:tblGrid>
      <w:tr w:rsidR="00D158D3" w14:paraId="2A3BB637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03E6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7E7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num</w:t>
            </w:r>
            <w:proofErr w:type="spellEnd"/>
          </w:p>
        </w:tc>
      </w:tr>
      <w:tr w:rsidR="00D158D3" w14:paraId="508AC3E6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1AF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7943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8D3" w14:paraId="62D06FFC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301C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8F0B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4F04C226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1253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FD0D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1EE1E97B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1143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E890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58D3" w14:paraId="103BDD43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CF40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B399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58D3" w14:paraId="0EED15C0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FD5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21E5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8682C22" w14:textId="77777777" w:rsidR="00D158D3" w:rsidRDefault="00D158D3" w:rsidP="00D158D3">
      <w:pPr>
        <w:jc w:val="both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Sample Case 1</w:t>
      </w:r>
    </w:p>
    <w:p w14:paraId="0F71F5D6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1</w:t>
      </w:r>
    </w:p>
    <w:p w14:paraId="21F0D249" w14:textId="77777777" w:rsidR="00D158D3" w:rsidRDefault="00D158D3" w:rsidP="00D158D3">
      <w:pPr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Function</w:t>
      </w:r>
    </w:p>
    <w:p w14:paraId="2EBFEF32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3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] size n = 3</w:t>
      </w:r>
    </w:p>
    <w:p w14:paraId="14481F3E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[1, 1, 1]</w:t>
      </w:r>
    </w:p>
    <w:p w14:paraId="2DE34B57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</w:t>
      </w:r>
    </w:p>
    <w:p w14:paraId="03CE1CD4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</w:t>
      </w:r>
    </w:p>
    <w:p w14:paraId="1534AACA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→</w:t>
      </w:r>
      <w:r>
        <w:rPr>
          <w:lang w:val="en-US"/>
        </w:rPr>
        <w:tab/>
        <w:t xml:space="preserve"> num = 1</w:t>
      </w:r>
    </w:p>
    <w:p w14:paraId="2088BC96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1</w:t>
      </w:r>
    </w:p>
    <w:p w14:paraId="38B7789F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2</w:t>
      </w:r>
    </w:p>
    <w:p w14:paraId="719B3317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5"/>
        <w:gridCol w:w="733"/>
      </w:tblGrid>
      <w:tr w:rsidR="00D158D3" w14:paraId="43E56565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F68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9D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num</w:t>
            </w:r>
            <w:proofErr w:type="spellEnd"/>
          </w:p>
        </w:tc>
      </w:tr>
      <w:tr w:rsidR="00D158D3" w14:paraId="13276581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B52C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3EE4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8D3" w14:paraId="055E245F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D3F0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825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01FD3657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0A49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47B9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117F7D60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4892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0640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2F98139" w14:textId="77777777" w:rsidR="00D158D3" w:rsidRDefault="00D158D3" w:rsidP="00D158D3">
      <w:pPr>
        <w:jc w:val="both"/>
        <w:rPr>
          <w:lang w:val="en-US"/>
        </w:rPr>
      </w:pPr>
    </w:p>
    <w:p w14:paraId="18DF4E23" w14:textId="77777777" w:rsidR="00D158D3" w:rsidRDefault="00D158D3" w:rsidP="00D158D3">
      <w:pPr>
        <w:jc w:val="both"/>
        <w:rPr>
          <w:color w:val="00B0F0"/>
          <w:lang w:val="en-US"/>
        </w:rPr>
      </w:pPr>
      <w:r>
        <w:rPr>
          <w:color w:val="00B0F0"/>
          <w:lang w:val="en-US"/>
        </w:rPr>
        <w:t>Sample Case 2</w:t>
      </w:r>
    </w:p>
    <w:p w14:paraId="49C553CE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Input 2</w:t>
      </w:r>
    </w:p>
    <w:p w14:paraId="322CDD6E" w14:textId="77777777" w:rsidR="00D158D3" w:rsidRDefault="00D158D3" w:rsidP="00D158D3">
      <w:pPr>
        <w:jc w:val="both"/>
        <w:rPr>
          <w:lang w:val="en-US"/>
        </w:rPr>
      </w:pPr>
      <w:r>
        <w:rPr>
          <w:u w:val="single"/>
          <w:lang w:val="en-US"/>
        </w:rPr>
        <w:t>STDIN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u w:val="single"/>
          <w:lang w:val="en-US"/>
        </w:rPr>
        <w:t>Function</w:t>
      </w:r>
    </w:p>
    <w:p w14:paraId="7E378565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 xml:space="preserve"> →</w:t>
      </w: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] size n = 5</w:t>
      </w:r>
    </w:p>
    <w:p w14:paraId="33057BF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  <w:t xml:space="preserve">→ </w:t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[2, 5, 4, 6, 8]</w:t>
      </w:r>
    </w:p>
    <w:p w14:paraId="74725BF8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5</w:t>
      </w:r>
    </w:p>
    <w:p w14:paraId="623F28BC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4</w:t>
      </w:r>
    </w:p>
    <w:p w14:paraId="2C0AA703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6</w:t>
      </w:r>
    </w:p>
    <w:p w14:paraId="2FB5FB74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8</w:t>
      </w:r>
    </w:p>
    <w:p w14:paraId="737C510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  <w:t>→</w:t>
      </w:r>
      <w:r>
        <w:rPr>
          <w:lang w:val="en-US"/>
        </w:rPr>
        <w:tab/>
        <w:t xml:space="preserve"> num = 2</w:t>
      </w:r>
    </w:p>
    <w:p w14:paraId="033E5D9B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 2</w:t>
      </w:r>
    </w:p>
    <w:p w14:paraId="0A99BCC8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16</w:t>
      </w:r>
    </w:p>
    <w:p w14:paraId="46EC0459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Explanation 2</w:t>
      </w:r>
    </w:p>
    <w:p w14:paraId="676FA3EF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Rearrange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{2, 4, 5, 6, 8}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5"/>
        <w:gridCol w:w="733"/>
      </w:tblGrid>
      <w:tr w:rsidR="00D158D3" w14:paraId="7038EE1D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0208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D08F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num</w:t>
            </w:r>
            <w:proofErr w:type="spellEnd"/>
          </w:p>
        </w:tc>
      </w:tr>
      <w:tr w:rsidR="00D158D3" w14:paraId="087BE8BC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CB97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3FD7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8D3" w14:paraId="79D50346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2EAB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1CB4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58D3" w14:paraId="72763AC6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851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D74C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38597D4B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B8AA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199D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42268D0D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773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6CED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8D3" w14:paraId="32BBDA6A" w14:textId="77777777" w:rsidTr="00D158D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41A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751E" w14:textId="77777777" w:rsidR="00D158D3" w:rsidRDefault="00D158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6BB6D82A" w14:textId="77777777" w:rsidR="00D158D3" w:rsidRDefault="00D158D3" w:rsidP="00D158D3">
      <w:pPr>
        <w:jc w:val="both"/>
        <w:rPr>
          <w:lang w:val="en-US"/>
        </w:rPr>
      </w:pPr>
    </w:p>
    <w:p w14:paraId="608FC448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Hint 1</w:t>
      </w:r>
    </w:p>
    <w:p w14:paraId="0669F645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Imagine that the optimal ordering of the array results in doubling the value of b some certain</w:t>
      </w:r>
    </w:p>
    <w:p w14:paraId="2A196F10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number of times, for example, it doubles it 5 times. Think about what exact values in the array</w:t>
      </w:r>
    </w:p>
    <w:p w14:paraId="2CC682EB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double the value of b while iterating over the array.</w:t>
      </w:r>
    </w:p>
    <w:p w14:paraId="56993D7F" w14:textId="77777777" w:rsidR="00D158D3" w:rsidRDefault="00D158D3" w:rsidP="00D158D3">
      <w:pPr>
        <w:jc w:val="both"/>
        <w:rPr>
          <w:lang w:val="en-US"/>
        </w:rPr>
      </w:pPr>
      <w:r>
        <w:rPr>
          <w:b/>
          <w:bCs/>
          <w:lang w:val="en-US"/>
        </w:rPr>
        <w:t>Answer:</w:t>
      </w:r>
      <w:r>
        <w:rPr>
          <w:lang w:val="en-US"/>
        </w:rPr>
        <w:t xml:space="preserve"> Those values will be b, b*2, b*4, b*8, b*16 and so on.</w:t>
      </w:r>
    </w:p>
    <w:p w14:paraId="4FD91FF4" w14:textId="77777777" w:rsidR="00D158D3" w:rsidRDefault="00D158D3" w:rsidP="00D158D3">
      <w:pPr>
        <w:jc w:val="both"/>
        <w:rPr>
          <w:lang w:val="en-US"/>
        </w:rPr>
      </w:pPr>
    </w:p>
    <w:p w14:paraId="57ABC648" w14:textId="77777777" w:rsidR="00D158D3" w:rsidRDefault="00D158D3" w:rsidP="00D158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Hint 2</w:t>
      </w:r>
    </w:p>
    <w:p w14:paraId="73E28E8C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Is there any ordering of the array that guarantees that the values b, b*2, b*4, b*16, ... </w:t>
      </w:r>
      <w:proofErr w:type="gramStart"/>
      <w:r>
        <w:rPr>
          <w:lang w:val="en-US"/>
        </w:rPr>
        <w:t>are</w:t>
      </w:r>
      <w:proofErr w:type="gramEnd"/>
    </w:p>
    <w:p w14:paraId="55837B42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lastRenderedPageBreak/>
        <w:t>processed in this exact order so we have as many doubles as possible?</w:t>
      </w:r>
    </w:p>
    <w:p w14:paraId="301C6A1F" w14:textId="77777777" w:rsidR="00D158D3" w:rsidRDefault="00D158D3" w:rsidP="00D158D3">
      <w:pPr>
        <w:jc w:val="both"/>
        <w:rPr>
          <w:lang w:val="en-US"/>
        </w:rPr>
      </w:pPr>
      <w:r>
        <w:rPr>
          <w:b/>
          <w:bCs/>
          <w:lang w:val="en-US"/>
        </w:rPr>
        <w:t>Answer:</w:t>
      </w:r>
      <w:r>
        <w:rPr>
          <w:lang w:val="en-US"/>
        </w:rPr>
        <w:t xml:space="preserve"> Yes, ordering the array in a non-descending order </w:t>
      </w:r>
      <w:proofErr w:type="gramStart"/>
      <w:r>
        <w:rPr>
          <w:lang w:val="en-US"/>
        </w:rPr>
        <w:t>guarantees</w:t>
      </w:r>
      <w:proofErr w:type="gramEnd"/>
      <w:r>
        <w:rPr>
          <w:lang w:val="en-US"/>
        </w:rPr>
        <w:t xml:space="preserve"> that.</w:t>
      </w:r>
    </w:p>
    <w:p w14:paraId="4D1FE441" w14:textId="77777777" w:rsidR="00D158D3" w:rsidRDefault="00D158D3" w:rsidP="00D158D3">
      <w:pPr>
        <w:jc w:val="both"/>
        <w:rPr>
          <w:lang w:val="en-US"/>
        </w:rPr>
      </w:pPr>
    </w:p>
    <w:p w14:paraId="5B8465E8" w14:textId="77777777" w:rsidR="00D158D3" w:rsidRDefault="00D158D3" w:rsidP="00D158D3">
      <w:pPr>
        <w:jc w:val="both"/>
        <w:rPr>
          <w:lang w:val="en-US"/>
        </w:rPr>
      </w:pPr>
    </w:p>
    <w:p w14:paraId="01465C63" w14:textId="77777777" w:rsidR="00D158D3" w:rsidRDefault="00D158D3" w:rsidP="00D158D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CANDIDATE ANSWER</w:t>
      </w:r>
    </w:p>
    <w:p w14:paraId="0352F30C" w14:textId="77777777" w:rsidR="00D158D3" w:rsidRDefault="00D158D3" w:rsidP="00D158D3">
      <w:pPr>
        <w:jc w:val="both"/>
        <w:rPr>
          <w:b/>
          <w:bCs/>
        </w:rPr>
      </w:pPr>
      <w:r>
        <w:rPr>
          <w:b/>
          <w:bCs/>
        </w:rPr>
        <w:t>Language used: Java 8</w:t>
      </w:r>
    </w:p>
    <w:p w14:paraId="2042C5DD" w14:textId="77777777" w:rsidR="00D158D3" w:rsidRDefault="00D158D3" w:rsidP="00D158D3">
      <w:pPr>
        <w:jc w:val="both"/>
        <w:rPr>
          <w:b/>
          <w:bCs/>
        </w:rPr>
      </w:pPr>
    </w:p>
    <w:p w14:paraId="3CAD7E98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class Result {</w:t>
      </w:r>
    </w:p>
    <w:p w14:paraId="66DE6D76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/*</w:t>
      </w:r>
    </w:p>
    <w:p w14:paraId="7E1A4119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 Complete the '</w:t>
      </w:r>
      <w:proofErr w:type="spellStart"/>
      <w:r>
        <w:rPr>
          <w:lang w:val="en-US"/>
        </w:rPr>
        <w:t>doubleSize</w:t>
      </w:r>
      <w:proofErr w:type="spellEnd"/>
      <w:r>
        <w:rPr>
          <w:lang w:val="en-US"/>
        </w:rPr>
        <w:t>' function below.</w:t>
      </w:r>
    </w:p>
    <w:p w14:paraId="5040583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</w:t>
      </w:r>
    </w:p>
    <w:p w14:paraId="4F85F540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 The function is expected to return a LONG_INTEGER.</w:t>
      </w:r>
    </w:p>
    <w:p w14:paraId="611E70F7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 The function accepts following parameters:</w:t>
      </w:r>
    </w:p>
    <w:p w14:paraId="67E08FF7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 1. LONG_INTEGER_ARRAY </w:t>
      </w:r>
      <w:proofErr w:type="spellStart"/>
      <w:r>
        <w:rPr>
          <w:lang w:val="en-US"/>
        </w:rPr>
        <w:t>arr</w:t>
      </w:r>
      <w:proofErr w:type="spellEnd"/>
    </w:p>
    <w:p w14:paraId="2CFFE793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 2. LONG_INTEGER b</w:t>
      </w:r>
    </w:p>
    <w:p w14:paraId="7063BB01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*/</w:t>
      </w:r>
    </w:p>
    <w:p w14:paraId="3D0A15F1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public static long </w:t>
      </w:r>
      <w:proofErr w:type="spellStart"/>
      <w:proofErr w:type="gramStart"/>
      <w:r>
        <w:rPr>
          <w:lang w:val="en-US"/>
        </w:rPr>
        <w:t>doubleSize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List&lt;Long&gt;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long b) {</w:t>
      </w:r>
    </w:p>
    <w:p w14:paraId="46F88CB3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 xml:space="preserve"> // Write your code here</w:t>
      </w:r>
    </w:p>
    <w:p w14:paraId="483A9A2D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}</w:t>
      </w:r>
    </w:p>
    <w:p w14:paraId="0B398073" w14:textId="77777777" w:rsidR="00D158D3" w:rsidRDefault="00D158D3" w:rsidP="00D158D3">
      <w:pPr>
        <w:jc w:val="both"/>
        <w:rPr>
          <w:lang w:val="en-US"/>
        </w:rPr>
      </w:pPr>
      <w:r>
        <w:rPr>
          <w:lang w:val="en-US"/>
        </w:rPr>
        <w:t>}</w:t>
      </w:r>
    </w:p>
    <w:p w14:paraId="252793FA" w14:textId="77777777" w:rsidR="00B11B52" w:rsidRDefault="00B11B52"/>
    <w:sectPr w:rsidR="00B1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9B9"/>
    <w:multiLevelType w:val="hybridMultilevel"/>
    <w:tmpl w:val="A9D8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96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77"/>
    <w:rsid w:val="00630177"/>
    <w:rsid w:val="00B11B52"/>
    <w:rsid w:val="00D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1453-BC02-4098-95C8-9B840D8C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D3"/>
    <w:pPr>
      <w:ind w:left="720"/>
      <w:contextualSpacing/>
    </w:pPr>
  </w:style>
  <w:style w:type="table" w:styleId="TableGrid">
    <w:name w:val="Table Grid"/>
    <w:basedOn w:val="TableNormal"/>
    <w:uiPriority w:val="39"/>
    <w:rsid w:val="00D15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2022-05-04T06:45:00Z</dcterms:created>
  <dcterms:modified xsi:type="dcterms:W3CDTF">2022-05-04T06:46:00Z</dcterms:modified>
</cp:coreProperties>
</file>